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40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color w:val="1f4e79"/>
          <w:sz w:val="32"/>
          <w:szCs w:val="32"/>
          <w:rtl w:val="0"/>
        </w:rPr>
        <w:t xml:space="preserve"> DRIVEMATE</w:t>
      </w:r>
      <w:r w:rsidDel="00000000" w:rsidR="00000000" w:rsidRPr="00000000">
        <w:rPr>
          <w:rtl w:val="0"/>
        </w:rPr>
      </w:r>
    </w:p>
    <w:p w:rsidR="00000000" w:rsidDel="00000000" w:rsidP="00000000" w:rsidRDefault="00000000" w:rsidRPr="00000000" w14:paraId="00000002">
      <w:pPr>
        <w:spacing w:after="120" w:before="12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color w:val="1f4e79"/>
          <w:sz w:val="32"/>
          <w:szCs w:val="32"/>
          <w:rtl w:val="0"/>
        </w:rPr>
        <w:t xml:space="preserve">Architecture Design Document</w:t>
      </w: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Design Constraints</w:t>
      </w:r>
    </w:p>
    <w:p w:rsidR="00000000" w:rsidDel="00000000" w:rsidP="00000000" w:rsidRDefault="00000000" w:rsidRPr="00000000" w14:paraId="00000004">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following constraints are derived from the system's architecturally significant requirements and govern all major design decisions for DriveMate. Each constraint reflects a non-negotiable quality demand that the architecture must satisfy.</w:t>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Scalability</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must be capable of supporting thousands of concurrent exam sessions during peak hours without degradation in response time or reliability. To achieve this, all backend microservices are designed to be stateless so that they can be replicated horizontally at any time.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Kubernetes Horizontal Pod Autoscaling is used to automatically provision additional service instances when traffic increases, and to release them when load drops. No manual intervention should be required to scale up or down under predictable peak conditions.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In-progress exam session state must be stored in a shared cache layer rather than in application memory, so that any running instance of the service can handle a student's request regardless of which instance originally started the session.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authentication service must be independently scalable from other services, since password hashing operations are CPU-intensive and can become a bottleneck under peak login traffic.</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Performance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overall performance target is that 95% of all user-facing requests complete within 3 seconds under normal operating conditions. Certain critical operations have tighter individual targets to ensure a smooth user experience.</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Login and authentication must complete within 300 milliseconds at the 95th percentile, measured under normal peak load. This requires the authentication service to be independently scaled and backed by fast atomic counters for rate limiting.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Exam generation, from the moment a student requests to start an exam to the moment the first question is displayed, must complete within 3 seconds. This requires pre-indexed question data to be available in memory rather than fetched on demand from the database.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Progress statistics and chart data must be served from a pre-computed cache and must respond within 200 milliseconds. Real-time aggregation against large historical log tables is strictly prohibited; data must be summarised on a regular schedule and stored in a dedicated aggregation table.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Course detail pages must respond within 50 milliseconds when content is available in cache, and within 300 milliseconds when a cache miss requires a database fallback. Cache entries are invalidated immediately whenever course content is modified.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All list endpoints, including exam history, student search, and question bank, must use pagination. Unbounded queries that load full tables are not permitted under any circumstances, as they present a risk to both performance and system stability at scale.</w:t>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Security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All communication between clients and the server must be encrypted using HTTPS with TLS. No sensitive data may be transmitted over unencrypted connections.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 passwords must be stored exclusively as one-way hashes using Bcrypt with a work factor of at least 12, or Argon2id. Plain-text passwords must never be stored or logged anywhere in the system.</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Authentication is stateless and based on short-lived tokens issued at login. Tokens expire after a short period, typically between 15 and 30 minutes, so that the window of exposure is limited even if a token is intercepted. On logout, the client removes the token immediately and the user loses access.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Access control is enforced through a centralised Role-Based Access Control service. The four roles in the system are Student, Instructor, Center Manager, and Admin. Each role has a fixed set of permissions that are enforced at the API gateway level. No individual microservice implements its own independent access control logic, ensuring that permission changes propagate consistently across the entire system.</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Correct answers to exam questions must never be included in any data sent to the client. The server-side response serialiser is responsible for stripping answer data before transmitting question payloads. This is automatically verified on every build through contract tests.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After five consecutive failed login attempts on a single account, the account is temporarily locked. The failed attempt counter is stored in a shared cache with atomic increment operations to ensure consistent enforcement across all running service instances.</w:t>
      </w:r>
    </w:p>
    <w:p w:rsidR="00000000" w:rsidDel="00000000" w:rsidP="00000000" w:rsidRDefault="00000000" w:rsidRPr="00000000" w14:paraId="0000001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Reliability</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system targets an availability of 99.9% or higher. When a failure occurs, the architecture must support recovery within 30 minutes. Monitoring and alerting infrastructure must detect service failures automatically and notify the responsible team without manual checking.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Exam submission must be an atomic operation. The system records the student answers, grades the submission, and writes the final result as a single indivisible unit. If any part of this process fails, the entire operation is rolled back and the student receives a clear error with the option to retry safely, with no risk of duplicate or partial records being created.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server is the single authoritative source of truth for the exam timer. The start time is recorded server-side when the exam begins. The client displays a countdown for the student's convenience, but the server independently validates the elapsed time on submission and discards any answers received after the deadline.</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student's answers must be saved automatically and silently every few seconds during an active exam. If the device loses network connectivity, answers must be preserved in local device storage and automatically synchronised when the connection is restored. The auto-save operation is idempotent, meaning that sending the same answers multiple times never creates duplicate records.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Resetting a student's progress must never delete or modify historical exam records. A reset only clears the progress counters while leaving all past exam data fully intact and accessible for audit or review.</w:t>
      </w:r>
    </w:p>
    <w:p w:rsidR="00000000" w:rsidDel="00000000" w:rsidP="00000000" w:rsidRDefault="00000000" w:rsidRPr="00000000" w14:paraId="0000002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Integrity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Once an exam result is marked as completed, it is permanently immutable. No user, including an Admin, may modify or delete a completed exam result. This ensures the fairness and trustworthiness of all exam records in the system.</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fatal-question grading logic, which causes an immediate fail verdict when a specific question is answered incorrectly, runs exclusively on the server. The list of fatal questions is loaded from the exam configuration at grading time and is never sent to the client.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Questions that have appeared in any student's exam history must never be permanently deleted. Instead, a deletion marks the question as inactive while preserving all historical data. Every edit to a question creates a new version record, and all past exam records continue to reference the exact version of the question that was active at the time of the exam.</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 exam configuration can only be saved if the total number of questions across all topics matches the configured total. The server validates this constraint before persisting the configuration and returns a descriptive error identifying the specific topic with an incorrect count.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Each student may have only one active license tier at any point in time. When a tier change is made, the previous tier is deactivated in the same transaction that activates the new one. All tier changes are logged in an audit record that includes who made the change and when.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exam configuration that was active when an exam was generated is captured as a snapshot at that moment. Any subsequent changes made by an Admin only affect future exams and have no impact on exams that are already in progress or completed.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Spaced repetition system item updates must be committed in the same database transaction as the exam result. If either write fails, both are rolled back together so that the two datasets remain consistent at all times.</w:t>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C">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Modifiability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All exam rules, including passing scores, question counts per topic, time limits, and the list of fatal questions, must be stored as data in the database rather than hardcoded in application logic. Admins must be able to modify these rules through the Admin UI, and the changes must take effect for all subsequently generated exams without requiring any code change, build, or service restart.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License tiers must be defined entirely as configuration data. Adding a new tier through the Admin interface must automatically make it available across the exam engine, student dashboard, and question bank without any code modification or redeployment. No tier identifier may be hardcoded anywhere in the application.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The 2D road-map configuration for driving practice must be loaded from external configuration files at runtime. A new map type for a different license tier must be deployable by uploading a new configuration file, without requiring a new application release. Map rendering must remain smooth at 60 frames per second or above on mid-range devices, which means any heavy computation must run off the main UI thread.</w:t>
      </w:r>
    </w:p>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after="6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Usability and Accessibility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a student reviews their exam results, incorrect answers must be highlighted in red and the correct answer must be highlighted in green or yellow. Both colour states must meet the WCAG AA accessibility standard, which requires a contrast ratio of at least 4.5 to 1 against the background. This must hold in both light and dark display modes, and compliance is verified automatically in the build pipeline.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When a student makes an incorrect action during driving practice, a colour-coded alert must appear on screen within 100 milliseconds of the server returning its response. Red alerts indicate a fatal error that ends the session; yellow alerts indicate a point deduction. Each error code maps to a predefined visual state so that the client can render the alert without any additional processing.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During an active exam, the student must be able to navigate freely between questions in any order without losing any previously entered answers or flag states. All answer selections and flags are held in memory on the client side, indexed by question, so that navigating away from and back to a question always shows the student's latest input.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If the student loses network connectivity during an active exam, a visible but non-blocking offline indicator must appear within 2 seconds of the connection being lost, without covering the question content. When the connection is restored, the indicator disappears automatically and any buffered answers are synced in the background without requiring any action from the student.</w:t>
      </w:r>
    </w:p>
    <w:p w:rsidR="00000000" w:rsidDel="00000000" w:rsidP="00000000" w:rsidRDefault="00000000" w:rsidRPr="00000000" w14:paraId="00000036">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Quality Attribute Requirements</w:t>
      </w:r>
    </w:p>
    <w:p w:rsidR="00000000" w:rsidDel="00000000" w:rsidP="00000000" w:rsidRDefault="00000000" w:rsidRPr="00000000" w14:paraId="00000037">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Security</w:t>
      </w:r>
    </w:p>
    <w:p w:rsidR="00000000" w:rsidDel="00000000" w:rsidP="00000000" w:rsidRDefault="00000000" w:rsidRPr="00000000" w14:paraId="00000038">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2.1.1 Authentication</w:t>
      </w:r>
    </w:p>
    <w:p w:rsidR="00000000" w:rsidDel="00000000" w:rsidP="00000000" w:rsidRDefault="00000000" w:rsidRPr="00000000" w14:paraId="00000039">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2.1.1.1 ASR-SEC-01: Stateless Authentication</w:t>
      </w:r>
      <w:r w:rsidDel="00000000" w:rsidR="00000000" w:rsidRPr="00000000">
        <w:rPr>
          <w:rtl w:val="0"/>
        </w:rPr>
      </w:r>
    </w:p>
    <w:p w:rsidR="00000000" w:rsidDel="00000000" w:rsidP="00000000" w:rsidRDefault="00000000" w:rsidRPr="00000000" w14:paraId="0000003A">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US-01</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 attempts to log in with credentials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 / Attacker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and peak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Auth Service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Passwords are hashed one-way (Bcrypt cost &gt;= 12 / Argon2id) before storage. On valid credentials the system returns an authentication token and redirects to the role-appropriate dashboard.</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Brute-force protection is delegated to Keycloak's built-in Brute Force Detection feature, configured to lock an account after 5 consecutive failed attempts within a 5-minute window. The lock has a 30-second initial wait increment, capped at a 15-minute maximum. Counters and lock state are managed internally by Keycloak — no Redis or external counter store is 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P95 latency &lt;= 300 ms (see ASR-PERF-01). Lockout enforced within 1 request after threshold breach.</w:t>
            </w:r>
            <w:r w:rsidDel="00000000" w:rsidR="00000000" w:rsidRPr="00000000">
              <w:rPr>
                <w:rtl w:val="0"/>
              </w:rPr>
            </w:r>
          </w:p>
        </w:tc>
      </w:tr>
    </w:tbl>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2.1.1.2 ASR-SEC-02: Password Reset Security</w:t>
      </w:r>
      <w:r w:rsidDel="00000000" w:rsidR="00000000" w:rsidRPr="00000000">
        <w:rPr>
          <w:rtl w:val="0"/>
        </w:rPr>
      </w:r>
    </w:p>
    <w:p w:rsidR="00000000" w:rsidDel="00000000" w:rsidP="00000000" w:rsidRDefault="00000000" w:rsidRPr="00000000" w14:paraId="0000004B">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US-02</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 requests a password reset and clicks the reset link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Auth Service + Keycloak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 password-reset link is single-use only and expires automatically within 15 minutes. Each link contains a unique UUID token. After expiry or first use the link is permanently invalidated. The new password must meet complexity requirements before being saved. Password reset is delegated to Keycloak's built-in Forgot Password flow. Keycloak generates a single-use reset token with a TTL of 15 minutes, signs it, and sends it via the configured email provider to the user's verified email address. Token state (issued / consumed / expired) is managed entirely within Keycloak — no Redis or external token store is used. After successful reset, all active sessions for the user are revoked through Keycloak's session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tabs>
                <w:tab w:val="left" w:leader="none" w:pos="2054"/>
              </w:tabs>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Reset token TTL = 15 minutes (Keycloak default). Token single-use guaranteed by Keycloak. Reset email dispatch P95 &lt; 5 s.</w:t>
            </w:r>
            <w:r w:rsidDel="00000000" w:rsidR="00000000" w:rsidRPr="00000000">
              <w:rPr>
                <w:rtl w:val="0"/>
              </w:rPr>
            </w:r>
          </w:p>
        </w:tc>
      </w:tr>
    </w:tbl>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2.1.1.3 ASR-SEC-03: Session Revocation</w:t>
      </w:r>
      <w:r w:rsidDel="00000000" w:rsidR="00000000" w:rsidRPr="00000000">
        <w:rPr>
          <w:rtl w:val="0"/>
        </w:rPr>
      </w:r>
    </w:p>
    <w:p w:rsidR="00000000" w:rsidDel="00000000" w:rsidP="00000000" w:rsidRDefault="00000000" w:rsidRPr="00000000" w14:paraId="0000005C">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US-03</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 logs out of the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Client App + API Gateway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On logout, the identity-service writes the JWT jti claim to a Redis blacklist key with TTL equal to the token's remaining lifetime. TokenBlacklistGuard is registered globally across all services and validates every authenticated request against this blacklist. Authentication tokens are issued with a short expiry (15–30 minutes) to minimise the residual validity window in the event a token is not immediately revoked. Users cannot access protected resources once the token is revoked server-side or removed from the client.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Token revocation enforced within 1 request after logout (blacklist checked by TokenBlacklistGuard on every request). Redis blacklist key TTL = token remaining lifetime; no stale entries persist after natural expiry.</w:t>
            </w:r>
            <w:r w:rsidDel="00000000" w:rsidR="00000000" w:rsidRPr="00000000">
              <w:rPr>
                <w:rtl w:val="0"/>
              </w:rPr>
            </w:r>
          </w:p>
        </w:tc>
      </w:tr>
    </w:tbl>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C">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2.1.2 Authorization</w:t>
      </w:r>
    </w:p>
    <w:p w:rsidR="00000000" w:rsidDel="00000000" w:rsidP="00000000" w:rsidRDefault="00000000" w:rsidRPr="00000000" w14:paraId="0000006D">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2.1.2.1 ASR-SEC-04: Role-Based Access Control (RBAC)</w:t>
      </w:r>
      <w:r w:rsidDel="00000000" w:rsidR="00000000" w:rsidRPr="00000000">
        <w:rPr>
          <w:rtl w:val="0"/>
        </w:rPr>
      </w:r>
    </w:p>
    <w:p w:rsidR="00000000" w:rsidDel="00000000" w:rsidP="00000000" w:rsidRDefault="00000000" w:rsidRPr="00000000" w14:paraId="0000006E">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US-04, US-22, US-31, US-32, US-33</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or Center Manager performs a role-protected account or course operation (create, update, lock, or delete)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 Manager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 Service + centralised authorisation service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Email addresses are unique across the system. Roles (Student / Instructor / Manager / Admin) are assigned at account creation via RBAC. The system rejects account creation if the email already exists and returns HTTP 409. Role-permission rules are managed in a centralised authorisation service; no individual service implements its own access-control logic. Permission changes take effect system-wide within 5 seconds of being saved.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Duplicate email returns HTTP 409. Role takes effect within 1 request cycle. Permission changes propagate within 5 s.</w:t>
            </w:r>
            <w:r w:rsidDel="00000000" w:rsidR="00000000" w:rsidRPr="00000000">
              <w:rPr>
                <w:rtl w:val="0"/>
              </w:rPr>
            </w:r>
          </w:p>
        </w:tc>
      </w:tr>
    </w:tbl>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2.1.3 Data Protection</w:t>
      </w:r>
    </w:p>
    <w:p w:rsidR="00000000" w:rsidDel="00000000" w:rsidP="00000000" w:rsidRDefault="00000000" w:rsidRPr="00000000" w14:paraId="0000007F">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2.1.3.1 ASR-SEC-05: Answer Confidentiality</w:t>
      </w:r>
      <w:r w:rsidDel="00000000" w:rsidR="00000000" w:rsidRPr="00000000">
        <w:rPr>
          <w:rtl w:val="0"/>
        </w:rPr>
      </w:r>
    </w:p>
    <w:p w:rsidR="00000000" w:rsidDel="00000000" w:rsidP="00000000" w:rsidRDefault="00000000" w:rsidRPr="00000000" w14:paraId="00000080">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US-06</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requests exam questions during an active exam session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 Attacker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Active exam session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 API — response serialiser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The exam question response contains only question text and answer options — the correct_answer field is never included. Scoring is performed exclusively on the server by comparing submitted answers against the stored correct answers. The server-side response serialiser excludes correct answer data before any question payload is transmitted to the client. Correct answer exclusion is verified automatically on every build via contract tests.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Zero occurrences of correct_answer in any API response. Verified by automated contract test in CI pipeline.</w:t>
            </w:r>
            <w:r w:rsidDel="00000000" w:rsidR="00000000" w:rsidRPr="00000000">
              <w:rPr>
                <w:rtl w:val="0"/>
              </w:rPr>
            </w:r>
          </w:p>
        </w:tc>
      </w:tr>
    </w:tbl>
    <w:p w:rsidR="00000000" w:rsidDel="00000000" w:rsidP="00000000" w:rsidRDefault="00000000" w:rsidRPr="00000000" w14:paraId="0000008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0">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2.1.3.2 ASR-SEC-06: Exam History Tamper Prevention</w:t>
      </w:r>
      <w:r w:rsidDel="00000000" w:rsidR="00000000" w:rsidRPr="00000000">
        <w:rPr>
          <w:rtl w:val="0"/>
        </w:rPr>
      </w:r>
    </w:p>
    <w:p w:rsidR="00000000" w:rsidDel="00000000" w:rsidP="00000000" w:rsidRDefault="00000000" w:rsidRPr="00000000" w14:paraId="00000091">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US-14</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attempts to delete a question that has appeared in exam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question-service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Hard-deletion of questions that have appeared in any student's exam history is strictly prohibited. Deletion sets the question as inactive (soft-delete: deleted = true). Every content edit creates a new version record with a timestamp and editor ID. Historical exam reports always reference the exact question version that was active at the time of the exam. Physical deletion of any referenced question is prohibited at the service layer with a guard clause.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Zero hard-deletes on any question referenced in exam history (DB-level enforcement). Version chain intact for all edits.</w:t>
            </w:r>
            <w:r w:rsidDel="00000000" w:rsidR="00000000" w:rsidRPr="00000000">
              <w:rPr>
                <w:rtl w:val="0"/>
              </w:rPr>
            </w:r>
          </w:p>
        </w:tc>
      </w:tr>
    </w:tbl>
    <w:p w:rsidR="00000000" w:rsidDel="00000000" w:rsidP="00000000" w:rsidRDefault="00000000" w:rsidRPr="00000000" w14:paraId="000000A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Performance</w:t>
      </w:r>
    </w:p>
    <w:p w:rsidR="00000000" w:rsidDel="00000000" w:rsidP="00000000" w:rsidRDefault="00000000" w:rsidRPr="00000000" w14:paraId="000000A2">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2.2.1 Response Time</w:t>
      </w:r>
    </w:p>
    <w:p w:rsidR="00000000" w:rsidDel="00000000" w:rsidP="00000000" w:rsidRDefault="00000000" w:rsidRPr="00000000" w14:paraId="000000A3">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2.2.1.1 ASR-PERF-01: Login API Latency</w:t>
      </w:r>
      <w:r w:rsidDel="00000000" w:rsidR="00000000" w:rsidRPr="00000000">
        <w:rPr>
          <w:rtl w:val="0"/>
        </w:rPr>
      </w:r>
    </w:p>
    <w:p w:rsidR="00000000" w:rsidDel="00000000" w:rsidP="00000000" w:rsidRDefault="00000000" w:rsidRPr="00000000" w14:paraId="000000A4">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US-01</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 attempts to log 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Concurrent users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peak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Auth Service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Authentication requests complete within 300 ms at the 95th percentile under normal peak-load conditions. The Auth Service must be independently scalable to handle the CPU overhead of password hashing under peak load. Infrastructure capacity must be sized to absorb burst traffic while maintaining the response-time target.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P95 &lt;= 300 ms verified by APM (Prometheus / Datadog) during load test.</w:t>
            </w:r>
            <w:r w:rsidDel="00000000" w:rsidR="00000000" w:rsidRPr="00000000">
              <w:rPr>
                <w:rtl w:val="0"/>
              </w:rPr>
            </w:r>
          </w:p>
        </w:tc>
      </w:tr>
    </w:tbl>
    <w:p w:rsidR="00000000" w:rsidDel="00000000" w:rsidP="00000000" w:rsidRDefault="00000000" w:rsidRPr="00000000" w14:paraId="000000B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4">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2.2.1.2 ASR-PERF-02: Student Search Response Time</w:t>
      </w:r>
      <w:r w:rsidDel="00000000" w:rsidR="00000000" w:rsidRPr="00000000">
        <w:rPr>
          <w:rtl w:val="0"/>
        </w:rPr>
      </w:r>
    </w:p>
    <w:p w:rsidR="00000000" w:rsidDel="00000000" w:rsidP="00000000" w:rsidRDefault="00000000" w:rsidRPr="00000000" w14:paraId="000000B5">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US-17</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or Center Manager searches for students by name, email, or phone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 Center Manager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dataset of 10,000 student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user-service — PostgreSQL (user_db) with composite index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list search returns results within 500 ms when the dataset reaches 10,000 records. The P95 response time is verified under load test. A composite database index on the searchable fields (name, email, phone) is required. Cursor-based pagination must be used; offset-based pagination is not permitted at this data scale.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P95 &lt; 500 ms at 10,000 records verified by load test.</w:t>
            </w:r>
            <w:r w:rsidDel="00000000" w:rsidR="00000000" w:rsidRPr="00000000">
              <w:rPr>
                <w:rtl w:val="0"/>
              </w:rPr>
            </w:r>
          </w:p>
        </w:tc>
      </w:tr>
    </w:tbl>
    <w:p w:rsidR="00000000" w:rsidDel="00000000" w:rsidP="00000000" w:rsidRDefault="00000000" w:rsidRPr="00000000" w14:paraId="000000C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5">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2.2.1.3 ASR-PERF-03: Exam History Pagination</w:t>
      </w:r>
      <w:r w:rsidDel="00000000" w:rsidR="00000000" w:rsidRPr="00000000">
        <w:rPr>
          <w:rtl w:val="0"/>
        </w:rPr>
      </w:r>
    </w:p>
    <w:p w:rsidR="00000000" w:rsidDel="00000000" w:rsidP="00000000" w:rsidRDefault="00000000" w:rsidRPr="00000000" w14:paraId="000000C6">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US-18</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Instructor or Admin views a student's exam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Instructor /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potentially large exam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 PostgreSQL (exam_db)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Pagination is mandatory for exam history queries — unbounded full-table loads are not permitted. Each page loads within 300 ms. Pagination (limit/offset or cursor-based) is applied; unbounded queries against the exam history table are not permitted.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Each page loads in &lt; 300 ms. Zero unbounded queries against the exam history table.</w:t>
            </w:r>
            <w:r w:rsidDel="00000000" w:rsidR="00000000" w:rsidRPr="00000000">
              <w:rPr>
                <w:rtl w:val="0"/>
              </w:rPr>
            </w:r>
          </w:p>
        </w:tc>
      </w:tr>
    </w:tbl>
    <w:p w:rsidR="00000000" w:rsidDel="00000000" w:rsidP="00000000" w:rsidRDefault="00000000" w:rsidRPr="00000000" w14:paraId="000000D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6">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2.2.1.4 ASR-PERF-12: Exam Generation Latency</w:t>
      </w:r>
      <w:r w:rsidDel="00000000" w:rsidR="00000000" w:rsidRPr="00000000">
        <w:rPr>
          <w:rtl w:val="0"/>
        </w:rPr>
      </w:r>
    </w:p>
    <w:p w:rsidR="00000000" w:rsidDel="00000000" w:rsidP="00000000" w:rsidRDefault="00000000" w:rsidRPr="00000000" w14:paraId="000000D7">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US-06</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requests to start an exam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peak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(exam generation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 student requests exam start; the system selects questions and displays the first question within 3 seconds under normal load. Question selection must use indexed database queries; full-table scans against the question bank are not permitted. In-progress exam state is stored in the database; no in-process or distributed session cache is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P95 exam generation &lt; 3 s verified by load test with indexed question pool.</w:t>
            </w:r>
            <w:r w:rsidDel="00000000" w:rsidR="00000000" w:rsidRPr="00000000">
              <w:rPr>
                <w:rtl w:val="0"/>
              </w:rPr>
            </w:r>
          </w:p>
        </w:tc>
      </w:tr>
    </w:tbl>
    <w:p w:rsidR="00000000" w:rsidDel="00000000" w:rsidP="00000000" w:rsidRDefault="00000000" w:rsidRPr="00000000" w14:paraId="000000E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7">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2.2.2 Caching</w:t>
      </w:r>
    </w:p>
    <w:p w:rsidR="00000000" w:rsidDel="00000000" w:rsidP="00000000" w:rsidRDefault="00000000" w:rsidRPr="00000000" w14:paraId="000000E8">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2.2.2.1 ASR-PERF-04: Progress Statistics from Pre-aggregated Table</w:t>
      </w:r>
      <w:r w:rsidDel="00000000" w:rsidR="00000000" w:rsidRPr="00000000">
        <w:rPr>
          <w:rtl w:val="0"/>
        </w:rPr>
      </w:r>
    </w:p>
    <w:p w:rsidR="00000000" w:rsidDel="00000000" w:rsidP="00000000" w:rsidRDefault="00000000" w:rsidRPr="00000000" w14:paraId="000000E9">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US-20</w:t>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or Instructor loads the progress statistics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 Instructor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High read traffic; aggregation job runs on a regular schedule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analytics-service — PostgreSQL aggregation table (analytics_db)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Progress statistics are pre-computed on a regular schedule by an aggregation job and written to the progress_stat table in analytics_db. No Redis cache layer is used; query performance relies on indexed lookups against the aggregation table. No real-time aggregation queries on large log tables are permitted. The aggregation job frequency determines the freshness of the displayed data. Response time is under 200 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time &lt; 200 ms via indexed lookup on aggregation table. Real-time aggregation on large log tables is prohibited. No Redis dependency.</w:t>
            </w:r>
            <w:r w:rsidDel="00000000" w:rsidR="00000000" w:rsidRPr="00000000">
              <w:rPr>
                <w:rtl w:val="0"/>
              </w:rPr>
            </w:r>
          </w:p>
        </w:tc>
      </w:tr>
    </w:tbl>
    <w:p w:rsidR="00000000" w:rsidDel="00000000" w:rsidP="00000000" w:rsidRDefault="00000000" w:rsidRPr="00000000" w14:paraId="000000F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F9">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2.2.2.2 ASR-PERF-05: Course Detail Cache (TTL 5-10 min)</w:t>
      </w:r>
      <w:r w:rsidDel="00000000" w:rsidR="00000000" w:rsidRPr="00000000">
        <w:rPr>
          <w:rtl w:val="0"/>
        </w:rPr>
      </w:r>
    </w:p>
    <w:p w:rsidR="00000000" w:rsidDel="00000000" w:rsidP="00000000" w:rsidRDefault="00000000" w:rsidRPr="00000000" w14:paraId="000000FA">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US-24</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0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 opens a course detail page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Any authenticated 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High read traffic; normal operation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course-service — NestJS in-memory CacheManager (MemoryStore, TTL 5–10 min) + PostgreSQL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Course content is cached using NestJS in-memory CacheManager (MemoryStore) with a TTL of 5–10 minutes per service instance. No shared Redis cache is used. A cache hit returns within 50 ms. A cache miss falls back to the database within 300 ms. The course list endpoint applies cursor-based pagination and returns within 500 ms for catalogs of up to 1,000 courses (via indexed lookup on the course_db). The in-memory cache is invalidated immediately whenever course content is updated. Cache key includes licenseCategory + courseId.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Cache-hit &lt; 50 ms (in-memory). Cache-miss DB fallback &lt; 300 ms.</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6"/>
                <w:szCs w:val="26"/>
                <w:rtl w:val="0"/>
              </w:rPr>
              <w:t xml:space="preserve">List page &lt; 500 ms at 1,000 courses. No Redis dependency.</w:t>
            </w:r>
            <w:r w:rsidDel="00000000" w:rsidR="00000000" w:rsidRPr="00000000">
              <w:rPr>
                <w:rtl w:val="0"/>
              </w:rPr>
            </w:r>
          </w:p>
        </w:tc>
      </w:tr>
    </w:tbl>
    <w:p w:rsidR="00000000" w:rsidDel="00000000" w:rsidP="00000000" w:rsidRDefault="00000000" w:rsidRPr="00000000" w14:paraId="0000010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A">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2.2.2.3 ASR-PERF-07: Progress Chart from Aggregated Data</w:t>
      </w:r>
      <w:r w:rsidDel="00000000" w:rsidR="00000000" w:rsidRPr="00000000">
        <w:rPr>
          <w:rtl w:val="0"/>
        </w:rPr>
      </w:r>
    </w:p>
    <w:p w:rsidR="00000000" w:rsidDel="00000000" w:rsidP="00000000" w:rsidRDefault="00000000" w:rsidRPr="00000000" w14:paraId="0000010B">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US-29</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or Instructor views the progress chart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 Instructor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potentially large raw log tables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analytics-service — PostgreSQL aggregation table (analytics_db)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Progress charts are served from a periodically updated aggregation table in analytics_db — no real-time computation on raw log data is permitted and no Redis cache layer is used. Chart data is read via indexed lookup against the aggregation table; the aggregation job runs on a schedule and the table reflects the latest computed data. The chart loads within 200 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Chart loads within 200 ms via indexed aggregation table lookup. Real-time computation on raw log data is prohibited. No Redis dependency.</w:t>
            </w:r>
            <w:r w:rsidDel="00000000" w:rsidR="00000000" w:rsidRPr="00000000">
              <w:rPr>
                <w:rtl w:val="0"/>
              </w:rPr>
            </w:r>
          </w:p>
        </w:tc>
      </w:tr>
    </w:tbl>
    <w:p w:rsidR="00000000" w:rsidDel="00000000" w:rsidP="00000000" w:rsidRDefault="00000000" w:rsidRPr="00000000" w14:paraId="0000011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B">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2.2.3 Concurrency</w:t>
      </w:r>
    </w:p>
    <w:p w:rsidR="00000000" w:rsidDel="00000000" w:rsidP="00000000" w:rsidRDefault="00000000" w:rsidRPr="00000000" w14:paraId="0000011C">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2.2.3.1 ASR-PERF-08: Async Notification (Non-Blocking UI)</w:t>
      </w:r>
      <w:r w:rsidDel="00000000" w:rsidR="00000000" w:rsidRPr="00000000">
        <w:rPr>
          <w:rtl w:val="0"/>
        </w:rPr>
      </w:r>
    </w:p>
    <w:p w:rsidR="00000000" w:rsidDel="00000000" w:rsidP="00000000" w:rsidRDefault="00000000" w:rsidRPr="00000000" w14:paraId="0000011D">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US-21</w:t>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Instructor sends a study alert to a 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Instructor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notification-service — RabbitMQ consumer (notification_service_events queue)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When an instructor sends a study alert the request returns HTTP 202 immediately and the instructor's interface is never blocked. The notification task is published to the notification_service_events RabbitMQ queue; the notification-service consumes and delivers it asynchronously in the background. Failed deliveries are retried automatically; messages that exhaust retries are routed to a Dead Letter Queue for inspection.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UI receives HTTP 202 immediately; instructor interface never blocked. Delivery completed asynchronously via RabbitMQ within 30 s under normal load. Dead Letter Queue captures exhausted retries.</w:t>
            </w:r>
            <w:r w:rsidDel="00000000" w:rsidR="00000000" w:rsidRPr="00000000">
              <w:rPr>
                <w:rtl w:val="0"/>
              </w:rPr>
            </w:r>
          </w:p>
        </w:tc>
      </w:tr>
    </w:tbl>
    <w:p w:rsidR="00000000" w:rsidDel="00000000" w:rsidP="00000000" w:rsidRDefault="00000000" w:rsidRPr="00000000" w14:paraId="000001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D">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2.2.3.2 ASR-PERF-09: SRS Algorithm — Non-Blocking API Response</w:t>
      </w:r>
      <w:r w:rsidDel="00000000" w:rsidR="00000000" w:rsidRPr="00000000">
        <w:rPr>
          <w:rtl w:val="0"/>
        </w:rPr>
      </w:r>
    </w:p>
    <w:p w:rsidR="00000000" w:rsidDel="00000000" w:rsidP="00000000" w:rsidRDefault="00000000" w:rsidRPr="00000000" w14:paraId="0000012E">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US-30</w:t>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requests a suggested practice 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analytics-service - in-process computation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When a student requests a suggested practice set the system analyses their recent incorrect answers using a spaced repetition algorithm and returns a list of recommended questions. The analysis runs against a bounded set of the student's recent exam records and must not perform full-history aggregations. The computation is lightweight and does not delay the main interface. If computation time grows noticeably it may be offloaded to a simple in-process background task; no external worker or message queue is required.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returned without noticeable delay. SRS computation bounded to recent exam records only.</w:t>
            </w:r>
            <w:r w:rsidDel="00000000" w:rsidR="00000000" w:rsidRPr="00000000">
              <w:rPr>
                <w:rtl w:val="0"/>
              </w:rPr>
            </w:r>
          </w:p>
        </w:tc>
      </w:tr>
    </w:tbl>
    <w:p w:rsidR="00000000" w:rsidDel="00000000" w:rsidP="00000000" w:rsidRDefault="00000000" w:rsidRPr="00000000" w14:paraId="0000013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2.2.4 Scalability</w:t>
      </w:r>
    </w:p>
    <w:p w:rsidR="00000000" w:rsidDel="00000000" w:rsidP="00000000" w:rsidRDefault="00000000" w:rsidRPr="00000000" w14:paraId="0000013F">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2.2.4.1 ASR-PERF-10: Exam History Query at Scale</w:t>
      </w:r>
      <w:r w:rsidDel="00000000" w:rsidR="00000000" w:rsidRPr="00000000">
        <w:rPr>
          <w:rtl w:val="0"/>
        </w:rPr>
      </w:r>
    </w:p>
    <w:p w:rsidR="00000000" w:rsidDel="00000000" w:rsidP="00000000" w:rsidRDefault="00000000" w:rsidRPr="00000000" w14:paraId="00000140">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US-18</w:t>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filters their exam history by date and result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 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with a long exam history accumulated over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 PostgreSQL (exam_db) with indexed fields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 student with a long exam history filters their records by date and result. Results are returned and rendered within an acceptable time regardless of how many attempts the student has accumulated. The exam history table must be indexed on the fields used for filtering (student ID, date, result); unbounded queries are not permitted. Cursor-based pagination is applied so that large histories do not cause slow page loads.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Filtered results returned within acceptable response time. Zero unbounded queries. Cursor-based pagination applied.</w:t>
            </w:r>
            <w:r w:rsidDel="00000000" w:rsidR="00000000" w:rsidRPr="00000000">
              <w:rPr>
                <w:rtl w:val="0"/>
              </w:rPr>
            </w:r>
          </w:p>
        </w:tc>
      </w:tr>
    </w:tbl>
    <w:p w:rsidR="00000000" w:rsidDel="00000000" w:rsidP="00000000" w:rsidRDefault="00000000" w:rsidRPr="00000000" w14:paraId="0000014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0">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2.2.4.2 ASR-PERF-11: Question Bank Storage Scalability</w:t>
      </w:r>
      <w:r w:rsidDel="00000000" w:rsidR="00000000" w:rsidRPr="00000000">
        <w:rPr>
          <w:rtl w:val="0"/>
        </w:rPr>
      </w:r>
    </w:p>
    <w:p w:rsidR="00000000" w:rsidDel="00000000" w:rsidP="00000000" w:rsidRDefault="00000000" w:rsidRPr="00000000" w14:paraId="00000151">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US-14</w:t>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searches question bank by keyword or filter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Question bank has grown to 5,000 or more questions with embedded images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question-service — PostgreSQL (question_db) + Azure Blob 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The question bank grows to 5,000 or more questions with embedded images. Admin can search and paginate the bank with response time under 500 ms. Question images are stored in object storage; the database holds only URL references. A full-text search index is required to support keyword queries across the question bank. Storage scales without requiring schema migration.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Search response &lt; 500 ms at 5,000+ questions. No schema migration required as bank scales.</w:t>
            </w:r>
            <w:r w:rsidDel="00000000" w:rsidR="00000000" w:rsidRPr="00000000">
              <w:rPr>
                <w:rtl w:val="0"/>
              </w:rPr>
            </w:r>
          </w:p>
        </w:tc>
      </w:tr>
    </w:tbl>
    <w:p w:rsidR="00000000" w:rsidDel="00000000" w:rsidP="00000000" w:rsidRDefault="00000000" w:rsidRPr="00000000" w14:paraId="0000016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6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Reliability</w:t>
      </w:r>
    </w:p>
    <w:p w:rsidR="00000000" w:rsidDel="00000000" w:rsidP="00000000" w:rsidRDefault="00000000" w:rsidRPr="00000000" w14:paraId="00000162">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2.3.1 Exam Integrity</w:t>
      </w:r>
    </w:p>
    <w:p w:rsidR="00000000" w:rsidDel="00000000" w:rsidP="00000000" w:rsidRDefault="00000000" w:rsidRPr="00000000" w14:paraId="00000163">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2.3.1.1 ASR-REL-02: Server-Authoritative Exam Timer</w:t>
      </w:r>
      <w:r w:rsidDel="00000000" w:rsidR="00000000" w:rsidRPr="00000000">
        <w:rPr>
          <w:rtl w:val="0"/>
        </w:rPr>
      </w:r>
    </w:p>
    <w:p w:rsidR="00000000" w:rsidDel="00000000" w:rsidP="00000000" w:rsidRDefault="00000000" w:rsidRPr="00000000" w14:paraId="00000164">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US-08</w:t>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starts an exam and the client timer begins countdown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Active exam session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 React Native client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When a student starts an exam the server records the start time. The client manages the countdown display independently. On submission the server verifies that the elapsed time is within the allowed duration; answers submitted beyond the deadline are ignored and the exam is graded at the cut-off point. The server records the exam start time and validates elapsed time on submission as the authoritative check. The client timer drives both the countdown display and the auto-submit trigger.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Server-validated elapsed time on every submission. Answers beyond deadline discarded. Timer drift &lt;= 1 s.</w:t>
            </w:r>
            <w:r w:rsidDel="00000000" w:rsidR="00000000" w:rsidRPr="00000000">
              <w:rPr>
                <w:rtl w:val="0"/>
              </w:rPr>
            </w:r>
          </w:p>
        </w:tc>
      </w:tr>
    </w:tbl>
    <w:p w:rsidR="00000000" w:rsidDel="00000000" w:rsidP="00000000" w:rsidRDefault="00000000" w:rsidRPr="00000000" w14:paraId="0000017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4">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2.3.1.2 ASR-REL-06: Client Time Synchronization Protocol</w:t>
      </w:r>
      <w:r w:rsidDel="00000000" w:rsidR="00000000" w:rsidRPr="00000000">
        <w:rPr>
          <w:rtl w:val="0"/>
        </w:rPr>
      </w:r>
    </w:p>
    <w:p w:rsidR="00000000" w:rsidDel="00000000" w:rsidP="00000000" w:rsidRDefault="00000000" w:rsidRPr="00000000" w14:paraId="00000175">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US-08</w:t>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The system periodically synchronizes the exam timer during an active session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Active exam session; continuous network connectivity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 React Native countdown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The client displays a countdown timer derived from the locally tracked elapsed time. When the timer reaches zero the client submits the exam automatically. The server performs a final time check on receipt and grades only the answers within the allowed window. The client auto-submits when its local timer expires; no proactive server sync is required during the session. The server validates elapsed time on submission as the authoritative check.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Client auto-submit fires within 1 s of local timer expiry. Server validates elapsed time on submission. Clock drift tolerance &lt;= +/- 1 s.</w:t>
            </w:r>
            <w:r w:rsidDel="00000000" w:rsidR="00000000" w:rsidRPr="00000000">
              <w:rPr>
                <w:rtl w:val="0"/>
              </w:rPr>
            </w:r>
          </w:p>
        </w:tc>
      </w:tr>
    </w:tbl>
    <w:p w:rsidR="00000000" w:rsidDel="00000000" w:rsidP="00000000" w:rsidRDefault="00000000" w:rsidRPr="00000000" w14:paraId="0000018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5">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2.3.2 Data Preservation</w:t>
      </w:r>
    </w:p>
    <w:p w:rsidR="00000000" w:rsidDel="00000000" w:rsidP="00000000" w:rsidRDefault="00000000" w:rsidRPr="00000000" w14:paraId="00000186">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2.3.2.1 ASR-REL-01: Flag Question — Instant Save &amp; Sync</w:t>
      </w:r>
      <w:r w:rsidDel="00000000" w:rsidR="00000000" w:rsidRPr="00000000">
        <w:rPr>
          <w:rtl w:val="0"/>
        </w:rPr>
      </w:r>
    </w:p>
    <w:p w:rsidR="00000000" w:rsidDel="00000000" w:rsidP="00000000" w:rsidRDefault="00000000" w:rsidRPr="00000000" w14:paraId="00000187">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US-07</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8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8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taps 'Flag' on a question during an active exam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Active exam session; mobile device (React Native)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React Native app (local device storage) + exam-service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Flagging a question saves to local device storage within 10 ms. On submission, all flag states are sent to the server together with the exam answers and are never lost. Flag states are persisted to local device storage immediately upon user action. All flag states are included in the exam submission payload and must be acknowledged by the server before the submission is considered complete.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Flag save &lt; 10 ms to local storage. Zero flag states lost on submission.</w:t>
            </w:r>
            <w:r w:rsidDel="00000000" w:rsidR="00000000" w:rsidRPr="00000000">
              <w:rPr>
                <w:rtl w:val="0"/>
              </w:rPr>
            </w:r>
          </w:p>
        </w:tc>
      </w:tr>
    </w:tbl>
    <w:p w:rsidR="00000000" w:rsidDel="00000000" w:rsidP="00000000" w:rsidRDefault="00000000" w:rsidRPr="00000000" w14:paraId="0000019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7">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2.3.2.2 ASR-REL-03: Idempotent Auto-Save + Offline Sync</w:t>
      </w:r>
      <w:r w:rsidDel="00000000" w:rsidR="00000000" w:rsidRPr="00000000">
        <w:rPr>
          <w:rtl w:val="0"/>
        </w:rPr>
      </w:r>
    </w:p>
    <w:p w:rsidR="00000000" w:rsidDel="00000000" w:rsidP="00000000" w:rsidRDefault="00000000" w:rsidRPr="00000000" w14:paraId="00000198">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US-09</w:t>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Network loss during active exam session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Active exam; intermittent or zero connectivity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 React Native app (IndexedDB/LocalStorage)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Auto-save runs silently every 5-10 seconds without interrupting the user. The save operation is idempotent; submitting the same answers multiple times never creates duplicate records. When offline, answers are buffered in local device storage and synced automatically upon reconnection; the client's locally saved version takes precedence as it contains the most recent answers. Auto-save transmits only changed answers per cycle, not the full exam state.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Zero answer loss on reconnect. Duplicate saves ignored (idempotency enforced). Auto-save interval 5-10 s.</w:t>
            </w:r>
            <w:r w:rsidDel="00000000" w:rsidR="00000000" w:rsidRPr="00000000">
              <w:rPr>
                <w:rtl w:val="0"/>
              </w:rPr>
            </w:r>
          </w:p>
        </w:tc>
      </w:tr>
    </w:tbl>
    <w:p w:rsidR="00000000" w:rsidDel="00000000" w:rsidP="00000000" w:rsidRDefault="00000000" w:rsidRPr="00000000" w14:paraId="000001A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8">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2.3.2.3 ASR-REL-05: Soft Reset — History Preserved</w:t>
      </w:r>
      <w:r w:rsidDel="00000000" w:rsidR="00000000" w:rsidRPr="00000000">
        <w:rPr>
          <w:rtl w:val="0"/>
        </w:rPr>
      </w:r>
    </w:p>
    <w:p w:rsidR="00000000" w:rsidDel="00000000" w:rsidP="00000000" w:rsidRDefault="00000000" w:rsidRPr="00000000" w14:paraId="000001A9">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US-19</w:t>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resets a student's progress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student has existing exam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user-service — PostgreSQL (user_db)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Resetting a student's progress never physically deletes past exam records. After reset, completion percentage and studied-question count return to zero. The full history log remains intact in the database and is auditable at any time. A reset updates only the student's progress counters; it never deletes or modifies historical exam records. Past exam data remains fully accessible for audit purposes after a reset.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History log fully intact after reset (verified by DB query post-reset). No physical deletion of past records.</w:t>
            </w:r>
            <w:r w:rsidDel="00000000" w:rsidR="00000000" w:rsidRPr="00000000">
              <w:rPr>
                <w:rtl w:val="0"/>
              </w:rPr>
            </w:r>
          </w:p>
        </w:tc>
      </w:tr>
    </w:tbl>
    <w:p w:rsidR="00000000" w:rsidDel="00000000" w:rsidP="00000000" w:rsidRDefault="00000000" w:rsidRPr="00000000" w14:paraId="000001B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9">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2.3.3 Fault Tolerance</w:t>
      </w:r>
    </w:p>
    <w:p w:rsidR="00000000" w:rsidDel="00000000" w:rsidP="00000000" w:rsidRDefault="00000000" w:rsidRPr="00000000" w14:paraId="000001BA">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2.3.3.1 ASR-REL-04: Reliable Atomic Submit &amp; Rollback Safety</w:t>
      </w:r>
      <w:r w:rsidDel="00000000" w:rsidR="00000000" w:rsidRPr="00000000">
        <w:rPr>
          <w:rtl w:val="0"/>
        </w:rPr>
      </w:r>
    </w:p>
    <w:p w:rsidR="00000000" w:rsidDel="00000000" w:rsidP="00000000" w:rsidRDefault="00000000" w:rsidRPr="00000000" w14:paraId="000001BB">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US-10</w:t>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submits a completed exam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potential partial database failure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 PostgreSQL (exam_db, single database transaction)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When a student submits their exam the system records the answers, grades the submission, and writes the final result in a single atomic operation. If anything fails at any point the entire operation is rolled back and the student receives an error — they can safely retry without risk of duplicate or partial records. Submission, grading, and result writing are enclosed in a single database transaction; a failure at any step rolls back the entire operation with no partial state left behind.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Zero partial submissions. Zero partial results. Student may safely retry a failed submission without creating duplicate records.</w:t>
            </w:r>
            <w:r w:rsidDel="00000000" w:rsidR="00000000" w:rsidRPr="00000000">
              <w:rPr>
                <w:rtl w:val="0"/>
              </w:rPr>
            </w:r>
          </w:p>
        </w:tc>
      </w:tr>
    </w:tbl>
    <w:p w:rsidR="00000000" w:rsidDel="00000000" w:rsidP="00000000" w:rsidRDefault="00000000" w:rsidRPr="00000000" w14:paraId="000001C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2.3.3.2 ASR-REL-07: Exam Result Access &amp; Response Time</w:t>
      </w:r>
      <w:r w:rsidDel="00000000" w:rsidR="00000000" w:rsidRPr="00000000">
        <w:rPr>
          <w:rtl w:val="0"/>
        </w:rPr>
      </w:r>
    </w:p>
    <w:p w:rsidR="00000000" w:rsidDel="00000000" w:rsidP="00000000" w:rsidRDefault="00000000" w:rsidRPr="00000000" w14:paraId="000001CC">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US-12</w:t>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requests their exam result immediately after submission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load; result available synchronously after submission transaction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 PostgreSQL (exam_db, indexed result lookup)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 student submits their exam and immediately requests their result. Because grading completes synchronously within the submission transaction the result is available without any delay. Result queries must use indexed lookups; full-table scans against the exam history are not permitted. Response time for result retrieval must stay within 500 ms under normal load.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Result available immediately after submission. Result query returns within 500 ms under normal load.</w:t>
            </w:r>
            <w:r w:rsidDel="00000000" w:rsidR="00000000" w:rsidRPr="00000000">
              <w:rPr>
                <w:rtl w:val="0"/>
              </w:rPr>
            </w:r>
          </w:p>
        </w:tc>
      </w:tr>
    </w:tbl>
    <w:p w:rsidR="00000000" w:rsidDel="00000000" w:rsidP="00000000" w:rsidRDefault="00000000" w:rsidRPr="00000000" w14:paraId="000001D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Data Integrity</w:t>
      </w:r>
    </w:p>
    <w:p w:rsidR="00000000" w:rsidDel="00000000" w:rsidP="00000000" w:rsidRDefault="00000000" w:rsidRPr="00000000" w14:paraId="000001DD">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2.4.1 Consistency</w:t>
      </w:r>
    </w:p>
    <w:p w:rsidR="00000000" w:rsidDel="00000000" w:rsidP="00000000" w:rsidRDefault="00000000" w:rsidRPr="00000000" w14:paraId="000001DE">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2.4.1.1 ASR-DI-02: Kill-Question Logic on Server</w:t>
      </w:r>
      <w:r w:rsidDel="00000000" w:rsidR="00000000" w:rsidRPr="00000000">
        <w:rPr>
          <w:rtl w:val="0"/>
        </w:rPr>
      </w:r>
    </w:p>
    <w:p w:rsidR="00000000" w:rsidDel="00000000" w:rsidP="00000000" w:rsidRDefault="00000000" w:rsidRPr="00000000" w14:paraId="000001DF">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US-11</w:t>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submits exam containing a fatal question answered incorrectly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Active exam grading; fatal-question IDs loaded from ExamConfig snapshot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 server-side grading engine + ExamConfig snapshot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The fatal-question scoring logic is implemented exclusively on the server. A single wrong answer on a fatal question results in an immediate fail verdict, regardless of total score. The frontend only displays the result returned by the server. The fatal-question list is loaded from the exam configuration at grading time and is never exposed to the client. The grading logic evaluates fatal questions before computing the total score; a wrong answer on any fatal question short-circuits scoring and immediately produces a fail verdict.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100% of fatal-question grading performed server-side. Zero fatal-question IDs exposed in any API response.</w:t>
            </w:r>
            <w:r w:rsidDel="00000000" w:rsidR="00000000" w:rsidRPr="00000000">
              <w:rPr>
                <w:rtl w:val="0"/>
              </w:rPr>
            </w:r>
          </w:p>
        </w:tc>
      </w:tr>
    </w:tbl>
    <w:p w:rsidR="00000000" w:rsidDel="00000000" w:rsidP="00000000" w:rsidRDefault="00000000" w:rsidRPr="00000000" w14:paraId="000001E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F">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2.4.1.2 ASR-DI-03: Question Referential Integrity</w:t>
      </w:r>
      <w:r w:rsidDel="00000000" w:rsidR="00000000" w:rsidRPr="00000000">
        <w:rPr>
          <w:rtl w:val="0"/>
        </w:rPr>
      </w:r>
    </w:p>
    <w:p w:rsidR="00000000" w:rsidDel="00000000" w:rsidP="00000000" w:rsidRDefault="00000000" w:rsidRPr="00000000" w14:paraId="000001F0">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US-14</w:t>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1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deletes or edits a question that is referenced in exam history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question referenced in historical exams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question-service — PostgreSQL (question_db, question_version table)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Questions that have appeared in any historical exam must never be hard-deleted. Deletion marks the question as inactive (soft-delete). Every content edit creates a new version record with a timestamp. Historical exams always reference the exact question version at the time of sitting. Questions are soft-deleted only; physical deletion is prohibited once a question has appeared in any exam. Each edit produces a new version record; historical exams always reference the question version active at the time of sitting.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Zero hard-deletes on referenced questions (DB-level enforcement). Version chain intact for all edits.</w:t>
            </w:r>
            <w:r w:rsidDel="00000000" w:rsidR="00000000" w:rsidRPr="00000000">
              <w:rPr>
                <w:rtl w:val="0"/>
              </w:rPr>
            </w:r>
          </w:p>
        </w:tc>
      </w:tr>
    </w:tbl>
    <w:p w:rsidR="00000000" w:rsidDel="00000000" w:rsidP="00000000" w:rsidRDefault="00000000" w:rsidRPr="00000000" w14:paraId="000001F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0">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2.4.1.3 ASR-DI-04: Exam Configuration Validation</w:t>
      </w:r>
      <w:r w:rsidDel="00000000" w:rsidR="00000000" w:rsidRPr="00000000">
        <w:rPr>
          <w:rtl w:val="0"/>
        </w:rPr>
      </w:r>
    </w:p>
    <w:p w:rsidR="00000000" w:rsidDel="00000000" w:rsidP="00000000" w:rsidRDefault="00000000" w:rsidRPr="00000000" w14:paraId="00000201">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US-15</w:t>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saves an exam configuration with question counts per topic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Admin configuring exam rules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(config module) — PostgreSQL (exam_db)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The system rejects saving an exam configuration if the sum of questions per topic does not equal the configured total question count. A clear validation error is returned, identifying which topic has an incorrect count. Configuration is validated server-side before it is persisted; the response identifies any topic with a mismatched question count. Client-side validation is supplementary and does not replace server-side validation.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HTTP 400 with topic-specific error message on invalid config. Zero invalid ExamConfig records persisted to DB.</w:t>
            </w:r>
            <w:r w:rsidDel="00000000" w:rsidR="00000000" w:rsidRPr="00000000">
              <w:rPr>
                <w:rtl w:val="0"/>
              </w:rPr>
            </w:r>
          </w:p>
        </w:tc>
      </w:tr>
    </w:tbl>
    <w:p w:rsidR="00000000" w:rsidDel="00000000" w:rsidP="00000000" w:rsidRDefault="00000000" w:rsidRPr="00000000" w14:paraId="000002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1">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2.4.1.4 ASR-DI-05: One Active License per Student</w:t>
      </w:r>
      <w:r w:rsidDel="00000000" w:rsidR="00000000" w:rsidRPr="00000000">
        <w:rPr>
          <w:rtl w:val="0"/>
        </w:rPr>
      </w:r>
    </w:p>
    <w:p w:rsidR="00000000" w:rsidDel="00000000" w:rsidP="00000000" w:rsidRDefault="00000000" w:rsidRPr="00000000" w14:paraId="00000212">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US-05</w:t>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1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or Center Manager switches a student's license tier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 Center Manager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student has one active license tier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user-service (license module) — PostgreSQL (user_db, single DB transaction) + Audit Log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Each student may have only one active license tier at a time. When switching license tier the previous one is deactivated before the new one is activated. Question banks and courses update automatically. All license-tier changes are logged for audit. Tier switching is performed atomically; the previous tier is deactivated before the new one is activated. All tier changes are recorded in an audit log with the actor and timestamp.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Zero students with two active licenses simultaneously. Audit log entry written atomically with every license-tier change.</w:t>
            </w:r>
            <w:r w:rsidDel="00000000" w:rsidR="00000000" w:rsidRPr="00000000">
              <w:rPr>
                <w:rtl w:val="0"/>
              </w:rPr>
            </w:r>
          </w:p>
        </w:tc>
      </w:tr>
    </w:tbl>
    <w:p w:rsidR="00000000" w:rsidDel="00000000" w:rsidP="00000000" w:rsidRDefault="00000000" w:rsidRPr="00000000" w14:paraId="000002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2">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2.4.1.5 ASR-DI-06: Partial Course Update (PATCH)</w:t>
      </w:r>
      <w:r w:rsidDel="00000000" w:rsidR="00000000" w:rsidRPr="00000000">
        <w:rPr>
          <w:rtl w:val="0"/>
        </w:rPr>
      </w:r>
    </w:p>
    <w:p w:rsidR="00000000" w:rsidDel="00000000" w:rsidP="00000000" w:rsidRDefault="00000000" w:rsidRPr="00000000" w14:paraId="00000223">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US-23</w:t>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2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2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or Center Manager partially updates a course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 Center Manager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course exists and user is authorised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course-service — PostgreSQL (course_db)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The course-update endpoint accepts partial field updates without requiring the full course payload. Each field is validated by its own type and format rule before being persisted. The response lists all successfully updated fields. Each submitted field is validated independently before being persisted.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 full-form payload required for partial update. Validation errors returned per field. Zero unvalidated fields persisted.</w:t>
            </w:r>
            <w:r w:rsidDel="00000000" w:rsidR="00000000" w:rsidRPr="00000000">
              <w:rPr>
                <w:rtl w:val="0"/>
              </w:rPr>
            </w:r>
          </w:p>
        </w:tc>
      </w:tr>
    </w:tbl>
    <w:p w:rsidR="00000000" w:rsidDel="00000000" w:rsidP="00000000" w:rsidRDefault="00000000" w:rsidRPr="00000000" w14:paraId="000002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33">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2.4.1.6 ASR-DI-07: SRS_Item Transactional Consistency</w:t>
      </w:r>
      <w:r w:rsidDel="00000000" w:rsidR="00000000" w:rsidRPr="00000000">
        <w:rPr>
          <w:rtl w:val="0"/>
        </w:rPr>
      </w:r>
    </w:p>
    <w:p w:rsidR="00000000" w:rsidDel="00000000" w:rsidP="00000000" w:rsidRDefault="00000000" w:rsidRPr="00000000" w14:paraId="00000234">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US-10</w:t>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submits a completed exam, triggering an SRS item update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Active exam just completed; SRS_Item records must be updated consistently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 exam_db (authoritative write), RabbitMQ, analytics-service + analytics_db (eventual SRSItem update)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SRS item records are updated as part of the same logical submission flow as the exam result. If either write fails, the failed step is retried idempotently, ensuring the two remain consistent. SRS item updates are coordinated with the exam result write within the same submission flow; a failure is retried idempotently with no inconsistent state left behind.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SRS_Item and exam result always consistent after any transaction outcome. Zero partial updates.</w:t>
            </w:r>
            <w:r w:rsidDel="00000000" w:rsidR="00000000" w:rsidRPr="00000000">
              <w:rPr>
                <w:rtl w:val="0"/>
              </w:rPr>
            </w:r>
          </w:p>
        </w:tc>
      </w:tr>
    </w:tbl>
    <w:p w:rsidR="00000000" w:rsidDel="00000000" w:rsidP="00000000" w:rsidRDefault="00000000" w:rsidRPr="00000000" w14:paraId="000002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4">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2.4.1.7 ASR-DI-09: Exam Generation Structural Correctness</w:t>
      </w:r>
      <w:r w:rsidDel="00000000" w:rsidR="00000000" w:rsidRPr="00000000">
        <w:rPr>
          <w:rtl w:val="0"/>
        </w:rPr>
      </w:r>
    </w:p>
    <w:p w:rsidR="00000000" w:rsidDel="00000000" w:rsidP="00000000" w:rsidRDefault="00000000" w:rsidRPr="00000000" w14:paraId="00000245">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US-16</w:t>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requests to start an exam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ExamConfig defines question counts per topic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 exam generation logic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 generated exam always contains the exact number of questions per topic specified in the active exam configuration. Answer options are shuffled per question at generation time without altering which option is correct. A generation attempt that cannot satisfy the configuration is rejected with a descriptive error. The question count per topic in every generated exam must exactly match the active exam configuration; a generation attempt that cannot satisfy it is rejected with a clear error. Answer option order is shuffled per question at generation time without altering which option is correct.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Every generated exam matches configured question counts per topic exactly. Rejected generation returns descriptive error. Correct answer identity preserved after shuffle.</w:t>
            </w:r>
            <w:r w:rsidDel="00000000" w:rsidR="00000000" w:rsidRPr="00000000">
              <w:rPr>
                <w:rtl w:val="0"/>
              </w:rPr>
            </w:r>
          </w:p>
        </w:tc>
      </w:tr>
    </w:tbl>
    <w:p w:rsidR="00000000" w:rsidDel="00000000" w:rsidP="00000000" w:rsidRDefault="00000000" w:rsidRPr="00000000" w14:paraId="0000025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55">
      <w:pPr>
        <w:pStyle w:val="Heading4"/>
        <w:spacing w:after="80" w:before="1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2.4.1.8 ASR-DI-10: Course Referential Integrity</w:t>
      </w:r>
      <w:r w:rsidDel="00000000" w:rsidR="00000000" w:rsidRPr="00000000">
        <w:rPr>
          <w:rtl w:val="0"/>
        </w:rPr>
      </w:r>
    </w:p>
    <w:p w:rsidR="00000000" w:rsidDel="00000000" w:rsidP="00000000" w:rsidRDefault="00000000" w:rsidRPr="00000000" w14:paraId="00000256">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US-33</w:t>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or Center Manager attempts to delete a course that has active enrolments or historical learning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 Center Manager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course is referenced by active enrolments and/or completed learning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course-service — PostgreSQL (course_db)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Hard-deletion of any course with active enrolments or historical learning records is strictly prohibited. Deletion marks the course as archived (soft-delete: status = ARCHIVED). Archived courses are removed from the active catalog and become non-enrollable, but all enrolment and learning history records remain queryable for audit purposes. The course-service enforces this rule with a guard clause that validates enrolment references before any DELETE operation. No cross-service hard-delete cascade is permitted.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Zero hard-deletes on referenced courses (DB-level enforcement). Enrolment and learning history records intact after any archival operation (verified by DB query post-archive).</w:t>
            </w:r>
            <w:r w:rsidDel="00000000" w:rsidR="00000000" w:rsidRPr="00000000">
              <w:rPr>
                <w:rtl w:val="0"/>
              </w:rPr>
            </w:r>
          </w:p>
        </w:tc>
      </w:tr>
    </w:tbl>
    <w:p w:rsidR="00000000" w:rsidDel="00000000" w:rsidP="00000000" w:rsidRDefault="00000000" w:rsidRPr="00000000" w14:paraId="000002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66">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2.4.2 Immutability</w:t>
      </w:r>
    </w:p>
    <w:p w:rsidR="00000000" w:rsidDel="00000000" w:rsidP="00000000" w:rsidRDefault="00000000" w:rsidRPr="00000000" w14:paraId="00000267">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2.4.2.1 ASR-DI-01: Server-Authoritative Grading &amp; Immutable Result</w:t>
      </w:r>
      <w:r w:rsidDel="00000000" w:rsidR="00000000" w:rsidRPr="00000000">
        <w:rPr>
          <w:rtl w:val="0"/>
        </w:rPr>
      </w:r>
    </w:p>
    <w:p w:rsidR="00000000" w:rsidDel="00000000" w:rsidP="00000000" w:rsidRDefault="00000000" w:rsidRPr="00000000" w14:paraId="00000268">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US-10</w:t>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6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6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submits a completed exam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 System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 potential failure injection at transaction boundary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exam-service + PostgreSQL (exam_db, single atomic transaction)</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Grading is performed exclusively on the server by comparing the submitted answers against the stored correct answers. Once the result is written it is permanent — no role, including Admin, may alter a completed exam result. The client submits answer selections only; all scoring logic resides on the server. A completed exam result is immutable; no update or delete operation is permitted on it after the transaction commits.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100% of grading performed server-side. COMPLETED status immutable after transaction commits. Zero client-side grading logic.</w:t>
            </w:r>
            <w:r w:rsidDel="00000000" w:rsidR="00000000" w:rsidRPr="00000000">
              <w:rPr>
                <w:rtl w:val="0"/>
              </w:rPr>
            </w:r>
          </w:p>
        </w:tc>
      </w:tr>
    </w:tbl>
    <w:p w:rsidR="00000000" w:rsidDel="00000000" w:rsidP="00000000" w:rsidRDefault="00000000" w:rsidRPr="00000000" w14:paraId="0000027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78">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2.4.2.2 ASR-DI-08: ExamConfig Snapshot Immutability</w:t>
      </w:r>
      <w:r w:rsidDel="00000000" w:rsidR="00000000" w:rsidRPr="00000000">
        <w:rPr>
          <w:rtl w:val="0"/>
        </w:rPr>
      </w:r>
    </w:p>
    <w:p w:rsidR="00000000" w:rsidDel="00000000" w:rsidP="00000000" w:rsidRDefault="00000000" w:rsidRPr="00000000" w14:paraId="00000279">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US-15</w:t>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updates the active exam configuration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Active exams exist that were generated under the previous configuration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(config module) + ExamSession entity (config_snapshot JSONB column)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The exam configuration in effect at generation time is snapshotted with the exam record. Subsequent configuration changes do not affect historical exams. The active exam configuration is snapshotted with the exam record at generation time and cannot be altered after creation. Subsequent configuration changes apply only to newly generated exams.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Historical exam records retain their original config_snapshot after any admin configuration change. Verified by integration test.</w:t>
            </w:r>
            <w:r w:rsidDel="00000000" w:rsidR="00000000" w:rsidRPr="00000000">
              <w:rPr>
                <w:rtl w:val="0"/>
              </w:rPr>
            </w:r>
          </w:p>
        </w:tc>
      </w:tr>
    </w:tbl>
    <w:p w:rsidR="00000000" w:rsidDel="00000000" w:rsidP="00000000" w:rsidRDefault="00000000" w:rsidRPr="00000000" w14:paraId="0000028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8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Modifiability</w:t>
      </w:r>
    </w:p>
    <w:p w:rsidR="00000000" w:rsidDel="00000000" w:rsidP="00000000" w:rsidRDefault="00000000" w:rsidRPr="00000000" w14:paraId="0000028A">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2.5.1 Configurability</w:t>
      </w:r>
    </w:p>
    <w:p w:rsidR="00000000" w:rsidDel="00000000" w:rsidP="00000000" w:rsidRDefault="00000000" w:rsidRPr="00000000" w14:paraId="0000028B">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2.5.1.1 ASR-MOD-01: ExamConfig Without Redeployment</w:t>
      </w:r>
      <w:r w:rsidDel="00000000" w:rsidR="00000000" w:rsidRPr="00000000">
        <w:rPr>
          <w:rtl w:val="0"/>
        </w:rPr>
      </w:r>
    </w:p>
    <w:p w:rsidR="00000000" w:rsidDel="00000000" w:rsidP="00000000" w:rsidRDefault="00000000" w:rsidRPr="00000000" w14:paraId="0000028C">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US-15</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8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8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changes passing score, question count, or fatal-question criteria via Admin UI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no code deployment or service restart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exam-service (config module) + Admin Web UI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changes the passing score, question count, or fatal-question criteria for a license tier via the UI. The new configuration applies to all subsequently generated exams — no code deployment or service restart is required. All exam rules are stored as data; no exam logic is hardcoded in the application. Configuration changes take effect for all subsequently generated exams without a service restart.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New configuration active for next generated exam. Zero code deployments or service restarts required. Verified by integration test.</w:t>
            </w:r>
            <w:r w:rsidDel="00000000" w:rsidR="00000000" w:rsidRPr="00000000">
              <w:rPr>
                <w:rtl w:val="0"/>
              </w:rPr>
            </w:r>
          </w:p>
        </w:tc>
      </w:tr>
    </w:tbl>
    <w:p w:rsidR="00000000" w:rsidDel="00000000" w:rsidP="00000000" w:rsidRDefault="00000000" w:rsidRPr="00000000" w14:paraId="0000029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9C">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2.5.1.2 ASR-MOD-02: LicenseTier as Data, Not Code</w:t>
      </w:r>
      <w:r w:rsidDel="00000000" w:rsidR="00000000" w:rsidRPr="00000000">
        <w:rPr>
          <w:rtl w:val="0"/>
        </w:rPr>
      </w:r>
    </w:p>
    <w:p w:rsidR="00000000" w:rsidDel="00000000" w:rsidP="00000000" w:rsidRDefault="00000000" w:rsidRPr="00000000" w14:paraId="0000029D">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US-05</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9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9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introduces a new license tier via the configuration UI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Normal operation; no application code change or redeployment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UI + LicenseTier config table + Exam Engine + Student Dashboard + Question Bank</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 new license tier is introduced by Admin via the configuration UI. The exam engine, student dashboard, and question bank all apply tier-specific logic dynamically — no application code is changed or redeployed. License tiers are modelled as configuration data; no tier identifiers are hardcoded in the application logic. New tiers introduced via the admin interface are automatically supported by the exam engine, question bank, and student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New tier functional immediately after admin configuration. Zero code deployments required. Exam engine, dashboard, and question bank all apply new tier correctly.</w:t>
            </w:r>
            <w:r w:rsidDel="00000000" w:rsidR="00000000" w:rsidRPr="00000000">
              <w:rPr>
                <w:rtl w:val="0"/>
              </w:rPr>
            </w:r>
          </w:p>
        </w:tc>
      </w:tr>
    </w:tbl>
    <w:p w:rsidR="00000000" w:rsidDel="00000000" w:rsidP="00000000" w:rsidRDefault="00000000" w:rsidRPr="00000000" w14:paraId="000002A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D">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2.5.2 Runtime Extensibility</w:t>
      </w:r>
    </w:p>
    <w:p w:rsidR="00000000" w:rsidDel="00000000" w:rsidP="00000000" w:rsidRDefault="00000000" w:rsidRPr="00000000" w14:paraId="000002AE">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2.5.2.1 ASR-MOD-03: Runtime Map Configurability</w:t>
      </w:r>
      <w:r w:rsidDel="00000000" w:rsidR="00000000" w:rsidRPr="00000000">
        <w:rPr>
          <w:rtl w:val="0"/>
        </w:rPr>
      </w:r>
    </w:p>
    <w:p w:rsidR="00000000" w:rsidDel="00000000" w:rsidP="00000000" w:rsidRDefault="00000000" w:rsidRPr="00000000" w14:paraId="000002AF">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US-25</w:t>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B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B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New license-tier road-map type is deployed as a JSON configuration file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Admin / DevOps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Running application; no new app release or code change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simulation-service — runtime map renderer + Azure Blob Storage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 new license-tier road-map type is added to the system. The map renders correctly without releasing a new app version — only a new configuration file is deployed. The map renderer reads its configuration from a file at runtime; no map-specific logic is hardcoded in the application. A new map type can be introduced by deploying a new configuration file without releasing a new app version. Map interactions must render at 60 fps or above on mid-range devices; heavy computation must not run on the UI thread.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B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New map type renders on existing app build without a release. Hot-load confirmed. &gt;= 60 fps on mid-range (3 GB RAM) device.</w:t>
            </w:r>
            <w:r w:rsidDel="00000000" w:rsidR="00000000" w:rsidRPr="00000000">
              <w:rPr>
                <w:rtl w:val="0"/>
              </w:rPr>
            </w:r>
          </w:p>
        </w:tc>
      </w:tr>
    </w:tbl>
    <w:p w:rsidR="00000000" w:rsidDel="00000000" w:rsidP="00000000" w:rsidRDefault="00000000" w:rsidRPr="00000000" w14:paraId="000002B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BF">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UX / Usability</w:t>
      </w:r>
    </w:p>
    <w:p w:rsidR="00000000" w:rsidDel="00000000" w:rsidP="00000000" w:rsidRDefault="00000000" w:rsidRPr="00000000" w14:paraId="000002C0">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2.6.1 Feedback</w:t>
      </w:r>
    </w:p>
    <w:p w:rsidR="00000000" w:rsidDel="00000000" w:rsidP="00000000" w:rsidRDefault="00000000" w:rsidRPr="00000000" w14:paraId="000002C1">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2.6.1.1 ASR-UX-01: Wrong / Correct Answer Highlight</w:t>
      </w:r>
      <w:r w:rsidDel="00000000" w:rsidR="00000000" w:rsidRPr="00000000">
        <w:rPr>
          <w:rtl w:val="0"/>
        </w:rPr>
      </w:r>
    </w:p>
    <w:p w:rsidR="00000000" w:rsidDel="00000000" w:rsidP="00000000" w:rsidRDefault="00000000" w:rsidRPr="00000000" w14:paraId="000002C2">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US-13</w:t>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C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C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views exam results after submission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Post-exam results screen; light and dark mode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React Native app — answer highlight components + design system color tokens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Incorrect user answers are highlighted in red. The correct answer is highlighted in green or yellow. Both light and dark themes must meet a contrast ratio of at least 4.5:1 (WCAG AA). Answer highlight colours are defined in the design system's colour tokens and applied consistently across both light and dark themes. Contrast ratios for all colour states must meet WCAG AA (4.5:1 minimum) and are verified automatically in the build pipeline.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C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WCAG AA contrast &gt;= 4.5:1 verified in CI (automated accessibility check) for all colour states in both themes.</w:t>
            </w:r>
            <w:r w:rsidDel="00000000" w:rsidR="00000000" w:rsidRPr="00000000">
              <w:rPr>
                <w:rtl w:val="0"/>
              </w:rPr>
            </w:r>
          </w:p>
        </w:tc>
      </w:tr>
    </w:tbl>
    <w:p w:rsidR="00000000" w:rsidDel="00000000" w:rsidP="00000000" w:rsidRDefault="00000000" w:rsidRPr="00000000" w14:paraId="000002D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D2">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2.6.1.2 ASR-UX-02: Instant Error Alert on Road Map (&lt; 100 ms)</w:t>
      </w:r>
      <w:r w:rsidDel="00000000" w:rsidR="00000000" w:rsidRPr="00000000">
        <w:rPr>
          <w:rtl w:val="0"/>
        </w:rPr>
      </w:r>
    </w:p>
    <w:p w:rsidR="00000000" w:rsidDel="00000000" w:rsidP="00000000" w:rsidRDefault="00000000" w:rsidRPr="00000000" w14:paraId="000002D3">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US-26</w:t>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D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D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performs an incorrect action on the 2D road-map during driving practice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Active driving-practice session; React Native app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React Native app — alert renderer + simulation-service (returns error_code + severity)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When a student performs an incorrect action on the road map a colour-coded alert is displayed within 100 ms. Red alerts indicate a fatal error; yellow alerts indicate a point-deduction error. Each error is mapped precisely to its ID as defined in the traffic law specification. Error feedback is determined server-side and returned in the action response; the client renders the alert immediately upon receiving the response without additional processing. The 100 ms target applies to the time between receiving the server response and displaying the alert, not the full network round-trip.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Alert rendered &lt;= 100 ms from server response receipt. Error IDs correctly mapped to traffic law specification (verified by UI regression test).</w:t>
            </w:r>
            <w:r w:rsidDel="00000000" w:rsidR="00000000" w:rsidRPr="00000000">
              <w:rPr>
                <w:rtl w:val="0"/>
              </w:rPr>
            </w:r>
          </w:p>
        </w:tc>
      </w:tr>
    </w:tbl>
    <w:p w:rsidR="00000000" w:rsidDel="00000000" w:rsidP="00000000" w:rsidRDefault="00000000" w:rsidRPr="00000000" w14:paraId="000002E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E3">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2.6.1.3 ASR-UX-05: Offline State Visibility</w:t>
      </w:r>
      <w:r w:rsidDel="00000000" w:rsidR="00000000" w:rsidRPr="00000000">
        <w:rPr>
          <w:rtl w:val="0"/>
        </w:rPr>
      </w:r>
    </w:p>
    <w:p w:rsidR="00000000" w:rsidDel="00000000" w:rsidP="00000000" w:rsidRDefault="00000000" w:rsidRPr="00000000" w14:paraId="000002E4">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M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US-09</w:t>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E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E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Network connection lost during active exam session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Student's device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Active exam session; intermittent or zero connectivity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React Native app — network state monitor + exam-service (idempotent save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E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During an active exam session the network is lost. Within 2 seconds the UI displays a visible offline indicator. The student can continue answering. On reconnect the indicator clears and auto-sync completes without user action. The app detects network loss and displays a non-blocking offline indicator within 2 seconds without obscuring question content. On reconnect the indicator clears and any buffered answers sync automatically without user interaction.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Offline indicator visible &lt;= 2 s after network loss. Zero answer loss during offline period. Auto-sync silent on reconnect.</w:t>
            </w:r>
            <w:r w:rsidDel="00000000" w:rsidR="00000000" w:rsidRPr="00000000">
              <w:rPr>
                <w:rtl w:val="0"/>
              </w:rPr>
            </w:r>
          </w:p>
        </w:tc>
      </w:tr>
    </w:tbl>
    <w:p w:rsidR="00000000" w:rsidDel="00000000" w:rsidP="00000000" w:rsidRDefault="00000000" w:rsidRPr="00000000" w14:paraId="000002F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F4">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2.6.2 Efficiency</w:t>
      </w:r>
    </w:p>
    <w:p w:rsidR="00000000" w:rsidDel="00000000" w:rsidP="00000000" w:rsidRDefault="00000000" w:rsidRPr="00000000" w14:paraId="000002F5">
      <w:pPr>
        <w:pStyle w:val="Heading4"/>
        <w:spacing w:after="80" w:before="1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2e5fa3"/>
          <w:sz w:val="26"/>
          <w:szCs w:val="26"/>
          <w:rtl w:val="0"/>
        </w:rPr>
        <w:t xml:space="preserve">2.6.2.1 ASR-UX-04: Exam Navigation Without State Loss</w:t>
      </w:r>
      <w:r w:rsidDel="00000000" w:rsidR="00000000" w:rsidRPr="00000000">
        <w:rPr>
          <w:rtl w:val="0"/>
        </w:rPr>
      </w:r>
    </w:p>
    <w:p w:rsidR="00000000" w:rsidDel="00000000" w:rsidP="00000000" w:rsidRDefault="00000000" w:rsidRPr="00000000" w14:paraId="000002F6">
      <w:pPr>
        <w:spacing w:after="120" w:before="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Importance: </w:t>
      </w:r>
      <w:r w:rsidDel="00000000" w:rsidR="00000000" w:rsidRPr="00000000">
        <w:rPr>
          <w:rFonts w:ascii="Times New Roman" w:cs="Times New Roman" w:eastAsia="Times New Roman" w:hAnsi="Times New Roman"/>
          <w:sz w:val="26"/>
          <w:szCs w:val="26"/>
          <w:rtl w:val="0"/>
        </w:rPr>
        <w:t xml:space="preserve">H   </w:t>
      </w:r>
      <w:r w:rsidDel="00000000" w:rsidR="00000000" w:rsidRPr="00000000">
        <w:rPr>
          <w:rFonts w:ascii="Times New Roman" w:cs="Times New Roman" w:eastAsia="Times New Roman" w:hAnsi="Times New Roman"/>
          <w:b w:val="1"/>
          <w:bCs w:val="1"/>
          <w:sz w:val="26"/>
          <w:szCs w:val="26"/>
          <w:rtl w:val="0"/>
        </w:rPr>
        <w:t xml:space="preserve">Difficulty: </w:t>
      </w:r>
      <w:r w:rsidDel="00000000" w:rsidR="00000000" w:rsidRPr="00000000">
        <w:rPr>
          <w:rFonts w:ascii="Times New Roman" w:cs="Times New Roman" w:eastAsia="Times New Roman" w:hAnsi="Times New Roman"/>
          <w:sz w:val="26"/>
          <w:szCs w:val="26"/>
          <w:rtl w:val="0"/>
        </w:rPr>
        <w:t xml:space="preserve">L   </w:t>
      </w:r>
      <w:r w:rsidDel="00000000" w:rsidR="00000000" w:rsidRPr="00000000">
        <w:rPr>
          <w:rFonts w:ascii="Times New Roman" w:cs="Times New Roman" w:eastAsia="Times New Roman" w:hAnsi="Times New Roman"/>
          <w:b w:val="1"/>
          <w:bCs w:val="1"/>
          <w:sz w:val="26"/>
          <w:szCs w:val="26"/>
          <w:rtl w:val="0"/>
        </w:rPr>
        <w:t xml:space="preserve">Source: </w:t>
      </w:r>
      <w:r w:rsidDel="00000000" w:rsidR="00000000" w:rsidRPr="00000000">
        <w:rPr>
          <w:rFonts w:ascii="Times New Roman" w:cs="Times New Roman" w:eastAsia="Times New Roman" w:hAnsi="Times New Roman"/>
          <w:sz w:val="26"/>
          <w:szCs w:val="26"/>
          <w:rtl w:val="0"/>
        </w:rPr>
        <w:t xml:space="preserve">US-06</w:t>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7200"/>
        <w:tblGridChange w:id="0">
          <w:tblGrid>
            <w:gridCol w:w="2160"/>
            <w:gridCol w:w="72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F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Element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80.0" w:type="dxa"/>
              <w:left w:w="120.0" w:type="dxa"/>
              <w:bottom w:w="80.0" w:type="dxa"/>
              <w:right w:w="120.0" w:type="dxa"/>
            </w:tcMar>
          </w:tcPr>
          <w:p w:rsidR="00000000" w:rsidDel="00000000" w:rsidP="00000000" w:rsidRDefault="00000000" w:rsidRPr="00000000" w14:paraId="000002F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Statement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 navigates back and forth between exam questions 20 or more times during a 30-question exam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Stimulus Source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Student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Environment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Active exam session; React Native app</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Artifact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React Native app — exam navigation state manager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0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A student switches back and forth between questions 20 or more times during a 30-question exam. All previously selected answers remain intact. Flag states are preserved. No answer is lost due to navigation. Answer selections and flag states are held in memory indexed by question; navigating between questions never resets or re-fetches previously entered answers. State persistence is verified by an automated test simulating repeated back-and-forth navigation.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Response Measure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00000"/>
                <w:sz w:val="26"/>
                <w:szCs w:val="26"/>
                <w:rtl w:val="0"/>
              </w:rPr>
              <w:t xml:space="preserve">Zero answer loss or flag loss across 20+ navigation switches. Verified by automated UI regression test.</w:t>
            </w:r>
            <w:r w:rsidDel="00000000" w:rsidR="00000000" w:rsidRPr="00000000">
              <w:rPr>
                <w:rtl w:val="0"/>
              </w:rPr>
            </w:r>
          </w:p>
        </w:tc>
      </w:tr>
    </w:tbl>
    <w:p w:rsidR="00000000" w:rsidDel="00000000" w:rsidP="00000000" w:rsidRDefault="00000000" w:rsidRPr="00000000" w14:paraId="00000305">
      <w:pPr>
        <w:pStyle w:val="Heading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Architectural Representation</w:t>
      </w:r>
    </w:p>
    <w:p w:rsidR="00000000" w:rsidDel="00000000" w:rsidP="00000000" w:rsidRDefault="00000000" w:rsidRPr="00000000" w14:paraId="0000030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DriveMate adopts a Microservices architecture following the 4+1 View Model, with Kong as the API Gateway, Keycloak as the identity provider, and Consul for per-service configuration management. Each microservice is a stateless NestJS application owning its own PostgreSQL database. Synchronous communication uses REST/HTTP for latency-sensitive operations; asynchronous communication uses RabbitMQ for background events (notifications, user sync, analytics).</w:t>
      </w:r>
    </w:p>
    <w:p w:rsidR="00000000" w:rsidDel="00000000" w:rsidP="00000000" w:rsidRDefault="00000000" w:rsidRPr="00000000" w14:paraId="0000030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Logical View</w:t>
      </w:r>
    </w:p>
    <w:p w:rsidR="00000000" w:rsidDel="00000000" w:rsidP="00000000" w:rsidRDefault="00000000" w:rsidRPr="00000000" w14:paraId="0000030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Logical View presents the system's decomposition into functional microservices and their primary responsibilities. It shows how client applications interact with Kong API Gateway, which routes requests to the appropriate microservices. Kong validates JWT tokens via Keycloak on every request. Microservices communicate synchronously via HTTP for latency-sensitive operations (e.g. exam-service fetching questions from question-service), and asynchronously via RabbitMQ for background tasks (notifications, analytics, user sync). Each service reads its runtime configuration from Consul KV. Centralized logging is provided by the ELK stack (Elasticsearch, Logstash, Kibana) — all services ship logs via Winston HTTP transport.</w:t>
      </w:r>
    </w:p>
    <w:p w:rsidR="00000000" w:rsidDel="00000000" w:rsidP="00000000" w:rsidRDefault="00000000" w:rsidRPr="00000000" w14:paraId="0000030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0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services and responsibilities:</w:t>
      </w:r>
    </w:p>
    <w:p w:rsidR="00000000" w:rsidDel="00000000" w:rsidP="00000000" w:rsidRDefault="00000000" w:rsidRPr="00000000" w14:paraId="000003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Kong API Gateway — single entry point; rate limiting, CORS, declarative routing (DB-less mode).</w:t>
      </w:r>
    </w:p>
    <w:p w:rsidR="00000000" w:rsidDel="00000000" w:rsidP="00000000" w:rsidRDefault="00000000" w:rsidRPr="00000000" w14:paraId="000003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Keycloak 24.0 — JWT issuance, RBAC enforcement, SSO, realm management.</w:t>
      </w:r>
    </w:p>
    <w:p w:rsidR="00000000" w:rsidDel="00000000" w:rsidP="00000000" w:rsidRDefault="00000000" w:rsidRPr="00000000" w14:paraId="000003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identity-service — Keycloak admin API integration, token blacklist (Redis), forgot-password flow.</w:t>
      </w:r>
    </w:p>
    <w:p w:rsidR="00000000" w:rsidDel="00000000" w:rsidP="00000000" w:rsidRDefault="00000000" w:rsidRPr="00000000" w14:paraId="000003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user-service — user profiles, student details, license tier assignment, account lifecycle (create/update/lock/unlock), role sync via RabbitMQ.</w:t>
      </w:r>
    </w:p>
    <w:p w:rsidR="00000000" w:rsidDel="00000000" w:rsidP="00000000" w:rsidRDefault="00000000" w:rsidRPr="00000000" w14:paraId="000003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exam-service — exam templates (config), exam sessions, atomic scoring, question snapshot.</w:t>
      </w:r>
    </w:p>
    <w:p w:rsidR="00000000" w:rsidDel="00000000" w:rsidP="00000000" w:rsidRDefault="00000000" w:rsidRPr="00000000" w14:paraId="000003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question-service — question bank CRUD, soft-delete, version history; images in object storage.</w:t>
      </w:r>
    </w:p>
    <w:p w:rsidR="00000000" w:rsidDel="00000000" w:rsidP="00000000" w:rsidRDefault="00000000" w:rsidRPr="00000000" w14:paraId="000003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course-service — courses, lessons, enrollment, lesson progress, soft-delete on archival.</w:t>
      </w:r>
    </w:p>
    <w:p w:rsidR="00000000" w:rsidDel="00000000" w:rsidP="00000000" w:rsidRDefault="00000000" w:rsidRPr="00000000" w14:paraId="000003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simulation-service — driving scenarios, server-side FSM for action validation.</w:t>
      </w:r>
    </w:p>
    <w:p w:rsidR="00000000" w:rsidDel="00000000" w:rsidP="00000000" w:rsidRDefault="00000000" w:rsidRPr="00000000" w14:paraId="000003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analytics-service — pre-aggregated progress stats, spaced repetition algorithm.</w:t>
      </w:r>
    </w:p>
    <w:p w:rsidR="00000000" w:rsidDel="00000000" w:rsidP="00000000" w:rsidRDefault="00000000" w:rsidRPr="00000000" w14:paraId="000003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notification-service — RabbitMQ consumer, email/push delivery.</w:t>
      </w:r>
    </w:p>
    <w:p w:rsidR="00000000" w:rsidDel="00000000" w:rsidP="00000000" w:rsidRDefault="00000000" w:rsidRPr="00000000" w14:paraId="000003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media-service — file metadata storage; actual files in Azure Blob Storage.</w:t>
      </w:r>
    </w:p>
    <w:p w:rsidR="00000000" w:rsidDel="00000000" w:rsidP="00000000" w:rsidRDefault="00000000" w:rsidRPr="00000000" w14:paraId="000003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docs-service — centralized Swagger UI aggregation.</w:t>
      </w:r>
    </w:p>
    <w:p w:rsidR="00000000" w:rsidDel="00000000" w:rsidP="00000000" w:rsidRDefault="00000000" w:rsidRPr="00000000" w14:paraId="000003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Consul KV — per-service configuration with priority: env vars &gt; Consul &gt; defaults.</w:t>
      </w:r>
    </w:p>
    <w:p w:rsidR="00000000" w:rsidDel="00000000" w:rsidP="00000000" w:rsidRDefault="00000000" w:rsidRPr="00000000" w14:paraId="000003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2064604108"/>
          <w:tag w:val="goog_rdk_0"/>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ELK Stack — centralized logging (Winston → Logstash → Elasticsearch → Kibana).</w:t>
          </w:r>
        </w:sdtContent>
      </w:sdt>
    </w:p>
    <w:p w:rsidR="00000000" w:rsidDel="00000000" w:rsidP="00000000" w:rsidRDefault="00000000" w:rsidRPr="00000000" w14:paraId="0000031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1D">
      <w:pPr>
        <w:jc w:val="center"/>
        <w:rPr>
          <w:rFonts w:ascii="Times New Roman" w:cs="Times New Roman" w:eastAsia="Times New Roman" w:hAnsi="Times New Roman"/>
          <w:sz w:val="26"/>
          <w:szCs w:val="26"/>
        </w:rPr>
      </w:pPr>
      <w:r w:rsidDel="00000000" w:rsidR="00000000" w:rsidRPr="00000000">
        <w:rPr/>
        <w:drawing>
          <wp:inline distB="0" distT="0" distL="0" distR="0">
            <wp:extent cx="4743499" cy="5964563"/>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743499" cy="596456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31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Implementation View</w:t>
      </w:r>
    </w:p>
    <w:p w:rsidR="00000000" w:rsidDel="00000000" w:rsidP="00000000" w:rsidRDefault="00000000" w:rsidRPr="00000000" w14:paraId="0000031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Implementation View outlines how services are organized as code artifacts and how they communicate at the implementation level. Each NestJS microservice is an independent TypeScript application in a Turborepo monorepo, deployed as a Docker container. Authentication and authorization are handled by Keycloak guards injected at the module level — no individual service implements its own auth logic. All services share the @repo/common library for DDD base classes, Consul config loading, HTTP response/error helpers, and centralized Winston logging. Prisma v7 generates an isolated client package per service (e.g. @prisma/exam-client) to enforce the database-per-service boundary.</w:t>
      </w:r>
    </w:p>
    <w:p w:rsidR="00000000" w:rsidDel="00000000" w:rsidP="00000000" w:rsidRDefault="00000000" w:rsidRPr="00000000" w14:paraId="0000032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Technology stack:</w:t>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Backend Microservices: Node.js / NestJS 11 (TypeScript), Turborepo monorepo</w:t>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Shared Library: @repo/common — DDD base classes (AggregateRoot, Entity, ValueObject), ConsulConfigFactory, AppLoggerModule (Winston + ELK), ApiResponseInterceptor, DomainExceptionFilter</w:t>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Gateway: Kong (declarative DB-less, kong.yaml / kong.dev.yaml)</w:t>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Identity Provider: Keycloak 24.0 (JWT, RBAC, @nestjs/keycloak-connect guards)</w:t>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Primary Databases: PostgreSQL 15 — 9 isolated databases, one per service</w:t>
      </w:r>
    </w:p>
    <w:p w:rsidR="00000000" w:rsidDel="00000000" w:rsidP="00000000" w:rsidRDefault="00000000" w:rsidRPr="00000000" w14:paraId="000003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ORM: Prisma v7 with @prisma/adapter-pg; custom client output per service</w:t>
      </w:r>
    </w:p>
    <w:p w:rsidR="00000000" w:rsidDel="00000000" w:rsidP="00000000" w:rsidRDefault="00000000" w:rsidRPr="00000000" w14:paraId="00000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Cache: Redis 7 — token blacklist (identity-service only)</w:t>
      </w:r>
    </w:p>
    <w:p w:rsidR="00000000" w:rsidDel="00000000" w:rsidP="00000000" w:rsidRDefault="00000000" w:rsidRPr="00000000" w14:paraId="000003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Message Broker: RabbitMQ 3 — durable queues, noAck: false</w:t>
      </w:r>
    </w:p>
    <w:p w:rsidR="00000000" w:rsidDel="00000000" w:rsidP="00000000" w:rsidRDefault="00000000" w:rsidRPr="00000000" w14:paraId="000003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Config Management: Consul 1.19 — KV store, per-service namespacing</w:t>
      </w:r>
    </w:p>
    <w:p w:rsidR="00000000" w:rsidDel="00000000" w:rsidP="00000000" w:rsidRDefault="00000000" w:rsidRPr="00000000" w14:paraId="000003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Object Storage: Azure Blob Storage (via media-service)</w:t>
      </w:r>
    </w:p>
    <w:p w:rsidR="00000000" w:rsidDel="00000000" w:rsidP="00000000" w:rsidRDefault="00000000" w:rsidRPr="00000000" w14:paraId="000003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Container Orchestration: Docker + Docker Compose</w:t>
      </w:r>
    </w:p>
    <w:p w:rsidR="00000000" w:rsidDel="00000000" w:rsidP="00000000" w:rsidRDefault="00000000" w:rsidRPr="00000000" w14:paraId="000003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072091123"/>
          <w:tag w:val="goog_rdk_1"/>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Logging/Observability: Winston → Logstash (HTTP) → Elasticsearch → Kibana</w:t>
          </w:r>
        </w:sdtContent>
      </w:sdt>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 Quality: Biome (lint/format), TypeScript strict mode</w:t>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API Documentation: OpenAPI / Swagger (auto-generated per service, aggregated by docs-service)</w:t>
      </w:r>
    </w:p>
    <w:p w:rsidR="00000000" w:rsidDel="00000000" w:rsidP="00000000" w:rsidRDefault="00000000" w:rsidRPr="00000000" w14:paraId="000003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678942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78942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Deployment View</w:t>
      </w:r>
    </w:p>
    <w:p w:rsidR="00000000" w:rsidDel="00000000" w:rsidP="00000000" w:rsidRDefault="00000000" w:rsidRPr="00000000" w14:paraId="0000033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Deployment View describes the physical distribution of system components. Two deployment configurations are documented: the development stack (Docker Compose) used during active development, and the production target (Kubernetes) for scalable cloud deployment.</w:t>
      </w:r>
    </w:p>
    <w:p w:rsidR="00000000" w:rsidDel="00000000" w:rsidP="00000000" w:rsidRDefault="00000000" w:rsidRPr="00000000" w14:paraId="00000336">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7">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3.3.1 Development Deployment (Docker Compose)</w:t>
      </w:r>
    </w:p>
    <w:p w:rsidR="00000000" w:rsidDel="00000000" w:rsidP="00000000" w:rsidRDefault="00000000" w:rsidRPr="00000000" w14:paraId="0000033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development stack runs entirely via Docker Compose (docker-compose.yaml for full stack, docker-compose.infra.yml for hybrid mode where services run on the host machine and infrastructure runs in Docker). Kong uses kong.dev.yaml and routes to host.docker.internal:{port} when services run locally. Consul is seeded at startup via the consul-init container using consul-seed-development.json. Mailpit replaces a real SMTP server for email testing.</w:t>
      </w:r>
    </w:p>
    <w:p w:rsidR="00000000" w:rsidDel="00000000" w:rsidP="00000000" w:rsidRDefault="00000000" w:rsidRPr="00000000" w14:paraId="0000033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106230" cy="5705054"/>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106230" cy="5705054"/>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3.3.2 Production Target Deployment (Kubernetes)</w:t>
      </w:r>
    </w:p>
    <w:p w:rsidR="00000000" w:rsidDel="00000000" w:rsidP="00000000" w:rsidRDefault="00000000" w:rsidRPr="00000000" w14:paraId="0000033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For production deployment, all NestJS microservices run as stateless Kubernetes Deployments with Horizontal Pod Autoscaling (HPA) to handle peak exam traffic. External traffic enters through an Nginx Ingress Controller that terminates TLS before forwarding to Kong. Keycloak and Consul are deployed as StatefulSets with persistent volumes. Managed data services (PostgreSQL x9, Redis HA cluster, RabbitMQ cluster with persistent queues) are provisioned independently of the application layer. The ELK stack (Elasticsearch, Logstash, Kibana) provides centralized log aggregation and visualization.</w:t>
      </w:r>
    </w:p>
    <w:p w:rsidR="00000000" w:rsidDel="00000000" w:rsidP="00000000" w:rsidRDefault="00000000" w:rsidRPr="00000000" w14:paraId="0000033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260038" cy="5811893"/>
            <wp:effectExtent b="0" l="0" r="0" t="0"/>
            <wp:docPr id="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60038" cy="5811893"/>
                    </a:xfrm>
                    <a:prstGeom prst="rect"/>
                    <a:ln/>
                  </pic:spPr>
                </pic:pic>
              </a:graphicData>
            </a:graphic>
          </wp:inline>
        </w:drawing>
      </w:r>
      <w:r w:rsidDel="00000000" w:rsidR="00000000" w:rsidRPr="00000000">
        <w:rPr>
          <w:rtl w:val="0"/>
        </w:rPr>
      </w:r>
    </w:p>
    <w:p w:rsidR="00000000" w:rsidDel="00000000" w:rsidP="00000000" w:rsidRDefault="00000000" w:rsidRPr="00000000" w14:paraId="00000340">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Data View</w:t>
      </w:r>
    </w:p>
    <w:p w:rsidR="00000000" w:rsidDel="00000000" w:rsidP="00000000" w:rsidRDefault="00000000" w:rsidRPr="00000000" w14:paraId="0000034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 View describes the core entities, their relationships, and the data storage strategy. DriveMate applies the database-per-service pattern: each microservice owns an isolated PostgreSQL 15 database with no cross-service foreign keys. Services reference each other only by UUID. Eventual consistency is maintained via domain events published through RabbitMQ.</w:t>
      </w:r>
    </w:p>
    <w:p w:rsidR="00000000" w:rsidDel="00000000" w:rsidP="00000000" w:rsidRDefault="00000000" w:rsidRPr="00000000" w14:paraId="0000034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allocation per service:</w:t>
      </w:r>
    </w:p>
    <w:p w:rsidR="00000000" w:rsidDel="00000000" w:rsidP="00000000" w:rsidRDefault="00000000" w:rsidRPr="00000000" w14:paraId="000003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866439697"/>
          <w:tag w:val="goog_rdk_2"/>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identity-service → identity_db :5432: IdentityUser, TokenAudit</w:t>
          </w:r>
        </w:sdtContent>
      </w:sdt>
    </w:p>
    <w:p w:rsidR="00000000" w:rsidDel="00000000" w:rsidP="00000000" w:rsidRDefault="00000000" w:rsidRPr="00000000" w14:paraId="000003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750548070"/>
          <w:tag w:val="goog_rdk_3"/>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user-service → user_db :5433: UserProfile, StudentDetail, LicenseAssignmentAudit</w:t>
          </w:r>
        </w:sdtContent>
      </w:sdt>
    </w:p>
    <w:p w:rsidR="00000000" w:rsidDel="00000000" w:rsidP="00000000" w:rsidRDefault="00000000" w:rsidRPr="00000000" w14:paraId="000003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299999667"/>
          <w:tag w:val="goog_rdk_4"/>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exam-service → exam_db :5434: ExamTemplate, ExamSession, ExamSessionQuestion (snapshot)</w:t>
          </w:r>
        </w:sdtContent>
      </w:sdt>
    </w:p>
    <w:p w:rsidR="00000000" w:rsidDel="00000000" w:rsidP="00000000" w:rsidRDefault="00000000" w:rsidRPr="00000000" w14:paraId="000003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693853985"/>
          <w:tag w:val="goog_rdk_5"/>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question-service → question_db :5436: Question, QuestionOption, QuestionTopic</w:t>
          </w:r>
        </w:sdtContent>
      </w:sdt>
    </w:p>
    <w:p w:rsidR="00000000" w:rsidDel="00000000" w:rsidP="00000000" w:rsidRDefault="00000000" w:rsidRPr="00000000" w14:paraId="000003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398950972"/>
          <w:tag w:val="goog_rdk_6"/>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course-service → course_db :5435: Course, Lesson, Enrollment, LessonProgress</w:t>
          </w:r>
        </w:sdtContent>
      </w:sdt>
    </w:p>
    <w:p w:rsidR="00000000" w:rsidDel="00000000" w:rsidP="00000000" w:rsidRDefault="00000000" w:rsidRPr="00000000" w14:paraId="000003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489524446"/>
          <w:tag w:val="goog_rdk_7"/>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simulation-service → simulation_db :5439: SimulationScenario, SimulationSession</w:t>
          </w:r>
        </w:sdtContent>
      </w:sdt>
    </w:p>
    <w:p w:rsidR="00000000" w:rsidDel="00000000" w:rsidP="00000000" w:rsidRDefault="00000000" w:rsidRPr="00000000" w14:paraId="000003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476820416"/>
          <w:tag w:val="goog_rdk_8"/>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notification-service → notification_db :5437: NotificationRecord</w:t>
          </w:r>
        </w:sdtContent>
      </w:sdt>
    </w:p>
    <w:p w:rsidR="00000000" w:rsidDel="00000000" w:rsidP="00000000" w:rsidRDefault="00000000" w:rsidRPr="00000000" w14:paraId="000003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430915771"/>
          <w:tag w:val="goog_rdk_9"/>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analytics-service → analytics_db :5438: ProgressStat, SRSItem</w:t>
          </w:r>
        </w:sdtContent>
      </w:sdt>
    </w:p>
    <w:p w:rsidR="00000000" w:rsidDel="00000000" w:rsidP="00000000" w:rsidRDefault="00000000" w:rsidRPr="00000000" w14:paraId="000003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sdt>
        <w:sdtPr>
          <w:id w:val="-1411417088"/>
          <w:tag w:val="goog_rdk_10"/>
        </w:sdtPr>
        <w:sdtContent>
          <w:r w:rsidDel="00000000" w:rsidR="00000000" w:rsidRPr="00000000">
            <w:rPr>
              <w:rFonts w:ascii="Cardo" w:cs="Cardo" w:eastAsia="Cardo" w:hAnsi="Cardo"/>
              <w:b w:val="0"/>
              <w:bCs w:val="0"/>
              <w:i w:val="0"/>
              <w:iCs w:val="0"/>
              <w:smallCaps w:val="0"/>
              <w:strike w:val="0"/>
              <w:color w:val="000000"/>
              <w:sz w:val="26"/>
              <w:szCs w:val="26"/>
              <w:u w:val="none"/>
              <w:shd w:fill="auto" w:val="clear"/>
              <w:vertAlign w:val="baseline"/>
              <w:rtl w:val="0"/>
            </w:rPr>
            <w:t xml:space="preserve">media-service → media_db :5440: MediaFile</w:t>
          </w:r>
        </w:sdtContent>
      </w:sdt>
    </w:p>
    <w:p w:rsidR="00000000" w:rsidDel="00000000" w:rsidP="00000000" w:rsidRDefault="00000000" w:rsidRPr="00000000" w14:paraId="0000034E">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Caching Strategy (Redis — identity-service only): </w:t>
      </w:r>
    </w:p>
    <w:p w:rsidR="00000000" w:rsidDel="00000000" w:rsidP="00000000" w:rsidRDefault="00000000" w:rsidRPr="00000000" w14:paraId="000003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blacklist: blacklist:{jti} — TTL = token remaining lifetime; checked by TokenBlacklistGuard on every authenticated request across all services.</w:t>
      </w:r>
    </w:p>
    <w:p w:rsidR="00000000" w:rsidDel="00000000" w:rsidP="00000000" w:rsidRDefault="00000000" w:rsidRPr="00000000" w14:paraId="0000035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Message Queues (RabbitMQ):</w:t>
      </w:r>
    </w:p>
    <w:p w:rsidR="00000000" w:rsidDel="00000000" w:rsidP="00000000" w:rsidRDefault="00000000" w:rsidRPr="00000000" w14:paraId="000003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user_service_events — consumed by user-service (e.g. identity.user.created).</w:t>
      </w:r>
    </w:p>
    <w:p w:rsidR="00000000" w:rsidDel="00000000" w:rsidP="00000000" w:rsidRDefault="00000000" w:rsidRPr="00000000" w14:paraId="000003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exam_service_publish — published by exam-service.</w:t>
      </w:r>
    </w:p>
    <w:p w:rsidR="00000000" w:rsidDel="00000000" w:rsidP="00000000" w:rsidRDefault="00000000" w:rsidRPr="00000000" w14:paraId="000003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analytics_service_events — consumed by analytics-service.</w:t>
      </w:r>
    </w:p>
    <w:p w:rsidR="00000000" w:rsidDel="00000000" w:rsidP="00000000" w:rsidRDefault="00000000" w:rsidRPr="00000000" w14:paraId="000003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notification_service_events — consumed by notification-service.</w:t>
      </w:r>
    </w:p>
    <w:p w:rsidR="00000000" w:rsidDel="00000000" w:rsidP="00000000" w:rsidRDefault="00000000" w:rsidRPr="00000000" w14:paraId="000003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media_service_events — consumed by media-service.</w:t>
      </w:r>
    </w:p>
    <w:p w:rsidR="00000000" w:rsidDel="00000000" w:rsidP="00000000" w:rsidRDefault="00000000" w:rsidRPr="00000000" w14:paraId="000003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Schema Highlights:</w:t>
      </w:r>
    </w:p>
    <w:p w:rsidR="00000000" w:rsidDel="00000000" w:rsidP="00000000" w:rsidRDefault="00000000" w:rsidRPr="00000000" w14:paraId="000003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user_db: UserProfile {id (=Keycloak sub), fullName, email, role, isActive} | StudentDetail {licenseTier (A1–F), enrolledAt} | LicenseAssignmentAudit {oldTier, newTier, changedById, changedAt}</w:t>
      </w:r>
    </w:p>
    <w:p w:rsidR="00000000" w:rsidDel="00000000" w:rsidP="00000000" w:rsidRDefault="00000000" w:rsidRPr="00000000" w14:paraId="000003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exam_db: ExamTemplate {licenseCategory, totalQuestions, passingScore, durationMinutes} | ExamSession {studentId (cross-service ref), status, score, isPassed} | ExamSessionQuestion {questionContent (snapshot), optionsSnapshot (JSONB), isCorrect, isBookmarked}</w:t>
      </w:r>
    </w:p>
    <w:p w:rsidR="00000000" w:rsidDel="00000000" w:rsidP="00000000" w:rsidRDefault="00000000" w:rsidRPr="00000000" w14:paraId="0000035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5943600" cy="1551305"/>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1551305"/>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Process View</w:t>
      </w:r>
    </w:p>
    <w:p w:rsidR="00000000" w:rsidDel="00000000" w:rsidP="00000000" w:rsidRDefault="00000000" w:rsidRPr="00000000" w14:paraId="0000035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Process View describes how DriveMate handles concurrency, asynchronous tasks, offline resilience, and server-side state control at runtime. Four key process flows are documented below.</w:t>
      </w:r>
    </w:p>
    <w:p w:rsidR="00000000" w:rsidDel="00000000" w:rsidP="00000000" w:rsidRDefault="00000000" w:rsidRPr="00000000" w14:paraId="0000036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Flow 1 — Login via Keycloak:</w:t>
        <w:br w:type="textWrapping"/>
      </w:r>
      <w:r w:rsidDel="00000000" w:rsidR="00000000" w:rsidRPr="00000000">
        <w:rPr>
          <w:rFonts w:ascii="Times New Roman" w:cs="Times New Roman" w:eastAsia="Times New Roman" w:hAnsi="Times New Roman"/>
          <w:sz w:val="26"/>
          <w:szCs w:val="26"/>
          <w:rtl w:val="0"/>
        </w:rPr>
        <w:t xml:space="preserve">When a user submits login credentials, the request travels through Kong to the identity-service. The identity-service forwards the credentials to the Keycloak token endpoint; Keycloak handles password hashing, account lockout, and session management internally. On success, a JWT and refresh token are returned to the client. On logout, the identity-service adds the JWT's jti claim to the Redis token blacklist with TTL equal to the token's remaining lifetime. All subsequent requests are checked against the blacklist by TokenBlacklistGuard, which is registered globally across all services.</w:t>
      </w:r>
    </w:p>
    <w:p w:rsidR="00000000" w:rsidDel="00000000" w:rsidP="00000000" w:rsidRDefault="00000000" w:rsidRPr="00000000" w14:paraId="0000036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Flow 2 — Asynchronous Notification:</w:t>
      </w:r>
      <w:r w:rsidDel="00000000" w:rsidR="00000000" w:rsidRPr="00000000">
        <w:rPr>
          <w:rFonts w:ascii="Times New Roman" w:cs="Times New Roman" w:eastAsia="Times New Roman" w:hAnsi="Times New Roman"/>
          <w:sz w:val="26"/>
          <w:szCs w:val="26"/>
          <w:rtl w:val="0"/>
        </w:rPr>
        <w:br w:type="textWrapping"/>
        <w:t xml:space="preserve">When an instructor sends a study alert, the notification-service accepts the request and immediately returns HTTP 202 to the instructor's interface without blocking it. The notification task is published to a RabbitMQ queue and consumed in the background. Failed deliveries are retried automatically; messages that exhaust retries are moved to a Dead Letter Queue for inspection. This decoupling ensures that notification delivery never slows down the instructor's UI.</w:t>
      </w:r>
    </w:p>
    <w:p w:rsidR="00000000" w:rsidDel="00000000" w:rsidP="00000000" w:rsidRDefault="00000000" w:rsidRPr="00000000" w14:paraId="0000036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Flow 3 — Offline Sync (Auto-Save):</w:t>
      </w:r>
      <w:r w:rsidDel="00000000" w:rsidR="00000000" w:rsidRPr="00000000">
        <w:rPr>
          <w:rFonts w:ascii="Times New Roman" w:cs="Times New Roman" w:eastAsia="Times New Roman" w:hAnsi="Times New Roman"/>
          <w:sz w:val="26"/>
          <w:szCs w:val="26"/>
          <w:rtl w:val="0"/>
        </w:rPr>
        <w:br w:type="textWrapping"/>
        <w:t xml:space="preserve">During an active exam, the client auto-saves answers to the exam-service every 5 to 10 seconds using an idempotent upsert operation. If the network is lost, the client detects the disconnection within 2 seconds and shows a non-blocking offline indicator. Answers continue to be stored locally. When connectivity is restored, the client silently syncs the buffered answers using the same idempotent endpoint, ensuring no duplicates are created regardless of how many retries occur.</w:t>
      </w:r>
    </w:p>
    <w:p w:rsidR="00000000" w:rsidDel="00000000" w:rsidP="00000000" w:rsidRDefault="00000000" w:rsidRPr="00000000" w14:paraId="0000036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Flow 4 — Server-Side FSM (Simulation Service):</w:t>
      </w:r>
      <w:r w:rsidDel="00000000" w:rsidR="00000000" w:rsidRPr="00000000">
        <w:rPr>
          <w:rFonts w:ascii="Times New Roman" w:cs="Times New Roman" w:eastAsia="Times New Roman" w:hAnsi="Times New Roman"/>
          <w:sz w:val="26"/>
          <w:szCs w:val="26"/>
          <w:rtl w:val="0"/>
        </w:rPr>
        <w:br w:type="textWrapping"/>
        <w:t xml:space="preserve">All state transition logic for driving practice resides exclusively on the server within simulation-service. The client sends a user action event and waits for the server's response before updating the UI. The simulation-service validates the action against the current FSM state and either advances the state or rejects the action with a structured error containing the error code and severity. The client renders the appropriate feedback within 100 milliseconds of receiving the response. No FSM logic is shipped to the client, preventing manipulation through tampered builds.</w:t>
      </w:r>
    </w:p>
    <w:p w:rsidR="00000000" w:rsidDel="00000000" w:rsidP="00000000" w:rsidRDefault="00000000" w:rsidRPr="00000000" w14:paraId="0000036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B">
      <w:pPr>
        <w:ind w:left="720" w:hanging="72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720151" cy="814231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720151" cy="8142310"/>
                    </a:xfrm>
                    <a:prstGeom prst="rect"/>
                    <a:ln/>
                  </pic:spPr>
                </pic:pic>
              </a:graphicData>
            </a:graphic>
          </wp:inline>
        </w:drawing>
      </w:r>
      <w:r w:rsidDel="00000000" w:rsidR="00000000" w:rsidRPr="00000000">
        <w:rPr>
          <w:rtl w:val="0"/>
        </w:rPr>
      </w:r>
    </w:p>
    <w:p w:rsidR="00000000" w:rsidDel="00000000" w:rsidP="00000000" w:rsidRDefault="00000000" w:rsidRPr="00000000" w14:paraId="0000036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Scenario View</w:t>
      </w:r>
    </w:p>
    <w:p w:rsidR="00000000" w:rsidDel="00000000" w:rsidP="00000000" w:rsidRDefault="00000000" w:rsidRPr="00000000" w14:paraId="0000036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Scenario View illustrates how components across multiple architectural layers collaborate to fulfil the four most critical use cases in DriveMate. Each scenario is selected because it exercises multiple quality attributes simultaneously.</w:t>
      </w:r>
    </w:p>
    <w:p w:rsidR="00000000" w:rsidDel="00000000" w:rsidP="00000000" w:rsidRDefault="00000000" w:rsidRPr="00000000" w14:paraId="0000036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0">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3.6.1 Scenario 1: Atomic Exam Submission &amp; Grading</w:t>
      </w:r>
    </w:p>
    <w:p w:rsidR="00000000" w:rsidDel="00000000" w:rsidP="00000000" w:rsidRDefault="00000000" w:rsidRPr="00000000" w14:paraId="0000037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scenario covers the most critical transactional flow in the system. A student submits their completed exam. The exam-service opens a single database transaction that records all answers, grades the submission by comparing selected answers to stored correct answers, evaluates fatal questions first (a single wrong answer on a fatal question produces an immediate fail verdict), writes the immutable COMPLETED result, and updates SRS Item records - all in one atomic unit. If any step fails, the entire transaction rolls back and the student receives a safe-to-retry error. Once the transaction commits, the COMPLETED status is permanent; no role including Admin may modify it. This scenario exercises ASR-REL-04, ASR-DI-01, and ASR-DI-07.</w:t>
      </w:r>
    </w:p>
    <w:p w:rsidR="00000000" w:rsidDel="00000000" w:rsidP="00000000" w:rsidRDefault="00000000" w:rsidRPr="00000000" w14:paraId="0000037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689437" cy="4586729"/>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689437" cy="4586729"/>
                    </a:xfrm>
                    <a:prstGeom prst="rect"/>
                    <a:ln/>
                  </pic:spPr>
                </pic:pic>
              </a:graphicData>
            </a:graphic>
          </wp:inline>
        </w:drawing>
      </w:r>
      <w:r w:rsidDel="00000000" w:rsidR="00000000" w:rsidRPr="00000000">
        <w:rPr>
          <w:rtl w:val="0"/>
        </w:rPr>
      </w:r>
    </w:p>
    <w:p w:rsidR="00000000" w:rsidDel="00000000" w:rsidP="00000000" w:rsidRDefault="00000000" w:rsidRPr="00000000" w14:paraId="00000374">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3.6.2 Scenario 2: Driving Practice Session (2D Map + Error Display)</w:t>
      </w:r>
    </w:p>
    <w:p w:rsidR="00000000" w:rsidDel="00000000" w:rsidP="00000000" w:rsidRDefault="00000000" w:rsidRPr="00000000" w14:paraId="00000375">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scenario covers the 2D driving simulation experience. When the student opens the practice screen, the simulation-service loads the 2D map configuration from runtime JSON config and renders the scenario. As the student interacts with the scenario, the simulation-service detects incorrect actions and returns color-coded error responses: red for fatal errors, yellow for point deductions. The client renders the error alert within 100 milliseconds of receiving the response. This scenario exercises ASR-UX-02 and ASR-MOD-03.</w:t>
      </w:r>
    </w:p>
    <w:p w:rsidR="00000000" w:rsidDel="00000000" w:rsidP="00000000" w:rsidRDefault="00000000" w:rsidRPr="00000000" w14:paraId="0000037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710307" cy="6253234"/>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710307" cy="6253234"/>
                    </a:xfrm>
                    <a:prstGeom prst="rect"/>
                    <a:ln/>
                  </pic:spPr>
                </pic:pic>
              </a:graphicData>
            </a:graphic>
          </wp:inline>
        </w:drawing>
      </w:r>
      <w:r w:rsidDel="00000000" w:rsidR="00000000" w:rsidRPr="00000000">
        <w:rPr>
          <w:rtl w:val="0"/>
        </w:rPr>
      </w:r>
    </w:p>
    <w:p w:rsidR="00000000" w:rsidDel="00000000" w:rsidP="00000000" w:rsidRDefault="00000000" w:rsidRPr="00000000" w14:paraId="00000378">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3.6.3 Scenario 3: Offline Exam &amp; Auto-Sync</w:t>
      </w:r>
    </w:p>
    <w:p w:rsidR="00000000" w:rsidDel="00000000" w:rsidP="00000000" w:rsidRDefault="00000000" w:rsidRPr="00000000" w14:paraId="0000037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scenario covers exam resilience under network loss. During a normal exam session the client auto-saves answers to the exam-service every 5 to 10 seconds using an idempotent endpoint so that duplicate saves never create duplicate records. When the network is lost, the client detects the disconnection within 2 seconds and displays a non-blocking offline banner without covering the question content. The student continues answering and the client stores all new answers locally. When connectivity returns, the offline indicator clears automatically and the buffered answers are synced silently without any student action. On final submission, all answers — including those saved offline — are included in the atomic submission payload. This scenario exercises ASR-REL-03 and ASR-UX-05.</w:t>
      </w:r>
    </w:p>
    <w:p w:rsidR="00000000" w:rsidDel="00000000" w:rsidP="00000000" w:rsidRDefault="00000000" w:rsidRPr="00000000" w14:paraId="0000037B">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2208221" cy="5590652"/>
            <wp:effectExtent b="0" l="0" r="0" t="0"/>
            <wp:docPr id="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208221" cy="5590652"/>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E">
      <w:pPr>
        <w:pStyle w:val="Heading3"/>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3.6.4 Scenario 4: Exam Generation &amp; Answer Confidentiality</w:t>
      </w:r>
    </w:p>
    <w:p w:rsidR="00000000" w:rsidDel="00000000" w:rsidP="00000000" w:rsidRDefault="00000000" w:rsidRPr="00000000" w14:paraId="0000037F">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scenario covers exam creation and the enforcement of answer confidentiality. When a student starts an exam, the exam-service loads the active ExamTemplate and immediately snapshots the question content as immutable JSON blobs attached to each ExamSessionQuestion record — future question edits cannot affect this exam. Questions are selected using indexed database queries grouped by topic to match the configured counts exactly; full-table scans are prohibited. Before the question payload leaves the server, the Response Serialiser strips the isCorrect field from every option object. The entire generation flow completes within 3 seconds at the 95th percentile. This scenario exercises ASR-PERF-12, ASR-DI-09, and ASR-SEC-05.</w:t>
      </w:r>
    </w:p>
    <w:p w:rsidR="00000000" w:rsidDel="00000000" w:rsidP="00000000" w:rsidRDefault="00000000" w:rsidRPr="00000000" w14:paraId="0000038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946264" cy="4884965"/>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946264" cy="4884965"/>
                    </a:xfrm>
                    <a:prstGeom prst="rect"/>
                    <a:ln/>
                  </pic:spPr>
                </pic:pic>
              </a:graphicData>
            </a:graphic>
          </wp:inline>
        </w:drawing>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5fa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2XTeqXbxEuieySxbPg/4WY0s/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84AHIhMV9vYVAwTWdxTUNESmlQZkltRHdHemx2a1BwMjQxOWY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