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6B78" w14:textId="28530DC4" w:rsidR="4831C774" w:rsidRDefault="4831C774" w:rsidP="11B31F77">
      <w:pPr>
        <w:rPr>
          <w:rFonts w:ascii="Aptos" w:eastAsia="Aptos" w:hAnsi="Aptos" w:cs="Aptos"/>
          <w:color w:val="000000" w:themeColor="text1"/>
        </w:rPr>
      </w:pPr>
      <w:r w:rsidRPr="522ED348">
        <w:rPr>
          <w:rFonts w:ascii="Aptos" w:eastAsia="Aptos" w:hAnsi="Aptos" w:cs="Aptos"/>
          <w:b/>
          <w:bCs/>
          <w:color w:val="000000" w:themeColor="text1"/>
        </w:rPr>
        <w:t>General Questions:</w:t>
      </w:r>
    </w:p>
    <w:p w14:paraId="54A81635" w14:textId="39C4CF23" w:rsidR="4831C774" w:rsidRDefault="372E40CB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Pr="1735AF3C">
        <w:rPr>
          <w:rFonts w:ascii="Aptos" w:eastAsia="Aptos" w:hAnsi="Aptos" w:cs="Aptos"/>
          <w:color w:val="000000" w:themeColor="text1"/>
        </w:rPr>
        <w:t>Can a customer change from a public plan to a private plan?</w:t>
      </w:r>
    </w:p>
    <w:p w14:paraId="09A6B97A" w14:textId="1E79CE80" w:rsidR="4831C774" w:rsidRDefault="372E40CB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Answer:</w:t>
      </w:r>
      <w:r w:rsidRPr="1735AF3C">
        <w:rPr>
          <w:rFonts w:ascii="Aptos" w:eastAsia="Aptos" w:hAnsi="Aptos" w:cs="Aptos"/>
          <w:color w:val="000000" w:themeColor="text1"/>
        </w:rPr>
        <w:t xml:space="preserve"> </w:t>
      </w:r>
      <w:r w:rsidR="4534C273">
        <w:t>Yes, if the private plan has the same billing terms as the public plan.</w:t>
      </w:r>
    </w:p>
    <w:p w14:paraId="0A5149DF" w14:textId="156ED679" w:rsidR="4831C774" w:rsidRDefault="4831C774" w:rsidP="1735AF3C">
      <w:pPr>
        <w:pStyle w:val="ListParagraph"/>
        <w:rPr>
          <w:rFonts w:ascii="Aptos" w:eastAsia="Aptos" w:hAnsi="Aptos" w:cs="Aptos"/>
          <w:b/>
          <w:bCs/>
          <w:color w:val="000000" w:themeColor="text1"/>
        </w:rPr>
      </w:pPr>
    </w:p>
    <w:p w14:paraId="0CC8B6C8" w14:textId="60AAA747" w:rsidR="4831C774" w:rsidRDefault="53E28E58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021B3B70">
        <w:rPr>
          <w:rFonts w:ascii="Aptos" w:eastAsia="Aptos" w:hAnsi="Aptos" w:cs="Aptos"/>
          <w:b/>
          <w:bCs/>
          <w:color w:val="000000" w:themeColor="text1"/>
        </w:rPr>
        <w:t xml:space="preserve">Question: </w:t>
      </w:r>
      <w:r w:rsidR="1250D805" w:rsidRPr="021B3B70">
        <w:rPr>
          <w:rFonts w:ascii="Aptos" w:eastAsia="Aptos" w:hAnsi="Aptos" w:cs="Aptos"/>
          <w:b/>
          <w:bCs/>
          <w:color w:val="000000" w:themeColor="text1"/>
        </w:rPr>
        <w:t>As an ISV, h</w:t>
      </w:r>
      <w:r w:rsidRPr="021B3B70">
        <w:rPr>
          <w:rFonts w:ascii="Aptos" w:eastAsia="Aptos" w:hAnsi="Aptos" w:cs="Aptos"/>
          <w:b/>
          <w:bCs/>
          <w:color w:val="000000" w:themeColor="text1"/>
        </w:rPr>
        <w:t xml:space="preserve">ow to handle </w:t>
      </w:r>
      <w:proofErr w:type="gramStart"/>
      <w:r w:rsidRPr="021B3B70">
        <w:rPr>
          <w:rFonts w:ascii="Aptos" w:eastAsia="Aptos" w:hAnsi="Aptos" w:cs="Aptos"/>
          <w:b/>
          <w:bCs/>
          <w:color w:val="000000" w:themeColor="text1"/>
        </w:rPr>
        <w:t>upsell</w:t>
      </w:r>
      <w:proofErr w:type="gramEnd"/>
      <w:r w:rsidRPr="021B3B70">
        <w:rPr>
          <w:rFonts w:ascii="Aptos" w:eastAsia="Aptos" w:hAnsi="Aptos" w:cs="Aptos"/>
          <w:b/>
          <w:bCs/>
          <w:color w:val="000000" w:themeColor="text1"/>
        </w:rPr>
        <w:t xml:space="preserve"> on a currently accepted private offer?</w:t>
      </w:r>
    </w:p>
    <w:p w14:paraId="55C486F0" w14:textId="51F9A917" w:rsidR="53E28E58" w:rsidRDefault="53E28E58" w:rsidP="1735AF3C">
      <w:pPr>
        <w:ind w:left="720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Pr="1735AF3C">
        <w:rPr>
          <w:rFonts w:ascii="Aptos" w:eastAsia="Aptos" w:hAnsi="Aptos" w:cs="Aptos"/>
          <w:color w:val="000000" w:themeColor="text1"/>
        </w:rPr>
        <w:t xml:space="preserve">Create supplemental private offers based on a different plan, use v2 option if leveraging </w:t>
      </w:r>
      <w:r w:rsidR="026BA431" w:rsidRPr="1735AF3C">
        <w:rPr>
          <w:rFonts w:ascii="Aptos" w:eastAsia="Aptos" w:hAnsi="Aptos" w:cs="Aptos"/>
          <w:color w:val="000000" w:themeColor="text1"/>
        </w:rPr>
        <w:t>same public plan,</w:t>
      </w:r>
      <w:r w:rsidRPr="1735AF3C">
        <w:rPr>
          <w:rFonts w:ascii="Aptos" w:eastAsia="Aptos" w:hAnsi="Aptos" w:cs="Aptos"/>
          <w:color w:val="000000" w:themeColor="text1"/>
        </w:rPr>
        <w:t xml:space="preserve"> or cancel and create new private offers for future years.</w:t>
      </w:r>
    </w:p>
    <w:p w14:paraId="6609BD98" w14:textId="60B1A2AD" w:rsidR="39157CD4" w:rsidRDefault="39157CD4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Question: What happens if a partner has created two overlapping private offers for the same product and customer?</w:t>
      </w:r>
    </w:p>
    <w:p w14:paraId="54700358" w14:textId="506E30C3" w:rsidR="39157CD4" w:rsidRDefault="39157CD4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Answer: T</w:t>
      </w:r>
      <w:r w:rsidRPr="1735AF3C">
        <w:rPr>
          <w:rFonts w:ascii="Aptos" w:eastAsia="Aptos" w:hAnsi="Aptos" w:cs="Aptos"/>
          <w:color w:val="000000" w:themeColor="text1"/>
        </w:rPr>
        <w:t xml:space="preserve">he system is expected to pick the lowest price for the plan if there are more than one active private </w:t>
      </w:r>
      <w:proofErr w:type="gramStart"/>
      <w:r w:rsidRPr="1735AF3C">
        <w:rPr>
          <w:rFonts w:ascii="Aptos" w:eastAsia="Aptos" w:hAnsi="Aptos" w:cs="Aptos"/>
          <w:color w:val="000000" w:themeColor="text1"/>
        </w:rPr>
        <w:t>offers</w:t>
      </w:r>
      <w:proofErr w:type="gramEnd"/>
      <w:r w:rsidRPr="1735AF3C">
        <w:rPr>
          <w:rFonts w:ascii="Aptos" w:eastAsia="Aptos" w:hAnsi="Aptos" w:cs="Aptos"/>
          <w:color w:val="000000" w:themeColor="text1"/>
        </w:rPr>
        <w:t>.</w:t>
      </w:r>
    </w:p>
    <w:p w14:paraId="7962B9E4" w14:textId="319B13F7" w:rsidR="39157CD4" w:rsidRDefault="39157CD4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Question: Is there a way to get </w:t>
      </w:r>
      <w:proofErr w:type="gramStart"/>
      <w:r w:rsidRPr="1735AF3C">
        <w:rPr>
          <w:rFonts w:ascii="Aptos" w:eastAsia="Aptos" w:hAnsi="Aptos" w:cs="Aptos"/>
          <w:b/>
          <w:bCs/>
          <w:color w:val="000000" w:themeColor="text1"/>
        </w:rPr>
        <w:t>the</w:t>
      </w:r>
      <w:proofErr w:type="gramEnd"/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 50% discount on the agency fee for private plans?</w:t>
      </w:r>
    </w:p>
    <w:p w14:paraId="26C2ABFB" w14:textId="33849EAD" w:rsidR="39157CD4" w:rsidRDefault="39157CD4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Pr="1735AF3C">
        <w:rPr>
          <w:rFonts w:ascii="Aptos" w:eastAsia="Aptos" w:hAnsi="Aptos" w:cs="Aptos"/>
          <w:color w:val="000000" w:themeColor="text1"/>
        </w:rPr>
        <w:t xml:space="preserve">No, there is no discount for private </w:t>
      </w:r>
      <w:proofErr w:type="gramStart"/>
      <w:r w:rsidRPr="1735AF3C">
        <w:rPr>
          <w:rFonts w:ascii="Aptos" w:eastAsia="Aptos" w:hAnsi="Aptos" w:cs="Aptos"/>
          <w:color w:val="000000" w:themeColor="text1"/>
        </w:rPr>
        <w:t>plans</w:t>
      </w:r>
      <w:proofErr w:type="gramEnd"/>
      <w:r w:rsidRPr="1735AF3C">
        <w:rPr>
          <w:rFonts w:ascii="Aptos" w:eastAsia="Aptos" w:hAnsi="Aptos" w:cs="Aptos"/>
          <w:color w:val="000000" w:themeColor="text1"/>
        </w:rPr>
        <w:t xml:space="preserve">.  </w:t>
      </w:r>
    </w:p>
    <w:p w14:paraId="40415077" w14:textId="3CEB497A" w:rsidR="3F293597" w:rsidRDefault="3F293597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Question: Can a customer back out of an accepted private offer?</w:t>
      </w:r>
    </w:p>
    <w:p w14:paraId="559F22FC" w14:textId="14ECF3A2" w:rsidR="3F293597" w:rsidRDefault="3F293597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Answer: </w:t>
      </w:r>
      <w:r w:rsidRPr="1735AF3C">
        <w:rPr>
          <w:rFonts w:ascii="Aptos" w:eastAsia="Aptos" w:hAnsi="Aptos" w:cs="Aptos"/>
          <w:color w:val="000000" w:themeColor="text1"/>
        </w:rPr>
        <w:t>There is no reversing or canceling an accepted private offer. The customer can elect not to purchase, or the partner can submit a support ticket to cancel the accepted private offer.</w:t>
      </w:r>
    </w:p>
    <w:p w14:paraId="1C3D81F3" w14:textId="3958E52C" w:rsidR="5F2E9AC4" w:rsidRDefault="5F2E9AC4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Question: Are private offers supported in the Azure Government </w:t>
      </w:r>
      <w:proofErr w:type="spellStart"/>
      <w:proofErr w:type="gramStart"/>
      <w:r w:rsidRPr="1735AF3C">
        <w:rPr>
          <w:rFonts w:ascii="Aptos" w:eastAsia="Aptos" w:hAnsi="Aptos" w:cs="Aptos"/>
          <w:b/>
          <w:bCs/>
          <w:color w:val="000000" w:themeColor="text1"/>
        </w:rPr>
        <w:t>Marketplace?Answer</w:t>
      </w:r>
      <w:proofErr w:type="spellEnd"/>
      <w:proofErr w:type="gramEnd"/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: </w:t>
      </w:r>
      <w:r w:rsidRPr="1735AF3C">
        <w:rPr>
          <w:rFonts w:ascii="Aptos" w:eastAsia="Aptos" w:hAnsi="Aptos" w:cs="Aptos"/>
          <w:color w:val="000000" w:themeColor="text1"/>
        </w:rPr>
        <w:t>No, private offers are not supported in the Azure Government Marketplace</w:t>
      </w:r>
      <w:r w:rsidR="1C387A4A" w:rsidRPr="1735AF3C">
        <w:rPr>
          <w:rFonts w:ascii="Aptos" w:eastAsia="Aptos" w:hAnsi="Aptos" w:cs="Aptos"/>
          <w:color w:val="000000" w:themeColor="text1"/>
        </w:rPr>
        <w:t>.</w:t>
      </w:r>
    </w:p>
    <w:p w14:paraId="054461B5" w14:textId="1F801869" w:rsidR="1C387A4A" w:rsidRDefault="1C387A4A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21B3B70">
        <w:rPr>
          <w:rFonts w:ascii="Aptos" w:eastAsia="Aptos" w:hAnsi="Aptos" w:cs="Aptos"/>
          <w:b/>
          <w:bCs/>
          <w:color w:val="000000" w:themeColor="text1"/>
        </w:rPr>
        <w:t xml:space="preserve">Question: Is there a way to see the acceptance and activation of a private </w:t>
      </w:r>
      <w:proofErr w:type="spellStart"/>
      <w:proofErr w:type="gramStart"/>
      <w:r w:rsidRPr="021B3B70">
        <w:rPr>
          <w:rFonts w:ascii="Aptos" w:eastAsia="Aptos" w:hAnsi="Aptos" w:cs="Aptos"/>
          <w:b/>
          <w:bCs/>
          <w:color w:val="000000" w:themeColor="text1"/>
        </w:rPr>
        <w:t>plan?Answer</w:t>
      </w:r>
      <w:proofErr w:type="spellEnd"/>
      <w:proofErr w:type="gramEnd"/>
      <w:r w:rsidRPr="021B3B70">
        <w:rPr>
          <w:rFonts w:ascii="Aptos" w:eastAsia="Aptos" w:hAnsi="Aptos" w:cs="Aptos"/>
          <w:b/>
          <w:bCs/>
          <w:color w:val="000000" w:themeColor="text1"/>
        </w:rPr>
        <w:t>:</w:t>
      </w:r>
      <w:r w:rsidRPr="021B3B70">
        <w:rPr>
          <w:rFonts w:ascii="Aptos" w:eastAsia="Aptos" w:hAnsi="Aptos" w:cs="Aptos"/>
          <w:color w:val="000000" w:themeColor="text1"/>
        </w:rPr>
        <w:t xml:space="preserve"> Private plans have no indicator of acceptance or subscription in Partner Center</w:t>
      </w:r>
      <w:r w:rsidR="00773538">
        <w:rPr>
          <w:rFonts w:ascii="Aptos" w:eastAsia="Aptos" w:hAnsi="Aptos" w:cs="Aptos"/>
          <w:color w:val="000000" w:themeColor="text1"/>
        </w:rPr>
        <w:t>.</w:t>
      </w:r>
      <w:r w:rsidR="6E424B31" w:rsidRPr="021B3B70">
        <w:rPr>
          <w:rFonts w:ascii="Aptos" w:eastAsia="Aptos" w:hAnsi="Aptos" w:cs="Aptos"/>
          <w:color w:val="000000" w:themeColor="text1"/>
        </w:rPr>
        <w:t xml:space="preserve"> For private </w:t>
      </w:r>
      <w:proofErr w:type="gramStart"/>
      <w:r w:rsidR="6E424B31" w:rsidRPr="021B3B70">
        <w:rPr>
          <w:rFonts w:ascii="Aptos" w:eastAsia="Aptos" w:hAnsi="Aptos" w:cs="Aptos"/>
          <w:color w:val="000000" w:themeColor="text1"/>
        </w:rPr>
        <w:t>offer,</w:t>
      </w:r>
      <w:proofErr w:type="gramEnd"/>
      <w:r w:rsidR="6E424B31" w:rsidRPr="021B3B70">
        <w:rPr>
          <w:rFonts w:ascii="Aptos" w:eastAsia="Aptos" w:hAnsi="Aptos" w:cs="Aptos"/>
          <w:color w:val="000000" w:themeColor="text1"/>
        </w:rPr>
        <w:t xml:space="preserve"> partners would receive email updates as well as status in Partn</w:t>
      </w:r>
      <w:r w:rsidR="1125FEC3" w:rsidRPr="021B3B70">
        <w:rPr>
          <w:rFonts w:ascii="Aptos" w:eastAsia="Aptos" w:hAnsi="Aptos" w:cs="Aptos"/>
          <w:color w:val="000000" w:themeColor="text1"/>
        </w:rPr>
        <w:t>er Center.</w:t>
      </w:r>
    </w:p>
    <w:p w14:paraId="1F1BED70" w14:textId="15DAE723" w:rsidR="644CE5FD" w:rsidRDefault="644CE5FD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 xml:space="preserve">Question: Is there an audit trail available in Partner Center for partners to see who/when purchased a private offer? </w:t>
      </w:r>
    </w:p>
    <w:p w14:paraId="566C1B95" w14:textId="1B9A9DA1" w:rsidR="644CE5FD" w:rsidRDefault="644CE5FD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Answer:</w:t>
      </w:r>
      <w:r w:rsidRPr="1735AF3C">
        <w:rPr>
          <w:rFonts w:ascii="Aptos" w:eastAsia="Aptos" w:hAnsi="Aptos" w:cs="Aptos"/>
          <w:color w:val="000000" w:themeColor="text1"/>
        </w:rPr>
        <w:t xml:space="preserve"> Insights reports show who purchased it but not who accepted it.</w:t>
      </w:r>
    </w:p>
    <w:p w14:paraId="01A538F6" w14:textId="157B5DA6" w:rsidR="49D303B2" w:rsidRDefault="49D303B2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Question: What happens to active private offers if a partner stops selling one of their public plans?</w:t>
      </w:r>
    </w:p>
    <w:p w14:paraId="6C9EECBA" w14:textId="461EEC0B" w:rsidR="49D303B2" w:rsidRDefault="49D303B2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Answer:</w:t>
      </w:r>
      <w:r w:rsidRPr="1735AF3C">
        <w:rPr>
          <w:rFonts w:ascii="Aptos" w:eastAsia="Aptos" w:hAnsi="Aptos" w:cs="Aptos"/>
          <w:color w:val="000000" w:themeColor="text1"/>
        </w:rPr>
        <w:t xml:space="preserve"> The price from the accepted date of the contract will remain, but current private offers that have been accepted but not purchased will be blocked.  </w:t>
      </w:r>
    </w:p>
    <w:p w14:paraId="5374865C" w14:textId="01E99E0E" w:rsidR="009A8D01" w:rsidRDefault="009A8D01" w:rsidP="1735AF3C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1735AF3C">
        <w:rPr>
          <w:rFonts w:ascii="Aptos" w:eastAsia="Aptos" w:hAnsi="Aptos" w:cs="Aptos"/>
          <w:b/>
          <w:bCs/>
          <w:color w:val="000000" w:themeColor="text1"/>
        </w:rPr>
        <w:t>Question: What happens if a partner has created two overlapping private offers for the same product and customer?</w:t>
      </w:r>
    </w:p>
    <w:p w14:paraId="28EA8CC6" w14:textId="5462D8C0" w:rsidR="009A8D01" w:rsidRDefault="009A8D01" w:rsidP="1735AF3C">
      <w:pPr>
        <w:pStyle w:val="ListParagraph"/>
        <w:rPr>
          <w:rFonts w:ascii="Aptos" w:eastAsia="Aptos" w:hAnsi="Aptos" w:cs="Aptos"/>
          <w:color w:val="000000" w:themeColor="text1"/>
        </w:rPr>
      </w:pPr>
      <w:r w:rsidRPr="021B3B70">
        <w:rPr>
          <w:rFonts w:ascii="Aptos" w:eastAsia="Aptos" w:hAnsi="Aptos" w:cs="Aptos"/>
          <w:b/>
          <w:bCs/>
          <w:color w:val="000000" w:themeColor="text1"/>
        </w:rPr>
        <w:lastRenderedPageBreak/>
        <w:t xml:space="preserve">Answer: </w:t>
      </w:r>
      <w:r w:rsidRPr="021B3B70">
        <w:rPr>
          <w:rFonts w:ascii="Aptos" w:eastAsia="Aptos" w:hAnsi="Aptos" w:cs="Aptos"/>
          <w:color w:val="000000" w:themeColor="text1"/>
        </w:rPr>
        <w:t xml:space="preserve">The system is expected to pick the lowest price for the plan if there are more than one active private </w:t>
      </w:r>
      <w:proofErr w:type="gramStart"/>
      <w:r w:rsidRPr="021B3B70">
        <w:rPr>
          <w:rFonts w:ascii="Aptos" w:eastAsia="Aptos" w:hAnsi="Aptos" w:cs="Aptos"/>
          <w:color w:val="000000" w:themeColor="text1"/>
        </w:rPr>
        <w:t>offers</w:t>
      </w:r>
      <w:proofErr w:type="gramEnd"/>
      <w:r w:rsidRPr="021B3B70">
        <w:rPr>
          <w:rFonts w:ascii="Aptos" w:eastAsia="Aptos" w:hAnsi="Aptos" w:cs="Aptos"/>
          <w:color w:val="000000" w:themeColor="text1"/>
        </w:rPr>
        <w:t xml:space="preserve">.  </w:t>
      </w:r>
    </w:p>
    <w:p w14:paraId="2215EA92" w14:textId="0EFD5FE3" w:rsidR="4048F23D" w:rsidRDefault="4048F23D" w:rsidP="021B3B70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21B3B70">
        <w:rPr>
          <w:rFonts w:ascii="Aptos" w:eastAsia="Aptos" w:hAnsi="Aptos" w:cs="Aptos"/>
          <w:b/>
          <w:bCs/>
          <w:color w:val="000000" w:themeColor="text1"/>
        </w:rPr>
        <w:t>Question</w:t>
      </w:r>
      <w:r w:rsidRPr="021B3B70">
        <w:rPr>
          <w:rFonts w:ascii="Aptos" w:eastAsia="Aptos" w:hAnsi="Aptos" w:cs="Aptos"/>
          <w:color w:val="000000" w:themeColor="text1"/>
        </w:rPr>
        <w:t>: is the private offer and private plan the same?</w:t>
      </w:r>
    </w:p>
    <w:p w14:paraId="2C3B96D9" w14:textId="7DCCA1E0" w:rsidR="4048F23D" w:rsidRDefault="4048F23D" w:rsidP="021B3B70">
      <w:pPr>
        <w:pStyle w:val="ListParagraph"/>
        <w:rPr>
          <w:rFonts w:ascii="Aptos" w:eastAsia="Aptos" w:hAnsi="Aptos" w:cs="Aptos"/>
          <w:color w:val="000000" w:themeColor="text1"/>
        </w:rPr>
      </w:pPr>
      <w:r w:rsidRPr="021B3B70">
        <w:rPr>
          <w:rFonts w:ascii="Aptos" w:eastAsia="Aptos" w:hAnsi="Aptos" w:cs="Aptos"/>
          <w:b/>
          <w:bCs/>
          <w:color w:val="000000" w:themeColor="text1"/>
        </w:rPr>
        <w:t>Answer</w:t>
      </w:r>
      <w:r w:rsidRPr="021B3B70">
        <w:rPr>
          <w:rFonts w:ascii="Aptos" w:eastAsia="Aptos" w:hAnsi="Aptos" w:cs="Aptos"/>
          <w:color w:val="000000" w:themeColor="text1"/>
        </w:rPr>
        <w:t>: No, private offer and private plan are different.</w:t>
      </w:r>
    </w:p>
    <w:p w14:paraId="3898B54E" w14:textId="349904DC" w:rsidR="7272768B" w:rsidRDefault="7272768B" w:rsidP="021B3B70">
      <w:pPr>
        <w:pStyle w:val="ListParagraph"/>
      </w:pPr>
      <w:r w:rsidRPr="021B3B70">
        <w:rPr>
          <w:rFonts w:ascii="Aptos" w:eastAsia="Aptos" w:hAnsi="Aptos" w:cs="Aptos"/>
          <w:color w:val="000000" w:themeColor="text1"/>
        </w:rPr>
        <w:t xml:space="preserve">For private plan: please refer to this documentation: </w:t>
      </w:r>
      <w:hyperlink r:id="rId8">
        <w:r w:rsidRPr="021B3B70">
          <w:rPr>
            <w:rStyle w:val="Hyperlink"/>
          </w:rPr>
          <w:t>Private plans in the Microsoft commercial marketplace - Marketplace publisher | Microsoft Learn</w:t>
        </w:r>
      </w:hyperlink>
    </w:p>
    <w:p w14:paraId="695804AB" w14:textId="1FE713CD" w:rsidR="7272768B" w:rsidRDefault="7272768B" w:rsidP="021B3B70">
      <w:pPr>
        <w:pStyle w:val="ListParagraph"/>
      </w:pPr>
      <w:r w:rsidRPr="021B3B70">
        <w:t xml:space="preserve">For private offer: please refer to </w:t>
      </w:r>
      <w:r w:rsidR="22A2A140" w:rsidRPr="021B3B70">
        <w:t xml:space="preserve">this documentation: </w:t>
      </w:r>
      <w:hyperlink r:id="rId9">
        <w:r w:rsidR="22A2A140" w:rsidRPr="021B3B70">
          <w:rPr>
            <w:rStyle w:val="Hyperlink"/>
          </w:rPr>
          <w:t>ISV-to-customer private offers - Marketplace publisher | Microsoft Learn</w:t>
        </w:r>
      </w:hyperlink>
    </w:p>
    <w:p w14:paraId="5F2818B9" w14:textId="312C0A2A" w:rsidR="1735AF3C" w:rsidRDefault="1735AF3C" w:rsidP="1735AF3C">
      <w:pPr>
        <w:pStyle w:val="ListParagraph"/>
        <w:rPr>
          <w:rFonts w:ascii="Aptos" w:eastAsia="Aptos" w:hAnsi="Aptos" w:cs="Aptos"/>
          <w:color w:val="000000" w:themeColor="text1"/>
        </w:rPr>
      </w:pPr>
    </w:p>
    <w:sectPr w:rsidR="1735A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6AFC3"/>
    <w:multiLevelType w:val="hybridMultilevel"/>
    <w:tmpl w:val="DDF6BBF8"/>
    <w:lvl w:ilvl="0" w:tplc="8A28C766">
      <w:start w:val="1"/>
      <w:numFmt w:val="decimal"/>
      <w:lvlText w:val="%1."/>
      <w:lvlJc w:val="left"/>
      <w:pPr>
        <w:ind w:left="360" w:hanging="360"/>
      </w:pPr>
    </w:lvl>
    <w:lvl w:ilvl="1" w:tplc="293E7F20">
      <w:start w:val="1"/>
      <w:numFmt w:val="lowerLetter"/>
      <w:lvlText w:val="%2."/>
      <w:lvlJc w:val="left"/>
      <w:pPr>
        <w:ind w:left="1080" w:hanging="360"/>
      </w:pPr>
    </w:lvl>
    <w:lvl w:ilvl="2" w:tplc="6D9EC554">
      <w:start w:val="1"/>
      <w:numFmt w:val="lowerRoman"/>
      <w:lvlText w:val="%3."/>
      <w:lvlJc w:val="right"/>
      <w:pPr>
        <w:ind w:left="1800" w:hanging="180"/>
      </w:pPr>
    </w:lvl>
    <w:lvl w:ilvl="3" w:tplc="B8C4CA0E">
      <w:start w:val="1"/>
      <w:numFmt w:val="decimal"/>
      <w:lvlText w:val="%4."/>
      <w:lvlJc w:val="left"/>
      <w:pPr>
        <w:ind w:left="2520" w:hanging="360"/>
      </w:pPr>
    </w:lvl>
    <w:lvl w:ilvl="4" w:tplc="F18C1FAA">
      <w:start w:val="1"/>
      <w:numFmt w:val="lowerLetter"/>
      <w:lvlText w:val="%5."/>
      <w:lvlJc w:val="left"/>
      <w:pPr>
        <w:ind w:left="3240" w:hanging="360"/>
      </w:pPr>
    </w:lvl>
    <w:lvl w:ilvl="5" w:tplc="3918B2A6">
      <w:start w:val="1"/>
      <w:numFmt w:val="lowerRoman"/>
      <w:lvlText w:val="%6."/>
      <w:lvlJc w:val="right"/>
      <w:pPr>
        <w:ind w:left="3960" w:hanging="180"/>
      </w:pPr>
    </w:lvl>
    <w:lvl w:ilvl="6" w:tplc="028028F8">
      <w:start w:val="1"/>
      <w:numFmt w:val="decimal"/>
      <w:lvlText w:val="%7."/>
      <w:lvlJc w:val="left"/>
      <w:pPr>
        <w:ind w:left="4680" w:hanging="360"/>
      </w:pPr>
    </w:lvl>
    <w:lvl w:ilvl="7" w:tplc="F83EF70E">
      <w:start w:val="1"/>
      <w:numFmt w:val="lowerLetter"/>
      <w:lvlText w:val="%8."/>
      <w:lvlJc w:val="left"/>
      <w:pPr>
        <w:ind w:left="5400" w:hanging="360"/>
      </w:pPr>
    </w:lvl>
    <w:lvl w:ilvl="8" w:tplc="9746C9B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6C95EF"/>
    <w:multiLevelType w:val="hybridMultilevel"/>
    <w:tmpl w:val="948AF7E2"/>
    <w:lvl w:ilvl="0" w:tplc="631A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83D78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B102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42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2F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4C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45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45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4A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F7A7F"/>
    <w:multiLevelType w:val="hybridMultilevel"/>
    <w:tmpl w:val="3C504968"/>
    <w:lvl w:ilvl="0" w:tplc="A92A45BE">
      <w:start w:val="3"/>
      <w:numFmt w:val="decimal"/>
      <w:lvlText w:val="%1."/>
      <w:lvlJc w:val="left"/>
      <w:pPr>
        <w:ind w:left="720" w:hanging="360"/>
      </w:pPr>
    </w:lvl>
    <w:lvl w:ilvl="1" w:tplc="1422BC5A">
      <w:start w:val="1"/>
      <w:numFmt w:val="lowerLetter"/>
      <w:lvlText w:val="%2."/>
      <w:lvlJc w:val="left"/>
      <w:pPr>
        <w:ind w:left="1440" w:hanging="360"/>
      </w:pPr>
    </w:lvl>
    <w:lvl w:ilvl="2" w:tplc="585EAAA8">
      <w:start w:val="1"/>
      <w:numFmt w:val="lowerRoman"/>
      <w:lvlText w:val="%3."/>
      <w:lvlJc w:val="right"/>
      <w:pPr>
        <w:ind w:left="2160" w:hanging="180"/>
      </w:pPr>
    </w:lvl>
    <w:lvl w:ilvl="3" w:tplc="A38A885E">
      <w:start w:val="1"/>
      <w:numFmt w:val="decimal"/>
      <w:lvlText w:val="%4."/>
      <w:lvlJc w:val="left"/>
      <w:pPr>
        <w:ind w:left="2880" w:hanging="360"/>
      </w:pPr>
    </w:lvl>
    <w:lvl w:ilvl="4" w:tplc="0EAA0AEE">
      <w:start w:val="1"/>
      <w:numFmt w:val="lowerLetter"/>
      <w:lvlText w:val="%5."/>
      <w:lvlJc w:val="left"/>
      <w:pPr>
        <w:ind w:left="3600" w:hanging="360"/>
      </w:pPr>
    </w:lvl>
    <w:lvl w:ilvl="5" w:tplc="A82C0F06">
      <w:start w:val="1"/>
      <w:numFmt w:val="lowerRoman"/>
      <w:lvlText w:val="%6."/>
      <w:lvlJc w:val="right"/>
      <w:pPr>
        <w:ind w:left="4320" w:hanging="180"/>
      </w:pPr>
    </w:lvl>
    <w:lvl w:ilvl="6" w:tplc="B6D45FA4">
      <w:start w:val="1"/>
      <w:numFmt w:val="decimal"/>
      <w:lvlText w:val="%7."/>
      <w:lvlJc w:val="left"/>
      <w:pPr>
        <w:ind w:left="5040" w:hanging="360"/>
      </w:pPr>
    </w:lvl>
    <w:lvl w:ilvl="7" w:tplc="92B8444A">
      <w:start w:val="1"/>
      <w:numFmt w:val="lowerLetter"/>
      <w:lvlText w:val="%8."/>
      <w:lvlJc w:val="left"/>
      <w:pPr>
        <w:ind w:left="5760" w:hanging="360"/>
      </w:pPr>
    </w:lvl>
    <w:lvl w:ilvl="8" w:tplc="587275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85C7"/>
    <w:multiLevelType w:val="hybridMultilevel"/>
    <w:tmpl w:val="CE8A4058"/>
    <w:lvl w:ilvl="0" w:tplc="D728985A">
      <w:start w:val="1"/>
      <w:numFmt w:val="decimal"/>
      <w:lvlText w:val="%1."/>
      <w:lvlJc w:val="left"/>
      <w:pPr>
        <w:ind w:left="720" w:hanging="360"/>
      </w:pPr>
    </w:lvl>
    <w:lvl w:ilvl="1" w:tplc="6194EDBA">
      <w:start w:val="1"/>
      <w:numFmt w:val="lowerLetter"/>
      <w:lvlText w:val="%2."/>
      <w:lvlJc w:val="left"/>
      <w:pPr>
        <w:ind w:left="1440" w:hanging="360"/>
      </w:pPr>
    </w:lvl>
    <w:lvl w:ilvl="2" w:tplc="965002D2">
      <w:start w:val="1"/>
      <w:numFmt w:val="lowerRoman"/>
      <w:lvlText w:val="%3."/>
      <w:lvlJc w:val="right"/>
      <w:pPr>
        <w:ind w:left="2160" w:hanging="180"/>
      </w:pPr>
    </w:lvl>
    <w:lvl w:ilvl="3" w:tplc="B2FAD046">
      <w:start w:val="1"/>
      <w:numFmt w:val="decimal"/>
      <w:lvlText w:val="%4."/>
      <w:lvlJc w:val="left"/>
      <w:pPr>
        <w:ind w:left="2880" w:hanging="360"/>
      </w:pPr>
    </w:lvl>
    <w:lvl w:ilvl="4" w:tplc="9E1AE048">
      <w:start w:val="1"/>
      <w:numFmt w:val="lowerLetter"/>
      <w:lvlText w:val="%5."/>
      <w:lvlJc w:val="left"/>
      <w:pPr>
        <w:ind w:left="3600" w:hanging="360"/>
      </w:pPr>
    </w:lvl>
    <w:lvl w:ilvl="5" w:tplc="AE5A3A42">
      <w:start w:val="1"/>
      <w:numFmt w:val="lowerRoman"/>
      <w:lvlText w:val="%6."/>
      <w:lvlJc w:val="right"/>
      <w:pPr>
        <w:ind w:left="4320" w:hanging="180"/>
      </w:pPr>
    </w:lvl>
    <w:lvl w:ilvl="6" w:tplc="51024298">
      <w:start w:val="1"/>
      <w:numFmt w:val="decimal"/>
      <w:lvlText w:val="%7."/>
      <w:lvlJc w:val="left"/>
      <w:pPr>
        <w:ind w:left="5040" w:hanging="360"/>
      </w:pPr>
    </w:lvl>
    <w:lvl w:ilvl="7" w:tplc="383A88B0">
      <w:start w:val="1"/>
      <w:numFmt w:val="lowerLetter"/>
      <w:lvlText w:val="%8."/>
      <w:lvlJc w:val="left"/>
      <w:pPr>
        <w:ind w:left="5760" w:hanging="360"/>
      </w:pPr>
    </w:lvl>
    <w:lvl w:ilvl="8" w:tplc="4BE639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7FAB3"/>
    <w:multiLevelType w:val="hybridMultilevel"/>
    <w:tmpl w:val="4FAAA078"/>
    <w:lvl w:ilvl="0" w:tplc="CA105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477A0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CF94F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E6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B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21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EF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C8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CC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A298"/>
    <w:multiLevelType w:val="hybridMultilevel"/>
    <w:tmpl w:val="9F9493DC"/>
    <w:lvl w:ilvl="0" w:tplc="EF6EEC1E">
      <w:start w:val="2"/>
      <w:numFmt w:val="decimal"/>
      <w:lvlText w:val="%1."/>
      <w:lvlJc w:val="left"/>
      <w:pPr>
        <w:ind w:left="720" w:hanging="360"/>
      </w:pPr>
    </w:lvl>
    <w:lvl w:ilvl="1" w:tplc="D6C61A54">
      <w:start w:val="1"/>
      <w:numFmt w:val="lowerLetter"/>
      <w:lvlText w:val="%2."/>
      <w:lvlJc w:val="left"/>
      <w:pPr>
        <w:ind w:left="1440" w:hanging="360"/>
      </w:pPr>
    </w:lvl>
    <w:lvl w:ilvl="2" w:tplc="573E5B2E">
      <w:start w:val="1"/>
      <w:numFmt w:val="lowerRoman"/>
      <w:lvlText w:val="%3."/>
      <w:lvlJc w:val="right"/>
      <w:pPr>
        <w:ind w:left="2160" w:hanging="180"/>
      </w:pPr>
    </w:lvl>
    <w:lvl w:ilvl="3" w:tplc="6AB4EF54">
      <w:start w:val="1"/>
      <w:numFmt w:val="decimal"/>
      <w:lvlText w:val="%4."/>
      <w:lvlJc w:val="left"/>
      <w:pPr>
        <w:ind w:left="2880" w:hanging="360"/>
      </w:pPr>
    </w:lvl>
    <w:lvl w:ilvl="4" w:tplc="2DE62FA4">
      <w:start w:val="1"/>
      <w:numFmt w:val="lowerLetter"/>
      <w:lvlText w:val="%5."/>
      <w:lvlJc w:val="left"/>
      <w:pPr>
        <w:ind w:left="3600" w:hanging="360"/>
      </w:pPr>
    </w:lvl>
    <w:lvl w:ilvl="5" w:tplc="F8A20152">
      <w:start w:val="1"/>
      <w:numFmt w:val="lowerRoman"/>
      <w:lvlText w:val="%6."/>
      <w:lvlJc w:val="right"/>
      <w:pPr>
        <w:ind w:left="4320" w:hanging="180"/>
      </w:pPr>
    </w:lvl>
    <w:lvl w:ilvl="6" w:tplc="EB5E31FE">
      <w:start w:val="1"/>
      <w:numFmt w:val="decimal"/>
      <w:lvlText w:val="%7."/>
      <w:lvlJc w:val="left"/>
      <w:pPr>
        <w:ind w:left="5040" w:hanging="360"/>
      </w:pPr>
    </w:lvl>
    <w:lvl w:ilvl="7" w:tplc="3E86E968">
      <w:start w:val="1"/>
      <w:numFmt w:val="lowerLetter"/>
      <w:lvlText w:val="%8."/>
      <w:lvlJc w:val="left"/>
      <w:pPr>
        <w:ind w:left="5760" w:hanging="360"/>
      </w:pPr>
    </w:lvl>
    <w:lvl w:ilvl="8" w:tplc="C8145E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B239"/>
    <w:multiLevelType w:val="hybridMultilevel"/>
    <w:tmpl w:val="F85EF4AC"/>
    <w:lvl w:ilvl="0" w:tplc="27F8A39A">
      <w:start w:val="1"/>
      <w:numFmt w:val="decimal"/>
      <w:lvlText w:val="%1."/>
      <w:lvlJc w:val="left"/>
      <w:pPr>
        <w:ind w:left="720" w:hanging="360"/>
      </w:pPr>
    </w:lvl>
    <w:lvl w:ilvl="1" w:tplc="E41832B0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D9923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84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00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4A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AB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C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0C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49870">
    <w:abstractNumId w:val="0"/>
  </w:num>
  <w:num w:numId="2" w16cid:durableId="158496861">
    <w:abstractNumId w:val="4"/>
  </w:num>
  <w:num w:numId="3" w16cid:durableId="1969848044">
    <w:abstractNumId w:val="2"/>
  </w:num>
  <w:num w:numId="4" w16cid:durableId="312637672">
    <w:abstractNumId w:val="1"/>
  </w:num>
  <w:num w:numId="5" w16cid:durableId="1240552789">
    <w:abstractNumId w:val="5"/>
  </w:num>
  <w:num w:numId="6" w16cid:durableId="1490366769">
    <w:abstractNumId w:val="6"/>
  </w:num>
  <w:num w:numId="7" w16cid:durableId="2007198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DD25A5"/>
    <w:rsid w:val="00243BFC"/>
    <w:rsid w:val="002B72FB"/>
    <w:rsid w:val="006F68BE"/>
    <w:rsid w:val="00773538"/>
    <w:rsid w:val="00966A81"/>
    <w:rsid w:val="009A8D01"/>
    <w:rsid w:val="00B279DD"/>
    <w:rsid w:val="00C91F37"/>
    <w:rsid w:val="00D73DE4"/>
    <w:rsid w:val="00E25BFC"/>
    <w:rsid w:val="00EB7D08"/>
    <w:rsid w:val="00EE1D38"/>
    <w:rsid w:val="021B3B70"/>
    <w:rsid w:val="026BA431"/>
    <w:rsid w:val="08E7AB26"/>
    <w:rsid w:val="08EB2459"/>
    <w:rsid w:val="0D80C843"/>
    <w:rsid w:val="1125FEC3"/>
    <w:rsid w:val="11B31F77"/>
    <w:rsid w:val="1250D805"/>
    <w:rsid w:val="1735AF3C"/>
    <w:rsid w:val="1C387A4A"/>
    <w:rsid w:val="1CB9FBA6"/>
    <w:rsid w:val="1F5FFB8D"/>
    <w:rsid w:val="21CC23B0"/>
    <w:rsid w:val="22A2A140"/>
    <w:rsid w:val="22F02CE0"/>
    <w:rsid w:val="28CD9D9C"/>
    <w:rsid w:val="2905EF85"/>
    <w:rsid w:val="2C151300"/>
    <w:rsid w:val="320BEA93"/>
    <w:rsid w:val="33DD25A5"/>
    <w:rsid w:val="359FCF65"/>
    <w:rsid w:val="372E40CB"/>
    <w:rsid w:val="384F9426"/>
    <w:rsid w:val="38ED4F01"/>
    <w:rsid w:val="39157CD4"/>
    <w:rsid w:val="392ECFB3"/>
    <w:rsid w:val="395CE5BA"/>
    <w:rsid w:val="3F293597"/>
    <w:rsid w:val="4048F23D"/>
    <w:rsid w:val="4534C273"/>
    <w:rsid w:val="4831C774"/>
    <w:rsid w:val="49D303B2"/>
    <w:rsid w:val="4F647A6E"/>
    <w:rsid w:val="522ED348"/>
    <w:rsid w:val="53E28E58"/>
    <w:rsid w:val="54043B40"/>
    <w:rsid w:val="563EBADF"/>
    <w:rsid w:val="56F5DA27"/>
    <w:rsid w:val="57DDDB79"/>
    <w:rsid w:val="5F2E9AC4"/>
    <w:rsid w:val="62868372"/>
    <w:rsid w:val="644CE5FD"/>
    <w:rsid w:val="663680DB"/>
    <w:rsid w:val="67ABFCE6"/>
    <w:rsid w:val="6E424B31"/>
    <w:rsid w:val="7272768B"/>
    <w:rsid w:val="78DB763E"/>
    <w:rsid w:val="7B531429"/>
    <w:rsid w:val="7C42060F"/>
    <w:rsid w:val="7C63E0BB"/>
    <w:rsid w:val="7E40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659C"/>
  <w15:chartTrackingRefBased/>
  <w15:docId w15:val="{B93311A7-9B9F-497D-A144-A6F13FAB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uiPriority w:val="21"/>
    <w:qFormat/>
    <w:rPr>
      <w:i/>
      <w:iCs/>
      <w:color w:val="0F4761" w:themeColor="accent1" w:themeShade="BF"/>
    </w:rPr>
  </w:style>
  <w:style w:type="paragraph" w:styleId="Quote">
    <w:name w:val="Quote"/>
    <w:basedOn w:val="Normal"/>
    <w:next w:val="Normal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1B31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21B3B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artner-center/marketplace-offers/private-pla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partner-center/marketplace-offers/isv-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Props1.xml><?xml version="1.0" encoding="utf-8"?>
<ds:datastoreItem xmlns:ds="http://schemas.openxmlformats.org/officeDocument/2006/customXml" ds:itemID="{18DC96BD-0F9C-4EE5-AB9B-687369876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39FC8-6528-47DB-8029-5112575F2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24F86-06F6-4EBC-9640-2D1803BBF3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2295</Characters>
  <Application>Microsoft Office Word</Application>
  <DocSecurity>0</DocSecurity>
  <Lines>46</Lines>
  <Paragraphs>28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 Adu</dc:creator>
  <cp:keywords/>
  <dc:description/>
  <cp:lastModifiedBy>Christine Brown</cp:lastModifiedBy>
  <cp:revision>11</cp:revision>
  <dcterms:created xsi:type="dcterms:W3CDTF">2025-03-13T22:50:00Z</dcterms:created>
  <dcterms:modified xsi:type="dcterms:W3CDTF">2025-10-15T05:15:00Z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docLang">
    <vt:lpwstr>en</vt:lpwstr>
  </property>
</Properties>
</file>