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D1BC8" w14:textId="77777777" w:rsidR="006F6EBD" w:rsidRDefault="006F6EBD">
      <w:pPr>
        <w:spacing w:before="0" w:after="200"/>
      </w:pPr>
      <w:r>
        <w:rPr>
          <w:noProof/>
        </w:rPr>
        <mc:AlternateContent>
          <mc:Choice Requires="wpg">
            <w:drawing>
              <wp:anchor distT="0" distB="0" distL="114300" distR="114300" simplePos="0" relativeHeight="251658244" behindDoc="0" locked="0" layoutInCell="1" allowOverlap="1" wp14:anchorId="452D1CED" wp14:editId="6DCF4C7D">
                <wp:simplePos x="0" y="0"/>
                <wp:positionH relativeFrom="column">
                  <wp:posOffset>-1028700</wp:posOffset>
                </wp:positionH>
                <wp:positionV relativeFrom="paragraph">
                  <wp:posOffset>-925830</wp:posOffset>
                </wp:positionV>
                <wp:extent cx="9048750" cy="3894455"/>
                <wp:effectExtent l="0" t="0" r="0" b="0"/>
                <wp:wrapNone/>
                <wp:docPr id="7" name="Group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D1D22" w14:textId="2F976C16" w:rsidR="00954B5A" w:rsidRDefault="00452D16" w:rsidP="00930261">
                              <w:pPr>
                                <w:pStyle w:val="CoverTitle"/>
                              </w:pPr>
                              <w:r>
                                <w:t xml:space="preserve">Oracle </w:t>
                              </w:r>
                              <w:r w:rsidR="00D41DFA">
                                <w:t>t</w:t>
                              </w:r>
                              <w:r>
                                <w:t>o SQL Server Migration Handbook</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452D1CED" id="Group 7" o:spid="_x0000_s1026" alt="&quot;&quot;" style="position:absolute;margin-left:-81pt;margin-top:-72.9pt;width:712.5pt;height:306.65pt;z-index:251658244"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452D1D22" w14:textId="2F976C16" w:rsidR="00954B5A" w:rsidRDefault="00452D16" w:rsidP="00930261">
                        <w:pPr>
                          <w:pStyle w:val="CoverTitle"/>
                        </w:pPr>
                        <w:r>
                          <w:t xml:space="preserve">Oracle </w:t>
                        </w:r>
                        <w:r w:rsidR="00D41DFA">
                          <w:t>t</w:t>
                        </w:r>
                        <w:r>
                          <w:t>o SQL Server Migration Handbook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">
                  <v:imagedata r:id="rId14" o:title="MSFT_logo_rgb_C-Wht_D"/>
                </v:shape>
              </v:group>
            </w:pict>
          </mc:Fallback>
        </mc:AlternateContent>
      </w:r>
    </w:p>
    <w:p w14:paraId="4DB261F0" w14:textId="77777777" w:rsidR="00F64710" w:rsidRDefault="00F64710" w:rsidP="00F64710">
      <w:pPr>
        <w:pStyle w:val="CoverSubject"/>
        <w:ind w:left="0"/>
      </w:pPr>
    </w:p>
    <w:p w14:paraId="4BEE1A8D" w14:textId="77777777" w:rsidR="00F64710" w:rsidRDefault="00F64710" w:rsidP="00F64710">
      <w:pPr>
        <w:pStyle w:val="CoverSubject"/>
        <w:ind w:left="0"/>
      </w:pPr>
    </w:p>
    <w:p w14:paraId="50409FCD" w14:textId="77777777" w:rsidR="00F64710" w:rsidRDefault="00F64710" w:rsidP="00F64710">
      <w:pPr>
        <w:pStyle w:val="CoverSubject"/>
        <w:ind w:left="0"/>
      </w:pPr>
    </w:p>
    <w:p w14:paraId="4B794712" w14:textId="77777777" w:rsidR="00F64710" w:rsidRDefault="00F64710" w:rsidP="00F64710">
      <w:pPr>
        <w:pStyle w:val="CoverSubject"/>
        <w:ind w:left="0"/>
      </w:pPr>
    </w:p>
    <w:p w14:paraId="452D1BD0" w14:textId="77777777" w:rsidR="00342676" w:rsidRDefault="00993A73" w:rsidP="00D04F1B">
      <w:pPr>
        <w:rPr>
          <w:rStyle w:val="Emphasis"/>
        </w:rPr>
      </w:pPr>
      <w:r>
        <w:rPr>
          <w:rStyle w:val="Emphasis"/>
        </w:rPr>
        <w:t>Prepared by</w:t>
      </w:r>
      <w:r w:rsidR="00D04F1B">
        <w:rPr>
          <w:rStyle w:val="Emphasis"/>
        </w:rPr>
        <w:t xml:space="preserve"> </w:t>
      </w:r>
    </w:p>
    <w:p w14:paraId="057BA6A7" w14:textId="3A2BAE3F" w:rsidR="00714A2F" w:rsidRDefault="004B13A9" w:rsidP="00714A2F">
      <w:pPr>
        <w:rPr>
          <w:rStyle w:val="Hyperlink"/>
          <w:b/>
          <w:lang w:val="fr-CA"/>
        </w:rPr>
      </w:pPr>
      <w:r>
        <w:rPr>
          <w:rStyle w:val="Emphasis"/>
          <w:b/>
          <w:i w:val="0"/>
        </w:rPr>
        <w:t>Data SQL Ninja</w:t>
      </w:r>
      <w:r w:rsidR="00964FB9">
        <w:rPr>
          <w:rStyle w:val="Emphasis"/>
          <w:b/>
          <w:i w:val="0"/>
        </w:rPr>
        <w:t xml:space="preserve"> Team (</w:t>
      </w:r>
      <w:hyperlink r:id="rId15" w:history="1">
        <w:r w:rsidR="008A4447">
          <w:rPr>
            <w:rStyle w:val="Hyperlink"/>
          </w:rPr>
          <w:t>datasqlninja@microsoft.com</w:t>
        </w:r>
      </w:hyperlink>
      <w:r w:rsidR="000F4F0B">
        <w:rPr>
          <w:rStyle w:val="Emphasis"/>
          <w:b/>
          <w:i w:val="0"/>
        </w:rPr>
        <w:t xml:space="preserve">) </w:t>
      </w:r>
    </w:p>
    <w:p w14:paraId="3D0558F3" w14:textId="77777777" w:rsidR="00682203" w:rsidRDefault="00682203">
      <w:pPr>
        <w:spacing w:before="0" w:after="200"/>
        <w:rPr>
          <w:rFonts w:cs="Segoe UI"/>
          <w:color w:val="000000"/>
          <w:sz w:val="20"/>
          <w:szCs w:val="20"/>
        </w:rPr>
      </w:pPr>
      <w:r>
        <w:rPr>
          <w:rFonts w:cs="Segoe UI"/>
          <w:color w:val="000000"/>
          <w:sz w:val="20"/>
          <w:szCs w:val="20"/>
        </w:rPr>
        <w:br w:type="page"/>
      </w:r>
    </w:p>
    <w:p w14:paraId="72E5A715" w14:textId="77777777" w:rsidR="0014390B" w:rsidRPr="00E112F2" w:rsidRDefault="0014390B" w:rsidP="0014390B">
      <w:pPr>
        <w:rPr>
          <w:rFonts w:cs="Segoe UI"/>
          <w:b/>
          <w:color w:val="000000"/>
          <w:sz w:val="20"/>
          <w:szCs w:val="20"/>
        </w:rPr>
      </w:pPr>
      <w:r w:rsidRPr="00E112F2">
        <w:rPr>
          <w:rFonts w:cs="Segoe UI"/>
          <w:b/>
          <w:color w:val="000000"/>
          <w:sz w:val="20"/>
          <w:szCs w:val="20"/>
        </w:rPr>
        <w:lastRenderedPageBreak/>
        <w:t>Disclaimer</w:t>
      </w:r>
    </w:p>
    <w:p w14:paraId="6F47D806" w14:textId="68A2486F" w:rsidR="0014390B" w:rsidRDefault="0014390B" w:rsidP="0014390B">
      <w:pPr>
        <w:rPr>
          <w:rFonts w:cs="Segoe UI"/>
          <w:color w:val="000000"/>
          <w:sz w:val="20"/>
          <w:szCs w:val="20"/>
        </w:rPr>
      </w:pPr>
      <w:r w:rsidRPr="0014390B">
        <w:rPr>
          <w:rFonts w:cs="Segoe UI"/>
          <w:color w:val="000000"/>
          <w:sz w:val="20"/>
          <w:szCs w:val="20"/>
        </w:rPr>
        <w:t xml:space="preserve">The High-Level Architecture, Migration Dispositions and guidelines in this document is developed in consultation and collaboration with Microsoft Corporation technical architects.  Because Microsoft must respond to changing market conditions, this document should not be interpreted as an invitation to contract or a commitment on the part of Microsoft.  </w:t>
      </w:r>
    </w:p>
    <w:p w14:paraId="343A66A7" w14:textId="55BD1107" w:rsidR="00E23E75" w:rsidRDefault="00E112F2" w:rsidP="00E112F2">
      <w:pPr>
        <w:rPr>
          <w:rFonts w:cs="Segoe UI"/>
          <w:color w:val="000000"/>
          <w:sz w:val="20"/>
          <w:szCs w:val="20"/>
        </w:rPr>
      </w:pPr>
      <w:r w:rsidRPr="0014390B">
        <w:rPr>
          <w:rFonts w:cs="Segoe UI"/>
          <w:color w:val="000000"/>
          <w:sz w:val="20"/>
          <w:szCs w:val="20"/>
        </w:rPr>
        <w:t>Microsoft has provided generic high-level guidance in this document with the understanding that MICROSOFT MAKES NO WARRANTIES, EXPRESS OR IMPLIED, WITH RESPECT TO THE INFORMATION CONTAINED HEREIN.</w:t>
      </w:r>
    </w:p>
    <w:p w14:paraId="716AFE51" w14:textId="658ED97C" w:rsidR="00E112F2" w:rsidRDefault="00E112F2" w:rsidP="00E112F2">
      <w:pPr>
        <w:rPr>
          <w:rFonts w:cs="Segoe UI"/>
          <w:color w:val="000000"/>
          <w:sz w:val="20"/>
          <w:szCs w:val="20"/>
        </w:rPr>
      </w:pPr>
      <w:r w:rsidRPr="007D09F7">
        <w:rPr>
          <w:rFonts w:cs="Segoe UI"/>
          <w:color w:val="000000"/>
          <w:sz w:val="20"/>
          <w:szCs w:val="20"/>
        </w:rPr>
        <w:t xml:space="preserve">This document is provided “as-is”. Information and views expressed in this document, including URL and other Internet Web site references, may change without notice. </w:t>
      </w:r>
    </w:p>
    <w:p w14:paraId="30AB5207" w14:textId="77777777" w:rsidR="00E112F2" w:rsidRDefault="00E112F2" w:rsidP="00E112F2">
      <w:pPr>
        <w:rPr>
          <w:rFonts w:cs="Segoe UI"/>
          <w:color w:val="000000"/>
          <w:sz w:val="20"/>
          <w:szCs w:val="20"/>
        </w:rPr>
      </w:pPr>
      <w:r w:rsidRPr="007D09F7">
        <w:rPr>
          <w:rFonts w:cs="Segoe UI"/>
          <w:color w:val="000000"/>
          <w:sz w:val="20"/>
          <w:szCs w:val="20"/>
        </w:rPr>
        <w:t xml:space="preserve">Some examples depicted herein are provided for illustration only and are fictitious. No real association or connection is intended or should be inferred. </w:t>
      </w:r>
    </w:p>
    <w:p w14:paraId="0F07970D" w14:textId="487C50E8" w:rsidR="0014390B" w:rsidRPr="0014390B" w:rsidRDefault="00E112F2" w:rsidP="0014390B">
      <w:pPr>
        <w:rPr>
          <w:rFonts w:cs="Segoe UI"/>
          <w:color w:val="000000"/>
          <w:sz w:val="20"/>
          <w:szCs w:val="20"/>
        </w:rPr>
      </w:pPr>
      <w:r w:rsidRPr="007D09F7">
        <w:rPr>
          <w:rFonts w:cs="Segoe UI"/>
          <w:color w:val="000000"/>
          <w:sz w:val="20"/>
          <w:szCs w:val="20"/>
        </w:rPr>
        <w:t xml:space="preserve">This document does not provide you with any legal rights to any intellectual property in any Microsoft product. You may copy and use this document for your internal, reference purposes. </w:t>
      </w:r>
    </w:p>
    <w:p w14:paraId="3C23FD70" w14:textId="2F7CD933" w:rsidR="007D09F7" w:rsidRDefault="007D09F7" w:rsidP="007D09F7">
      <w:pPr>
        <w:rPr>
          <w:rFonts w:cs="Segoe UI"/>
          <w:color w:val="000000"/>
          <w:sz w:val="21"/>
          <w:szCs w:val="21"/>
        </w:rPr>
      </w:pPr>
      <w:r w:rsidRPr="007D09F7">
        <w:rPr>
          <w:rFonts w:cs="Segoe UI"/>
          <w:color w:val="000000"/>
          <w:sz w:val="21"/>
          <w:szCs w:val="21"/>
        </w:rPr>
        <w:t>© 20</w:t>
      </w:r>
      <w:r w:rsidR="007C1A4B">
        <w:rPr>
          <w:rFonts w:cs="Segoe UI"/>
          <w:color w:val="000000"/>
          <w:sz w:val="21"/>
          <w:szCs w:val="21"/>
        </w:rPr>
        <w:t>20</w:t>
      </w:r>
      <w:r w:rsidRPr="007D09F7">
        <w:rPr>
          <w:rFonts w:cs="Segoe UI"/>
          <w:color w:val="000000"/>
          <w:sz w:val="21"/>
          <w:szCs w:val="21"/>
        </w:rPr>
        <w:t xml:space="preserve"> Microsoft. All rights reserved. </w:t>
      </w:r>
    </w:p>
    <w:p w14:paraId="62793313" w14:textId="5B269041" w:rsidR="0014390B" w:rsidRDefault="007D09F7" w:rsidP="0014390B">
      <w:pPr>
        <w:rPr>
          <w:rFonts w:cs="Segoe UI"/>
          <w:color w:val="000000"/>
          <w:sz w:val="20"/>
          <w:szCs w:val="20"/>
        </w:rPr>
      </w:pPr>
      <w:r w:rsidRPr="007D09F7">
        <w:rPr>
          <w:rFonts w:cs="Segoe UI"/>
          <w:b/>
          <w:bCs/>
          <w:color w:val="000000"/>
          <w:sz w:val="20"/>
          <w:szCs w:val="20"/>
        </w:rPr>
        <w:t>Note</w:t>
      </w:r>
      <w:r w:rsidRPr="007D09F7">
        <w:rPr>
          <w:rFonts w:cs="Segoe UI"/>
          <w:color w:val="000000"/>
          <w:sz w:val="20"/>
          <w:szCs w:val="20"/>
        </w:rPr>
        <w:t xml:space="preserve">: The detail provided in this document has been harvested as part of a customer engagement sponsored through the </w:t>
      </w:r>
      <w:hyperlink r:id="rId16" w:history="1">
        <w:r w:rsidR="00BB3199">
          <w:rPr>
            <w:rStyle w:val="Hyperlink"/>
            <w:sz w:val="20"/>
            <w:szCs w:val="20"/>
          </w:rPr>
          <w:t>Data SQL Ninja Engineering</w:t>
        </w:r>
      </w:hyperlink>
      <w:r w:rsidR="00BB3199">
        <w:rPr>
          <w:rFonts w:cs="Segoe UI"/>
          <w:color w:val="000000"/>
          <w:sz w:val="20"/>
          <w:szCs w:val="20"/>
        </w:rPr>
        <w:t>.</w:t>
      </w:r>
    </w:p>
    <w:p w14:paraId="2D47AA3D" w14:textId="77777777" w:rsidR="0014390B" w:rsidRDefault="0014390B" w:rsidP="0014390B">
      <w:pPr>
        <w:rPr>
          <w:b/>
          <w:bCs/>
          <w:color w:val="1F3864"/>
          <w:sz w:val="20"/>
          <w:szCs w:val="20"/>
        </w:rPr>
      </w:pPr>
    </w:p>
    <w:p w14:paraId="16C73456" w14:textId="20AB30BB" w:rsidR="00993A97" w:rsidRDefault="00993A97">
      <w:pPr>
        <w:spacing w:before="0" w:after="200"/>
        <w:rPr>
          <w:rFonts w:cs="Segoe UI"/>
          <w:color w:val="000000"/>
          <w:sz w:val="20"/>
          <w:szCs w:val="20"/>
        </w:rPr>
      </w:pPr>
      <w:r>
        <w:rPr>
          <w:rFonts w:cs="Segoe UI"/>
          <w:color w:val="000000"/>
          <w:sz w:val="20"/>
          <w:szCs w:val="20"/>
        </w:rPr>
        <w:br w:type="page"/>
      </w:r>
    </w:p>
    <w:p w14:paraId="0E38CDE8" w14:textId="77777777" w:rsidR="00FC0135" w:rsidRDefault="00FC0135" w:rsidP="00682203">
      <w:pPr>
        <w:rPr>
          <w:rFonts w:cstheme="minorHAnsi"/>
        </w:rPr>
      </w:pPr>
    </w:p>
    <w:sdt>
      <w:sdtPr>
        <w:rPr>
          <w:rFonts w:eastAsiaTheme="minorEastAsia"/>
          <w:noProof/>
          <w:color w:val="auto"/>
          <w:spacing w:val="0"/>
          <w:sz w:val="22"/>
          <w:szCs w:val="22"/>
        </w:rPr>
        <w:id w:val="-1009677950"/>
        <w:docPartObj>
          <w:docPartGallery w:val="Table of Contents"/>
          <w:docPartUnique/>
        </w:docPartObj>
      </w:sdtPr>
      <w:sdtEndPr>
        <w:rPr>
          <w:b/>
          <w:bCs/>
          <w:sz w:val="24"/>
        </w:rPr>
      </w:sdtEndPr>
      <w:sdtContent>
        <w:p w14:paraId="452D1BE5" w14:textId="77777777" w:rsidR="008B701A" w:rsidRDefault="008B701A">
          <w:pPr>
            <w:pStyle w:val="TOCHeading"/>
          </w:pPr>
          <w:r>
            <w:t>Table of Contents</w:t>
          </w:r>
        </w:p>
        <w:p w14:paraId="01A3C4C0" w14:textId="7C0F869E" w:rsidR="00731B8E" w:rsidRDefault="001F1820">
          <w:pPr>
            <w:pStyle w:val="TOC1"/>
            <w:rPr>
              <w:rFonts w:asciiTheme="minorHAnsi" w:hAnsiTheme="minorHAnsi"/>
              <w:sz w:val="22"/>
            </w:rPr>
          </w:pPr>
          <w:r>
            <w:fldChar w:fldCharType="begin"/>
          </w:r>
          <w:r>
            <w:instrText xml:space="preserve"> TOC \o "1-4" \h \z </w:instrText>
          </w:r>
          <w:r>
            <w:fldChar w:fldCharType="separate"/>
          </w:r>
          <w:hyperlink w:anchor="_Toc68785433" w:history="1">
            <w:r w:rsidR="00731B8E" w:rsidRPr="000E6EAF">
              <w:rPr>
                <w:rStyle w:val="Hyperlink"/>
              </w:rPr>
              <w:t>1</w:t>
            </w:r>
            <w:r w:rsidR="00731B8E">
              <w:rPr>
                <w:rFonts w:asciiTheme="minorHAnsi" w:hAnsiTheme="minorHAnsi"/>
                <w:sz w:val="22"/>
              </w:rPr>
              <w:tab/>
            </w:r>
            <w:r w:rsidR="00731B8E" w:rsidRPr="000E6EAF">
              <w:rPr>
                <w:rStyle w:val="Hyperlink"/>
              </w:rPr>
              <w:t>Introduction</w:t>
            </w:r>
            <w:r w:rsidR="00731B8E">
              <w:rPr>
                <w:webHidden/>
              </w:rPr>
              <w:tab/>
            </w:r>
            <w:r w:rsidR="00731B8E">
              <w:rPr>
                <w:webHidden/>
              </w:rPr>
              <w:fldChar w:fldCharType="begin"/>
            </w:r>
            <w:r w:rsidR="00731B8E">
              <w:rPr>
                <w:webHidden/>
              </w:rPr>
              <w:instrText xml:space="preserve"> PAGEREF _Toc68785433 \h </w:instrText>
            </w:r>
            <w:r w:rsidR="00731B8E">
              <w:rPr>
                <w:webHidden/>
              </w:rPr>
            </w:r>
            <w:r w:rsidR="00731B8E">
              <w:rPr>
                <w:webHidden/>
              </w:rPr>
              <w:fldChar w:fldCharType="separate"/>
            </w:r>
            <w:r w:rsidR="00731B8E">
              <w:rPr>
                <w:webHidden/>
              </w:rPr>
              <w:t>6</w:t>
            </w:r>
            <w:r w:rsidR="00731B8E">
              <w:rPr>
                <w:webHidden/>
              </w:rPr>
              <w:fldChar w:fldCharType="end"/>
            </w:r>
          </w:hyperlink>
        </w:p>
        <w:p w14:paraId="02BFA836" w14:textId="0B5FAA5D" w:rsidR="00731B8E" w:rsidRDefault="008C2F26">
          <w:pPr>
            <w:pStyle w:val="TOC1"/>
            <w:rPr>
              <w:rFonts w:asciiTheme="minorHAnsi" w:hAnsiTheme="minorHAnsi"/>
              <w:sz w:val="22"/>
            </w:rPr>
          </w:pPr>
          <w:hyperlink w:anchor="_Toc68785434" w:history="1">
            <w:r w:rsidR="00731B8E" w:rsidRPr="000E6EAF">
              <w:rPr>
                <w:rStyle w:val="Hyperlink"/>
              </w:rPr>
              <w:t>2</w:t>
            </w:r>
            <w:r w:rsidR="00731B8E">
              <w:rPr>
                <w:rFonts w:asciiTheme="minorHAnsi" w:hAnsiTheme="minorHAnsi"/>
                <w:sz w:val="22"/>
              </w:rPr>
              <w:tab/>
            </w:r>
            <w:r w:rsidR="00731B8E" w:rsidRPr="000E6EAF">
              <w:rPr>
                <w:rStyle w:val="Hyperlink"/>
              </w:rPr>
              <w:t>Feature Details</w:t>
            </w:r>
            <w:r w:rsidR="00731B8E">
              <w:rPr>
                <w:webHidden/>
              </w:rPr>
              <w:tab/>
            </w:r>
            <w:r w:rsidR="00731B8E">
              <w:rPr>
                <w:webHidden/>
              </w:rPr>
              <w:fldChar w:fldCharType="begin"/>
            </w:r>
            <w:r w:rsidR="00731B8E">
              <w:rPr>
                <w:webHidden/>
              </w:rPr>
              <w:instrText xml:space="preserve"> PAGEREF _Toc68785434 \h </w:instrText>
            </w:r>
            <w:r w:rsidR="00731B8E">
              <w:rPr>
                <w:webHidden/>
              </w:rPr>
            </w:r>
            <w:r w:rsidR="00731B8E">
              <w:rPr>
                <w:webHidden/>
              </w:rPr>
              <w:fldChar w:fldCharType="separate"/>
            </w:r>
            <w:r w:rsidR="00731B8E">
              <w:rPr>
                <w:webHidden/>
              </w:rPr>
              <w:t>9</w:t>
            </w:r>
            <w:r w:rsidR="00731B8E">
              <w:rPr>
                <w:webHidden/>
              </w:rPr>
              <w:fldChar w:fldCharType="end"/>
            </w:r>
          </w:hyperlink>
        </w:p>
        <w:p w14:paraId="0DA4C469" w14:textId="2B381CF6" w:rsidR="00731B8E" w:rsidRDefault="008C2F26">
          <w:pPr>
            <w:pStyle w:val="TOC2"/>
            <w:rPr>
              <w:rFonts w:asciiTheme="minorHAnsi" w:hAnsiTheme="minorHAnsi"/>
              <w:noProof/>
              <w:sz w:val="22"/>
            </w:rPr>
          </w:pPr>
          <w:hyperlink w:anchor="_Toc68785435" w:history="1">
            <w:r w:rsidR="00731B8E" w:rsidRPr="000E6EAF">
              <w:rPr>
                <w:rStyle w:val="Hyperlink"/>
                <w:rFonts w:cstheme="minorHAnsi"/>
                <w:noProof/>
              </w:rPr>
              <w:t>Database Logging</w:t>
            </w:r>
            <w:r w:rsidR="00731B8E">
              <w:rPr>
                <w:noProof/>
                <w:webHidden/>
              </w:rPr>
              <w:tab/>
            </w:r>
            <w:r w:rsidR="00731B8E">
              <w:rPr>
                <w:noProof/>
                <w:webHidden/>
              </w:rPr>
              <w:fldChar w:fldCharType="begin"/>
            </w:r>
            <w:r w:rsidR="00731B8E">
              <w:rPr>
                <w:noProof/>
                <w:webHidden/>
              </w:rPr>
              <w:instrText xml:space="preserve"> PAGEREF _Toc68785435 \h </w:instrText>
            </w:r>
            <w:r w:rsidR="00731B8E">
              <w:rPr>
                <w:noProof/>
                <w:webHidden/>
              </w:rPr>
            </w:r>
            <w:r w:rsidR="00731B8E">
              <w:rPr>
                <w:noProof/>
                <w:webHidden/>
              </w:rPr>
              <w:fldChar w:fldCharType="separate"/>
            </w:r>
            <w:r w:rsidR="00731B8E">
              <w:rPr>
                <w:noProof/>
                <w:webHidden/>
              </w:rPr>
              <w:t>9</w:t>
            </w:r>
            <w:r w:rsidR="00731B8E">
              <w:rPr>
                <w:noProof/>
                <w:webHidden/>
              </w:rPr>
              <w:fldChar w:fldCharType="end"/>
            </w:r>
          </w:hyperlink>
        </w:p>
        <w:p w14:paraId="050FB63E" w14:textId="1C001247" w:rsidR="00731B8E" w:rsidRDefault="008C2F26">
          <w:pPr>
            <w:pStyle w:val="TOC2"/>
            <w:rPr>
              <w:rFonts w:asciiTheme="minorHAnsi" w:hAnsiTheme="minorHAnsi"/>
              <w:noProof/>
              <w:sz w:val="22"/>
            </w:rPr>
          </w:pPr>
          <w:hyperlink w:anchor="_Toc68785436" w:history="1">
            <w:r w:rsidR="00731B8E" w:rsidRPr="000E6EAF">
              <w:rPr>
                <w:rStyle w:val="Hyperlink"/>
                <w:rFonts w:cstheme="minorHAnsi"/>
                <w:noProof/>
              </w:rPr>
              <w:t>Database Backup and Restore</w:t>
            </w:r>
            <w:r w:rsidR="00731B8E">
              <w:rPr>
                <w:noProof/>
                <w:webHidden/>
              </w:rPr>
              <w:tab/>
            </w:r>
            <w:r w:rsidR="00731B8E">
              <w:rPr>
                <w:noProof/>
                <w:webHidden/>
              </w:rPr>
              <w:fldChar w:fldCharType="begin"/>
            </w:r>
            <w:r w:rsidR="00731B8E">
              <w:rPr>
                <w:noProof/>
                <w:webHidden/>
              </w:rPr>
              <w:instrText xml:space="preserve"> PAGEREF _Toc68785436 \h </w:instrText>
            </w:r>
            <w:r w:rsidR="00731B8E">
              <w:rPr>
                <w:noProof/>
                <w:webHidden/>
              </w:rPr>
            </w:r>
            <w:r w:rsidR="00731B8E">
              <w:rPr>
                <w:noProof/>
                <w:webHidden/>
              </w:rPr>
              <w:fldChar w:fldCharType="separate"/>
            </w:r>
            <w:r w:rsidR="00731B8E">
              <w:rPr>
                <w:noProof/>
                <w:webHidden/>
              </w:rPr>
              <w:t>12</w:t>
            </w:r>
            <w:r w:rsidR="00731B8E">
              <w:rPr>
                <w:noProof/>
                <w:webHidden/>
              </w:rPr>
              <w:fldChar w:fldCharType="end"/>
            </w:r>
          </w:hyperlink>
        </w:p>
        <w:p w14:paraId="46CF154B" w14:textId="611806FF" w:rsidR="00731B8E" w:rsidRDefault="008C2F26">
          <w:pPr>
            <w:pStyle w:val="TOC2"/>
            <w:rPr>
              <w:rFonts w:asciiTheme="minorHAnsi" w:hAnsiTheme="minorHAnsi"/>
              <w:noProof/>
              <w:sz w:val="22"/>
            </w:rPr>
          </w:pPr>
          <w:hyperlink w:anchor="_Toc68785437" w:history="1">
            <w:r w:rsidR="00731B8E" w:rsidRPr="000E6EAF">
              <w:rPr>
                <w:rStyle w:val="Hyperlink"/>
                <w:rFonts w:cstheme="minorHAnsi"/>
                <w:noProof/>
              </w:rPr>
              <w:t>Log Shipping</w:t>
            </w:r>
            <w:r w:rsidR="00731B8E">
              <w:rPr>
                <w:noProof/>
                <w:webHidden/>
              </w:rPr>
              <w:tab/>
            </w:r>
            <w:r w:rsidR="00731B8E">
              <w:rPr>
                <w:noProof/>
                <w:webHidden/>
              </w:rPr>
              <w:fldChar w:fldCharType="begin"/>
            </w:r>
            <w:r w:rsidR="00731B8E">
              <w:rPr>
                <w:noProof/>
                <w:webHidden/>
              </w:rPr>
              <w:instrText xml:space="preserve"> PAGEREF _Toc68785437 \h </w:instrText>
            </w:r>
            <w:r w:rsidR="00731B8E">
              <w:rPr>
                <w:noProof/>
                <w:webHidden/>
              </w:rPr>
            </w:r>
            <w:r w:rsidR="00731B8E">
              <w:rPr>
                <w:noProof/>
                <w:webHidden/>
              </w:rPr>
              <w:fldChar w:fldCharType="separate"/>
            </w:r>
            <w:r w:rsidR="00731B8E">
              <w:rPr>
                <w:noProof/>
                <w:webHidden/>
              </w:rPr>
              <w:t>18</w:t>
            </w:r>
            <w:r w:rsidR="00731B8E">
              <w:rPr>
                <w:noProof/>
                <w:webHidden/>
              </w:rPr>
              <w:fldChar w:fldCharType="end"/>
            </w:r>
          </w:hyperlink>
        </w:p>
        <w:p w14:paraId="1170B940" w14:textId="1638C446" w:rsidR="00731B8E" w:rsidRDefault="008C2F26">
          <w:pPr>
            <w:pStyle w:val="TOC2"/>
            <w:rPr>
              <w:rFonts w:asciiTheme="minorHAnsi" w:hAnsiTheme="minorHAnsi"/>
              <w:noProof/>
              <w:sz w:val="22"/>
            </w:rPr>
          </w:pPr>
          <w:hyperlink w:anchor="_Toc68785438" w:history="1">
            <w:r w:rsidR="00731B8E" w:rsidRPr="000E6EAF">
              <w:rPr>
                <w:rStyle w:val="Hyperlink"/>
                <w:rFonts w:cstheme="minorHAnsi"/>
                <w:noProof/>
              </w:rPr>
              <w:t>Oracle Database Vault</w:t>
            </w:r>
            <w:r w:rsidR="00731B8E">
              <w:rPr>
                <w:noProof/>
                <w:webHidden/>
              </w:rPr>
              <w:tab/>
            </w:r>
            <w:r w:rsidR="00731B8E">
              <w:rPr>
                <w:noProof/>
                <w:webHidden/>
              </w:rPr>
              <w:fldChar w:fldCharType="begin"/>
            </w:r>
            <w:r w:rsidR="00731B8E">
              <w:rPr>
                <w:noProof/>
                <w:webHidden/>
              </w:rPr>
              <w:instrText xml:space="preserve"> PAGEREF _Toc68785438 \h </w:instrText>
            </w:r>
            <w:r w:rsidR="00731B8E">
              <w:rPr>
                <w:noProof/>
                <w:webHidden/>
              </w:rPr>
            </w:r>
            <w:r w:rsidR="00731B8E">
              <w:rPr>
                <w:noProof/>
                <w:webHidden/>
              </w:rPr>
              <w:fldChar w:fldCharType="separate"/>
            </w:r>
            <w:r w:rsidR="00731B8E">
              <w:rPr>
                <w:noProof/>
                <w:webHidden/>
              </w:rPr>
              <w:t>21</w:t>
            </w:r>
            <w:r w:rsidR="00731B8E">
              <w:rPr>
                <w:noProof/>
                <w:webHidden/>
              </w:rPr>
              <w:fldChar w:fldCharType="end"/>
            </w:r>
          </w:hyperlink>
        </w:p>
        <w:p w14:paraId="2C7F83B3" w14:textId="6F61D349" w:rsidR="00731B8E" w:rsidRDefault="008C2F26">
          <w:pPr>
            <w:pStyle w:val="TOC2"/>
            <w:rPr>
              <w:rFonts w:asciiTheme="minorHAnsi" w:hAnsiTheme="minorHAnsi"/>
              <w:noProof/>
              <w:sz w:val="22"/>
            </w:rPr>
          </w:pPr>
          <w:hyperlink w:anchor="_Toc68785439" w:history="1">
            <w:r w:rsidR="00731B8E" w:rsidRPr="000E6EAF">
              <w:rPr>
                <w:rStyle w:val="Hyperlink"/>
                <w:rFonts w:cstheme="minorHAnsi"/>
                <w:noProof/>
              </w:rPr>
              <w:t>Database Audit</w:t>
            </w:r>
            <w:r w:rsidR="00731B8E">
              <w:rPr>
                <w:noProof/>
                <w:webHidden/>
              </w:rPr>
              <w:tab/>
            </w:r>
            <w:r w:rsidR="00731B8E">
              <w:rPr>
                <w:noProof/>
                <w:webHidden/>
              </w:rPr>
              <w:fldChar w:fldCharType="begin"/>
            </w:r>
            <w:r w:rsidR="00731B8E">
              <w:rPr>
                <w:noProof/>
                <w:webHidden/>
              </w:rPr>
              <w:instrText xml:space="preserve"> PAGEREF _Toc68785439 \h </w:instrText>
            </w:r>
            <w:r w:rsidR="00731B8E">
              <w:rPr>
                <w:noProof/>
                <w:webHidden/>
              </w:rPr>
            </w:r>
            <w:r w:rsidR="00731B8E">
              <w:rPr>
                <w:noProof/>
                <w:webHidden/>
              </w:rPr>
              <w:fldChar w:fldCharType="separate"/>
            </w:r>
            <w:r w:rsidR="00731B8E">
              <w:rPr>
                <w:noProof/>
                <w:webHidden/>
              </w:rPr>
              <w:t>22</w:t>
            </w:r>
            <w:r w:rsidR="00731B8E">
              <w:rPr>
                <w:noProof/>
                <w:webHidden/>
              </w:rPr>
              <w:fldChar w:fldCharType="end"/>
            </w:r>
          </w:hyperlink>
        </w:p>
        <w:p w14:paraId="32EC2D64" w14:textId="5DB5045D" w:rsidR="00731B8E" w:rsidRDefault="008C2F26">
          <w:pPr>
            <w:pStyle w:val="TOC2"/>
            <w:rPr>
              <w:rFonts w:asciiTheme="minorHAnsi" w:hAnsiTheme="minorHAnsi"/>
              <w:noProof/>
              <w:sz w:val="22"/>
            </w:rPr>
          </w:pPr>
          <w:hyperlink w:anchor="_Toc68785440" w:history="1">
            <w:r w:rsidR="00731B8E" w:rsidRPr="000E6EAF">
              <w:rPr>
                <w:rStyle w:val="Hyperlink"/>
                <w:rFonts w:cstheme="minorHAnsi"/>
                <w:noProof/>
              </w:rPr>
              <w:t>Authentication</w:t>
            </w:r>
            <w:r w:rsidR="00731B8E">
              <w:rPr>
                <w:noProof/>
                <w:webHidden/>
              </w:rPr>
              <w:tab/>
            </w:r>
            <w:r w:rsidR="00731B8E">
              <w:rPr>
                <w:noProof/>
                <w:webHidden/>
              </w:rPr>
              <w:fldChar w:fldCharType="begin"/>
            </w:r>
            <w:r w:rsidR="00731B8E">
              <w:rPr>
                <w:noProof/>
                <w:webHidden/>
              </w:rPr>
              <w:instrText xml:space="preserve"> PAGEREF _Toc68785440 \h </w:instrText>
            </w:r>
            <w:r w:rsidR="00731B8E">
              <w:rPr>
                <w:noProof/>
                <w:webHidden/>
              </w:rPr>
            </w:r>
            <w:r w:rsidR="00731B8E">
              <w:rPr>
                <w:noProof/>
                <w:webHidden/>
              </w:rPr>
              <w:fldChar w:fldCharType="separate"/>
            </w:r>
            <w:r w:rsidR="00731B8E">
              <w:rPr>
                <w:noProof/>
                <w:webHidden/>
              </w:rPr>
              <w:t>25</w:t>
            </w:r>
            <w:r w:rsidR="00731B8E">
              <w:rPr>
                <w:noProof/>
                <w:webHidden/>
              </w:rPr>
              <w:fldChar w:fldCharType="end"/>
            </w:r>
          </w:hyperlink>
        </w:p>
        <w:p w14:paraId="2996141F" w14:textId="4C82BD83" w:rsidR="00731B8E" w:rsidRDefault="008C2F26">
          <w:pPr>
            <w:pStyle w:val="TOC2"/>
            <w:rPr>
              <w:rFonts w:asciiTheme="minorHAnsi" w:hAnsiTheme="minorHAnsi"/>
              <w:noProof/>
              <w:sz w:val="22"/>
            </w:rPr>
          </w:pPr>
          <w:hyperlink w:anchor="_Toc68785441" w:history="1">
            <w:r w:rsidR="00731B8E" w:rsidRPr="000E6EAF">
              <w:rPr>
                <w:rStyle w:val="Hyperlink"/>
                <w:rFonts w:cstheme="minorHAnsi"/>
                <w:noProof/>
              </w:rPr>
              <w:t>Privileges</w:t>
            </w:r>
            <w:r w:rsidR="00731B8E">
              <w:rPr>
                <w:noProof/>
                <w:webHidden/>
              </w:rPr>
              <w:tab/>
            </w:r>
            <w:r w:rsidR="00731B8E">
              <w:rPr>
                <w:noProof/>
                <w:webHidden/>
              </w:rPr>
              <w:fldChar w:fldCharType="begin"/>
            </w:r>
            <w:r w:rsidR="00731B8E">
              <w:rPr>
                <w:noProof/>
                <w:webHidden/>
              </w:rPr>
              <w:instrText xml:space="preserve"> PAGEREF _Toc68785441 \h </w:instrText>
            </w:r>
            <w:r w:rsidR="00731B8E">
              <w:rPr>
                <w:noProof/>
                <w:webHidden/>
              </w:rPr>
            </w:r>
            <w:r w:rsidR="00731B8E">
              <w:rPr>
                <w:noProof/>
                <w:webHidden/>
              </w:rPr>
              <w:fldChar w:fldCharType="separate"/>
            </w:r>
            <w:r w:rsidR="00731B8E">
              <w:rPr>
                <w:noProof/>
                <w:webHidden/>
              </w:rPr>
              <w:t>28</w:t>
            </w:r>
            <w:r w:rsidR="00731B8E">
              <w:rPr>
                <w:noProof/>
                <w:webHidden/>
              </w:rPr>
              <w:fldChar w:fldCharType="end"/>
            </w:r>
          </w:hyperlink>
        </w:p>
        <w:p w14:paraId="7D8EA4FA" w14:textId="451ACBE5" w:rsidR="00731B8E" w:rsidRDefault="008C2F26">
          <w:pPr>
            <w:pStyle w:val="TOC2"/>
            <w:rPr>
              <w:rFonts w:asciiTheme="minorHAnsi" w:hAnsiTheme="minorHAnsi"/>
              <w:noProof/>
              <w:sz w:val="22"/>
            </w:rPr>
          </w:pPr>
          <w:hyperlink w:anchor="_Toc68785442" w:history="1">
            <w:r w:rsidR="00731B8E" w:rsidRPr="000E6EAF">
              <w:rPr>
                <w:rStyle w:val="Hyperlink"/>
                <w:noProof/>
              </w:rPr>
              <w:t>Roles</w:t>
            </w:r>
            <w:r w:rsidR="00731B8E">
              <w:rPr>
                <w:noProof/>
                <w:webHidden/>
              </w:rPr>
              <w:tab/>
            </w:r>
            <w:r w:rsidR="00731B8E">
              <w:rPr>
                <w:noProof/>
                <w:webHidden/>
              </w:rPr>
              <w:fldChar w:fldCharType="begin"/>
            </w:r>
            <w:r w:rsidR="00731B8E">
              <w:rPr>
                <w:noProof/>
                <w:webHidden/>
              </w:rPr>
              <w:instrText xml:space="preserve"> PAGEREF _Toc68785442 \h </w:instrText>
            </w:r>
            <w:r w:rsidR="00731B8E">
              <w:rPr>
                <w:noProof/>
                <w:webHidden/>
              </w:rPr>
            </w:r>
            <w:r w:rsidR="00731B8E">
              <w:rPr>
                <w:noProof/>
                <w:webHidden/>
              </w:rPr>
              <w:fldChar w:fldCharType="separate"/>
            </w:r>
            <w:r w:rsidR="00731B8E">
              <w:rPr>
                <w:noProof/>
                <w:webHidden/>
              </w:rPr>
              <w:t>34</w:t>
            </w:r>
            <w:r w:rsidR="00731B8E">
              <w:rPr>
                <w:noProof/>
                <w:webHidden/>
              </w:rPr>
              <w:fldChar w:fldCharType="end"/>
            </w:r>
          </w:hyperlink>
        </w:p>
        <w:p w14:paraId="645C021B" w14:textId="7F575E2D" w:rsidR="00731B8E" w:rsidRDefault="008C2F26">
          <w:pPr>
            <w:pStyle w:val="TOC2"/>
            <w:rPr>
              <w:rFonts w:asciiTheme="minorHAnsi" w:hAnsiTheme="minorHAnsi"/>
              <w:noProof/>
              <w:sz w:val="22"/>
            </w:rPr>
          </w:pPr>
          <w:hyperlink w:anchor="_Toc68785443" w:history="1">
            <w:r w:rsidR="00731B8E" w:rsidRPr="000E6EAF">
              <w:rPr>
                <w:rStyle w:val="Hyperlink"/>
                <w:noProof/>
              </w:rPr>
              <w:t>Data Encryption</w:t>
            </w:r>
            <w:r w:rsidR="00731B8E">
              <w:rPr>
                <w:noProof/>
                <w:webHidden/>
              </w:rPr>
              <w:tab/>
            </w:r>
            <w:r w:rsidR="00731B8E">
              <w:rPr>
                <w:noProof/>
                <w:webHidden/>
              </w:rPr>
              <w:fldChar w:fldCharType="begin"/>
            </w:r>
            <w:r w:rsidR="00731B8E">
              <w:rPr>
                <w:noProof/>
                <w:webHidden/>
              </w:rPr>
              <w:instrText xml:space="preserve"> PAGEREF _Toc68785443 \h </w:instrText>
            </w:r>
            <w:r w:rsidR="00731B8E">
              <w:rPr>
                <w:noProof/>
                <w:webHidden/>
              </w:rPr>
            </w:r>
            <w:r w:rsidR="00731B8E">
              <w:rPr>
                <w:noProof/>
                <w:webHidden/>
              </w:rPr>
              <w:fldChar w:fldCharType="separate"/>
            </w:r>
            <w:r w:rsidR="00731B8E">
              <w:rPr>
                <w:noProof/>
                <w:webHidden/>
              </w:rPr>
              <w:t>40</w:t>
            </w:r>
            <w:r w:rsidR="00731B8E">
              <w:rPr>
                <w:noProof/>
                <w:webHidden/>
              </w:rPr>
              <w:fldChar w:fldCharType="end"/>
            </w:r>
          </w:hyperlink>
        </w:p>
        <w:p w14:paraId="38C9A63E" w14:textId="559E3155" w:rsidR="00731B8E" w:rsidRDefault="008C2F26">
          <w:pPr>
            <w:pStyle w:val="TOC2"/>
            <w:rPr>
              <w:rFonts w:asciiTheme="minorHAnsi" w:hAnsiTheme="minorHAnsi"/>
              <w:noProof/>
              <w:sz w:val="22"/>
            </w:rPr>
          </w:pPr>
          <w:hyperlink w:anchor="_Toc68785444" w:history="1">
            <w:r w:rsidR="00731B8E" w:rsidRPr="000E6EAF">
              <w:rPr>
                <w:rStyle w:val="Hyperlink"/>
                <w:noProof/>
              </w:rPr>
              <w:t>Logins/User Accounts</w:t>
            </w:r>
            <w:r w:rsidR="00731B8E">
              <w:rPr>
                <w:noProof/>
                <w:webHidden/>
              </w:rPr>
              <w:tab/>
            </w:r>
            <w:r w:rsidR="00731B8E">
              <w:rPr>
                <w:noProof/>
                <w:webHidden/>
              </w:rPr>
              <w:fldChar w:fldCharType="begin"/>
            </w:r>
            <w:r w:rsidR="00731B8E">
              <w:rPr>
                <w:noProof/>
                <w:webHidden/>
              </w:rPr>
              <w:instrText xml:space="preserve"> PAGEREF _Toc68785444 \h </w:instrText>
            </w:r>
            <w:r w:rsidR="00731B8E">
              <w:rPr>
                <w:noProof/>
                <w:webHidden/>
              </w:rPr>
            </w:r>
            <w:r w:rsidR="00731B8E">
              <w:rPr>
                <w:noProof/>
                <w:webHidden/>
              </w:rPr>
              <w:fldChar w:fldCharType="separate"/>
            </w:r>
            <w:r w:rsidR="00731B8E">
              <w:rPr>
                <w:noProof/>
                <w:webHidden/>
              </w:rPr>
              <w:t>44</w:t>
            </w:r>
            <w:r w:rsidR="00731B8E">
              <w:rPr>
                <w:noProof/>
                <w:webHidden/>
              </w:rPr>
              <w:fldChar w:fldCharType="end"/>
            </w:r>
          </w:hyperlink>
        </w:p>
        <w:p w14:paraId="2AFB6999" w14:textId="4E8F0D70" w:rsidR="00731B8E" w:rsidRDefault="008C2F26">
          <w:pPr>
            <w:pStyle w:val="TOC2"/>
            <w:rPr>
              <w:rFonts w:asciiTheme="minorHAnsi" w:hAnsiTheme="minorHAnsi"/>
              <w:noProof/>
              <w:sz w:val="22"/>
            </w:rPr>
          </w:pPr>
          <w:hyperlink w:anchor="_Toc68785445" w:history="1">
            <w:r w:rsidR="00731B8E" w:rsidRPr="000E6EAF">
              <w:rPr>
                <w:rStyle w:val="Hyperlink"/>
                <w:noProof/>
              </w:rPr>
              <w:t>Row-Level Security</w:t>
            </w:r>
            <w:r w:rsidR="00731B8E">
              <w:rPr>
                <w:noProof/>
                <w:webHidden/>
              </w:rPr>
              <w:tab/>
            </w:r>
            <w:r w:rsidR="00731B8E">
              <w:rPr>
                <w:noProof/>
                <w:webHidden/>
              </w:rPr>
              <w:fldChar w:fldCharType="begin"/>
            </w:r>
            <w:r w:rsidR="00731B8E">
              <w:rPr>
                <w:noProof/>
                <w:webHidden/>
              </w:rPr>
              <w:instrText xml:space="preserve"> PAGEREF _Toc68785445 \h </w:instrText>
            </w:r>
            <w:r w:rsidR="00731B8E">
              <w:rPr>
                <w:noProof/>
                <w:webHidden/>
              </w:rPr>
            </w:r>
            <w:r w:rsidR="00731B8E">
              <w:rPr>
                <w:noProof/>
                <w:webHidden/>
              </w:rPr>
              <w:fldChar w:fldCharType="separate"/>
            </w:r>
            <w:r w:rsidR="00731B8E">
              <w:rPr>
                <w:noProof/>
                <w:webHidden/>
              </w:rPr>
              <w:t>47</w:t>
            </w:r>
            <w:r w:rsidR="00731B8E">
              <w:rPr>
                <w:noProof/>
                <w:webHidden/>
              </w:rPr>
              <w:fldChar w:fldCharType="end"/>
            </w:r>
          </w:hyperlink>
        </w:p>
        <w:p w14:paraId="0A0EDA97" w14:textId="2A172B8E" w:rsidR="00731B8E" w:rsidRDefault="008C2F26">
          <w:pPr>
            <w:pStyle w:val="TOC2"/>
            <w:rPr>
              <w:rFonts w:asciiTheme="minorHAnsi" w:hAnsiTheme="minorHAnsi"/>
              <w:noProof/>
              <w:sz w:val="22"/>
            </w:rPr>
          </w:pPr>
          <w:hyperlink w:anchor="_Toc68785446" w:history="1">
            <w:r w:rsidR="00731B8E" w:rsidRPr="000E6EAF">
              <w:rPr>
                <w:rStyle w:val="Hyperlink"/>
                <w:noProof/>
              </w:rPr>
              <w:t>Data Masking</w:t>
            </w:r>
            <w:r w:rsidR="00731B8E">
              <w:rPr>
                <w:noProof/>
                <w:webHidden/>
              </w:rPr>
              <w:tab/>
            </w:r>
            <w:r w:rsidR="00731B8E">
              <w:rPr>
                <w:noProof/>
                <w:webHidden/>
              </w:rPr>
              <w:fldChar w:fldCharType="begin"/>
            </w:r>
            <w:r w:rsidR="00731B8E">
              <w:rPr>
                <w:noProof/>
                <w:webHidden/>
              </w:rPr>
              <w:instrText xml:space="preserve"> PAGEREF _Toc68785446 \h </w:instrText>
            </w:r>
            <w:r w:rsidR="00731B8E">
              <w:rPr>
                <w:noProof/>
                <w:webHidden/>
              </w:rPr>
            </w:r>
            <w:r w:rsidR="00731B8E">
              <w:rPr>
                <w:noProof/>
                <w:webHidden/>
              </w:rPr>
              <w:fldChar w:fldCharType="separate"/>
            </w:r>
            <w:r w:rsidR="00731B8E">
              <w:rPr>
                <w:noProof/>
                <w:webHidden/>
              </w:rPr>
              <w:t>50</w:t>
            </w:r>
            <w:r w:rsidR="00731B8E">
              <w:rPr>
                <w:noProof/>
                <w:webHidden/>
              </w:rPr>
              <w:fldChar w:fldCharType="end"/>
            </w:r>
          </w:hyperlink>
        </w:p>
        <w:p w14:paraId="76E49BAF" w14:textId="0F4EDFFE" w:rsidR="00731B8E" w:rsidRDefault="008C2F26">
          <w:pPr>
            <w:pStyle w:val="TOC2"/>
            <w:rPr>
              <w:rFonts w:asciiTheme="minorHAnsi" w:hAnsiTheme="minorHAnsi"/>
              <w:noProof/>
              <w:sz w:val="22"/>
            </w:rPr>
          </w:pPr>
          <w:hyperlink w:anchor="_Toc68785447" w:history="1">
            <w:r w:rsidR="00731B8E" w:rsidRPr="000E6EAF">
              <w:rPr>
                <w:rStyle w:val="Hyperlink"/>
                <w:noProof/>
              </w:rPr>
              <w:t>Case Sensitive Password</w:t>
            </w:r>
            <w:r w:rsidR="00731B8E">
              <w:rPr>
                <w:noProof/>
                <w:webHidden/>
              </w:rPr>
              <w:tab/>
            </w:r>
            <w:r w:rsidR="00731B8E">
              <w:rPr>
                <w:noProof/>
                <w:webHidden/>
              </w:rPr>
              <w:fldChar w:fldCharType="begin"/>
            </w:r>
            <w:r w:rsidR="00731B8E">
              <w:rPr>
                <w:noProof/>
                <w:webHidden/>
              </w:rPr>
              <w:instrText xml:space="preserve"> PAGEREF _Toc68785447 \h </w:instrText>
            </w:r>
            <w:r w:rsidR="00731B8E">
              <w:rPr>
                <w:noProof/>
                <w:webHidden/>
              </w:rPr>
            </w:r>
            <w:r w:rsidR="00731B8E">
              <w:rPr>
                <w:noProof/>
                <w:webHidden/>
              </w:rPr>
              <w:fldChar w:fldCharType="separate"/>
            </w:r>
            <w:r w:rsidR="00731B8E">
              <w:rPr>
                <w:noProof/>
                <w:webHidden/>
              </w:rPr>
              <w:t>52</w:t>
            </w:r>
            <w:r w:rsidR="00731B8E">
              <w:rPr>
                <w:noProof/>
                <w:webHidden/>
              </w:rPr>
              <w:fldChar w:fldCharType="end"/>
            </w:r>
          </w:hyperlink>
        </w:p>
        <w:p w14:paraId="3B3577B2" w14:textId="3BCE6347" w:rsidR="00731B8E" w:rsidRDefault="008C2F26">
          <w:pPr>
            <w:pStyle w:val="TOC2"/>
            <w:rPr>
              <w:rFonts w:asciiTheme="minorHAnsi" w:hAnsiTheme="minorHAnsi"/>
              <w:noProof/>
              <w:sz w:val="22"/>
            </w:rPr>
          </w:pPr>
          <w:hyperlink w:anchor="_Toc68785448" w:history="1">
            <w:r w:rsidR="00731B8E" w:rsidRPr="000E6EAF">
              <w:rPr>
                <w:rStyle w:val="Hyperlink"/>
                <w:noProof/>
              </w:rPr>
              <w:t>Total Database Size</w:t>
            </w:r>
            <w:r w:rsidR="00731B8E">
              <w:rPr>
                <w:noProof/>
                <w:webHidden/>
              </w:rPr>
              <w:tab/>
            </w:r>
            <w:r w:rsidR="00731B8E">
              <w:rPr>
                <w:noProof/>
                <w:webHidden/>
              </w:rPr>
              <w:fldChar w:fldCharType="begin"/>
            </w:r>
            <w:r w:rsidR="00731B8E">
              <w:rPr>
                <w:noProof/>
                <w:webHidden/>
              </w:rPr>
              <w:instrText xml:space="preserve"> PAGEREF _Toc68785448 \h </w:instrText>
            </w:r>
            <w:r w:rsidR="00731B8E">
              <w:rPr>
                <w:noProof/>
                <w:webHidden/>
              </w:rPr>
            </w:r>
            <w:r w:rsidR="00731B8E">
              <w:rPr>
                <w:noProof/>
                <w:webHidden/>
              </w:rPr>
              <w:fldChar w:fldCharType="separate"/>
            </w:r>
            <w:r w:rsidR="00731B8E">
              <w:rPr>
                <w:noProof/>
                <w:webHidden/>
              </w:rPr>
              <w:t>54</w:t>
            </w:r>
            <w:r w:rsidR="00731B8E">
              <w:rPr>
                <w:noProof/>
                <w:webHidden/>
              </w:rPr>
              <w:fldChar w:fldCharType="end"/>
            </w:r>
          </w:hyperlink>
        </w:p>
        <w:p w14:paraId="0D3DA988" w14:textId="26C26F53" w:rsidR="00731B8E" w:rsidRDefault="008C2F26">
          <w:pPr>
            <w:pStyle w:val="TOC2"/>
            <w:rPr>
              <w:rFonts w:asciiTheme="minorHAnsi" w:hAnsiTheme="minorHAnsi"/>
              <w:noProof/>
              <w:sz w:val="22"/>
            </w:rPr>
          </w:pPr>
          <w:hyperlink w:anchor="_Toc68785449" w:history="1">
            <w:r w:rsidR="00731B8E" w:rsidRPr="000E6EAF">
              <w:rPr>
                <w:rStyle w:val="Hyperlink"/>
                <w:noProof/>
              </w:rPr>
              <w:t>Oracle Database Version</w:t>
            </w:r>
            <w:r w:rsidR="00731B8E">
              <w:rPr>
                <w:noProof/>
                <w:webHidden/>
              </w:rPr>
              <w:tab/>
            </w:r>
            <w:r w:rsidR="00731B8E">
              <w:rPr>
                <w:noProof/>
                <w:webHidden/>
              </w:rPr>
              <w:fldChar w:fldCharType="begin"/>
            </w:r>
            <w:r w:rsidR="00731B8E">
              <w:rPr>
                <w:noProof/>
                <w:webHidden/>
              </w:rPr>
              <w:instrText xml:space="preserve"> PAGEREF _Toc68785449 \h </w:instrText>
            </w:r>
            <w:r w:rsidR="00731B8E">
              <w:rPr>
                <w:noProof/>
                <w:webHidden/>
              </w:rPr>
            </w:r>
            <w:r w:rsidR="00731B8E">
              <w:rPr>
                <w:noProof/>
                <w:webHidden/>
              </w:rPr>
              <w:fldChar w:fldCharType="separate"/>
            </w:r>
            <w:r w:rsidR="00731B8E">
              <w:rPr>
                <w:noProof/>
                <w:webHidden/>
              </w:rPr>
              <w:t>57</w:t>
            </w:r>
            <w:r w:rsidR="00731B8E">
              <w:rPr>
                <w:noProof/>
                <w:webHidden/>
              </w:rPr>
              <w:fldChar w:fldCharType="end"/>
            </w:r>
          </w:hyperlink>
        </w:p>
        <w:p w14:paraId="119D6CEC" w14:textId="5FBEB3DB" w:rsidR="00731B8E" w:rsidRDefault="008C2F26">
          <w:pPr>
            <w:pStyle w:val="TOC2"/>
            <w:rPr>
              <w:rFonts w:asciiTheme="minorHAnsi" w:hAnsiTheme="minorHAnsi"/>
              <w:noProof/>
              <w:sz w:val="22"/>
            </w:rPr>
          </w:pPr>
          <w:hyperlink w:anchor="_Toc68785450" w:history="1">
            <w:r w:rsidR="00731B8E" w:rsidRPr="000E6EAF">
              <w:rPr>
                <w:rStyle w:val="Hyperlink"/>
                <w:noProof/>
              </w:rPr>
              <w:t>Set Schema Statement</w:t>
            </w:r>
            <w:r w:rsidR="00731B8E">
              <w:rPr>
                <w:noProof/>
                <w:webHidden/>
              </w:rPr>
              <w:tab/>
            </w:r>
            <w:r w:rsidR="00731B8E">
              <w:rPr>
                <w:noProof/>
                <w:webHidden/>
              </w:rPr>
              <w:fldChar w:fldCharType="begin"/>
            </w:r>
            <w:r w:rsidR="00731B8E">
              <w:rPr>
                <w:noProof/>
                <w:webHidden/>
              </w:rPr>
              <w:instrText xml:space="preserve"> PAGEREF _Toc68785450 \h </w:instrText>
            </w:r>
            <w:r w:rsidR="00731B8E">
              <w:rPr>
                <w:noProof/>
                <w:webHidden/>
              </w:rPr>
            </w:r>
            <w:r w:rsidR="00731B8E">
              <w:rPr>
                <w:noProof/>
                <w:webHidden/>
              </w:rPr>
              <w:fldChar w:fldCharType="separate"/>
            </w:r>
            <w:r w:rsidR="00731B8E">
              <w:rPr>
                <w:noProof/>
                <w:webHidden/>
              </w:rPr>
              <w:t>59</w:t>
            </w:r>
            <w:r w:rsidR="00731B8E">
              <w:rPr>
                <w:noProof/>
                <w:webHidden/>
              </w:rPr>
              <w:fldChar w:fldCharType="end"/>
            </w:r>
          </w:hyperlink>
        </w:p>
        <w:p w14:paraId="5F685B25" w14:textId="668A745E" w:rsidR="00731B8E" w:rsidRDefault="008C2F26">
          <w:pPr>
            <w:pStyle w:val="TOC2"/>
            <w:rPr>
              <w:rFonts w:asciiTheme="minorHAnsi" w:hAnsiTheme="minorHAnsi"/>
              <w:noProof/>
              <w:sz w:val="22"/>
            </w:rPr>
          </w:pPr>
          <w:hyperlink w:anchor="_Toc68785451" w:history="1">
            <w:r w:rsidR="00731B8E" w:rsidRPr="000E6EAF">
              <w:rPr>
                <w:rStyle w:val="Hyperlink"/>
                <w:noProof/>
              </w:rPr>
              <w:t>Data Dictionary</w:t>
            </w:r>
            <w:r w:rsidR="00731B8E">
              <w:rPr>
                <w:noProof/>
                <w:webHidden/>
              </w:rPr>
              <w:tab/>
            </w:r>
            <w:r w:rsidR="00731B8E">
              <w:rPr>
                <w:noProof/>
                <w:webHidden/>
              </w:rPr>
              <w:fldChar w:fldCharType="begin"/>
            </w:r>
            <w:r w:rsidR="00731B8E">
              <w:rPr>
                <w:noProof/>
                <w:webHidden/>
              </w:rPr>
              <w:instrText xml:space="preserve"> PAGEREF _Toc68785451 \h </w:instrText>
            </w:r>
            <w:r w:rsidR="00731B8E">
              <w:rPr>
                <w:noProof/>
                <w:webHidden/>
              </w:rPr>
            </w:r>
            <w:r w:rsidR="00731B8E">
              <w:rPr>
                <w:noProof/>
                <w:webHidden/>
              </w:rPr>
              <w:fldChar w:fldCharType="separate"/>
            </w:r>
            <w:r w:rsidR="00731B8E">
              <w:rPr>
                <w:noProof/>
                <w:webHidden/>
              </w:rPr>
              <w:t>61</w:t>
            </w:r>
            <w:r w:rsidR="00731B8E">
              <w:rPr>
                <w:noProof/>
                <w:webHidden/>
              </w:rPr>
              <w:fldChar w:fldCharType="end"/>
            </w:r>
          </w:hyperlink>
        </w:p>
        <w:p w14:paraId="417D8A3C" w14:textId="261D6BFE" w:rsidR="00731B8E" w:rsidRDefault="008C2F26">
          <w:pPr>
            <w:pStyle w:val="TOC2"/>
            <w:rPr>
              <w:rFonts w:asciiTheme="minorHAnsi" w:hAnsiTheme="minorHAnsi"/>
              <w:noProof/>
              <w:sz w:val="22"/>
            </w:rPr>
          </w:pPr>
          <w:hyperlink w:anchor="_Toc68785452" w:history="1">
            <w:r w:rsidR="00731B8E" w:rsidRPr="000E6EAF">
              <w:rPr>
                <w:rStyle w:val="Hyperlink"/>
                <w:noProof/>
              </w:rPr>
              <w:t>Diagnostics and Performance views</w:t>
            </w:r>
            <w:r w:rsidR="00731B8E">
              <w:rPr>
                <w:noProof/>
                <w:webHidden/>
              </w:rPr>
              <w:tab/>
            </w:r>
            <w:r w:rsidR="00731B8E">
              <w:rPr>
                <w:noProof/>
                <w:webHidden/>
              </w:rPr>
              <w:fldChar w:fldCharType="begin"/>
            </w:r>
            <w:r w:rsidR="00731B8E">
              <w:rPr>
                <w:noProof/>
                <w:webHidden/>
              </w:rPr>
              <w:instrText xml:space="preserve"> PAGEREF _Toc68785452 \h </w:instrText>
            </w:r>
            <w:r w:rsidR="00731B8E">
              <w:rPr>
                <w:noProof/>
                <w:webHidden/>
              </w:rPr>
            </w:r>
            <w:r w:rsidR="00731B8E">
              <w:rPr>
                <w:noProof/>
                <w:webHidden/>
              </w:rPr>
              <w:fldChar w:fldCharType="separate"/>
            </w:r>
            <w:r w:rsidR="00731B8E">
              <w:rPr>
                <w:noProof/>
                <w:webHidden/>
              </w:rPr>
              <w:t>64</w:t>
            </w:r>
            <w:r w:rsidR="00731B8E">
              <w:rPr>
                <w:noProof/>
                <w:webHidden/>
              </w:rPr>
              <w:fldChar w:fldCharType="end"/>
            </w:r>
          </w:hyperlink>
        </w:p>
        <w:p w14:paraId="082CF9F0" w14:textId="5F8E5373" w:rsidR="00731B8E" w:rsidRDefault="008C2F26">
          <w:pPr>
            <w:pStyle w:val="TOC2"/>
            <w:rPr>
              <w:rFonts w:asciiTheme="minorHAnsi" w:hAnsiTheme="minorHAnsi"/>
              <w:noProof/>
              <w:sz w:val="22"/>
            </w:rPr>
          </w:pPr>
          <w:hyperlink w:anchor="_Toc68785453" w:history="1">
            <w:r w:rsidR="00731B8E" w:rsidRPr="000E6EAF">
              <w:rPr>
                <w:rStyle w:val="Hyperlink"/>
                <w:noProof/>
              </w:rPr>
              <w:t>Feature Usage Statistics</w:t>
            </w:r>
            <w:r w:rsidR="00731B8E">
              <w:rPr>
                <w:noProof/>
                <w:webHidden/>
              </w:rPr>
              <w:tab/>
            </w:r>
            <w:r w:rsidR="00731B8E">
              <w:rPr>
                <w:noProof/>
                <w:webHidden/>
              </w:rPr>
              <w:fldChar w:fldCharType="begin"/>
            </w:r>
            <w:r w:rsidR="00731B8E">
              <w:rPr>
                <w:noProof/>
                <w:webHidden/>
              </w:rPr>
              <w:instrText xml:space="preserve"> PAGEREF _Toc68785453 \h </w:instrText>
            </w:r>
            <w:r w:rsidR="00731B8E">
              <w:rPr>
                <w:noProof/>
                <w:webHidden/>
              </w:rPr>
            </w:r>
            <w:r w:rsidR="00731B8E">
              <w:rPr>
                <w:noProof/>
                <w:webHidden/>
              </w:rPr>
              <w:fldChar w:fldCharType="separate"/>
            </w:r>
            <w:r w:rsidR="00731B8E">
              <w:rPr>
                <w:noProof/>
                <w:webHidden/>
              </w:rPr>
              <w:t>67</w:t>
            </w:r>
            <w:r w:rsidR="00731B8E">
              <w:rPr>
                <w:noProof/>
                <w:webHidden/>
              </w:rPr>
              <w:fldChar w:fldCharType="end"/>
            </w:r>
          </w:hyperlink>
        </w:p>
        <w:p w14:paraId="407D335F" w14:textId="5BF262A6" w:rsidR="00731B8E" w:rsidRDefault="008C2F26">
          <w:pPr>
            <w:pStyle w:val="TOC2"/>
            <w:rPr>
              <w:rFonts w:asciiTheme="minorHAnsi" w:hAnsiTheme="minorHAnsi"/>
              <w:noProof/>
              <w:sz w:val="22"/>
            </w:rPr>
          </w:pPr>
          <w:hyperlink w:anchor="_Toc68785454" w:history="1">
            <w:r w:rsidR="00731B8E" w:rsidRPr="000E6EAF">
              <w:rPr>
                <w:rStyle w:val="Hyperlink"/>
                <w:noProof/>
              </w:rPr>
              <w:t>Oracle Component Installed</w:t>
            </w:r>
            <w:r w:rsidR="00731B8E">
              <w:rPr>
                <w:noProof/>
                <w:webHidden/>
              </w:rPr>
              <w:tab/>
            </w:r>
            <w:r w:rsidR="00731B8E">
              <w:rPr>
                <w:noProof/>
                <w:webHidden/>
              </w:rPr>
              <w:fldChar w:fldCharType="begin"/>
            </w:r>
            <w:r w:rsidR="00731B8E">
              <w:rPr>
                <w:noProof/>
                <w:webHidden/>
              </w:rPr>
              <w:instrText xml:space="preserve"> PAGEREF _Toc68785454 \h </w:instrText>
            </w:r>
            <w:r w:rsidR="00731B8E">
              <w:rPr>
                <w:noProof/>
                <w:webHidden/>
              </w:rPr>
            </w:r>
            <w:r w:rsidR="00731B8E">
              <w:rPr>
                <w:noProof/>
                <w:webHidden/>
              </w:rPr>
              <w:fldChar w:fldCharType="separate"/>
            </w:r>
            <w:r w:rsidR="00731B8E">
              <w:rPr>
                <w:noProof/>
                <w:webHidden/>
              </w:rPr>
              <w:t>70</w:t>
            </w:r>
            <w:r w:rsidR="00731B8E">
              <w:rPr>
                <w:noProof/>
                <w:webHidden/>
              </w:rPr>
              <w:fldChar w:fldCharType="end"/>
            </w:r>
          </w:hyperlink>
        </w:p>
        <w:p w14:paraId="1E288C6B" w14:textId="41BEB470" w:rsidR="00731B8E" w:rsidRDefault="008C2F26">
          <w:pPr>
            <w:pStyle w:val="TOC2"/>
            <w:rPr>
              <w:rFonts w:asciiTheme="minorHAnsi" w:hAnsiTheme="minorHAnsi"/>
              <w:noProof/>
              <w:sz w:val="22"/>
            </w:rPr>
          </w:pPr>
          <w:hyperlink w:anchor="_Toc68785455" w:history="1">
            <w:r w:rsidR="00731B8E" w:rsidRPr="000E6EAF">
              <w:rPr>
                <w:rStyle w:val="Hyperlink"/>
                <w:noProof/>
              </w:rPr>
              <w:t>Shut down</w:t>
            </w:r>
            <w:r w:rsidR="00731B8E">
              <w:rPr>
                <w:noProof/>
                <w:webHidden/>
              </w:rPr>
              <w:tab/>
            </w:r>
            <w:r w:rsidR="00731B8E">
              <w:rPr>
                <w:noProof/>
                <w:webHidden/>
              </w:rPr>
              <w:fldChar w:fldCharType="begin"/>
            </w:r>
            <w:r w:rsidR="00731B8E">
              <w:rPr>
                <w:noProof/>
                <w:webHidden/>
              </w:rPr>
              <w:instrText xml:space="preserve"> PAGEREF _Toc68785455 \h </w:instrText>
            </w:r>
            <w:r w:rsidR="00731B8E">
              <w:rPr>
                <w:noProof/>
                <w:webHidden/>
              </w:rPr>
            </w:r>
            <w:r w:rsidR="00731B8E">
              <w:rPr>
                <w:noProof/>
                <w:webHidden/>
              </w:rPr>
              <w:fldChar w:fldCharType="separate"/>
            </w:r>
            <w:r w:rsidR="00731B8E">
              <w:rPr>
                <w:noProof/>
                <w:webHidden/>
              </w:rPr>
              <w:t>72</w:t>
            </w:r>
            <w:r w:rsidR="00731B8E">
              <w:rPr>
                <w:noProof/>
                <w:webHidden/>
              </w:rPr>
              <w:fldChar w:fldCharType="end"/>
            </w:r>
          </w:hyperlink>
        </w:p>
        <w:p w14:paraId="149FB499" w14:textId="608CDF79" w:rsidR="00731B8E" w:rsidRDefault="008C2F26">
          <w:pPr>
            <w:pStyle w:val="TOC2"/>
            <w:rPr>
              <w:rFonts w:asciiTheme="minorHAnsi" w:hAnsiTheme="minorHAnsi"/>
              <w:noProof/>
              <w:sz w:val="22"/>
            </w:rPr>
          </w:pPr>
          <w:hyperlink w:anchor="_Toc68785456" w:history="1">
            <w:r w:rsidR="00731B8E" w:rsidRPr="000E6EAF">
              <w:rPr>
                <w:rStyle w:val="Hyperlink"/>
                <w:noProof/>
              </w:rPr>
              <w:t>Constraints</w:t>
            </w:r>
            <w:r w:rsidR="00731B8E">
              <w:rPr>
                <w:noProof/>
                <w:webHidden/>
              </w:rPr>
              <w:tab/>
            </w:r>
            <w:r w:rsidR="00731B8E">
              <w:rPr>
                <w:noProof/>
                <w:webHidden/>
              </w:rPr>
              <w:fldChar w:fldCharType="begin"/>
            </w:r>
            <w:r w:rsidR="00731B8E">
              <w:rPr>
                <w:noProof/>
                <w:webHidden/>
              </w:rPr>
              <w:instrText xml:space="preserve"> PAGEREF _Toc68785456 \h </w:instrText>
            </w:r>
            <w:r w:rsidR="00731B8E">
              <w:rPr>
                <w:noProof/>
                <w:webHidden/>
              </w:rPr>
            </w:r>
            <w:r w:rsidR="00731B8E">
              <w:rPr>
                <w:noProof/>
                <w:webHidden/>
              </w:rPr>
              <w:fldChar w:fldCharType="separate"/>
            </w:r>
            <w:r w:rsidR="00731B8E">
              <w:rPr>
                <w:noProof/>
                <w:webHidden/>
              </w:rPr>
              <w:t>74</w:t>
            </w:r>
            <w:r w:rsidR="00731B8E">
              <w:rPr>
                <w:noProof/>
                <w:webHidden/>
              </w:rPr>
              <w:fldChar w:fldCharType="end"/>
            </w:r>
          </w:hyperlink>
        </w:p>
        <w:p w14:paraId="4DE00F3F" w14:textId="7899E9DA" w:rsidR="00731B8E" w:rsidRDefault="008C2F26">
          <w:pPr>
            <w:pStyle w:val="TOC2"/>
            <w:rPr>
              <w:rFonts w:asciiTheme="minorHAnsi" w:hAnsiTheme="minorHAnsi"/>
              <w:noProof/>
              <w:sz w:val="22"/>
            </w:rPr>
          </w:pPr>
          <w:hyperlink w:anchor="_Toc68785457" w:history="1">
            <w:r w:rsidR="00731B8E" w:rsidRPr="000E6EAF">
              <w:rPr>
                <w:rStyle w:val="Hyperlink"/>
                <w:noProof/>
              </w:rPr>
              <w:t>Column-level check constraint</w:t>
            </w:r>
            <w:r w:rsidR="00731B8E">
              <w:rPr>
                <w:noProof/>
                <w:webHidden/>
              </w:rPr>
              <w:tab/>
            </w:r>
            <w:r w:rsidR="00731B8E">
              <w:rPr>
                <w:noProof/>
                <w:webHidden/>
              </w:rPr>
              <w:fldChar w:fldCharType="begin"/>
            </w:r>
            <w:r w:rsidR="00731B8E">
              <w:rPr>
                <w:noProof/>
                <w:webHidden/>
              </w:rPr>
              <w:instrText xml:space="preserve"> PAGEREF _Toc68785457 \h </w:instrText>
            </w:r>
            <w:r w:rsidR="00731B8E">
              <w:rPr>
                <w:noProof/>
                <w:webHidden/>
              </w:rPr>
            </w:r>
            <w:r w:rsidR="00731B8E">
              <w:rPr>
                <w:noProof/>
                <w:webHidden/>
              </w:rPr>
              <w:fldChar w:fldCharType="separate"/>
            </w:r>
            <w:r w:rsidR="00731B8E">
              <w:rPr>
                <w:noProof/>
                <w:webHidden/>
              </w:rPr>
              <w:t>75</w:t>
            </w:r>
            <w:r w:rsidR="00731B8E">
              <w:rPr>
                <w:noProof/>
                <w:webHidden/>
              </w:rPr>
              <w:fldChar w:fldCharType="end"/>
            </w:r>
          </w:hyperlink>
        </w:p>
        <w:p w14:paraId="27B5D089" w14:textId="66FDFBF5" w:rsidR="00731B8E" w:rsidRDefault="008C2F26">
          <w:pPr>
            <w:pStyle w:val="TOC2"/>
            <w:rPr>
              <w:rFonts w:asciiTheme="minorHAnsi" w:hAnsiTheme="minorHAnsi"/>
              <w:noProof/>
              <w:sz w:val="22"/>
            </w:rPr>
          </w:pPr>
          <w:hyperlink w:anchor="_Toc68785458" w:history="1">
            <w:r w:rsidR="00731B8E" w:rsidRPr="000E6EAF">
              <w:rPr>
                <w:rStyle w:val="Hyperlink"/>
                <w:noProof/>
              </w:rPr>
              <w:t>Views</w:t>
            </w:r>
            <w:r w:rsidR="00731B8E">
              <w:rPr>
                <w:noProof/>
                <w:webHidden/>
              </w:rPr>
              <w:tab/>
            </w:r>
            <w:r w:rsidR="00731B8E">
              <w:rPr>
                <w:noProof/>
                <w:webHidden/>
              </w:rPr>
              <w:fldChar w:fldCharType="begin"/>
            </w:r>
            <w:r w:rsidR="00731B8E">
              <w:rPr>
                <w:noProof/>
                <w:webHidden/>
              </w:rPr>
              <w:instrText xml:space="preserve"> PAGEREF _Toc68785458 \h </w:instrText>
            </w:r>
            <w:r w:rsidR="00731B8E">
              <w:rPr>
                <w:noProof/>
                <w:webHidden/>
              </w:rPr>
            </w:r>
            <w:r w:rsidR="00731B8E">
              <w:rPr>
                <w:noProof/>
                <w:webHidden/>
              </w:rPr>
              <w:fldChar w:fldCharType="separate"/>
            </w:r>
            <w:r w:rsidR="00731B8E">
              <w:rPr>
                <w:noProof/>
                <w:webHidden/>
              </w:rPr>
              <w:t>77</w:t>
            </w:r>
            <w:r w:rsidR="00731B8E">
              <w:rPr>
                <w:noProof/>
                <w:webHidden/>
              </w:rPr>
              <w:fldChar w:fldCharType="end"/>
            </w:r>
          </w:hyperlink>
        </w:p>
        <w:p w14:paraId="050DD9C9" w14:textId="4C272097" w:rsidR="00731B8E" w:rsidRDefault="008C2F26">
          <w:pPr>
            <w:pStyle w:val="TOC2"/>
            <w:rPr>
              <w:rFonts w:asciiTheme="minorHAnsi" w:hAnsiTheme="minorHAnsi"/>
              <w:noProof/>
              <w:sz w:val="22"/>
            </w:rPr>
          </w:pPr>
          <w:hyperlink w:anchor="_Toc68785459" w:history="1">
            <w:r w:rsidR="00731B8E" w:rsidRPr="000E6EAF">
              <w:rPr>
                <w:rStyle w:val="Hyperlink"/>
                <w:noProof/>
              </w:rPr>
              <w:t>Triggers</w:t>
            </w:r>
            <w:r w:rsidR="00731B8E">
              <w:rPr>
                <w:noProof/>
                <w:webHidden/>
              </w:rPr>
              <w:tab/>
            </w:r>
            <w:r w:rsidR="00731B8E">
              <w:rPr>
                <w:noProof/>
                <w:webHidden/>
              </w:rPr>
              <w:fldChar w:fldCharType="begin"/>
            </w:r>
            <w:r w:rsidR="00731B8E">
              <w:rPr>
                <w:noProof/>
                <w:webHidden/>
              </w:rPr>
              <w:instrText xml:space="preserve"> PAGEREF _Toc68785459 \h </w:instrText>
            </w:r>
            <w:r w:rsidR="00731B8E">
              <w:rPr>
                <w:noProof/>
                <w:webHidden/>
              </w:rPr>
            </w:r>
            <w:r w:rsidR="00731B8E">
              <w:rPr>
                <w:noProof/>
                <w:webHidden/>
              </w:rPr>
              <w:fldChar w:fldCharType="separate"/>
            </w:r>
            <w:r w:rsidR="00731B8E">
              <w:rPr>
                <w:noProof/>
                <w:webHidden/>
              </w:rPr>
              <w:t>79</w:t>
            </w:r>
            <w:r w:rsidR="00731B8E">
              <w:rPr>
                <w:noProof/>
                <w:webHidden/>
              </w:rPr>
              <w:fldChar w:fldCharType="end"/>
            </w:r>
          </w:hyperlink>
        </w:p>
        <w:p w14:paraId="7F68A877" w14:textId="600F45DB" w:rsidR="00731B8E" w:rsidRDefault="008C2F26">
          <w:pPr>
            <w:pStyle w:val="TOC2"/>
            <w:rPr>
              <w:rFonts w:asciiTheme="minorHAnsi" w:hAnsiTheme="minorHAnsi"/>
              <w:noProof/>
              <w:sz w:val="22"/>
            </w:rPr>
          </w:pPr>
          <w:hyperlink w:anchor="_Toc68785460" w:history="1">
            <w:r w:rsidR="00731B8E" w:rsidRPr="000E6EAF">
              <w:rPr>
                <w:rStyle w:val="Hyperlink"/>
                <w:noProof/>
              </w:rPr>
              <w:t>Indexes</w:t>
            </w:r>
            <w:r w:rsidR="00731B8E">
              <w:rPr>
                <w:noProof/>
                <w:webHidden/>
              </w:rPr>
              <w:tab/>
            </w:r>
            <w:r w:rsidR="00731B8E">
              <w:rPr>
                <w:noProof/>
                <w:webHidden/>
              </w:rPr>
              <w:fldChar w:fldCharType="begin"/>
            </w:r>
            <w:r w:rsidR="00731B8E">
              <w:rPr>
                <w:noProof/>
                <w:webHidden/>
              </w:rPr>
              <w:instrText xml:space="preserve"> PAGEREF _Toc68785460 \h </w:instrText>
            </w:r>
            <w:r w:rsidR="00731B8E">
              <w:rPr>
                <w:noProof/>
                <w:webHidden/>
              </w:rPr>
            </w:r>
            <w:r w:rsidR="00731B8E">
              <w:rPr>
                <w:noProof/>
                <w:webHidden/>
              </w:rPr>
              <w:fldChar w:fldCharType="separate"/>
            </w:r>
            <w:r w:rsidR="00731B8E">
              <w:rPr>
                <w:noProof/>
                <w:webHidden/>
              </w:rPr>
              <w:t>81</w:t>
            </w:r>
            <w:r w:rsidR="00731B8E">
              <w:rPr>
                <w:noProof/>
                <w:webHidden/>
              </w:rPr>
              <w:fldChar w:fldCharType="end"/>
            </w:r>
          </w:hyperlink>
        </w:p>
        <w:p w14:paraId="6D13E320" w14:textId="11BE86BF" w:rsidR="00731B8E" w:rsidRDefault="008C2F26">
          <w:pPr>
            <w:pStyle w:val="TOC2"/>
            <w:rPr>
              <w:rFonts w:asciiTheme="minorHAnsi" w:hAnsiTheme="minorHAnsi"/>
              <w:noProof/>
              <w:sz w:val="22"/>
            </w:rPr>
          </w:pPr>
          <w:hyperlink w:anchor="_Toc68785461" w:history="1">
            <w:r w:rsidR="00731B8E" w:rsidRPr="000E6EAF">
              <w:rPr>
                <w:rStyle w:val="Hyperlink"/>
                <w:noProof/>
              </w:rPr>
              <w:t>Trace Files</w:t>
            </w:r>
            <w:r w:rsidR="00731B8E">
              <w:rPr>
                <w:noProof/>
                <w:webHidden/>
              </w:rPr>
              <w:tab/>
            </w:r>
            <w:r w:rsidR="00731B8E">
              <w:rPr>
                <w:noProof/>
                <w:webHidden/>
              </w:rPr>
              <w:fldChar w:fldCharType="begin"/>
            </w:r>
            <w:r w:rsidR="00731B8E">
              <w:rPr>
                <w:noProof/>
                <w:webHidden/>
              </w:rPr>
              <w:instrText xml:space="preserve"> PAGEREF _Toc68785461 \h </w:instrText>
            </w:r>
            <w:r w:rsidR="00731B8E">
              <w:rPr>
                <w:noProof/>
                <w:webHidden/>
              </w:rPr>
            </w:r>
            <w:r w:rsidR="00731B8E">
              <w:rPr>
                <w:noProof/>
                <w:webHidden/>
              </w:rPr>
              <w:fldChar w:fldCharType="separate"/>
            </w:r>
            <w:r w:rsidR="00731B8E">
              <w:rPr>
                <w:noProof/>
                <w:webHidden/>
              </w:rPr>
              <w:t>84</w:t>
            </w:r>
            <w:r w:rsidR="00731B8E">
              <w:rPr>
                <w:noProof/>
                <w:webHidden/>
              </w:rPr>
              <w:fldChar w:fldCharType="end"/>
            </w:r>
          </w:hyperlink>
        </w:p>
        <w:p w14:paraId="2EFD333E" w14:textId="440D01D3" w:rsidR="00731B8E" w:rsidRDefault="008C2F26">
          <w:pPr>
            <w:pStyle w:val="TOC2"/>
            <w:rPr>
              <w:rFonts w:asciiTheme="minorHAnsi" w:hAnsiTheme="minorHAnsi"/>
              <w:noProof/>
              <w:sz w:val="22"/>
            </w:rPr>
          </w:pPr>
          <w:hyperlink w:anchor="_Toc68785462" w:history="1">
            <w:r w:rsidR="00731B8E" w:rsidRPr="000E6EAF">
              <w:rPr>
                <w:rStyle w:val="Hyperlink"/>
                <w:noProof/>
              </w:rPr>
              <w:t>Tables</w:t>
            </w:r>
            <w:r w:rsidR="00731B8E">
              <w:rPr>
                <w:noProof/>
                <w:webHidden/>
              </w:rPr>
              <w:tab/>
            </w:r>
            <w:r w:rsidR="00731B8E">
              <w:rPr>
                <w:noProof/>
                <w:webHidden/>
              </w:rPr>
              <w:fldChar w:fldCharType="begin"/>
            </w:r>
            <w:r w:rsidR="00731B8E">
              <w:rPr>
                <w:noProof/>
                <w:webHidden/>
              </w:rPr>
              <w:instrText xml:space="preserve"> PAGEREF _Toc68785462 \h </w:instrText>
            </w:r>
            <w:r w:rsidR="00731B8E">
              <w:rPr>
                <w:noProof/>
                <w:webHidden/>
              </w:rPr>
            </w:r>
            <w:r w:rsidR="00731B8E">
              <w:rPr>
                <w:noProof/>
                <w:webHidden/>
              </w:rPr>
              <w:fldChar w:fldCharType="separate"/>
            </w:r>
            <w:r w:rsidR="00731B8E">
              <w:rPr>
                <w:noProof/>
                <w:webHidden/>
              </w:rPr>
              <w:t>88</w:t>
            </w:r>
            <w:r w:rsidR="00731B8E">
              <w:rPr>
                <w:noProof/>
                <w:webHidden/>
              </w:rPr>
              <w:fldChar w:fldCharType="end"/>
            </w:r>
          </w:hyperlink>
        </w:p>
        <w:p w14:paraId="42A3ABAA" w14:textId="736CC578" w:rsidR="00731B8E" w:rsidRDefault="008C2F26">
          <w:pPr>
            <w:pStyle w:val="TOC2"/>
            <w:rPr>
              <w:rFonts w:asciiTheme="minorHAnsi" w:hAnsiTheme="minorHAnsi"/>
              <w:noProof/>
              <w:sz w:val="22"/>
            </w:rPr>
          </w:pPr>
          <w:hyperlink w:anchor="_Toc68785463" w:history="1">
            <w:r w:rsidR="00731B8E" w:rsidRPr="000E6EAF">
              <w:rPr>
                <w:rStyle w:val="Hyperlink"/>
                <w:noProof/>
              </w:rPr>
              <w:t>Packages</w:t>
            </w:r>
            <w:r w:rsidR="00731B8E">
              <w:rPr>
                <w:noProof/>
                <w:webHidden/>
              </w:rPr>
              <w:tab/>
            </w:r>
            <w:r w:rsidR="00731B8E">
              <w:rPr>
                <w:noProof/>
                <w:webHidden/>
              </w:rPr>
              <w:fldChar w:fldCharType="begin"/>
            </w:r>
            <w:r w:rsidR="00731B8E">
              <w:rPr>
                <w:noProof/>
                <w:webHidden/>
              </w:rPr>
              <w:instrText xml:space="preserve"> PAGEREF _Toc68785463 \h </w:instrText>
            </w:r>
            <w:r w:rsidR="00731B8E">
              <w:rPr>
                <w:noProof/>
                <w:webHidden/>
              </w:rPr>
            </w:r>
            <w:r w:rsidR="00731B8E">
              <w:rPr>
                <w:noProof/>
                <w:webHidden/>
              </w:rPr>
              <w:fldChar w:fldCharType="separate"/>
            </w:r>
            <w:r w:rsidR="00731B8E">
              <w:rPr>
                <w:noProof/>
                <w:webHidden/>
              </w:rPr>
              <w:t>94</w:t>
            </w:r>
            <w:r w:rsidR="00731B8E">
              <w:rPr>
                <w:noProof/>
                <w:webHidden/>
              </w:rPr>
              <w:fldChar w:fldCharType="end"/>
            </w:r>
          </w:hyperlink>
        </w:p>
        <w:p w14:paraId="1BFD5FF1" w14:textId="18F3C5EB" w:rsidR="00731B8E" w:rsidRDefault="008C2F26">
          <w:pPr>
            <w:pStyle w:val="TOC2"/>
            <w:rPr>
              <w:rFonts w:asciiTheme="minorHAnsi" w:hAnsiTheme="minorHAnsi"/>
              <w:noProof/>
              <w:sz w:val="22"/>
            </w:rPr>
          </w:pPr>
          <w:hyperlink w:anchor="_Toc68785464" w:history="1">
            <w:r w:rsidR="00731B8E" w:rsidRPr="000E6EAF">
              <w:rPr>
                <w:rStyle w:val="Hyperlink"/>
                <w:noProof/>
              </w:rPr>
              <w:t>Sequences</w:t>
            </w:r>
            <w:r w:rsidR="00731B8E">
              <w:rPr>
                <w:noProof/>
                <w:webHidden/>
              </w:rPr>
              <w:tab/>
            </w:r>
            <w:r w:rsidR="00731B8E">
              <w:rPr>
                <w:noProof/>
                <w:webHidden/>
              </w:rPr>
              <w:fldChar w:fldCharType="begin"/>
            </w:r>
            <w:r w:rsidR="00731B8E">
              <w:rPr>
                <w:noProof/>
                <w:webHidden/>
              </w:rPr>
              <w:instrText xml:space="preserve"> PAGEREF _Toc68785464 \h </w:instrText>
            </w:r>
            <w:r w:rsidR="00731B8E">
              <w:rPr>
                <w:noProof/>
                <w:webHidden/>
              </w:rPr>
            </w:r>
            <w:r w:rsidR="00731B8E">
              <w:rPr>
                <w:noProof/>
                <w:webHidden/>
              </w:rPr>
              <w:fldChar w:fldCharType="separate"/>
            </w:r>
            <w:r w:rsidR="00731B8E">
              <w:rPr>
                <w:noProof/>
                <w:webHidden/>
              </w:rPr>
              <w:t>96</w:t>
            </w:r>
            <w:r w:rsidR="00731B8E">
              <w:rPr>
                <w:noProof/>
                <w:webHidden/>
              </w:rPr>
              <w:fldChar w:fldCharType="end"/>
            </w:r>
          </w:hyperlink>
        </w:p>
        <w:p w14:paraId="62566974" w14:textId="727FA968" w:rsidR="00731B8E" w:rsidRDefault="008C2F26">
          <w:pPr>
            <w:pStyle w:val="TOC2"/>
            <w:rPr>
              <w:rFonts w:asciiTheme="minorHAnsi" w:hAnsiTheme="minorHAnsi"/>
              <w:noProof/>
              <w:sz w:val="22"/>
            </w:rPr>
          </w:pPr>
          <w:hyperlink w:anchor="_Toc68785465" w:history="1">
            <w:r w:rsidR="00731B8E" w:rsidRPr="000E6EAF">
              <w:rPr>
                <w:rStyle w:val="Hyperlink"/>
                <w:noProof/>
              </w:rPr>
              <w:t>Built-In Functions</w:t>
            </w:r>
            <w:r w:rsidR="00731B8E">
              <w:rPr>
                <w:noProof/>
                <w:webHidden/>
              </w:rPr>
              <w:tab/>
            </w:r>
            <w:r w:rsidR="00731B8E">
              <w:rPr>
                <w:noProof/>
                <w:webHidden/>
              </w:rPr>
              <w:fldChar w:fldCharType="begin"/>
            </w:r>
            <w:r w:rsidR="00731B8E">
              <w:rPr>
                <w:noProof/>
                <w:webHidden/>
              </w:rPr>
              <w:instrText xml:space="preserve"> PAGEREF _Toc68785465 \h </w:instrText>
            </w:r>
            <w:r w:rsidR="00731B8E">
              <w:rPr>
                <w:noProof/>
                <w:webHidden/>
              </w:rPr>
            </w:r>
            <w:r w:rsidR="00731B8E">
              <w:rPr>
                <w:noProof/>
                <w:webHidden/>
              </w:rPr>
              <w:fldChar w:fldCharType="separate"/>
            </w:r>
            <w:r w:rsidR="00731B8E">
              <w:rPr>
                <w:noProof/>
                <w:webHidden/>
              </w:rPr>
              <w:t>100</w:t>
            </w:r>
            <w:r w:rsidR="00731B8E">
              <w:rPr>
                <w:noProof/>
                <w:webHidden/>
              </w:rPr>
              <w:fldChar w:fldCharType="end"/>
            </w:r>
          </w:hyperlink>
        </w:p>
        <w:p w14:paraId="28187D3B" w14:textId="1401DD70" w:rsidR="00731B8E" w:rsidRDefault="008C2F26">
          <w:pPr>
            <w:pStyle w:val="TOC2"/>
            <w:rPr>
              <w:rFonts w:asciiTheme="minorHAnsi" w:hAnsiTheme="minorHAnsi"/>
              <w:noProof/>
              <w:sz w:val="22"/>
            </w:rPr>
          </w:pPr>
          <w:hyperlink w:anchor="_Toc68785466" w:history="1">
            <w:r w:rsidR="00731B8E" w:rsidRPr="000E6EAF">
              <w:rPr>
                <w:rStyle w:val="Hyperlink"/>
                <w:noProof/>
              </w:rPr>
              <w:t>Change Data Capture</w:t>
            </w:r>
            <w:r w:rsidR="00731B8E">
              <w:rPr>
                <w:noProof/>
                <w:webHidden/>
              </w:rPr>
              <w:tab/>
            </w:r>
            <w:r w:rsidR="00731B8E">
              <w:rPr>
                <w:noProof/>
                <w:webHidden/>
              </w:rPr>
              <w:fldChar w:fldCharType="begin"/>
            </w:r>
            <w:r w:rsidR="00731B8E">
              <w:rPr>
                <w:noProof/>
                <w:webHidden/>
              </w:rPr>
              <w:instrText xml:space="preserve"> PAGEREF _Toc68785466 \h </w:instrText>
            </w:r>
            <w:r w:rsidR="00731B8E">
              <w:rPr>
                <w:noProof/>
                <w:webHidden/>
              </w:rPr>
            </w:r>
            <w:r w:rsidR="00731B8E">
              <w:rPr>
                <w:noProof/>
                <w:webHidden/>
              </w:rPr>
              <w:fldChar w:fldCharType="separate"/>
            </w:r>
            <w:r w:rsidR="00731B8E">
              <w:rPr>
                <w:noProof/>
                <w:webHidden/>
              </w:rPr>
              <w:t>107</w:t>
            </w:r>
            <w:r w:rsidR="00731B8E">
              <w:rPr>
                <w:noProof/>
                <w:webHidden/>
              </w:rPr>
              <w:fldChar w:fldCharType="end"/>
            </w:r>
          </w:hyperlink>
        </w:p>
        <w:p w14:paraId="4E88FE19" w14:textId="5F9554DD" w:rsidR="00731B8E" w:rsidRDefault="008C2F26">
          <w:pPr>
            <w:pStyle w:val="TOC2"/>
            <w:rPr>
              <w:rFonts w:asciiTheme="minorHAnsi" w:hAnsiTheme="minorHAnsi"/>
              <w:noProof/>
              <w:sz w:val="22"/>
            </w:rPr>
          </w:pPr>
          <w:hyperlink w:anchor="_Toc68785467" w:history="1">
            <w:r w:rsidR="00731B8E" w:rsidRPr="000E6EAF">
              <w:rPr>
                <w:rStyle w:val="Hyperlink"/>
                <w:noProof/>
              </w:rPr>
              <w:t>File Groups</w:t>
            </w:r>
            <w:r w:rsidR="00731B8E">
              <w:rPr>
                <w:noProof/>
                <w:webHidden/>
              </w:rPr>
              <w:tab/>
            </w:r>
            <w:r w:rsidR="00731B8E">
              <w:rPr>
                <w:noProof/>
                <w:webHidden/>
              </w:rPr>
              <w:fldChar w:fldCharType="begin"/>
            </w:r>
            <w:r w:rsidR="00731B8E">
              <w:rPr>
                <w:noProof/>
                <w:webHidden/>
              </w:rPr>
              <w:instrText xml:space="preserve"> PAGEREF _Toc68785467 \h </w:instrText>
            </w:r>
            <w:r w:rsidR="00731B8E">
              <w:rPr>
                <w:noProof/>
                <w:webHidden/>
              </w:rPr>
            </w:r>
            <w:r w:rsidR="00731B8E">
              <w:rPr>
                <w:noProof/>
                <w:webHidden/>
              </w:rPr>
              <w:fldChar w:fldCharType="separate"/>
            </w:r>
            <w:r w:rsidR="00731B8E">
              <w:rPr>
                <w:noProof/>
                <w:webHidden/>
              </w:rPr>
              <w:t>109</w:t>
            </w:r>
            <w:r w:rsidR="00731B8E">
              <w:rPr>
                <w:noProof/>
                <w:webHidden/>
              </w:rPr>
              <w:fldChar w:fldCharType="end"/>
            </w:r>
          </w:hyperlink>
        </w:p>
        <w:p w14:paraId="7888F1BA" w14:textId="0B97798E" w:rsidR="00731B8E" w:rsidRDefault="008C2F26">
          <w:pPr>
            <w:pStyle w:val="TOC2"/>
            <w:rPr>
              <w:rFonts w:asciiTheme="minorHAnsi" w:hAnsiTheme="minorHAnsi"/>
              <w:noProof/>
              <w:sz w:val="22"/>
            </w:rPr>
          </w:pPr>
          <w:hyperlink w:anchor="_Toc68785468" w:history="1">
            <w:r w:rsidR="00731B8E" w:rsidRPr="000E6EAF">
              <w:rPr>
                <w:rStyle w:val="Hyperlink"/>
                <w:noProof/>
              </w:rPr>
              <w:t>Functions</w:t>
            </w:r>
            <w:r w:rsidR="00731B8E">
              <w:rPr>
                <w:noProof/>
                <w:webHidden/>
              </w:rPr>
              <w:tab/>
            </w:r>
            <w:r w:rsidR="00731B8E">
              <w:rPr>
                <w:noProof/>
                <w:webHidden/>
              </w:rPr>
              <w:fldChar w:fldCharType="begin"/>
            </w:r>
            <w:r w:rsidR="00731B8E">
              <w:rPr>
                <w:noProof/>
                <w:webHidden/>
              </w:rPr>
              <w:instrText xml:space="preserve"> PAGEREF _Toc68785468 \h </w:instrText>
            </w:r>
            <w:r w:rsidR="00731B8E">
              <w:rPr>
                <w:noProof/>
                <w:webHidden/>
              </w:rPr>
            </w:r>
            <w:r w:rsidR="00731B8E">
              <w:rPr>
                <w:noProof/>
                <w:webHidden/>
              </w:rPr>
              <w:fldChar w:fldCharType="separate"/>
            </w:r>
            <w:r w:rsidR="00731B8E">
              <w:rPr>
                <w:noProof/>
                <w:webHidden/>
              </w:rPr>
              <w:t>114</w:t>
            </w:r>
            <w:r w:rsidR="00731B8E">
              <w:rPr>
                <w:noProof/>
                <w:webHidden/>
              </w:rPr>
              <w:fldChar w:fldCharType="end"/>
            </w:r>
          </w:hyperlink>
        </w:p>
        <w:p w14:paraId="38AE54F2" w14:textId="79D7CB77" w:rsidR="00731B8E" w:rsidRDefault="008C2F26">
          <w:pPr>
            <w:pStyle w:val="TOC2"/>
            <w:rPr>
              <w:rFonts w:asciiTheme="minorHAnsi" w:hAnsiTheme="minorHAnsi"/>
              <w:noProof/>
              <w:sz w:val="22"/>
            </w:rPr>
          </w:pPr>
          <w:hyperlink w:anchor="_Toc68785469" w:history="1">
            <w:r w:rsidR="00731B8E" w:rsidRPr="000E6EAF">
              <w:rPr>
                <w:rStyle w:val="Hyperlink"/>
                <w:noProof/>
              </w:rPr>
              <w:t>Instead of Triggers</w:t>
            </w:r>
            <w:r w:rsidR="00731B8E">
              <w:rPr>
                <w:noProof/>
                <w:webHidden/>
              </w:rPr>
              <w:tab/>
            </w:r>
            <w:r w:rsidR="00731B8E">
              <w:rPr>
                <w:noProof/>
                <w:webHidden/>
              </w:rPr>
              <w:fldChar w:fldCharType="begin"/>
            </w:r>
            <w:r w:rsidR="00731B8E">
              <w:rPr>
                <w:noProof/>
                <w:webHidden/>
              </w:rPr>
              <w:instrText xml:space="preserve"> PAGEREF _Toc68785469 \h </w:instrText>
            </w:r>
            <w:r w:rsidR="00731B8E">
              <w:rPr>
                <w:noProof/>
                <w:webHidden/>
              </w:rPr>
            </w:r>
            <w:r w:rsidR="00731B8E">
              <w:rPr>
                <w:noProof/>
                <w:webHidden/>
              </w:rPr>
              <w:fldChar w:fldCharType="separate"/>
            </w:r>
            <w:r w:rsidR="00731B8E">
              <w:rPr>
                <w:noProof/>
                <w:webHidden/>
              </w:rPr>
              <w:t>119</w:t>
            </w:r>
            <w:r w:rsidR="00731B8E">
              <w:rPr>
                <w:noProof/>
                <w:webHidden/>
              </w:rPr>
              <w:fldChar w:fldCharType="end"/>
            </w:r>
          </w:hyperlink>
        </w:p>
        <w:p w14:paraId="12FDA2CE" w14:textId="2C6D165A" w:rsidR="00731B8E" w:rsidRDefault="008C2F26">
          <w:pPr>
            <w:pStyle w:val="TOC2"/>
            <w:rPr>
              <w:rFonts w:asciiTheme="minorHAnsi" w:hAnsiTheme="minorHAnsi"/>
              <w:noProof/>
              <w:sz w:val="22"/>
            </w:rPr>
          </w:pPr>
          <w:hyperlink w:anchor="_Toc68785470" w:history="1">
            <w:r w:rsidR="00731B8E" w:rsidRPr="000E6EAF">
              <w:rPr>
                <w:rStyle w:val="Hyperlink"/>
                <w:noProof/>
              </w:rPr>
              <w:t>Materialized Views</w:t>
            </w:r>
            <w:r w:rsidR="00731B8E">
              <w:rPr>
                <w:noProof/>
                <w:webHidden/>
              </w:rPr>
              <w:tab/>
            </w:r>
            <w:r w:rsidR="00731B8E">
              <w:rPr>
                <w:noProof/>
                <w:webHidden/>
              </w:rPr>
              <w:fldChar w:fldCharType="begin"/>
            </w:r>
            <w:r w:rsidR="00731B8E">
              <w:rPr>
                <w:noProof/>
                <w:webHidden/>
              </w:rPr>
              <w:instrText xml:space="preserve"> PAGEREF _Toc68785470 \h </w:instrText>
            </w:r>
            <w:r w:rsidR="00731B8E">
              <w:rPr>
                <w:noProof/>
                <w:webHidden/>
              </w:rPr>
            </w:r>
            <w:r w:rsidR="00731B8E">
              <w:rPr>
                <w:noProof/>
                <w:webHidden/>
              </w:rPr>
              <w:fldChar w:fldCharType="separate"/>
            </w:r>
            <w:r w:rsidR="00731B8E">
              <w:rPr>
                <w:noProof/>
                <w:webHidden/>
              </w:rPr>
              <w:t>124</w:t>
            </w:r>
            <w:r w:rsidR="00731B8E">
              <w:rPr>
                <w:noProof/>
                <w:webHidden/>
              </w:rPr>
              <w:fldChar w:fldCharType="end"/>
            </w:r>
          </w:hyperlink>
        </w:p>
        <w:p w14:paraId="275B78FA" w14:textId="61268564" w:rsidR="00731B8E" w:rsidRDefault="008C2F26">
          <w:pPr>
            <w:pStyle w:val="TOC2"/>
            <w:rPr>
              <w:rFonts w:asciiTheme="minorHAnsi" w:hAnsiTheme="minorHAnsi"/>
              <w:noProof/>
              <w:sz w:val="22"/>
            </w:rPr>
          </w:pPr>
          <w:hyperlink w:anchor="_Toc68785471" w:history="1">
            <w:r w:rsidR="00731B8E" w:rsidRPr="000E6EAF">
              <w:rPr>
                <w:rStyle w:val="Hyperlink"/>
                <w:noProof/>
              </w:rPr>
              <w:t>Function based-In Index</w:t>
            </w:r>
            <w:r w:rsidR="00731B8E">
              <w:rPr>
                <w:noProof/>
                <w:webHidden/>
              </w:rPr>
              <w:tab/>
            </w:r>
            <w:r w:rsidR="00731B8E">
              <w:rPr>
                <w:noProof/>
                <w:webHidden/>
              </w:rPr>
              <w:fldChar w:fldCharType="begin"/>
            </w:r>
            <w:r w:rsidR="00731B8E">
              <w:rPr>
                <w:noProof/>
                <w:webHidden/>
              </w:rPr>
              <w:instrText xml:space="preserve"> PAGEREF _Toc68785471 \h </w:instrText>
            </w:r>
            <w:r w:rsidR="00731B8E">
              <w:rPr>
                <w:noProof/>
                <w:webHidden/>
              </w:rPr>
            </w:r>
            <w:r w:rsidR="00731B8E">
              <w:rPr>
                <w:noProof/>
                <w:webHidden/>
              </w:rPr>
              <w:fldChar w:fldCharType="separate"/>
            </w:r>
            <w:r w:rsidR="00731B8E">
              <w:rPr>
                <w:noProof/>
                <w:webHidden/>
              </w:rPr>
              <w:t>127</w:t>
            </w:r>
            <w:r w:rsidR="00731B8E">
              <w:rPr>
                <w:noProof/>
                <w:webHidden/>
              </w:rPr>
              <w:fldChar w:fldCharType="end"/>
            </w:r>
          </w:hyperlink>
        </w:p>
        <w:p w14:paraId="7B3CD4E0" w14:textId="70C34644" w:rsidR="00731B8E" w:rsidRDefault="008C2F26">
          <w:pPr>
            <w:pStyle w:val="TOC2"/>
            <w:rPr>
              <w:rFonts w:asciiTheme="minorHAnsi" w:hAnsiTheme="minorHAnsi"/>
              <w:noProof/>
              <w:sz w:val="22"/>
            </w:rPr>
          </w:pPr>
          <w:hyperlink w:anchor="_Toc68785472" w:history="1">
            <w:r w:rsidR="00731B8E" w:rsidRPr="000E6EAF">
              <w:rPr>
                <w:rStyle w:val="Hyperlink"/>
                <w:noProof/>
              </w:rPr>
              <w:t>Table Partitioning</w:t>
            </w:r>
            <w:r w:rsidR="00731B8E">
              <w:rPr>
                <w:noProof/>
                <w:webHidden/>
              </w:rPr>
              <w:tab/>
            </w:r>
            <w:r w:rsidR="00731B8E">
              <w:rPr>
                <w:noProof/>
                <w:webHidden/>
              </w:rPr>
              <w:fldChar w:fldCharType="begin"/>
            </w:r>
            <w:r w:rsidR="00731B8E">
              <w:rPr>
                <w:noProof/>
                <w:webHidden/>
              </w:rPr>
              <w:instrText xml:space="preserve"> PAGEREF _Toc68785472 \h </w:instrText>
            </w:r>
            <w:r w:rsidR="00731B8E">
              <w:rPr>
                <w:noProof/>
                <w:webHidden/>
              </w:rPr>
            </w:r>
            <w:r w:rsidR="00731B8E">
              <w:rPr>
                <w:noProof/>
                <w:webHidden/>
              </w:rPr>
              <w:fldChar w:fldCharType="separate"/>
            </w:r>
            <w:r w:rsidR="00731B8E">
              <w:rPr>
                <w:noProof/>
                <w:webHidden/>
              </w:rPr>
              <w:t>130</w:t>
            </w:r>
            <w:r w:rsidR="00731B8E">
              <w:rPr>
                <w:noProof/>
                <w:webHidden/>
              </w:rPr>
              <w:fldChar w:fldCharType="end"/>
            </w:r>
          </w:hyperlink>
        </w:p>
        <w:p w14:paraId="67BF8F35" w14:textId="4AAB237B" w:rsidR="00731B8E" w:rsidRDefault="008C2F26">
          <w:pPr>
            <w:pStyle w:val="TOC2"/>
            <w:rPr>
              <w:rFonts w:asciiTheme="minorHAnsi" w:hAnsiTheme="minorHAnsi"/>
              <w:noProof/>
              <w:sz w:val="22"/>
            </w:rPr>
          </w:pPr>
          <w:hyperlink w:anchor="_Toc68785473" w:history="1">
            <w:r w:rsidR="00731B8E" w:rsidRPr="000E6EAF">
              <w:rPr>
                <w:rStyle w:val="Hyperlink"/>
                <w:noProof/>
              </w:rPr>
              <w:t>Flashback Data Archive</w:t>
            </w:r>
            <w:r w:rsidR="00731B8E">
              <w:rPr>
                <w:noProof/>
                <w:webHidden/>
              </w:rPr>
              <w:tab/>
            </w:r>
            <w:r w:rsidR="00731B8E">
              <w:rPr>
                <w:noProof/>
                <w:webHidden/>
              </w:rPr>
              <w:fldChar w:fldCharType="begin"/>
            </w:r>
            <w:r w:rsidR="00731B8E">
              <w:rPr>
                <w:noProof/>
                <w:webHidden/>
              </w:rPr>
              <w:instrText xml:space="preserve"> PAGEREF _Toc68785473 \h </w:instrText>
            </w:r>
            <w:r w:rsidR="00731B8E">
              <w:rPr>
                <w:noProof/>
                <w:webHidden/>
              </w:rPr>
            </w:r>
            <w:r w:rsidR="00731B8E">
              <w:rPr>
                <w:noProof/>
                <w:webHidden/>
              </w:rPr>
              <w:fldChar w:fldCharType="separate"/>
            </w:r>
            <w:r w:rsidR="00731B8E">
              <w:rPr>
                <w:noProof/>
                <w:webHidden/>
              </w:rPr>
              <w:t>135</w:t>
            </w:r>
            <w:r w:rsidR="00731B8E">
              <w:rPr>
                <w:noProof/>
                <w:webHidden/>
              </w:rPr>
              <w:fldChar w:fldCharType="end"/>
            </w:r>
          </w:hyperlink>
        </w:p>
        <w:p w14:paraId="3AE5CB95" w14:textId="5C623F47" w:rsidR="00731B8E" w:rsidRDefault="008C2F26">
          <w:pPr>
            <w:pStyle w:val="TOC2"/>
            <w:rPr>
              <w:rFonts w:asciiTheme="minorHAnsi" w:hAnsiTheme="minorHAnsi"/>
              <w:noProof/>
              <w:sz w:val="22"/>
            </w:rPr>
          </w:pPr>
          <w:hyperlink w:anchor="_Toc68785474" w:history="1">
            <w:r w:rsidR="00731B8E" w:rsidRPr="000E6EAF">
              <w:rPr>
                <w:rStyle w:val="Hyperlink"/>
                <w:noProof/>
              </w:rPr>
              <w:t>Advanced Queue</w:t>
            </w:r>
            <w:r w:rsidR="00731B8E">
              <w:rPr>
                <w:noProof/>
                <w:webHidden/>
              </w:rPr>
              <w:tab/>
            </w:r>
            <w:r w:rsidR="00731B8E">
              <w:rPr>
                <w:noProof/>
                <w:webHidden/>
              </w:rPr>
              <w:fldChar w:fldCharType="begin"/>
            </w:r>
            <w:r w:rsidR="00731B8E">
              <w:rPr>
                <w:noProof/>
                <w:webHidden/>
              </w:rPr>
              <w:instrText xml:space="preserve"> PAGEREF _Toc68785474 \h </w:instrText>
            </w:r>
            <w:r w:rsidR="00731B8E">
              <w:rPr>
                <w:noProof/>
                <w:webHidden/>
              </w:rPr>
            </w:r>
            <w:r w:rsidR="00731B8E">
              <w:rPr>
                <w:noProof/>
                <w:webHidden/>
              </w:rPr>
              <w:fldChar w:fldCharType="separate"/>
            </w:r>
            <w:r w:rsidR="00731B8E">
              <w:rPr>
                <w:noProof/>
                <w:webHidden/>
              </w:rPr>
              <w:t>137</w:t>
            </w:r>
            <w:r w:rsidR="00731B8E">
              <w:rPr>
                <w:noProof/>
                <w:webHidden/>
              </w:rPr>
              <w:fldChar w:fldCharType="end"/>
            </w:r>
          </w:hyperlink>
        </w:p>
        <w:p w14:paraId="1CBFD91D" w14:textId="3EE549C3" w:rsidR="00731B8E" w:rsidRDefault="008C2F26">
          <w:pPr>
            <w:pStyle w:val="TOC2"/>
            <w:rPr>
              <w:rFonts w:asciiTheme="minorHAnsi" w:hAnsiTheme="minorHAnsi"/>
              <w:noProof/>
              <w:sz w:val="22"/>
            </w:rPr>
          </w:pPr>
          <w:hyperlink w:anchor="_Toc68785475" w:history="1">
            <w:r w:rsidR="00731B8E" w:rsidRPr="000E6EAF">
              <w:rPr>
                <w:rStyle w:val="Hyperlink"/>
                <w:noProof/>
              </w:rPr>
              <w:t>Event Triggers</w:t>
            </w:r>
            <w:r w:rsidR="00731B8E">
              <w:rPr>
                <w:noProof/>
                <w:webHidden/>
              </w:rPr>
              <w:tab/>
            </w:r>
            <w:r w:rsidR="00731B8E">
              <w:rPr>
                <w:noProof/>
                <w:webHidden/>
              </w:rPr>
              <w:fldChar w:fldCharType="begin"/>
            </w:r>
            <w:r w:rsidR="00731B8E">
              <w:rPr>
                <w:noProof/>
                <w:webHidden/>
              </w:rPr>
              <w:instrText xml:space="preserve"> PAGEREF _Toc68785475 \h </w:instrText>
            </w:r>
            <w:r w:rsidR="00731B8E">
              <w:rPr>
                <w:noProof/>
                <w:webHidden/>
              </w:rPr>
            </w:r>
            <w:r w:rsidR="00731B8E">
              <w:rPr>
                <w:noProof/>
                <w:webHidden/>
              </w:rPr>
              <w:fldChar w:fldCharType="separate"/>
            </w:r>
            <w:r w:rsidR="00731B8E">
              <w:rPr>
                <w:noProof/>
                <w:webHidden/>
              </w:rPr>
              <w:t>140</w:t>
            </w:r>
            <w:r w:rsidR="00731B8E">
              <w:rPr>
                <w:noProof/>
                <w:webHidden/>
              </w:rPr>
              <w:fldChar w:fldCharType="end"/>
            </w:r>
          </w:hyperlink>
        </w:p>
        <w:p w14:paraId="06F8FA0A" w14:textId="0BE4B7D5" w:rsidR="00731B8E" w:rsidRDefault="008C2F26">
          <w:pPr>
            <w:pStyle w:val="TOC2"/>
            <w:rPr>
              <w:rFonts w:asciiTheme="minorHAnsi" w:hAnsiTheme="minorHAnsi"/>
              <w:noProof/>
              <w:sz w:val="22"/>
            </w:rPr>
          </w:pPr>
          <w:hyperlink w:anchor="_Toc68785476" w:history="1">
            <w:r w:rsidR="00731B8E" w:rsidRPr="000E6EAF">
              <w:rPr>
                <w:rStyle w:val="Hyperlink"/>
                <w:noProof/>
              </w:rPr>
              <w:t>Supplemental Logging</w:t>
            </w:r>
            <w:r w:rsidR="00731B8E">
              <w:rPr>
                <w:noProof/>
                <w:webHidden/>
              </w:rPr>
              <w:tab/>
            </w:r>
            <w:r w:rsidR="00731B8E">
              <w:rPr>
                <w:noProof/>
                <w:webHidden/>
              </w:rPr>
              <w:fldChar w:fldCharType="begin"/>
            </w:r>
            <w:r w:rsidR="00731B8E">
              <w:rPr>
                <w:noProof/>
                <w:webHidden/>
              </w:rPr>
              <w:instrText xml:space="preserve"> PAGEREF _Toc68785476 \h </w:instrText>
            </w:r>
            <w:r w:rsidR="00731B8E">
              <w:rPr>
                <w:noProof/>
                <w:webHidden/>
              </w:rPr>
            </w:r>
            <w:r w:rsidR="00731B8E">
              <w:rPr>
                <w:noProof/>
                <w:webHidden/>
              </w:rPr>
              <w:fldChar w:fldCharType="separate"/>
            </w:r>
            <w:r w:rsidR="00731B8E">
              <w:rPr>
                <w:noProof/>
                <w:webHidden/>
              </w:rPr>
              <w:t>144</w:t>
            </w:r>
            <w:r w:rsidR="00731B8E">
              <w:rPr>
                <w:noProof/>
                <w:webHidden/>
              </w:rPr>
              <w:fldChar w:fldCharType="end"/>
            </w:r>
          </w:hyperlink>
        </w:p>
        <w:p w14:paraId="189D1692" w14:textId="32B392F7" w:rsidR="00731B8E" w:rsidRDefault="008C2F26">
          <w:pPr>
            <w:pStyle w:val="TOC2"/>
            <w:rPr>
              <w:rFonts w:asciiTheme="minorHAnsi" w:hAnsiTheme="minorHAnsi"/>
              <w:noProof/>
              <w:sz w:val="22"/>
            </w:rPr>
          </w:pPr>
          <w:hyperlink w:anchor="_Toc68785477" w:history="1">
            <w:r w:rsidR="00731B8E" w:rsidRPr="000E6EAF">
              <w:rPr>
                <w:rStyle w:val="Hyperlink"/>
                <w:noProof/>
              </w:rPr>
              <w:t>Automated Maintenance Tasks</w:t>
            </w:r>
            <w:r w:rsidR="00731B8E">
              <w:rPr>
                <w:noProof/>
                <w:webHidden/>
              </w:rPr>
              <w:tab/>
            </w:r>
            <w:r w:rsidR="00731B8E">
              <w:rPr>
                <w:noProof/>
                <w:webHidden/>
              </w:rPr>
              <w:fldChar w:fldCharType="begin"/>
            </w:r>
            <w:r w:rsidR="00731B8E">
              <w:rPr>
                <w:noProof/>
                <w:webHidden/>
              </w:rPr>
              <w:instrText xml:space="preserve"> PAGEREF _Toc68785477 \h </w:instrText>
            </w:r>
            <w:r w:rsidR="00731B8E">
              <w:rPr>
                <w:noProof/>
                <w:webHidden/>
              </w:rPr>
            </w:r>
            <w:r w:rsidR="00731B8E">
              <w:rPr>
                <w:noProof/>
                <w:webHidden/>
              </w:rPr>
              <w:fldChar w:fldCharType="separate"/>
            </w:r>
            <w:r w:rsidR="00731B8E">
              <w:rPr>
                <w:noProof/>
                <w:webHidden/>
              </w:rPr>
              <w:t>148</w:t>
            </w:r>
            <w:r w:rsidR="00731B8E">
              <w:rPr>
                <w:noProof/>
                <w:webHidden/>
              </w:rPr>
              <w:fldChar w:fldCharType="end"/>
            </w:r>
          </w:hyperlink>
        </w:p>
        <w:p w14:paraId="5D7796B6" w14:textId="2C47D19C" w:rsidR="00731B8E" w:rsidRDefault="008C2F26">
          <w:pPr>
            <w:pStyle w:val="TOC2"/>
            <w:rPr>
              <w:rFonts w:asciiTheme="minorHAnsi" w:hAnsiTheme="minorHAnsi"/>
              <w:noProof/>
              <w:sz w:val="22"/>
            </w:rPr>
          </w:pPr>
          <w:hyperlink w:anchor="_Toc68785478" w:history="1">
            <w:r w:rsidR="00731B8E" w:rsidRPr="000E6EAF">
              <w:rPr>
                <w:rStyle w:val="Hyperlink"/>
                <w:noProof/>
              </w:rPr>
              <w:t>Database Email</w:t>
            </w:r>
            <w:r w:rsidR="00731B8E">
              <w:rPr>
                <w:noProof/>
                <w:webHidden/>
              </w:rPr>
              <w:tab/>
            </w:r>
            <w:r w:rsidR="00731B8E">
              <w:rPr>
                <w:noProof/>
                <w:webHidden/>
              </w:rPr>
              <w:fldChar w:fldCharType="begin"/>
            </w:r>
            <w:r w:rsidR="00731B8E">
              <w:rPr>
                <w:noProof/>
                <w:webHidden/>
              </w:rPr>
              <w:instrText xml:space="preserve"> PAGEREF _Toc68785478 \h </w:instrText>
            </w:r>
            <w:r w:rsidR="00731B8E">
              <w:rPr>
                <w:noProof/>
                <w:webHidden/>
              </w:rPr>
            </w:r>
            <w:r w:rsidR="00731B8E">
              <w:rPr>
                <w:noProof/>
                <w:webHidden/>
              </w:rPr>
              <w:fldChar w:fldCharType="separate"/>
            </w:r>
            <w:r w:rsidR="00731B8E">
              <w:rPr>
                <w:noProof/>
                <w:webHidden/>
              </w:rPr>
              <w:t>152</w:t>
            </w:r>
            <w:r w:rsidR="00731B8E">
              <w:rPr>
                <w:noProof/>
                <w:webHidden/>
              </w:rPr>
              <w:fldChar w:fldCharType="end"/>
            </w:r>
          </w:hyperlink>
        </w:p>
        <w:p w14:paraId="4FDD9C62" w14:textId="2A2055DA" w:rsidR="00731B8E" w:rsidRDefault="008C2F26">
          <w:pPr>
            <w:pStyle w:val="TOC2"/>
            <w:rPr>
              <w:rFonts w:asciiTheme="minorHAnsi" w:hAnsiTheme="minorHAnsi"/>
              <w:noProof/>
              <w:sz w:val="22"/>
            </w:rPr>
          </w:pPr>
          <w:hyperlink w:anchor="_Toc68785479" w:history="1">
            <w:r w:rsidR="00731B8E" w:rsidRPr="000E6EAF">
              <w:rPr>
                <w:rStyle w:val="Hyperlink"/>
                <w:noProof/>
              </w:rPr>
              <w:t>Collation</w:t>
            </w:r>
            <w:r w:rsidR="00731B8E">
              <w:rPr>
                <w:noProof/>
                <w:webHidden/>
              </w:rPr>
              <w:tab/>
            </w:r>
            <w:r w:rsidR="00731B8E">
              <w:rPr>
                <w:noProof/>
                <w:webHidden/>
              </w:rPr>
              <w:fldChar w:fldCharType="begin"/>
            </w:r>
            <w:r w:rsidR="00731B8E">
              <w:rPr>
                <w:noProof/>
                <w:webHidden/>
              </w:rPr>
              <w:instrText xml:space="preserve"> PAGEREF _Toc68785479 \h </w:instrText>
            </w:r>
            <w:r w:rsidR="00731B8E">
              <w:rPr>
                <w:noProof/>
                <w:webHidden/>
              </w:rPr>
            </w:r>
            <w:r w:rsidR="00731B8E">
              <w:rPr>
                <w:noProof/>
                <w:webHidden/>
              </w:rPr>
              <w:fldChar w:fldCharType="separate"/>
            </w:r>
            <w:r w:rsidR="00731B8E">
              <w:rPr>
                <w:noProof/>
                <w:webHidden/>
              </w:rPr>
              <w:t>154</w:t>
            </w:r>
            <w:r w:rsidR="00731B8E">
              <w:rPr>
                <w:noProof/>
                <w:webHidden/>
              </w:rPr>
              <w:fldChar w:fldCharType="end"/>
            </w:r>
          </w:hyperlink>
        </w:p>
        <w:p w14:paraId="03C53465" w14:textId="1D1C0576" w:rsidR="00731B8E" w:rsidRDefault="008C2F26">
          <w:pPr>
            <w:pStyle w:val="TOC2"/>
            <w:rPr>
              <w:rFonts w:asciiTheme="minorHAnsi" w:hAnsiTheme="minorHAnsi"/>
              <w:noProof/>
              <w:sz w:val="22"/>
            </w:rPr>
          </w:pPr>
          <w:hyperlink w:anchor="_Toc68785480" w:history="1">
            <w:r w:rsidR="00731B8E" w:rsidRPr="000E6EAF">
              <w:rPr>
                <w:rStyle w:val="Hyperlink"/>
                <w:noProof/>
              </w:rPr>
              <w:t>Global Temporary Tables</w:t>
            </w:r>
            <w:r w:rsidR="00731B8E">
              <w:rPr>
                <w:noProof/>
                <w:webHidden/>
              </w:rPr>
              <w:tab/>
            </w:r>
            <w:r w:rsidR="00731B8E">
              <w:rPr>
                <w:noProof/>
                <w:webHidden/>
              </w:rPr>
              <w:fldChar w:fldCharType="begin"/>
            </w:r>
            <w:r w:rsidR="00731B8E">
              <w:rPr>
                <w:noProof/>
                <w:webHidden/>
              </w:rPr>
              <w:instrText xml:space="preserve"> PAGEREF _Toc68785480 \h </w:instrText>
            </w:r>
            <w:r w:rsidR="00731B8E">
              <w:rPr>
                <w:noProof/>
                <w:webHidden/>
              </w:rPr>
            </w:r>
            <w:r w:rsidR="00731B8E">
              <w:rPr>
                <w:noProof/>
                <w:webHidden/>
              </w:rPr>
              <w:fldChar w:fldCharType="separate"/>
            </w:r>
            <w:r w:rsidR="00731B8E">
              <w:rPr>
                <w:noProof/>
                <w:webHidden/>
              </w:rPr>
              <w:t>157</w:t>
            </w:r>
            <w:r w:rsidR="00731B8E">
              <w:rPr>
                <w:noProof/>
                <w:webHidden/>
              </w:rPr>
              <w:fldChar w:fldCharType="end"/>
            </w:r>
          </w:hyperlink>
        </w:p>
        <w:p w14:paraId="3F77C389" w14:textId="3CD98AD7" w:rsidR="00731B8E" w:rsidRDefault="008C2F26">
          <w:pPr>
            <w:pStyle w:val="TOC2"/>
            <w:rPr>
              <w:rFonts w:asciiTheme="minorHAnsi" w:hAnsiTheme="minorHAnsi"/>
              <w:noProof/>
              <w:sz w:val="22"/>
            </w:rPr>
          </w:pPr>
          <w:hyperlink w:anchor="_Toc68785481" w:history="1">
            <w:r w:rsidR="00731B8E" w:rsidRPr="000E6EAF">
              <w:rPr>
                <w:rStyle w:val="Hyperlink"/>
                <w:noProof/>
              </w:rPr>
              <w:t>Stored Procedures</w:t>
            </w:r>
            <w:r w:rsidR="00731B8E">
              <w:rPr>
                <w:noProof/>
                <w:webHidden/>
              </w:rPr>
              <w:tab/>
            </w:r>
            <w:r w:rsidR="00731B8E">
              <w:rPr>
                <w:noProof/>
                <w:webHidden/>
              </w:rPr>
              <w:fldChar w:fldCharType="begin"/>
            </w:r>
            <w:r w:rsidR="00731B8E">
              <w:rPr>
                <w:noProof/>
                <w:webHidden/>
              </w:rPr>
              <w:instrText xml:space="preserve"> PAGEREF _Toc68785481 \h </w:instrText>
            </w:r>
            <w:r w:rsidR="00731B8E">
              <w:rPr>
                <w:noProof/>
                <w:webHidden/>
              </w:rPr>
            </w:r>
            <w:r w:rsidR="00731B8E">
              <w:rPr>
                <w:noProof/>
                <w:webHidden/>
              </w:rPr>
              <w:fldChar w:fldCharType="separate"/>
            </w:r>
            <w:r w:rsidR="00731B8E">
              <w:rPr>
                <w:noProof/>
                <w:webHidden/>
              </w:rPr>
              <w:t>159</w:t>
            </w:r>
            <w:r w:rsidR="00731B8E">
              <w:rPr>
                <w:noProof/>
                <w:webHidden/>
              </w:rPr>
              <w:fldChar w:fldCharType="end"/>
            </w:r>
          </w:hyperlink>
        </w:p>
        <w:p w14:paraId="70952520" w14:textId="246C5CBD" w:rsidR="00731B8E" w:rsidRDefault="008C2F26">
          <w:pPr>
            <w:pStyle w:val="TOC2"/>
            <w:rPr>
              <w:rFonts w:asciiTheme="minorHAnsi" w:hAnsiTheme="minorHAnsi"/>
              <w:noProof/>
              <w:sz w:val="22"/>
            </w:rPr>
          </w:pPr>
          <w:hyperlink w:anchor="_Toc68785482" w:history="1">
            <w:r w:rsidR="00731B8E" w:rsidRPr="000E6EAF">
              <w:rPr>
                <w:rStyle w:val="Hyperlink"/>
                <w:noProof/>
              </w:rPr>
              <w:t>Queries</w:t>
            </w:r>
            <w:r w:rsidR="00731B8E">
              <w:rPr>
                <w:noProof/>
                <w:webHidden/>
              </w:rPr>
              <w:tab/>
            </w:r>
            <w:r w:rsidR="00731B8E">
              <w:rPr>
                <w:noProof/>
                <w:webHidden/>
              </w:rPr>
              <w:fldChar w:fldCharType="begin"/>
            </w:r>
            <w:r w:rsidR="00731B8E">
              <w:rPr>
                <w:noProof/>
                <w:webHidden/>
              </w:rPr>
              <w:instrText xml:space="preserve"> PAGEREF _Toc68785482 \h </w:instrText>
            </w:r>
            <w:r w:rsidR="00731B8E">
              <w:rPr>
                <w:noProof/>
                <w:webHidden/>
              </w:rPr>
            </w:r>
            <w:r w:rsidR="00731B8E">
              <w:rPr>
                <w:noProof/>
                <w:webHidden/>
              </w:rPr>
              <w:fldChar w:fldCharType="separate"/>
            </w:r>
            <w:r w:rsidR="00731B8E">
              <w:rPr>
                <w:noProof/>
                <w:webHidden/>
              </w:rPr>
              <w:t>162</w:t>
            </w:r>
            <w:r w:rsidR="00731B8E">
              <w:rPr>
                <w:noProof/>
                <w:webHidden/>
              </w:rPr>
              <w:fldChar w:fldCharType="end"/>
            </w:r>
          </w:hyperlink>
        </w:p>
        <w:p w14:paraId="24BE2BF8" w14:textId="33253514" w:rsidR="00731B8E" w:rsidRDefault="008C2F26">
          <w:pPr>
            <w:pStyle w:val="TOC2"/>
            <w:rPr>
              <w:rFonts w:asciiTheme="minorHAnsi" w:hAnsiTheme="minorHAnsi"/>
              <w:noProof/>
              <w:sz w:val="22"/>
            </w:rPr>
          </w:pPr>
          <w:hyperlink w:anchor="_Toc68785483" w:history="1">
            <w:r w:rsidR="00731B8E" w:rsidRPr="000E6EAF">
              <w:rPr>
                <w:rStyle w:val="Hyperlink"/>
                <w:noProof/>
              </w:rPr>
              <w:t>Regular Expressions</w:t>
            </w:r>
            <w:r w:rsidR="00731B8E">
              <w:rPr>
                <w:noProof/>
                <w:webHidden/>
              </w:rPr>
              <w:tab/>
            </w:r>
            <w:r w:rsidR="00731B8E">
              <w:rPr>
                <w:noProof/>
                <w:webHidden/>
              </w:rPr>
              <w:fldChar w:fldCharType="begin"/>
            </w:r>
            <w:r w:rsidR="00731B8E">
              <w:rPr>
                <w:noProof/>
                <w:webHidden/>
              </w:rPr>
              <w:instrText xml:space="preserve"> PAGEREF _Toc68785483 \h </w:instrText>
            </w:r>
            <w:r w:rsidR="00731B8E">
              <w:rPr>
                <w:noProof/>
                <w:webHidden/>
              </w:rPr>
            </w:r>
            <w:r w:rsidR="00731B8E">
              <w:rPr>
                <w:noProof/>
                <w:webHidden/>
              </w:rPr>
              <w:fldChar w:fldCharType="separate"/>
            </w:r>
            <w:r w:rsidR="00731B8E">
              <w:rPr>
                <w:noProof/>
                <w:webHidden/>
              </w:rPr>
              <w:t>166</w:t>
            </w:r>
            <w:r w:rsidR="00731B8E">
              <w:rPr>
                <w:noProof/>
                <w:webHidden/>
              </w:rPr>
              <w:fldChar w:fldCharType="end"/>
            </w:r>
          </w:hyperlink>
        </w:p>
        <w:p w14:paraId="2EA99FF0" w14:textId="15FBD43E" w:rsidR="00731B8E" w:rsidRDefault="008C2F26">
          <w:pPr>
            <w:pStyle w:val="TOC2"/>
            <w:rPr>
              <w:rFonts w:asciiTheme="minorHAnsi" w:hAnsiTheme="minorHAnsi"/>
              <w:noProof/>
              <w:sz w:val="22"/>
            </w:rPr>
          </w:pPr>
          <w:hyperlink w:anchor="_Toc68785484" w:history="1">
            <w:r w:rsidR="00731B8E" w:rsidRPr="000E6EAF">
              <w:rPr>
                <w:rStyle w:val="Hyperlink"/>
                <w:noProof/>
              </w:rPr>
              <w:t>DML</w:t>
            </w:r>
            <w:r w:rsidR="00731B8E">
              <w:rPr>
                <w:noProof/>
                <w:webHidden/>
              </w:rPr>
              <w:tab/>
            </w:r>
            <w:r w:rsidR="00731B8E">
              <w:rPr>
                <w:noProof/>
                <w:webHidden/>
              </w:rPr>
              <w:fldChar w:fldCharType="begin"/>
            </w:r>
            <w:r w:rsidR="00731B8E">
              <w:rPr>
                <w:noProof/>
                <w:webHidden/>
              </w:rPr>
              <w:instrText xml:space="preserve"> PAGEREF _Toc68785484 \h </w:instrText>
            </w:r>
            <w:r w:rsidR="00731B8E">
              <w:rPr>
                <w:noProof/>
                <w:webHidden/>
              </w:rPr>
            </w:r>
            <w:r w:rsidR="00731B8E">
              <w:rPr>
                <w:noProof/>
                <w:webHidden/>
              </w:rPr>
              <w:fldChar w:fldCharType="separate"/>
            </w:r>
            <w:r w:rsidR="00731B8E">
              <w:rPr>
                <w:noProof/>
                <w:webHidden/>
              </w:rPr>
              <w:t>168</w:t>
            </w:r>
            <w:r w:rsidR="00731B8E">
              <w:rPr>
                <w:noProof/>
                <w:webHidden/>
              </w:rPr>
              <w:fldChar w:fldCharType="end"/>
            </w:r>
          </w:hyperlink>
        </w:p>
        <w:p w14:paraId="3C6981AB" w14:textId="292032FE" w:rsidR="00731B8E" w:rsidRDefault="008C2F26">
          <w:pPr>
            <w:pStyle w:val="TOC2"/>
            <w:rPr>
              <w:rFonts w:asciiTheme="minorHAnsi" w:hAnsiTheme="minorHAnsi"/>
              <w:noProof/>
              <w:sz w:val="22"/>
            </w:rPr>
          </w:pPr>
          <w:hyperlink w:anchor="_Toc68785485" w:history="1">
            <w:r w:rsidR="00731B8E" w:rsidRPr="000E6EAF">
              <w:rPr>
                <w:rStyle w:val="Hyperlink"/>
                <w:noProof/>
              </w:rPr>
              <w:t>Datatypes</w:t>
            </w:r>
            <w:r w:rsidR="00731B8E">
              <w:rPr>
                <w:noProof/>
                <w:webHidden/>
              </w:rPr>
              <w:tab/>
            </w:r>
            <w:r w:rsidR="00731B8E">
              <w:rPr>
                <w:noProof/>
                <w:webHidden/>
              </w:rPr>
              <w:fldChar w:fldCharType="begin"/>
            </w:r>
            <w:r w:rsidR="00731B8E">
              <w:rPr>
                <w:noProof/>
                <w:webHidden/>
              </w:rPr>
              <w:instrText xml:space="preserve"> PAGEREF _Toc68785485 \h </w:instrText>
            </w:r>
            <w:r w:rsidR="00731B8E">
              <w:rPr>
                <w:noProof/>
                <w:webHidden/>
              </w:rPr>
            </w:r>
            <w:r w:rsidR="00731B8E">
              <w:rPr>
                <w:noProof/>
                <w:webHidden/>
              </w:rPr>
              <w:fldChar w:fldCharType="separate"/>
            </w:r>
            <w:r w:rsidR="00731B8E">
              <w:rPr>
                <w:noProof/>
                <w:webHidden/>
              </w:rPr>
              <w:t>171</w:t>
            </w:r>
            <w:r w:rsidR="00731B8E">
              <w:rPr>
                <w:noProof/>
                <w:webHidden/>
              </w:rPr>
              <w:fldChar w:fldCharType="end"/>
            </w:r>
          </w:hyperlink>
        </w:p>
        <w:p w14:paraId="36A061E7" w14:textId="7917B1BB" w:rsidR="00731B8E" w:rsidRDefault="008C2F26">
          <w:pPr>
            <w:pStyle w:val="TOC2"/>
            <w:rPr>
              <w:rFonts w:asciiTheme="minorHAnsi" w:hAnsiTheme="minorHAnsi"/>
              <w:noProof/>
              <w:sz w:val="22"/>
            </w:rPr>
          </w:pPr>
          <w:hyperlink w:anchor="_Toc68785486" w:history="1">
            <w:r w:rsidR="00731B8E" w:rsidRPr="000E6EAF">
              <w:rPr>
                <w:rStyle w:val="Hyperlink"/>
                <w:noProof/>
              </w:rPr>
              <w:t>Synonyms</w:t>
            </w:r>
            <w:r w:rsidR="00731B8E">
              <w:rPr>
                <w:noProof/>
                <w:webHidden/>
              </w:rPr>
              <w:tab/>
            </w:r>
            <w:r w:rsidR="00731B8E">
              <w:rPr>
                <w:noProof/>
                <w:webHidden/>
              </w:rPr>
              <w:fldChar w:fldCharType="begin"/>
            </w:r>
            <w:r w:rsidR="00731B8E">
              <w:rPr>
                <w:noProof/>
                <w:webHidden/>
              </w:rPr>
              <w:instrText xml:space="preserve"> PAGEREF _Toc68785486 \h </w:instrText>
            </w:r>
            <w:r w:rsidR="00731B8E">
              <w:rPr>
                <w:noProof/>
                <w:webHidden/>
              </w:rPr>
            </w:r>
            <w:r w:rsidR="00731B8E">
              <w:rPr>
                <w:noProof/>
                <w:webHidden/>
              </w:rPr>
              <w:fldChar w:fldCharType="separate"/>
            </w:r>
            <w:r w:rsidR="00731B8E">
              <w:rPr>
                <w:noProof/>
                <w:webHidden/>
              </w:rPr>
              <w:t>176</w:t>
            </w:r>
            <w:r w:rsidR="00731B8E">
              <w:rPr>
                <w:noProof/>
                <w:webHidden/>
              </w:rPr>
              <w:fldChar w:fldCharType="end"/>
            </w:r>
          </w:hyperlink>
        </w:p>
        <w:p w14:paraId="41D89A28" w14:textId="4646EE05" w:rsidR="00731B8E" w:rsidRDefault="008C2F26">
          <w:pPr>
            <w:pStyle w:val="TOC2"/>
            <w:rPr>
              <w:rFonts w:asciiTheme="minorHAnsi" w:hAnsiTheme="minorHAnsi"/>
              <w:noProof/>
              <w:sz w:val="22"/>
            </w:rPr>
          </w:pPr>
          <w:hyperlink w:anchor="_Toc68785487" w:history="1">
            <w:r w:rsidR="00731B8E" w:rsidRPr="000E6EAF">
              <w:rPr>
                <w:rStyle w:val="Hyperlink"/>
                <w:noProof/>
              </w:rPr>
              <w:t>Text Search</w:t>
            </w:r>
            <w:r w:rsidR="00731B8E">
              <w:rPr>
                <w:noProof/>
                <w:webHidden/>
              </w:rPr>
              <w:tab/>
            </w:r>
            <w:r w:rsidR="00731B8E">
              <w:rPr>
                <w:noProof/>
                <w:webHidden/>
              </w:rPr>
              <w:fldChar w:fldCharType="begin"/>
            </w:r>
            <w:r w:rsidR="00731B8E">
              <w:rPr>
                <w:noProof/>
                <w:webHidden/>
              </w:rPr>
              <w:instrText xml:space="preserve"> PAGEREF _Toc68785487 \h </w:instrText>
            </w:r>
            <w:r w:rsidR="00731B8E">
              <w:rPr>
                <w:noProof/>
                <w:webHidden/>
              </w:rPr>
            </w:r>
            <w:r w:rsidR="00731B8E">
              <w:rPr>
                <w:noProof/>
                <w:webHidden/>
              </w:rPr>
              <w:fldChar w:fldCharType="separate"/>
            </w:r>
            <w:r w:rsidR="00731B8E">
              <w:rPr>
                <w:noProof/>
                <w:webHidden/>
              </w:rPr>
              <w:t>179</w:t>
            </w:r>
            <w:r w:rsidR="00731B8E">
              <w:rPr>
                <w:noProof/>
                <w:webHidden/>
              </w:rPr>
              <w:fldChar w:fldCharType="end"/>
            </w:r>
          </w:hyperlink>
        </w:p>
        <w:p w14:paraId="2D9ED60F" w14:textId="264E7AC0" w:rsidR="00731B8E" w:rsidRDefault="008C2F26">
          <w:pPr>
            <w:pStyle w:val="TOC2"/>
            <w:rPr>
              <w:rFonts w:asciiTheme="minorHAnsi" w:hAnsiTheme="minorHAnsi"/>
              <w:noProof/>
              <w:sz w:val="22"/>
            </w:rPr>
          </w:pPr>
          <w:hyperlink w:anchor="_Toc68785488" w:history="1">
            <w:r w:rsidR="00731B8E" w:rsidRPr="000E6EAF">
              <w:rPr>
                <w:rStyle w:val="Hyperlink"/>
                <w:noProof/>
              </w:rPr>
              <w:t>Linked server instances</w:t>
            </w:r>
            <w:r w:rsidR="00731B8E">
              <w:rPr>
                <w:noProof/>
                <w:webHidden/>
              </w:rPr>
              <w:tab/>
            </w:r>
            <w:r w:rsidR="00731B8E">
              <w:rPr>
                <w:noProof/>
                <w:webHidden/>
              </w:rPr>
              <w:fldChar w:fldCharType="begin"/>
            </w:r>
            <w:r w:rsidR="00731B8E">
              <w:rPr>
                <w:noProof/>
                <w:webHidden/>
              </w:rPr>
              <w:instrText xml:space="preserve"> PAGEREF _Toc68785488 \h </w:instrText>
            </w:r>
            <w:r w:rsidR="00731B8E">
              <w:rPr>
                <w:noProof/>
                <w:webHidden/>
              </w:rPr>
            </w:r>
            <w:r w:rsidR="00731B8E">
              <w:rPr>
                <w:noProof/>
                <w:webHidden/>
              </w:rPr>
              <w:fldChar w:fldCharType="separate"/>
            </w:r>
            <w:r w:rsidR="00731B8E">
              <w:rPr>
                <w:noProof/>
                <w:webHidden/>
              </w:rPr>
              <w:t>182</w:t>
            </w:r>
            <w:r w:rsidR="00731B8E">
              <w:rPr>
                <w:noProof/>
                <w:webHidden/>
              </w:rPr>
              <w:fldChar w:fldCharType="end"/>
            </w:r>
          </w:hyperlink>
        </w:p>
        <w:p w14:paraId="4186DC02" w14:textId="7432B12E" w:rsidR="00731B8E" w:rsidRDefault="008C2F26">
          <w:pPr>
            <w:pStyle w:val="TOC2"/>
            <w:rPr>
              <w:rFonts w:asciiTheme="minorHAnsi" w:hAnsiTheme="minorHAnsi"/>
              <w:noProof/>
              <w:sz w:val="22"/>
            </w:rPr>
          </w:pPr>
          <w:hyperlink w:anchor="_Toc68785489" w:history="1">
            <w:r w:rsidR="00731B8E" w:rsidRPr="000E6EAF">
              <w:rPr>
                <w:rStyle w:val="Hyperlink"/>
                <w:noProof/>
              </w:rPr>
              <w:t>Service Broker</w:t>
            </w:r>
            <w:r w:rsidR="00731B8E">
              <w:rPr>
                <w:noProof/>
                <w:webHidden/>
              </w:rPr>
              <w:tab/>
            </w:r>
            <w:r w:rsidR="00731B8E">
              <w:rPr>
                <w:noProof/>
                <w:webHidden/>
              </w:rPr>
              <w:fldChar w:fldCharType="begin"/>
            </w:r>
            <w:r w:rsidR="00731B8E">
              <w:rPr>
                <w:noProof/>
                <w:webHidden/>
              </w:rPr>
              <w:instrText xml:space="preserve"> PAGEREF _Toc68785489 \h </w:instrText>
            </w:r>
            <w:r w:rsidR="00731B8E">
              <w:rPr>
                <w:noProof/>
                <w:webHidden/>
              </w:rPr>
            </w:r>
            <w:r w:rsidR="00731B8E">
              <w:rPr>
                <w:noProof/>
                <w:webHidden/>
              </w:rPr>
              <w:fldChar w:fldCharType="separate"/>
            </w:r>
            <w:r w:rsidR="00731B8E">
              <w:rPr>
                <w:noProof/>
                <w:webHidden/>
              </w:rPr>
              <w:t>184</w:t>
            </w:r>
            <w:r w:rsidR="00731B8E">
              <w:rPr>
                <w:noProof/>
                <w:webHidden/>
              </w:rPr>
              <w:fldChar w:fldCharType="end"/>
            </w:r>
          </w:hyperlink>
        </w:p>
        <w:p w14:paraId="6DB31B68" w14:textId="64F1C97E" w:rsidR="00731B8E" w:rsidRDefault="008C2F26">
          <w:pPr>
            <w:pStyle w:val="TOC2"/>
            <w:rPr>
              <w:rFonts w:asciiTheme="minorHAnsi" w:hAnsiTheme="minorHAnsi"/>
              <w:noProof/>
              <w:sz w:val="22"/>
            </w:rPr>
          </w:pPr>
          <w:hyperlink w:anchor="_Toc68785490" w:history="1">
            <w:r w:rsidR="00731B8E" w:rsidRPr="000E6EAF">
              <w:rPr>
                <w:rStyle w:val="Hyperlink"/>
                <w:noProof/>
              </w:rPr>
              <w:t>In-memory Optimization</w:t>
            </w:r>
            <w:r w:rsidR="00731B8E">
              <w:rPr>
                <w:noProof/>
                <w:webHidden/>
              </w:rPr>
              <w:tab/>
            </w:r>
            <w:r w:rsidR="00731B8E">
              <w:rPr>
                <w:noProof/>
                <w:webHidden/>
              </w:rPr>
              <w:fldChar w:fldCharType="begin"/>
            </w:r>
            <w:r w:rsidR="00731B8E">
              <w:rPr>
                <w:noProof/>
                <w:webHidden/>
              </w:rPr>
              <w:instrText xml:space="preserve"> PAGEREF _Toc68785490 \h </w:instrText>
            </w:r>
            <w:r w:rsidR="00731B8E">
              <w:rPr>
                <w:noProof/>
                <w:webHidden/>
              </w:rPr>
            </w:r>
            <w:r w:rsidR="00731B8E">
              <w:rPr>
                <w:noProof/>
                <w:webHidden/>
              </w:rPr>
              <w:fldChar w:fldCharType="separate"/>
            </w:r>
            <w:r w:rsidR="00731B8E">
              <w:rPr>
                <w:noProof/>
                <w:webHidden/>
              </w:rPr>
              <w:t>186</w:t>
            </w:r>
            <w:r w:rsidR="00731B8E">
              <w:rPr>
                <w:noProof/>
                <w:webHidden/>
              </w:rPr>
              <w:fldChar w:fldCharType="end"/>
            </w:r>
          </w:hyperlink>
        </w:p>
        <w:p w14:paraId="0B2F4717" w14:textId="086B8208" w:rsidR="00731B8E" w:rsidRDefault="008C2F26">
          <w:pPr>
            <w:pStyle w:val="TOC2"/>
            <w:rPr>
              <w:rFonts w:asciiTheme="minorHAnsi" w:hAnsiTheme="minorHAnsi"/>
              <w:noProof/>
              <w:sz w:val="22"/>
            </w:rPr>
          </w:pPr>
          <w:hyperlink w:anchor="_Toc68785491" w:history="1">
            <w:r w:rsidR="00731B8E" w:rsidRPr="000E6EAF">
              <w:rPr>
                <w:rStyle w:val="Hyperlink"/>
                <w:noProof/>
              </w:rPr>
              <w:t>Database Queueing</w:t>
            </w:r>
            <w:r w:rsidR="00731B8E">
              <w:rPr>
                <w:noProof/>
                <w:webHidden/>
              </w:rPr>
              <w:tab/>
            </w:r>
            <w:r w:rsidR="00731B8E">
              <w:rPr>
                <w:noProof/>
                <w:webHidden/>
              </w:rPr>
              <w:fldChar w:fldCharType="begin"/>
            </w:r>
            <w:r w:rsidR="00731B8E">
              <w:rPr>
                <w:noProof/>
                <w:webHidden/>
              </w:rPr>
              <w:instrText xml:space="preserve"> PAGEREF _Toc68785491 \h </w:instrText>
            </w:r>
            <w:r w:rsidR="00731B8E">
              <w:rPr>
                <w:noProof/>
                <w:webHidden/>
              </w:rPr>
            </w:r>
            <w:r w:rsidR="00731B8E">
              <w:rPr>
                <w:noProof/>
                <w:webHidden/>
              </w:rPr>
              <w:fldChar w:fldCharType="separate"/>
            </w:r>
            <w:r w:rsidR="00731B8E">
              <w:rPr>
                <w:noProof/>
                <w:webHidden/>
              </w:rPr>
              <w:t>189</w:t>
            </w:r>
            <w:r w:rsidR="00731B8E">
              <w:rPr>
                <w:noProof/>
                <w:webHidden/>
              </w:rPr>
              <w:fldChar w:fldCharType="end"/>
            </w:r>
          </w:hyperlink>
        </w:p>
        <w:p w14:paraId="2FC6FCD2" w14:textId="01DFCF8A" w:rsidR="00731B8E" w:rsidRDefault="008C2F26">
          <w:pPr>
            <w:pStyle w:val="TOC2"/>
            <w:rPr>
              <w:rFonts w:asciiTheme="minorHAnsi" w:hAnsiTheme="minorHAnsi"/>
              <w:noProof/>
              <w:sz w:val="22"/>
            </w:rPr>
          </w:pPr>
          <w:hyperlink w:anchor="_Toc68785492" w:history="1">
            <w:r w:rsidR="00731B8E" w:rsidRPr="000E6EAF">
              <w:rPr>
                <w:rStyle w:val="Hyperlink"/>
                <w:noProof/>
              </w:rPr>
              <w:t>Oracle resource profiler</w:t>
            </w:r>
            <w:r w:rsidR="00731B8E">
              <w:rPr>
                <w:noProof/>
                <w:webHidden/>
              </w:rPr>
              <w:tab/>
            </w:r>
            <w:r w:rsidR="00731B8E">
              <w:rPr>
                <w:noProof/>
                <w:webHidden/>
              </w:rPr>
              <w:fldChar w:fldCharType="begin"/>
            </w:r>
            <w:r w:rsidR="00731B8E">
              <w:rPr>
                <w:noProof/>
                <w:webHidden/>
              </w:rPr>
              <w:instrText xml:space="preserve"> PAGEREF _Toc68785492 \h </w:instrText>
            </w:r>
            <w:r w:rsidR="00731B8E">
              <w:rPr>
                <w:noProof/>
                <w:webHidden/>
              </w:rPr>
            </w:r>
            <w:r w:rsidR="00731B8E">
              <w:rPr>
                <w:noProof/>
                <w:webHidden/>
              </w:rPr>
              <w:fldChar w:fldCharType="separate"/>
            </w:r>
            <w:r w:rsidR="00731B8E">
              <w:rPr>
                <w:noProof/>
                <w:webHidden/>
              </w:rPr>
              <w:t>191</w:t>
            </w:r>
            <w:r w:rsidR="00731B8E">
              <w:rPr>
                <w:noProof/>
                <w:webHidden/>
              </w:rPr>
              <w:fldChar w:fldCharType="end"/>
            </w:r>
          </w:hyperlink>
        </w:p>
        <w:p w14:paraId="7FDDD85B" w14:textId="59708C0D" w:rsidR="00731B8E" w:rsidRDefault="008C2F26">
          <w:pPr>
            <w:pStyle w:val="TOC2"/>
            <w:rPr>
              <w:rFonts w:asciiTheme="minorHAnsi" w:hAnsiTheme="minorHAnsi"/>
              <w:noProof/>
              <w:sz w:val="22"/>
            </w:rPr>
          </w:pPr>
          <w:hyperlink w:anchor="_Toc68785493" w:history="1">
            <w:r w:rsidR="00731B8E" w:rsidRPr="000E6EAF">
              <w:rPr>
                <w:rStyle w:val="Hyperlink"/>
                <w:noProof/>
              </w:rPr>
              <w:t>Bitmap indexes</w:t>
            </w:r>
            <w:r w:rsidR="00731B8E">
              <w:rPr>
                <w:noProof/>
                <w:webHidden/>
              </w:rPr>
              <w:tab/>
            </w:r>
            <w:r w:rsidR="00731B8E">
              <w:rPr>
                <w:noProof/>
                <w:webHidden/>
              </w:rPr>
              <w:fldChar w:fldCharType="begin"/>
            </w:r>
            <w:r w:rsidR="00731B8E">
              <w:rPr>
                <w:noProof/>
                <w:webHidden/>
              </w:rPr>
              <w:instrText xml:space="preserve"> PAGEREF _Toc68785493 \h </w:instrText>
            </w:r>
            <w:r w:rsidR="00731B8E">
              <w:rPr>
                <w:noProof/>
                <w:webHidden/>
              </w:rPr>
            </w:r>
            <w:r w:rsidR="00731B8E">
              <w:rPr>
                <w:noProof/>
                <w:webHidden/>
              </w:rPr>
              <w:fldChar w:fldCharType="separate"/>
            </w:r>
            <w:r w:rsidR="00731B8E">
              <w:rPr>
                <w:noProof/>
                <w:webHidden/>
              </w:rPr>
              <w:t>193</w:t>
            </w:r>
            <w:r w:rsidR="00731B8E">
              <w:rPr>
                <w:noProof/>
                <w:webHidden/>
              </w:rPr>
              <w:fldChar w:fldCharType="end"/>
            </w:r>
          </w:hyperlink>
        </w:p>
        <w:p w14:paraId="7CC2139D" w14:textId="031576CF" w:rsidR="00731B8E" w:rsidRDefault="008C2F26">
          <w:pPr>
            <w:pStyle w:val="TOC2"/>
            <w:rPr>
              <w:rFonts w:asciiTheme="minorHAnsi" w:hAnsiTheme="minorHAnsi"/>
              <w:noProof/>
              <w:sz w:val="22"/>
            </w:rPr>
          </w:pPr>
          <w:hyperlink w:anchor="_Toc68785494" w:history="1">
            <w:r w:rsidR="00731B8E" w:rsidRPr="000E6EAF">
              <w:rPr>
                <w:rStyle w:val="Hyperlink"/>
                <w:noProof/>
              </w:rPr>
              <w:t>Online index rebuilds</w:t>
            </w:r>
            <w:r w:rsidR="00731B8E">
              <w:rPr>
                <w:noProof/>
                <w:webHidden/>
              </w:rPr>
              <w:tab/>
            </w:r>
            <w:r w:rsidR="00731B8E">
              <w:rPr>
                <w:noProof/>
                <w:webHidden/>
              </w:rPr>
              <w:fldChar w:fldCharType="begin"/>
            </w:r>
            <w:r w:rsidR="00731B8E">
              <w:rPr>
                <w:noProof/>
                <w:webHidden/>
              </w:rPr>
              <w:instrText xml:space="preserve"> PAGEREF _Toc68785494 \h </w:instrText>
            </w:r>
            <w:r w:rsidR="00731B8E">
              <w:rPr>
                <w:noProof/>
                <w:webHidden/>
              </w:rPr>
            </w:r>
            <w:r w:rsidR="00731B8E">
              <w:rPr>
                <w:noProof/>
                <w:webHidden/>
              </w:rPr>
              <w:fldChar w:fldCharType="separate"/>
            </w:r>
            <w:r w:rsidR="00731B8E">
              <w:rPr>
                <w:noProof/>
                <w:webHidden/>
              </w:rPr>
              <w:t>196</w:t>
            </w:r>
            <w:r w:rsidR="00731B8E">
              <w:rPr>
                <w:noProof/>
                <w:webHidden/>
              </w:rPr>
              <w:fldChar w:fldCharType="end"/>
            </w:r>
          </w:hyperlink>
        </w:p>
        <w:p w14:paraId="3C777847" w14:textId="19AD4797" w:rsidR="00731B8E" w:rsidRDefault="008C2F26">
          <w:pPr>
            <w:pStyle w:val="TOC2"/>
            <w:rPr>
              <w:rFonts w:asciiTheme="minorHAnsi" w:hAnsiTheme="minorHAnsi"/>
              <w:noProof/>
              <w:sz w:val="22"/>
            </w:rPr>
          </w:pPr>
          <w:hyperlink w:anchor="_Toc68785495" w:history="1">
            <w:r w:rsidR="00731B8E" w:rsidRPr="000E6EAF">
              <w:rPr>
                <w:rStyle w:val="Hyperlink"/>
                <w:noProof/>
              </w:rPr>
              <w:t>Automatic SQL tuning</w:t>
            </w:r>
            <w:r w:rsidR="00731B8E">
              <w:rPr>
                <w:noProof/>
                <w:webHidden/>
              </w:rPr>
              <w:tab/>
            </w:r>
            <w:r w:rsidR="00731B8E">
              <w:rPr>
                <w:noProof/>
                <w:webHidden/>
              </w:rPr>
              <w:fldChar w:fldCharType="begin"/>
            </w:r>
            <w:r w:rsidR="00731B8E">
              <w:rPr>
                <w:noProof/>
                <w:webHidden/>
              </w:rPr>
              <w:instrText xml:space="preserve"> PAGEREF _Toc68785495 \h </w:instrText>
            </w:r>
            <w:r w:rsidR="00731B8E">
              <w:rPr>
                <w:noProof/>
                <w:webHidden/>
              </w:rPr>
            </w:r>
            <w:r w:rsidR="00731B8E">
              <w:rPr>
                <w:noProof/>
                <w:webHidden/>
              </w:rPr>
              <w:fldChar w:fldCharType="separate"/>
            </w:r>
            <w:r w:rsidR="00731B8E">
              <w:rPr>
                <w:noProof/>
                <w:webHidden/>
              </w:rPr>
              <w:t>198</w:t>
            </w:r>
            <w:r w:rsidR="00731B8E">
              <w:rPr>
                <w:noProof/>
                <w:webHidden/>
              </w:rPr>
              <w:fldChar w:fldCharType="end"/>
            </w:r>
          </w:hyperlink>
        </w:p>
        <w:p w14:paraId="4E4E1A94" w14:textId="1D9E264C" w:rsidR="00731B8E" w:rsidRDefault="008C2F26">
          <w:pPr>
            <w:pStyle w:val="TOC1"/>
            <w:rPr>
              <w:rFonts w:asciiTheme="minorHAnsi" w:hAnsiTheme="minorHAnsi"/>
              <w:sz w:val="22"/>
            </w:rPr>
          </w:pPr>
          <w:hyperlink w:anchor="_Toc68785496" w:history="1">
            <w:r w:rsidR="00731B8E" w:rsidRPr="000E6EAF">
              <w:rPr>
                <w:rStyle w:val="Hyperlink"/>
              </w:rPr>
              <w:t>3</w:t>
            </w:r>
            <w:r w:rsidR="00731B8E">
              <w:rPr>
                <w:rFonts w:asciiTheme="minorHAnsi" w:hAnsiTheme="minorHAnsi"/>
                <w:sz w:val="22"/>
              </w:rPr>
              <w:tab/>
            </w:r>
            <w:r w:rsidR="00731B8E" w:rsidRPr="000E6EAF">
              <w:rPr>
                <w:rStyle w:val="Hyperlink"/>
              </w:rPr>
              <w:t>Appendix</w:t>
            </w:r>
            <w:r w:rsidR="00731B8E">
              <w:rPr>
                <w:webHidden/>
              </w:rPr>
              <w:tab/>
            </w:r>
            <w:r w:rsidR="00731B8E">
              <w:rPr>
                <w:webHidden/>
              </w:rPr>
              <w:fldChar w:fldCharType="begin"/>
            </w:r>
            <w:r w:rsidR="00731B8E">
              <w:rPr>
                <w:webHidden/>
              </w:rPr>
              <w:instrText xml:space="preserve"> PAGEREF _Toc68785496 \h </w:instrText>
            </w:r>
            <w:r w:rsidR="00731B8E">
              <w:rPr>
                <w:webHidden/>
              </w:rPr>
            </w:r>
            <w:r w:rsidR="00731B8E">
              <w:rPr>
                <w:webHidden/>
              </w:rPr>
              <w:fldChar w:fldCharType="separate"/>
            </w:r>
            <w:r w:rsidR="00731B8E">
              <w:rPr>
                <w:webHidden/>
              </w:rPr>
              <w:t>200</w:t>
            </w:r>
            <w:r w:rsidR="00731B8E">
              <w:rPr>
                <w:webHidden/>
              </w:rPr>
              <w:fldChar w:fldCharType="end"/>
            </w:r>
          </w:hyperlink>
        </w:p>
        <w:p w14:paraId="255E70FD" w14:textId="0D25B727" w:rsidR="00731B8E" w:rsidRDefault="008C2F26">
          <w:pPr>
            <w:pStyle w:val="TOC1"/>
            <w:rPr>
              <w:rFonts w:asciiTheme="minorHAnsi" w:hAnsiTheme="minorHAnsi"/>
              <w:sz w:val="22"/>
            </w:rPr>
          </w:pPr>
          <w:hyperlink w:anchor="_Toc68785497" w:history="1">
            <w:r w:rsidR="00731B8E" w:rsidRPr="000E6EAF">
              <w:rPr>
                <w:rStyle w:val="Hyperlink"/>
              </w:rPr>
              <w:t>4</w:t>
            </w:r>
            <w:r w:rsidR="00731B8E">
              <w:rPr>
                <w:rFonts w:asciiTheme="minorHAnsi" w:hAnsiTheme="minorHAnsi"/>
                <w:sz w:val="22"/>
              </w:rPr>
              <w:tab/>
            </w:r>
            <w:r w:rsidR="00731B8E" w:rsidRPr="000E6EAF">
              <w:rPr>
                <w:rStyle w:val="Hyperlink"/>
              </w:rPr>
              <w:t>Feedback and suggestions</w:t>
            </w:r>
            <w:r w:rsidR="00731B8E">
              <w:rPr>
                <w:webHidden/>
              </w:rPr>
              <w:tab/>
            </w:r>
            <w:r w:rsidR="00731B8E">
              <w:rPr>
                <w:webHidden/>
              </w:rPr>
              <w:fldChar w:fldCharType="begin"/>
            </w:r>
            <w:r w:rsidR="00731B8E">
              <w:rPr>
                <w:webHidden/>
              </w:rPr>
              <w:instrText xml:space="preserve"> PAGEREF _Toc68785497 \h </w:instrText>
            </w:r>
            <w:r w:rsidR="00731B8E">
              <w:rPr>
                <w:webHidden/>
              </w:rPr>
            </w:r>
            <w:r w:rsidR="00731B8E">
              <w:rPr>
                <w:webHidden/>
              </w:rPr>
              <w:fldChar w:fldCharType="separate"/>
            </w:r>
            <w:r w:rsidR="00731B8E">
              <w:rPr>
                <w:webHidden/>
              </w:rPr>
              <w:t>201</w:t>
            </w:r>
            <w:r w:rsidR="00731B8E">
              <w:rPr>
                <w:webHidden/>
              </w:rPr>
              <w:fldChar w:fldCharType="end"/>
            </w:r>
          </w:hyperlink>
        </w:p>
        <w:p w14:paraId="45836FA4" w14:textId="33216FDB" w:rsidR="00E00510" w:rsidRDefault="001F1820" w:rsidP="00E00510">
          <w:pPr>
            <w:pStyle w:val="TOC1"/>
            <w:rPr>
              <w:b/>
              <w:bCs/>
            </w:rPr>
          </w:pPr>
          <w:r>
            <w:fldChar w:fldCharType="end"/>
          </w:r>
        </w:p>
      </w:sdtContent>
    </w:sdt>
    <w:bookmarkStart w:id="0" w:name="_Toc350951359" w:displacedByCustomXml="prev"/>
    <w:bookmarkStart w:id="1" w:name="_Toc299630711" w:displacedByCustomXml="prev"/>
    <w:bookmarkStart w:id="2" w:name="_Toc240256123" w:displacedByCustomXml="prev"/>
    <w:bookmarkStart w:id="3" w:name="_Toc236037175" w:displacedByCustomXml="prev"/>
    <w:bookmarkStart w:id="4" w:name="_Toc297286694" w:displacedByCustomXml="prev"/>
    <w:p w14:paraId="0F33374D" w14:textId="5E5EBE18" w:rsidR="00E00510" w:rsidRDefault="0074664E" w:rsidP="00E00510">
      <w:pPr>
        <w:pStyle w:val="TOC1"/>
      </w:pPr>
      <w:r>
        <w:br w:type="page"/>
      </w:r>
    </w:p>
    <w:p w14:paraId="35C19919" w14:textId="680B8CB6" w:rsidR="004B500F" w:rsidRPr="00C77D0E" w:rsidRDefault="007B785E" w:rsidP="00C77D0E">
      <w:pPr>
        <w:pStyle w:val="Heading1Numbered"/>
        <w:keepNext w:val="0"/>
        <w:keepLines w:val="0"/>
        <w:pageBreakBefore w:val="0"/>
      </w:pPr>
      <w:bookmarkStart w:id="5" w:name="_Toc68785433"/>
      <w:bookmarkEnd w:id="3"/>
      <w:bookmarkEnd w:id="2"/>
      <w:bookmarkEnd w:id="1"/>
      <w:bookmarkEnd w:id="0"/>
      <w:r>
        <w:lastRenderedPageBreak/>
        <w:t>Introduction</w:t>
      </w:r>
      <w:bookmarkEnd w:id="5"/>
    </w:p>
    <w:p w14:paraId="67D80EE6" w14:textId="47B210D8" w:rsidR="000C33A6" w:rsidRPr="000C33A6" w:rsidRDefault="000C33A6" w:rsidP="00C77D0E">
      <w:pPr>
        <w:keepNext/>
        <w:keepLines/>
        <w:spacing w:before="40" w:after="0" w:line="259" w:lineRule="auto"/>
        <w:outlineLvl w:val="1"/>
        <w:rPr>
          <w:rFonts w:eastAsiaTheme="majorEastAsia" w:cs="Segoe UI"/>
          <w:color w:val="0070C0"/>
          <w:sz w:val="28"/>
          <w:szCs w:val="28"/>
        </w:rPr>
      </w:pPr>
      <w:bookmarkStart w:id="6" w:name="_Toc40003033"/>
      <w:r w:rsidRPr="000C33A6">
        <w:rPr>
          <w:rFonts w:eastAsiaTheme="majorEastAsia" w:cs="Segoe UI"/>
          <w:color w:val="0070C0"/>
          <w:sz w:val="28"/>
          <w:szCs w:val="28"/>
        </w:rPr>
        <w:t>About the Assessment</w:t>
      </w:r>
      <w:bookmarkEnd w:id="6"/>
    </w:p>
    <w:p w14:paraId="66C08164" w14:textId="77777777" w:rsidR="000C33A6" w:rsidRPr="00CA7353" w:rsidRDefault="000C33A6" w:rsidP="000C33A6">
      <w:p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This document focuses on the tasks of migrating Oracle database to the latest SQL Server Database. If migration requires changes to the feature/functionality, then the possible impact of each change on the applications that use the database must be considered carefully. This document assumes the reader is familiar with the database being migrated and the applications that use the database, thus able to assess the impact on the applications before and after database migration.</w:t>
      </w:r>
    </w:p>
    <w:p w14:paraId="0230D27E" w14:textId="77777777" w:rsidR="000C33A6" w:rsidRPr="00CA7353" w:rsidRDefault="000C33A6" w:rsidP="000C33A6">
      <w:p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In this document, different solutions or approaches, workaround solutions for migrating Oracle database to SQL Server are described, each using one or more alternatives. Some methods are quick and easy, while others requiring greater effort to prepare and experiment. </w:t>
      </w:r>
    </w:p>
    <w:p w14:paraId="2607D43D" w14:textId="4E819705" w:rsidR="000C33A6" w:rsidRPr="00CA7353" w:rsidRDefault="000C33A6" w:rsidP="000C33A6">
      <w:p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SQL Server, Visual Studio tools, and SQL Server Migration Assistant (SSMA) described in this document are subject to change, so make sure you have latest versions of the documentation and tools before you start. </w:t>
      </w:r>
    </w:p>
    <w:p w14:paraId="5C8B775A" w14:textId="77777777" w:rsidR="00C77D0E" w:rsidRPr="000C33A6" w:rsidRDefault="00C77D0E" w:rsidP="000C33A6">
      <w:pPr>
        <w:spacing w:before="0" w:after="160" w:line="259" w:lineRule="auto"/>
        <w:rPr>
          <w:rFonts w:eastAsiaTheme="minorHAnsi" w:cs="Segoe UI"/>
        </w:rPr>
      </w:pPr>
    </w:p>
    <w:p w14:paraId="00265F34" w14:textId="6D6E9E0B" w:rsidR="000C33A6" w:rsidRPr="000C33A6" w:rsidRDefault="000C33A6" w:rsidP="00C77D0E">
      <w:pPr>
        <w:keepNext/>
        <w:keepLines/>
        <w:spacing w:before="40" w:after="0" w:line="259" w:lineRule="auto"/>
        <w:outlineLvl w:val="1"/>
        <w:rPr>
          <w:rFonts w:eastAsiaTheme="majorEastAsia" w:cs="Segoe UI"/>
          <w:color w:val="0070C0"/>
          <w:sz w:val="28"/>
          <w:szCs w:val="28"/>
        </w:rPr>
      </w:pPr>
      <w:bookmarkStart w:id="7" w:name="_Toc40003034"/>
      <w:r w:rsidRPr="000C33A6">
        <w:rPr>
          <w:rFonts w:eastAsiaTheme="majorEastAsia" w:cs="Segoe UI"/>
          <w:color w:val="0070C0"/>
          <w:sz w:val="28"/>
          <w:szCs w:val="28"/>
        </w:rPr>
        <w:t>About this Document</w:t>
      </w:r>
      <w:bookmarkEnd w:id="7"/>
    </w:p>
    <w:p w14:paraId="5B1F0257" w14:textId="77777777" w:rsidR="000C33A6" w:rsidRPr="00CA7353" w:rsidRDefault="000C33A6" w:rsidP="000C33A6">
      <w:p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The purpose of this document is to provide detailed explanation of features/functionalities enabled in the Oracle database, recommended migration approach, and any required workaround. This document can help migration planners and designers to understand the features used in source databases, effort involved in the migration. </w:t>
      </w:r>
    </w:p>
    <w:p w14:paraId="7964D555" w14:textId="77777777" w:rsidR="00CA7353" w:rsidRDefault="000C33A6" w:rsidP="000C33A6">
      <w:p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This document was prepared based on the information available at the time, for example, the capabilities of Oracle Database, SQL DB Server, and migration tools such as SSMA. </w:t>
      </w:r>
    </w:p>
    <w:p w14:paraId="09200A80" w14:textId="3268CBF2" w:rsidR="000C33A6" w:rsidRPr="00CA7353" w:rsidRDefault="000C33A6" w:rsidP="000C33A6">
      <w:p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 </w:t>
      </w:r>
    </w:p>
    <w:p w14:paraId="0C5BAC3F" w14:textId="77777777" w:rsidR="000C33A6" w:rsidRPr="000C33A6" w:rsidRDefault="000C33A6" w:rsidP="000C33A6">
      <w:pPr>
        <w:keepNext/>
        <w:keepLines/>
        <w:spacing w:before="40" w:after="0" w:line="259" w:lineRule="auto"/>
        <w:outlineLvl w:val="1"/>
        <w:rPr>
          <w:rFonts w:eastAsiaTheme="majorEastAsia" w:cs="Segoe UI"/>
          <w:color w:val="0070C0"/>
          <w:sz w:val="28"/>
          <w:szCs w:val="28"/>
        </w:rPr>
      </w:pPr>
      <w:bookmarkStart w:id="8" w:name="_Toc40003035"/>
      <w:r w:rsidRPr="000C33A6">
        <w:rPr>
          <w:rFonts w:eastAsiaTheme="majorEastAsia" w:cs="Segoe UI"/>
          <w:color w:val="0070C0"/>
          <w:sz w:val="28"/>
          <w:szCs w:val="28"/>
        </w:rPr>
        <w:t>Terminology Regarding Database Features</w:t>
      </w:r>
      <w:bookmarkEnd w:id="8"/>
    </w:p>
    <w:p w14:paraId="33EB993F" w14:textId="77777777" w:rsidR="000C33A6" w:rsidRPr="000C33A6" w:rsidRDefault="000C33A6" w:rsidP="000C33A6">
      <w:pPr>
        <w:spacing w:before="0" w:after="160" w:line="259" w:lineRule="auto"/>
        <w:rPr>
          <w:rFonts w:asciiTheme="minorHAnsi" w:eastAsiaTheme="minorHAnsi" w:hAnsiTheme="minorHAnsi"/>
        </w:rPr>
      </w:pPr>
      <w:r w:rsidRPr="000C33A6">
        <w:rPr>
          <w:rFonts w:asciiTheme="minorHAnsi" w:eastAsiaTheme="minorHAnsi" w:hAnsiTheme="minorHAnsi"/>
        </w:rPr>
        <w:t xml:space="preserve"> </w:t>
      </w:r>
    </w:p>
    <w:tbl>
      <w:tblPr>
        <w:tblStyle w:val="TableGrid1"/>
        <w:tblW w:w="0" w:type="auto"/>
        <w:tblLook w:val="04A0" w:firstRow="1" w:lastRow="0" w:firstColumn="1" w:lastColumn="0" w:noHBand="0" w:noVBand="1"/>
      </w:tblPr>
      <w:tblGrid>
        <w:gridCol w:w="2808"/>
        <w:gridCol w:w="6480"/>
      </w:tblGrid>
      <w:tr w:rsidR="000C33A6" w:rsidRPr="000C33A6" w14:paraId="3E65424E" w14:textId="77777777" w:rsidTr="000D23ED">
        <w:tc>
          <w:tcPr>
            <w:tcW w:w="2808" w:type="dxa"/>
            <w:shd w:val="clear" w:color="auto" w:fill="00B0F0"/>
          </w:tcPr>
          <w:p w14:paraId="7062CDBE" w14:textId="77777777" w:rsidR="000C33A6" w:rsidRPr="00CA7353" w:rsidRDefault="000C33A6" w:rsidP="000C33A6">
            <w:pPr>
              <w:spacing w:before="0" w:after="0"/>
              <w:rPr>
                <w:rFonts w:asciiTheme="minorHAnsi" w:hAnsiTheme="minorHAnsi" w:cstheme="minorHAnsi"/>
                <w:b/>
                <w:bCs/>
                <w:sz w:val="24"/>
                <w:szCs w:val="24"/>
              </w:rPr>
            </w:pPr>
            <w:r w:rsidRPr="00CA7353">
              <w:rPr>
                <w:rFonts w:asciiTheme="minorHAnsi" w:hAnsiTheme="minorHAnsi" w:cstheme="minorHAnsi"/>
                <w:b/>
                <w:bCs/>
                <w:sz w:val="24"/>
                <w:szCs w:val="24"/>
              </w:rPr>
              <w:t>Acronym</w:t>
            </w:r>
          </w:p>
        </w:tc>
        <w:tc>
          <w:tcPr>
            <w:tcW w:w="6480" w:type="dxa"/>
            <w:shd w:val="clear" w:color="auto" w:fill="00B0F0"/>
          </w:tcPr>
          <w:p w14:paraId="197BD348" w14:textId="77777777" w:rsidR="000C33A6" w:rsidRPr="00CA7353" w:rsidRDefault="000C33A6" w:rsidP="000C33A6">
            <w:pPr>
              <w:spacing w:before="0" w:after="0"/>
              <w:rPr>
                <w:rFonts w:asciiTheme="minorHAnsi" w:hAnsiTheme="minorHAnsi" w:cstheme="minorHAnsi"/>
                <w:b/>
                <w:bCs/>
                <w:sz w:val="24"/>
                <w:szCs w:val="24"/>
              </w:rPr>
            </w:pPr>
            <w:r w:rsidRPr="00CA7353">
              <w:rPr>
                <w:rFonts w:asciiTheme="minorHAnsi" w:hAnsiTheme="minorHAnsi" w:cstheme="minorHAnsi"/>
                <w:b/>
                <w:bCs/>
                <w:sz w:val="24"/>
                <w:szCs w:val="24"/>
              </w:rPr>
              <w:t>Details</w:t>
            </w:r>
          </w:p>
        </w:tc>
      </w:tr>
      <w:tr w:rsidR="000C33A6" w:rsidRPr="000C33A6" w14:paraId="75BD5919" w14:textId="77777777" w:rsidTr="000D23ED">
        <w:tc>
          <w:tcPr>
            <w:tcW w:w="2808" w:type="dxa"/>
          </w:tcPr>
          <w:p w14:paraId="18B18B15" w14:textId="77777777" w:rsidR="000C33A6" w:rsidRPr="00CA7353" w:rsidRDefault="000C33A6" w:rsidP="000C33A6">
            <w:pPr>
              <w:spacing w:before="0" w:after="0"/>
              <w:rPr>
                <w:rFonts w:asciiTheme="minorHAnsi" w:eastAsiaTheme="majorEastAsia" w:hAnsiTheme="minorHAnsi" w:cstheme="minorHAnsi"/>
                <w:color w:val="000000" w:themeColor="text1"/>
              </w:rPr>
            </w:pPr>
            <w:r w:rsidRPr="00CA7353">
              <w:rPr>
                <w:rFonts w:asciiTheme="minorHAnsi" w:eastAsiaTheme="majorEastAsia" w:hAnsiTheme="minorHAnsi" w:cstheme="minorHAnsi"/>
                <w:color w:val="000000" w:themeColor="text1"/>
              </w:rPr>
              <w:t>Feature Enablement</w:t>
            </w:r>
          </w:p>
        </w:tc>
        <w:tc>
          <w:tcPr>
            <w:tcW w:w="6480" w:type="dxa"/>
          </w:tcPr>
          <w:p w14:paraId="6E315601" w14:textId="77777777" w:rsidR="000C33A6" w:rsidRPr="00CA7353" w:rsidRDefault="000C33A6" w:rsidP="000C33A6">
            <w:pPr>
              <w:spacing w:before="0" w:after="0"/>
              <w:rPr>
                <w:rFonts w:asciiTheme="minorHAnsi" w:hAnsiTheme="minorHAnsi" w:cstheme="minorHAnsi"/>
              </w:rPr>
            </w:pPr>
            <w:r w:rsidRPr="00CA7353">
              <w:rPr>
                <w:rFonts w:asciiTheme="minorHAnsi" w:hAnsiTheme="minorHAnsi" w:cstheme="minorHAnsi"/>
              </w:rPr>
              <w:t xml:space="preserve">This SQL script to determine if a feature is enabled (utilized) in the database.  </w:t>
            </w:r>
          </w:p>
        </w:tc>
      </w:tr>
      <w:tr w:rsidR="000C33A6" w:rsidRPr="000C33A6" w14:paraId="2CE83F23" w14:textId="77777777" w:rsidTr="000D23ED">
        <w:tc>
          <w:tcPr>
            <w:tcW w:w="2808" w:type="dxa"/>
          </w:tcPr>
          <w:p w14:paraId="7C101448" w14:textId="77777777" w:rsidR="000C33A6" w:rsidRPr="00CA7353" w:rsidRDefault="000C33A6" w:rsidP="000C33A6">
            <w:pPr>
              <w:spacing w:before="0" w:after="0"/>
              <w:rPr>
                <w:rFonts w:asciiTheme="minorHAnsi" w:hAnsiTheme="minorHAnsi" w:cstheme="minorHAnsi"/>
              </w:rPr>
            </w:pPr>
            <w:r w:rsidRPr="00CA7353">
              <w:rPr>
                <w:rFonts w:asciiTheme="minorHAnsi" w:hAnsiTheme="minorHAnsi" w:cstheme="minorHAnsi"/>
              </w:rPr>
              <w:t>Effort Score</w:t>
            </w:r>
          </w:p>
        </w:tc>
        <w:tc>
          <w:tcPr>
            <w:tcW w:w="6480" w:type="dxa"/>
          </w:tcPr>
          <w:p w14:paraId="0FE70645" w14:textId="77777777" w:rsidR="000C33A6" w:rsidRPr="00CA7353" w:rsidRDefault="000C33A6" w:rsidP="000C33A6">
            <w:pPr>
              <w:spacing w:before="0" w:after="0"/>
              <w:rPr>
                <w:rFonts w:asciiTheme="minorHAnsi" w:hAnsiTheme="minorHAnsi" w:cstheme="minorHAnsi"/>
              </w:rPr>
            </w:pPr>
            <w:r w:rsidRPr="00CA7353">
              <w:rPr>
                <w:rFonts w:asciiTheme="minorHAnsi" w:hAnsiTheme="minorHAnsi" w:cstheme="minorHAnsi"/>
              </w:rPr>
              <w:t xml:space="preserve">Effort Score in the scale of 1-10 (1 represent low effort and 10 high). The scale is used to understand the level of complexity for the feature.  </w:t>
            </w:r>
          </w:p>
        </w:tc>
      </w:tr>
      <w:tr w:rsidR="000C33A6" w:rsidRPr="000C33A6" w14:paraId="63AF8028" w14:textId="77777777" w:rsidTr="000D23ED">
        <w:tc>
          <w:tcPr>
            <w:tcW w:w="2808" w:type="dxa"/>
          </w:tcPr>
          <w:p w14:paraId="64CAF2C9" w14:textId="77777777" w:rsidR="000C33A6" w:rsidRPr="00CA7353" w:rsidRDefault="000C33A6" w:rsidP="000C33A6">
            <w:pPr>
              <w:spacing w:before="0" w:after="0"/>
              <w:rPr>
                <w:rFonts w:asciiTheme="minorHAnsi" w:hAnsiTheme="minorHAnsi" w:cstheme="minorHAnsi"/>
              </w:rPr>
            </w:pPr>
            <w:r w:rsidRPr="00CA7353">
              <w:rPr>
                <w:rFonts w:asciiTheme="minorHAnsi" w:hAnsiTheme="minorHAnsi" w:cstheme="minorHAnsi"/>
              </w:rPr>
              <w:t>Category</w:t>
            </w:r>
          </w:p>
        </w:tc>
        <w:tc>
          <w:tcPr>
            <w:tcW w:w="6480" w:type="dxa"/>
          </w:tcPr>
          <w:p w14:paraId="58D0F763" w14:textId="77777777" w:rsidR="000C33A6" w:rsidRPr="00CA7353" w:rsidRDefault="000C33A6" w:rsidP="000C33A6">
            <w:pPr>
              <w:spacing w:before="0" w:after="0"/>
              <w:rPr>
                <w:rFonts w:asciiTheme="minorHAnsi" w:hAnsiTheme="minorHAnsi" w:cstheme="minorHAnsi"/>
              </w:rPr>
            </w:pPr>
            <w:r w:rsidRPr="00CA7353">
              <w:rPr>
                <w:rFonts w:asciiTheme="minorHAnsi" w:hAnsiTheme="minorHAnsi" w:cstheme="minorHAnsi"/>
              </w:rPr>
              <w:t xml:space="preserve">Classification of the features </w:t>
            </w:r>
          </w:p>
        </w:tc>
      </w:tr>
    </w:tbl>
    <w:p w14:paraId="167F6175" w14:textId="77777777" w:rsidR="000C33A6" w:rsidRPr="000C33A6" w:rsidRDefault="000C33A6" w:rsidP="000C33A6">
      <w:pPr>
        <w:spacing w:before="0" w:after="160" w:line="259" w:lineRule="auto"/>
        <w:rPr>
          <w:rFonts w:ascii="Book Antiqua" w:eastAsiaTheme="minorHAnsi" w:hAnsi="Book Antiqua"/>
        </w:rPr>
      </w:pPr>
    </w:p>
    <w:p w14:paraId="54F2B190" w14:textId="77777777" w:rsidR="00CA7353" w:rsidRDefault="00CA7353">
      <w:pPr>
        <w:spacing w:before="0" w:after="200"/>
        <w:rPr>
          <w:rFonts w:eastAsiaTheme="majorEastAsia" w:cs="Segoe UI"/>
          <w:color w:val="0070C0"/>
          <w:sz w:val="28"/>
          <w:szCs w:val="28"/>
        </w:rPr>
      </w:pPr>
      <w:bookmarkStart w:id="9" w:name="_Toc469576826"/>
      <w:bookmarkStart w:id="10" w:name="_Toc469613924"/>
      <w:bookmarkStart w:id="11" w:name="_Toc40003036"/>
      <w:r>
        <w:rPr>
          <w:rFonts w:eastAsiaTheme="majorEastAsia" w:cs="Segoe UI"/>
          <w:color w:val="0070C0"/>
          <w:sz w:val="28"/>
          <w:szCs w:val="28"/>
        </w:rPr>
        <w:br w:type="page"/>
      </w:r>
    </w:p>
    <w:p w14:paraId="2FCA8B6A" w14:textId="16E471E9" w:rsidR="000C33A6" w:rsidRPr="000C33A6" w:rsidRDefault="000C33A6" w:rsidP="000C33A6">
      <w:pPr>
        <w:keepNext/>
        <w:keepLines/>
        <w:spacing w:before="40" w:after="0" w:line="259" w:lineRule="auto"/>
        <w:outlineLvl w:val="1"/>
        <w:rPr>
          <w:rFonts w:eastAsiaTheme="majorEastAsia" w:cs="Segoe UI"/>
          <w:color w:val="0070C0"/>
          <w:sz w:val="28"/>
          <w:szCs w:val="28"/>
        </w:rPr>
      </w:pPr>
      <w:r w:rsidRPr="000C33A6">
        <w:rPr>
          <w:rFonts w:eastAsiaTheme="majorEastAsia" w:cs="Segoe UI"/>
          <w:color w:val="0070C0"/>
          <w:sz w:val="28"/>
          <w:szCs w:val="28"/>
        </w:rPr>
        <w:lastRenderedPageBreak/>
        <w:t>Assessment Summary</w:t>
      </w:r>
      <w:bookmarkEnd w:id="9"/>
      <w:bookmarkEnd w:id="10"/>
      <w:bookmarkEnd w:id="11"/>
    </w:p>
    <w:p w14:paraId="0853270C" w14:textId="77777777" w:rsidR="000C33A6" w:rsidRPr="000C33A6" w:rsidRDefault="000C33A6" w:rsidP="000C33A6">
      <w:pPr>
        <w:spacing w:before="0" w:after="160" w:line="259" w:lineRule="auto"/>
        <w:rPr>
          <w:rFonts w:asciiTheme="minorHAnsi" w:eastAsiaTheme="minorHAnsi" w:hAnsiTheme="minorHAnsi"/>
        </w:rPr>
      </w:pPr>
    </w:p>
    <w:p w14:paraId="790D9A0C" w14:textId="77777777" w:rsidR="000C33A6" w:rsidRPr="00CA7353" w:rsidRDefault="000C33A6" w:rsidP="000C33A6">
      <w:pPr>
        <w:spacing w:before="0" w:after="0" w:line="240" w:lineRule="auto"/>
        <w:textAlignment w:val="center"/>
        <w:rPr>
          <w:rFonts w:asciiTheme="minorHAnsi" w:eastAsia="Times New Roman" w:hAnsiTheme="minorHAnsi" w:cstheme="minorHAnsi"/>
        </w:rPr>
      </w:pPr>
      <w:r w:rsidRPr="00CA7353">
        <w:rPr>
          <w:rFonts w:asciiTheme="minorHAnsi" w:eastAsia="Times New Roman" w:hAnsiTheme="minorHAnsi" w:cstheme="minorHAnsi"/>
        </w:rPr>
        <w:t xml:space="preserve">Oracle DB to SQL DB migration assessment exercise is to provide support and knowledge to aid customers to complete the following tasks: </w:t>
      </w:r>
    </w:p>
    <w:p w14:paraId="19DBC263" w14:textId="77777777" w:rsidR="000C33A6" w:rsidRPr="00CA7353" w:rsidRDefault="000C33A6" w:rsidP="000C33A6">
      <w:pPr>
        <w:spacing w:before="0" w:after="0" w:line="240" w:lineRule="auto"/>
        <w:ind w:left="540"/>
        <w:rPr>
          <w:rFonts w:asciiTheme="minorHAnsi" w:eastAsia="Times New Roman" w:hAnsiTheme="minorHAnsi" w:cstheme="minorHAnsi"/>
        </w:rPr>
      </w:pPr>
      <w:r w:rsidRPr="00CA7353">
        <w:rPr>
          <w:rFonts w:asciiTheme="minorHAnsi" w:eastAsia="Times New Roman" w:hAnsiTheme="minorHAnsi" w:cstheme="minorHAnsi"/>
        </w:rPr>
        <w:t> </w:t>
      </w:r>
    </w:p>
    <w:p w14:paraId="1EBD058A" w14:textId="77777777" w:rsidR="000C33A6" w:rsidRPr="00CA7353" w:rsidRDefault="000C33A6" w:rsidP="00CA7353">
      <w:pPr>
        <w:numPr>
          <w:ilvl w:val="0"/>
          <w:numId w:val="24"/>
        </w:numPr>
        <w:spacing w:before="0" w:after="0" w:line="240" w:lineRule="auto"/>
        <w:ind w:left="1080"/>
        <w:textAlignment w:val="center"/>
        <w:rPr>
          <w:rFonts w:asciiTheme="minorHAnsi" w:eastAsia="Times New Roman" w:hAnsiTheme="minorHAnsi" w:cstheme="minorHAnsi"/>
        </w:rPr>
      </w:pPr>
      <w:r w:rsidRPr="00CA7353">
        <w:rPr>
          <w:rFonts w:asciiTheme="minorHAnsi" w:eastAsia="Times New Roman" w:hAnsiTheme="minorHAnsi" w:cstheme="minorHAnsi"/>
        </w:rPr>
        <w:t>Pre-migration assessment</w:t>
      </w:r>
    </w:p>
    <w:p w14:paraId="548A541A" w14:textId="77777777" w:rsidR="000C33A6" w:rsidRPr="00CA7353" w:rsidRDefault="000C33A6" w:rsidP="00CA7353">
      <w:pPr>
        <w:numPr>
          <w:ilvl w:val="0"/>
          <w:numId w:val="24"/>
        </w:numPr>
        <w:spacing w:before="0" w:after="0" w:line="240" w:lineRule="auto"/>
        <w:ind w:left="1080"/>
        <w:textAlignment w:val="center"/>
        <w:rPr>
          <w:rFonts w:asciiTheme="minorHAnsi" w:eastAsia="Times New Roman" w:hAnsiTheme="minorHAnsi" w:cstheme="minorHAnsi"/>
        </w:rPr>
      </w:pPr>
      <w:r w:rsidRPr="00CA7353">
        <w:rPr>
          <w:rFonts w:asciiTheme="minorHAnsi" w:eastAsia="Times New Roman" w:hAnsiTheme="minorHAnsi" w:cstheme="minorHAnsi"/>
        </w:rPr>
        <w:t>Migration effort estimation</w:t>
      </w:r>
    </w:p>
    <w:p w14:paraId="59C94289" w14:textId="77777777" w:rsidR="000C33A6" w:rsidRPr="00CA7353" w:rsidRDefault="000C33A6" w:rsidP="00CA7353">
      <w:pPr>
        <w:numPr>
          <w:ilvl w:val="0"/>
          <w:numId w:val="24"/>
        </w:numPr>
        <w:spacing w:before="0" w:after="0" w:line="240" w:lineRule="auto"/>
        <w:ind w:left="1080"/>
        <w:textAlignment w:val="center"/>
        <w:rPr>
          <w:rFonts w:asciiTheme="minorHAnsi" w:eastAsia="Times New Roman" w:hAnsiTheme="minorHAnsi" w:cstheme="minorHAnsi"/>
        </w:rPr>
      </w:pPr>
      <w:r w:rsidRPr="00CA7353">
        <w:rPr>
          <w:rFonts w:asciiTheme="minorHAnsi" w:eastAsia="Times New Roman" w:hAnsiTheme="minorHAnsi" w:cstheme="minorHAnsi"/>
        </w:rPr>
        <w:t>Migration monitoring</w:t>
      </w:r>
    </w:p>
    <w:p w14:paraId="190A5A7D" w14:textId="77777777" w:rsidR="000C33A6" w:rsidRPr="00CA7353" w:rsidRDefault="000C33A6" w:rsidP="000C33A6">
      <w:pPr>
        <w:spacing w:before="0" w:after="0" w:line="240" w:lineRule="auto"/>
        <w:ind w:left="1080"/>
        <w:textAlignment w:val="center"/>
        <w:rPr>
          <w:rFonts w:asciiTheme="minorHAnsi" w:eastAsia="Times New Roman" w:hAnsiTheme="minorHAnsi" w:cstheme="minorHAnsi"/>
        </w:rPr>
      </w:pPr>
    </w:p>
    <w:p w14:paraId="3D3E2349" w14:textId="77777777" w:rsidR="000C33A6" w:rsidRPr="00CA7353" w:rsidRDefault="000C33A6" w:rsidP="000C33A6">
      <w:pPr>
        <w:spacing w:before="0" w:after="0" w:line="240" w:lineRule="auto"/>
        <w:textAlignment w:val="center"/>
        <w:rPr>
          <w:rFonts w:asciiTheme="minorHAnsi" w:eastAsia="Times New Roman" w:hAnsiTheme="minorHAnsi" w:cstheme="minorHAnsi"/>
        </w:rPr>
      </w:pPr>
      <w:r w:rsidRPr="00CA7353">
        <w:rPr>
          <w:rFonts w:asciiTheme="minorHAnsi" w:eastAsia="Times New Roman" w:hAnsiTheme="minorHAnsi" w:cstheme="minorHAnsi"/>
        </w:rPr>
        <w:t xml:space="preserve">Scanning tool, dashboard and documentation are provided to get insights at following areas: </w:t>
      </w:r>
    </w:p>
    <w:p w14:paraId="13DC7200" w14:textId="77777777" w:rsidR="000C33A6" w:rsidRPr="00CA7353" w:rsidRDefault="000C33A6" w:rsidP="000C33A6">
      <w:pPr>
        <w:spacing w:before="0" w:after="0" w:line="240" w:lineRule="auto"/>
        <w:textAlignment w:val="center"/>
        <w:rPr>
          <w:rFonts w:asciiTheme="minorHAnsi" w:eastAsia="Times New Roman" w:hAnsiTheme="minorHAnsi" w:cstheme="minorHAnsi"/>
        </w:rPr>
      </w:pPr>
    </w:p>
    <w:p w14:paraId="0B0E329C" w14:textId="77777777" w:rsidR="000C33A6" w:rsidRPr="00CA7353" w:rsidRDefault="000C33A6" w:rsidP="00CA7353">
      <w:pPr>
        <w:numPr>
          <w:ilvl w:val="0"/>
          <w:numId w:val="24"/>
        </w:numPr>
        <w:spacing w:before="0" w:after="0" w:line="240" w:lineRule="auto"/>
        <w:ind w:left="1080"/>
        <w:textAlignment w:val="center"/>
        <w:rPr>
          <w:rFonts w:asciiTheme="minorHAnsi" w:eastAsia="Times New Roman" w:hAnsiTheme="minorHAnsi" w:cstheme="minorHAnsi"/>
        </w:rPr>
      </w:pPr>
      <w:r w:rsidRPr="00CA7353">
        <w:rPr>
          <w:rFonts w:asciiTheme="minorHAnsi" w:eastAsia="Times New Roman" w:hAnsiTheme="minorHAnsi" w:cstheme="minorHAnsi"/>
        </w:rPr>
        <w:t xml:space="preserve">Database Features Enablement </w:t>
      </w:r>
    </w:p>
    <w:p w14:paraId="3AB83E86" w14:textId="77777777" w:rsidR="000C33A6" w:rsidRPr="00CA7353" w:rsidRDefault="000C33A6" w:rsidP="00CA7353">
      <w:pPr>
        <w:numPr>
          <w:ilvl w:val="0"/>
          <w:numId w:val="24"/>
        </w:numPr>
        <w:spacing w:before="0" w:after="0" w:line="240" w:lineRule="auto"/>
        <w:ind w:left="1080"/>
        <w:textAlignment w:val="center"/>
        <w:rPr>
          <w:rFonts w:asciiTheme="minorHAnsi" w:eastAsia="Times New Roman" w:hAnsiTheme="minorHAnsi" w:cstheme="minorHAnsi"/>
        </w:rPr>
      </w:pPr>
      <w:r w:rsidRPr="00CA7353">
        <w:rPr>
          <w:rFonts w:asciiTheme="minorHAnsi" w:eastAsia="Times New Roman" w:hAnsiTheme="minorHAnsi" w:cstheme="minorHAnsi"/>
        </w:rPr>
        <w:t xml:space="preserve">Level of migration complexity </w:t>
      </w:r>
    </w:p>
    <w:p w14:paraId="494368D4" w14:textId="77777777" w:rsidR="000C33A6" w:rsidRPr="00CA7353" w:rsidRDefault="000C33A6" w:rsidP="00CA7353">
      <w:pPr>
        <w:numPr>
          <w:ilvl w:val="0"/>
          <w:numId w:val="24"/>
        </w:numPr>
        <w:spacing w:before="0" w:after="0" w:line="240" w:lineRule="auto"/>
        <w:ind w:left="1080"/>
        <w:textAlignment w:val="center"/>
        <w:rPr>
          <w:rFonts w:asciiTheme="minorHAnsi" w:eastAsia="Times New Roman" w:hAnsiTheme="minorHAnsi" w:cstheme="minorHAnsi"/>
        </w:rPr>
      </w:pPr>
      <w:r w:rsidRPr="00CA7353">
        <w:rPr>
          <w:rFonts w:asciiTheme="minorHAnsi" w:eastAsia="Times New Roman" w:hAnsiTheme="minorHAnsi" w:cstheme="minorHAnsi"/>
        </w:rPr>
        <w:t xml:space="preserve">Magnitude of migration </w:t>
      </w:r>
    </w:p>
    <w:p w14:paraId="3A19782A" w14:textId="77777777" w:rsidR="000C33A6" w:rsidRPr="00CA7353" w:rsidRDefault="000C33A6" w:rsidP="000C33A6">
      <w:pPr>
        <w:spacing w:before="0" w:after="0" w:line="240" w:lineRule="auto"/>
        <w:ind w:left="1080"/>
        <w:textAlignment w:val="center"/>
        <w:rPr>
          <w:rFonts w:asciiTheme="minorHAnsi" w:eastAsia="Times New Roman" w:hAnsiTheme="minorHAnsi" w:cstheme="minorHAnsi"/>
        </w:rPr>
      </w:pPr>
    </w:p>
    <w:p w14:paraId="7E23B35A" w14:textId="77777777" w:rsidR="000C33A6" w:rsidRPr="00CA7353" w:rsidRDefault="000C33A6" w:rsidP="000C33A6">
      <w:pPr>
        <w:spacing w:before="0" w:after="0" w:line="240" w:lineRule="auto"/>
        <w:textAlignment w:val="center"/>
        <w:rPr>
          <w:rFonts w:asciiTheme="minorHAnsi" w:eastAsia="Times New Roman" w:hAnsiTheme="minorHAnsi" w:cstheme="minorHAnsi"/>
        </w:rPr>
      </w:pPr>
      <w:r w:rsidRPr="00CA7353">
        <w:rPr>
          <w:rFonts w:asciiTheme="minorHAnsi" w:eastAsia="Times New Roman" w:hAnsiTheme="minorHAnsi" w:cstheme="minorHAnsi"/>
        </w:rPr>
        <w:t xml:space="preserve">Approximately 110 features/functionalities have been studied in Oracle databases. SQL Scripts have been developed to analyze level of feature enablement in Oracle DB. The SQL scripts are classified into three level: </w:t>
      </w:r>
    </w:p>
    <w:p w14:paraId="3AA48A91" w14:textId="77777777" w:rsidR="000C33A6" w:rsidRPr="00CA7353" w:rsidRDefault="000C33A6" w:rsidP="000C33A6">
      <w:pPr>
        <w:spacing w:before="0" w:after="0" w:line="240" w:lineRule="auto"/>
        <w:textAlignment w:val="center"/>
        <w:rPr>
          <w:rFonts w:asciiTheme="minorHAnsi" w:eastAsia="Times New Roman" w:hAnsiTheme="minorHAnsi" w:cstheme="minorHAnsi"/>
        </w:rPr>
      </w:pPr>
    </w:p>
    <w:p w14:paraId="5564B4B7" w14:textId="5C7E014F" w:rsidR="000C33A6" w:rsidRPr="00CA7353" w:rsidRDefault="000C33A6" w:rsidP="000C33A6">
      <w:pPr>
        <w:spacing w:before="0" w:after="0" w:line="240" w:lineRule="auto"/>
        <w:ind w:left="540"/>
        <w:rPr>
          <w:rFonts w:asciiTheme="minorHAnsi" w:eastAsia="Times New Roman" w:hAnsiTheme="minorHAnsi" w:cstheme="minorHAnsi"/>
        </w:rPr>
      </w:pPr>
      <w:r w:rsidRPr="00CA7353">
        <w:rPr>
          <w:rFonts w:asciiTheme="minorHAnsi" w:eastAsia="Times New Roman" w:hAnsiTheme="minorHAnsi" w:cstheme="minorHAnsi"/>
          <w:b/>
        </w:rPr>
        <w:t>Level 1 Scripts</w:t>
      </w:r>
      <w:r w:rsidRPr="00CA7353">
        <w:rPr>
          <w:rFonts w:asciiTheme="minorHAnsi" w:eastAsia="Times New Roman" w:hAnsiTheme="minorHAnsi" w:cstheme="minorHAnsi"/>
        </w:rPr>
        <w:t xml:space="preserve">:  To determine if the feature/functionality is enabled (utilized) within the source </w:t>
      </w:r>
      <w:r w:rsidR="00CA7353" w:rsidRPr="00CA7353">
        <w:rPr>
          <w:rFonts w:asciiTheme="minorHAnsi" w:eastAsia="Times New Roman" w:hAnsiTheme="minorHAnsi" w:cstheme="minorHAnsi"/>
        </w:rPr>
        <w:t>database.</w:t>
      </w:r>
    </w:p>
    <w:p w14:paraId="1375BABB" w14:textId="77777777" w:rsidR="000C33A6" w:rsidRPr="00CA7353" w:rsidRDefault="000C33A6" w:rsidP="000C33A6">
      <w:pPr>
        <w:spacing w:before="0" w:after="0" w:line="240" w:lineRule="auto"/>
        <w:ind w:left="540"/>
        <w:rPr>
          <w:rFonts w:asciiTheme="minorHAnsi" w:eastAsia="Times New Roman" w:hAnsiTheme="minorHAnsi" w:cstheme="minorHAnsi"/>
        </w:rPr>
      </w:pPr>
      <w:r w:rsidRPr="00CA7353">
        <w:rPr>
          <w:rFonts w:asciiTheme="minorHAnsi" w:eastAsia="Times New Roman" w:hAnsiTheme="minorHAnsi" w:cstheme="minorHAnsi"/>
        </w:rPr>
        <w:t> </w:t>
      </w:r>
    </w:p>
    <w:p w14:paraId="26896124" w14:textId="77777777" w:rsidR="000C33A6" w:rsidRPr="00CA7353" w:rsidRDefault="000C33A6" w:rsidP="000C33A6">
      <w:pPr>
        <w:spacing w:before="0" w:after="0" w:line="240" w:lineRule="auto"/>
        <w:ind w:left="540"/>
        <w:rPr>
          <w:rFonts w:asciiTheme="minorHAnsi" w:eastAsia="Times New Roman" w:hAnsiTheme="minorHAnsi" w:cstheme="minorHAnsi"/>
        </w:rPr>
      </w:pPr>
      <w:r w:rsidRPr="00CA7353">
        <w:rPr>
          <w:rFonts w:asciiTheme="minorHAnsi" w:eastAsia="Times New Roman" w:hAnsiTheme="minorHAnsi" w:cstheme="minorHAnsi"/>
          <w:b/>
        </w:rPr>
        <w:t>Level 2 Scripts</w:t>
      </w:r>
      <w:r w:rsidRPr="00CA7353">
        <w:rPr>
          <w:rFonts w:asciiTheme="minorHAnsi" w:eastAsia="Times New Roman" w:hAnsiTheme="minorHAnsi" w:cstheme="minorHAnsi"/>
        </w:rPr>
        <w:t>:  To analyze and categorize the features to understand the complexity of the migration:</w:t>
      </w:r>
    </w:p>
    <w:p w14:paraId="7F60674F" w14:textId="77777777" w:rsidR="000C33A6" w:rsidRPr="00CA7353" w:rsidRDefault="000C33A6" w:rsidP="000C33A6">
      <w:pPr>
        <w:spacing w:before="0" w:after="0" w:line="240" w:lineRule="auto"/>
        <w:ind w:left="540"/>
        <w:rPr>
          <w:rFonts w:asciiTheme="minorHAnsi" w:eastAsiaTheme="minorHAnsi" w:hAnsiTheme="minorHAnsi" w:cstheme="minorHAnsi"/>
        </w:rPr>
      </w:pPr>
    </w:p>
    <w:p w14:paraId="30683B9C" w14:textId="77777777" w:rsidR="000C33A6" w:rsidRPr="00CA7353" w:rsidRDefault="000C33A6" w:rsidP="00CA7353">
      <w:pPr>
        <w:numPr>
          <w:ilvl w:val="0"/>
          <w:numId w:val="25"/>
        </w:numPr>
        <w:spacing w:before="0" w:after="160" w:line="259" w:lineRule="auto"/>
        <w:contextualSpacing/>
        <w:rPr>
          <w:rFonts w:asciiTheme="minorHAnsi" w:eastAsiaTheme="minorHAnsi" w:hAnsiTheme="minorHAnsi" w:cstheme="minorHAnsi"/>
        </w:rPr>
      </w:pPr>
      <w:r w:rsidRPr="00CA7353">
        <w:rPr>
          <w:rFonts w:asciiTheme="minorHAnsi" w:eastAsiaTheme="minorHAnsi" w:hAnsiTheme="minorHAnsi" w:cstheme="minorHAnsi"/>
          <w:u w:val="single"/>
        </w:rPr>
        <w:t>Simple</w:t>
      </w:r>
      <w:r w:rsidRPr="00CA7353">
        <w:rPr>
          <w:rFonts w:asciiTheme="minorHAnsi" w:eastAsiaTheme="minorHAnsi" w:hAnsiTheme="minorHAnsi" w:cstheme="minorHAnsi"/>
        </w:rPr>
        <w:t xml:space="preserve">: Migration can be performed using SSMA </w:t>
      </w:r>
    </w:p>
    <w:p w14:paraId="29C39788" w14:textId="77777777" w:rsidR="000C33A6" w:rsidRPr="00CA7353" w:rsidRDefault="000C33A6" w:rsidP="00CA7353">
      <w:pPr>
        <w:numPr>
          <w:ilvl w:val="0"/>
          <w:numId w:val="25"/>
        </w:numPr>
        <w:spacing w:before="0" w:after="160" w:line="259" w:lineRule="auto"/>
        <w:contextualSpacing/>
        <w:rPr>
          <w:rFonts w:asciiTheme="minorHAnsi" w:eastAsiaTheme="minorHAnsi" w:hAnsiTheme="minorHAnsi" w:cstheme="minorHAnsi"/>
        </w:rPr>
      </w:pPr>
      <w:r w:rsidRPr="00CA7353">
        <w:rPr>
          <w:rFonts w:asciiTheme="minorHAnsi" w:eastAsiaTheme="minorHAnsi" w:hAnsiTheme="minorHAnsi" w:cstheme="minorHAnsi"/>
          <w:u w:val="single"/>
        </w:rPr>
        <w:t>Medium</w:t>
      </w:r>
      <w:r w:rsidRPr="00CA7353">
        <w:rPr>
          <w:rFonts w:asciiTheme="minorHAnsi" w:eastAsiaTheme="minorHAnsi" w:hAnsiTheme="minorHAnsi" w:cstheme="minorHAnsi"/>
        </w:rPr>
        <w:t xml:space="preserve">: Migration can be performed using SSMA with additional customized migration steps </w:t>
      </w:r>
    </w:p>
    <w:p w14:paraId="4F98F74D" w14:textId="77777777" w:rsidR="000C33A6" w:rsidRPr="00CA7353" w:rsidRDefault="000C33A6" w:rsidP="00CA7353">
      <w:pPr>
        <w:numPr>
          <w:ilvl w:val="0"/>
          <w:numId w:val="25"/>
        </w:numPr>
        <w:spacing w:before="0" w:after="160" w:line="259" w:lineRule="auto"/>
        <w:contextualSpacing/>
        <w:rPr>
          <w:rFonts w:asciiTheme="minorHAnsi" w:eastAsiaTheme="minorHAnsi" w:hAnsiTheme="minorHAnsi" w:cstheme="minorHAnsi"/>
        </w:rPr>
      </w:pPr>
      <w:r w:rsidRPr="00CA7353">
        <w:rPr>
          <w:rFonts w:asciiTheme="minorHAnsi" w:eastAsiaTheme="minorHAnsi" w:hAnsiTheme="minorHAnsi" w:cstheme="minorHAnsi"/>
          <w:u w:val="single"/>
        </w:rPr>
        <w:t>Complex</w:t>
      </w:r>
      <w:r w:rsidRPr="00CA7353">
        <w:rPr>
          <w:rFonts w:asciiTheme="minorHAnsi" w:eastAsiaTheme="minorHAnsi" w:hAnsiTheme="minorHAnsi" w:cstheme="minorHAnsi"/>
        </w:rPr>
        <w:t xml:space="preserve">: Migration must be addressed outside of SSMA </w:t>
      </w:r>
    </w:p>
    <w:p w14:paraId="3A5415F9" w14:textId="77777777" w:rsidR="000C33A6" w:rsidRPr="00CA7353" w:rsidRDefault="000C33A6" w:rsidP="000C33A6">
      <w:pPr>
        <w:spacing w:before="0" w:after="0" w:line="240" w:lineRule="auto"/>
        <w:ind w:left="540"/>
        <w:rPr>
          <w:rFonts w:asciiTheme="minorHAnsi" w:eastAsia="Times New Roman" w:hAnsiTheme="minorHAnsi" w:cstheme="minorHAnsi"/>
        </w:rPr>
      </w:pPr>
      <w:r w:rsidRPr="00CA7353">
        <w:rPr>
          <w:rFonts w:asciiTheme="minorHAnsi" w:eastAsia="Times New Roman" w:hAnsiTheme="minorHAnsi" w:cstheme="minorHAnsi"/>
          <w:b/>
        </w:rPr>
        <w:t>Level 3 Scripts</w:t>
      </w:r>
      <w:r w:rsidRPr="00CA7353">
        <w:rPr>
          <w:rFonts w:asciiTheme="minorHAnsi" w:eastAsia="Times New Roman" w:hAnsiTheme="minorHAnsi" w:cstheme="minorHAnsi"/>
        </w:rPr>
        <w:t>:  To deep dive into the features that require customization/workaround. This assessment results help customers to further to analyze the cost and benefits of migration.</w:t>
      </w:r>
    </w:p>
    <w:p w14:paraId="46DBB27F" w14:textId="77777777" w:rsidR="000C33A6" w:rsidRPr="00CA7353" w:rsidRDefault="000C33A6" w:rsidP="000C33A6">
      <w:pPr>
        <w:spacing w:before="0" w:after="0" w:line="240" w:lineRule="auto"/>
        <w:rPr>
          <w:rFonts w:asciiTheme="minorHAnsi" w:eastAsia="Times New Roman" w:hAnsiTheme="minorHAnsi" w:cstheme="minorHAnsi"/>
        </w:rPr>
      </w:pPr>
    </w:p>
    <w:p w14:paraId="755B7F16" w14:textId="77777777" w:rsidR="000C33A6" w:rsidRPr="00CA7353" w:rsidRDefault="000C33A6" w:rsidP="000C33A6">
      <w:pPr>
        <w:spacing w:before="0" w:after="0" w:line="240" w:lineRule="auto"/>
        <w:rPr>
          <w:rFonts w:asciiTheme="minorHAnsi" w:eastAsia="Times New Roman" w:hAnsiTheme="minorHAnsi" w:cstheme="minorHAnsi"/>
        </w:rPr>
      </w:pPr>
      <w:r w:rsidRPr="00CA7353">
        <w:rPr>
          <w:rFonts w:asciiTheme="minorHAnsi" w:eastAsia="Times New Roman" w:hAnsiTheme="minorHAnsi" w:cstheme="minorHAnsi"/>
        </w:rPr>
        <w:t xml:space="preserve"> The overall migration assessment is carried through the following steps </w:t>
      </w:r>
    </w:p>
    <w:p w14:paraId="52275DBC" w14:textId="77777777" w:rsidR="000C33A6" w:rsidRPr="00CA7353" w:rsidRDefault="000C33A6" w:rsidP="000C33A6">
      <w:pPr>
        <w:spacing w:before="0" w:after="160" w:line="259" w:lineRule="auto"/>
        <w:rPr>
          <w:rFonts w:asciiTheme="minorHAnsi" w:eastAsiaTheme="minorHAnsi" w:hAnsiTheme="minorHAnsi" w:cstheme="minorHAnsi"/>
        </w:rPr>
      </w:pPr>
    </w:p>
    <w:p w14:paraId="4B43E11E" w14:textId="77777777" w:rsidR="000C33A6" w:rsidRPr="00CA7353" w:rsidRDefault="000C33A6" w:rsidP="00CA7353">
      <w:pPr>
        <w:numPr>
          <w:ilvl w:val="0"/>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Microsoft prepares a selected list of Oracle database features that are to be evaluated. A full list of features is documented in this document. </w:t>
      </w:r>
    </w:p>
    <w:p w14:paraId="0620245A" w14:textId="77777777" w:rsidR="000C33A6" w:rsidRPr="00CA7353" w:rsidRDefault="000C33A6" w:rsidP="00CA7353">
      <w:pPr>
        <w:numPr>
          <w:ilvl w:val="0"/>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Microsoft team prepares Oracle SQL scripts to assess each of the features. The scripts are provided to customers. </w:t>
      </w:r>
    </w:p>
    <w:p w14:paraId="1A1F4C1E" w14:textId="425D91D2" w:rsidR="000C33A6" w:rsidRPr="00CA7353" w:rsidRDefault="000C33A6" w:rsidP="00CA7353">
      <w:pPr>
        <w:numPr>
          <w:ilvl w:val="0"/>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The customer Oracle DBA(s) runs the Oracle SQL scripts against the Oracle Databases to be </w:t>
      </w:r>
      <w:r w:rsidR="00E878CC" w:rsidRPr="00CA7353">
        <w:rPr>
          <w:rFonts w:asciiTheme="minorHAnsi" w:eastAsiaTheme="minorHAnsi" w:hAnsiTheme="minorHAnsi" w:cstheme="minorHAnsi"/>
        </w:rPr>
        <w:t>migrated and</w:t>
      </w:r>
      <w:r w:rsidRPr="00CA7353">
        <w:rPr>
          <w:rFonts w:asciiTheme="minorHAnsi" w:eastAsiaTheme="minorHAnsi" w:hAnsiTheme="minorHAnsi" w:cstheme="minorHAnsi"/>
        </w:rPr>
        <w:t xml:space="preserve"> shares the results with Microsoft team. </w:t>
      </w:r>
    </w:p>
    <w:p w14:paraId="3DB7CFF3" w14:textId="77777777" w:rsidR="000C33A6" w:rsidRPr="00CA7353" w:rsidRDefault="000C33A6" w:rsidP="00CA7353">
      <w:pPr>
        <w:numPr>
          <w:ilvl w:val="0"/>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Using the results produced by customer, Microsoft team runs another set of programs to analyze the results. The key functions of the programs are:</w:t>
      </w:r>
    </w:p>
    <w:p w14:paraId="4FB167D5" w14:textId="77777777" w:rsidR="000C33A6" w:rsidRPr="00CA7353" w:rsidRDefault="000C33A6" w:rsidP="00CA7353">
      <w:pPr>
        <w:numPr>
          <w:ilvl w:val="2"/>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lastRenderedPageBreak/>
        <w:t xml:space="preserve">Collect information on which Oracle Database features are enabled </w:t>
      </w:r>
    </w:p>
    <w:p w14:paraId="63E925F3" w14:textId="77777777" w:rsidR="000C33A6" w:rsidRPr="00CA7353" w:rsidRDefault="000C33A6" w:rsidP="00CA7353">
      <w:pPr>
        <w:numPr>
          <w:ilvl w:val="2"/>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Produce total counts of enabled Oracle Database features, grouped by complexity</w:t>
      </w:r>
    </w:p>
    <w:p w14:paraId="0261D7BD" w14:textId="77777777" w:rsidR="000C33A6" w:rsidRPr="00CA7353" w:rsidRDefault="000C33A6" w:rsidP="00CA7353">
      <w:pPr>
        <w:numPr>
          <w:ilvl w:val="2"/>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Compare the counts with full list of features to derive the % of enablement</w:t>
      </w:r>
    </w:p>
    <w:p w14:paraId="7E9E15D1" w14:textId="77777777" w:rsidR="000C33A6" w:rsidRPr="00CA7353" w:rsidRDefault="000C33A6" w:rsidP="00CA7353">
      <w:pPr>
        <w:numPr>
          <w:ilvl w:val="2"/>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Summarize the migration complexity for each Oracle Database </w:t>
      </w:r>
    </w:p>
    <w:p w14:paraId="11B800EC" w14:textId="77777777" w:rsidR="000C33A6" w:rsidRPr="00CA7353" w:rsidRDefault="000C33A6" w:rsidP="00CA7353">
      <w:pPr>
        <w:numPr>
          <w:ilvl w:val="0"/>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The results of the above scripts are analyzed using Microsoft Power BI Desktop Application.</w:t>
      </w:r>
    </w:p>
    <w:p w14:paraId="5B0809DE" w14:textId="77777777" w:rsidR="000C33A6" w:rsidRPr="00CA7353" w:rsidRDefault="000C33A6" w:rsidP="00CA7353">
      <w:pPr>
        <w:numPr>
          <w:ilvl w:val="0"/>
          <w:numId w:val="26"/>
        </w:numPr>
        <w:spacing w:before="0" w:after="160" w:line="259" w:lineRule="auto"/>
        <w:rPr>
          <w:rFonts w:asciiTheme="minorHAnsi" w:eastAsiaTheme="minorHAnsi" w:hAnsiTheme="minorHAnsi" w:cstheme="minorHAnsi"/>
        </w:rPr>
      </w:pPr>
      <w:r w:rsidRPr="00CA7353">
        <w:rPr>
          <w:rFonts w:asciiTheme="minorHAnsi" w:eastAsiaTheme="minorHAnsi" w:hAnsiTheme="minorHAnsi" w:cstheme="minorHAnsi"/>
        </w:rPr>
        <w:t xml:space="preserve">Power BI Desktop Application presents the results in the form of interactive reports </w:t>
      </w:r>
    </w:p>
    <w:p w14:paraId="5E6F62F6" w14:textId="77777777" w:rsidR="000C33A6" w:rsidRPr="000C33A6" w:rsidRDefault="000C33A6" w:rsidP="00CA7353">
      <w:pPr>
        <w:numPr>
          <w:ilvl w:val="0"/>
          <w:numId w:val="26"/>
        </w:numPr>
        <w:spacing w:before="0" w:after="160" w:line="259" w:lineRule="auto"/>
        <w:rPr>
          <w:rFonts w:asciiTheme="minorHAnsi" w:eastAsiaTheme="minorHAnsi" w:hAnsiTheme="minorHAnsi"/>
        </w:rPr>
      </w:pPr>
      <w:r w:rsidRPr="00CA7353">
        <w:rPr>
          <w:rFonts w:asciiTheme="minorHAnsi" w:eastAsiaTheme="minorHAnsi" w:hAnsiTheme="minorHAnsi" w:cstheme="minorHAnsi"/>
        </w:rPr>
        <w:t>The results are shared with customer.</w:t>
      </w:r>
      <w:r w:rsidRPr="000C33A6">
        <w:rPr>
          <w:rFonts w:asciiTheme="minorHAnsi" w:eastAsiaTheme="minorHAnsi" w:hAnsiTheme="minorHAnsi"/>
        </w:rPr>
        <w:t xml:space="preserve"> </w:t>
      </w:r>
    </w:p>
    <w:p w14:paraId="3130833C" w14:textId="11A06722" w:rsidR="004B500F" w:rsidRDefault="004B500F" w:rsidP="004B500F"/>
    <w:p w14:paraId="51A13CBF" w14:textId="36369218" w:rsidR="004B500F" w:rsidRDefault="004B500F" w:rsidP="004B500F"/>
    <w:p w14:paraId="668F7969" w14:textId="2931910E" w:rsidR="000C33A6" w:rsidRDefault="000C33A6" w:rsidP="004B500F"/>
    <w:p w14:paraId="6D968CBE" w14:textId="471C0F10" w:rsidR="000C33A6" w:rsidRDefault="000C33A6" w:rsidP="004B500F"/>
    <w:p w14:paraId="1A7AAF82" w14:textId="3F45086C" w:rsidR="000C33A6" w:rsidRDefault="000C33A6" w:rsidP="004B500F"/>
    <w:p w14:paraId="5660E469" w14:textId="77777777" w:rsidR="000C33A6" w:rsidRDefault="000C33A6" w:rsidP="00AB361F">
      <w:pPr>
        <w:ind w:firstLine="720"/>
      </w:pPr>
    </w:p>
    <w:p w14:paraId="553D25C4" w14:textId="77777777" w:rsidR="00AB361F" w:rsidRDefault="00AB361F" w:rsidP="00AB361F">
      <w:pPr>
        <w:ind w:firstLine="720"/>
      </w:pPr>
    </w:p>
    <w:p w14:paraId="6939E4A9" w14:textId="77777777" w:rsidR="00AB361F" w:rsidRDefault="00AB361F" w:rsidP="00AB361F">
      <w:pPr>
        <w:ind w:firstLine="720"/>
      </w:pPr>
    </w:p>
    <w:p w14:paraId="1B198495" w14:textId="77777777" w:rsidR="00AB361F" w:rsidRDefault="00AB361F" w:rsidP="00AB361F">
      <w:pPr>
        <w:ind w:firstLine="720"/>
      </w:pPr>
    </w:p>
    <w:p w14:paraId="45E81E03" w14:textId="77777777" w:rsidR="00AB361F" w:rsidRDefault="00AB361F" w:rsidP="00AB361F">
      <w:pPr>
        <w:ind w:firstLine="720"/>
      </w:pPr>
    </w:p>
    <w:p w14:paraId="0B456B0D" w14:textId="77777777" w:rsidR="00AB361F" w:rsidRDefault="00AB361F" w:rsidP="00AB361F">
      <w:pPr>
        <w:ind w:firstLine="720"/>
      </w:pPr>
    </w:p>
    <w:p w14:paraId="0AF2428C" w14:textId="77777777" w:rsidR="00AB361F" w:rsidRDefault="00AB361F" w:rsidP="00AB361F">
      <w:pPr>
        <w:ind w:firstLine="720"/>
      </w:pPr>
    </w:p>
    <w:p w14:paraId="43041166" w14:textId="77777777" w:rsidR="00AB361F" w:rsidRPr="004B500F" w:rsidRDefault="00AB361F" w:rsidP="004B500F"/>
    <w:p w14:paraId="6C39ABBA" w14:textId="226B5B4B" w:rsidR="0015035F" w:rsidRDefault="00CC6321" w:rsidP="00CC6321">
      <w:pPr>
        <w:pStyle w:val="Heading1Numbered"/>
      </w:pPr>
      <w:bookmarkStart w:id="12" w:name="_Toc68785434"/>
      <w:r>
        <w:lastRenderedPageBreak/>
        <w:t>Feature Details</w:t>
      </w:r>
      <w:bookmarkEnd w:id="12"/>
    </w:p>
    <w:p w14:paraId="253A9C76" w14:textId="4C48046A" w:rsidR="0077757B" w:rsidRPr="0077757B" w:rsidRDefault="00107E09" w:rsidP="0077757B">
      <w:pPr>
        <w:pStyle w:val="Heading2"/>
        <w:rPr>
          <w:rFonts w:asciiTheme="minorHAnsi" w:hAnsiTheme="minorHAnsi" w:cstheme="minorHAnsi"/>
          <w:sz w:val="28"/>
          <w:szCs w:val="28"/>
        </w:rPr>
      </w:pPr>
      <w:bookmarkStart w:id="13" w:name="_Toc40003037"/>
      <w:bookmarkStart w:id="14" w:name="_Toc68785435"/>
      <w:r w:rsidRPr="0077757B">
        <w:rPr>
          <w:rFonts w:asciiTheme="minorHAnsi" w:hAnsiTheme="minorHAnsi" w:cstheme="minorHAnsi"/>
          <w:sz w:val="28"/>
          <w:szCs w:val="28"/>
        </w:rPr>
        <w:t>Database Logging</w:t>
      </w:r>
      <w:bookmarkEnd w:id="13"/>
      <w:bookmarkEnd w:id="14"/>
    </w:p>
    <w:tbl>
      <w:tblPr>
        <w:tblStyle w:val="TableGrid2"/>
        <w:tblpPr w:leftFromText="180" w:rightFromText="180" w:vertAnchor="text" w:horzAnchor="margin" w:tblpY="532"/>
        <w:tblW w:w="0" w:type="auto"/>
        <w:tblLook w:val="04A0" w:firstRow="1" w:lastRow="0" w:firstColumn="1" w:lastColumn="0" w:noHBand="0" w:noVBand="1"/>
      </w:tblPr>
      <w:tblGrid>
        <w:gridCol w:w="1808"/>
        <w:gridCol w:w="7542"/>
      </w:tblGrid>
      <w:tr w:rsidR="009D31D1" w:rsidRPr="009D31D1" w14:paraId="2A3EFA00" w14:textId="77777777" w:rsidTr="008026EE">
        <w:trPr>
          <w:trHeight w:val="281"/>
        </w:trPr>
        <w:tc>
          <w:tcPr>
            <w:tcW w:w="1795" w:type="dxa"/>
          </w:tcPr>
          <w:p w14:paraId="657C8DF4"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Feature</w:t>
            </w:r>
          </w:p>
        </w:tc>
        <w:tc>
          <w:tcPr>
            <w:tcW w:w="7555" w:type="dxa"/>
          </w:tcPr>
          <w:p w14:paraId="765EB47C"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eastAsia="Times New Roman" w:hAnsiTheme="minorHAnsi" w:cstheme="minorHAnsi"/>
              </w:rPr>
              <w:t>Database Logging</w:t>
            </w:r>
          </w:p>
        </w:tc>
      </w:tr>
      <w:tr w:rsidR="009D31D1" w:rsidRPr="009D31D1" w14:paraId="3CD329B0" w14:textId="77777777" w:rsidTr="008026EE">
        <w:tc>
          <w:tcPr>
            <w:tcW w:w="1795" w:type="dxa"/>
          </w:tcPr>
          <w:p w14:paraId="4D099CB4"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Description</w:t>
            </w:r>
          </w:p>
        </w:tc>
        <w:tc>
          <w:tcPr>
            <w:tcW w:w="7555" w:type="dxa"/>
          </w:tcPr>
          <w:p w14:paraId="04CD82E8"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 xml:space="preserve">Redo logs are transaction journals. Each transaction is recorded in the redo logs.   Though redo generation is expensive operation, Oracle uses online redo logs as hot backups in case of instance crashes to ensure recoverability to a consistent state. The online redo log files contain the information necessary to replay a transaction, committed or not. Even uncommitted transactions can be written to the online redo log files. Before a commit is complete, the transaction information is written to the online redo log files. </w:t>
            </w:r>
          </w:p>
          <w:p w14:paraId="5B23A5C4" w14:textId="77777777" w:rsidR="009D31D1" w:rsidRPr="00005CEE" w:rsidRDefault="009D31D1" w:rsidP="009D31D1">
            <w:pPr>
              <w:spacing w:before="0" w:after="0"/>
              <w:rPr>
                <w:rFonts w:asciiTheme="minorHAnsi" w:eastAsia="Times New Roman" w:hAnsiTheme="minorHAnsi" w:cstheme="minorHAnsi"/>
              </w:rPr>
            </w:pPr>
          </w:p>
          <w:p w14:paraId="019B45D8" w14:textId="77777777" w:rsidR="009D31D1" w:rsidRPr="00005CEE" w:rsidRDefault="009D31D1" w:rsidP="009D31D1">
            <w:pPr>
              <w:spacing w:before="0" w:after="0"/>
              <w:rPr>
                <w:rFonts w:asciiTheme="minorHAnsi" w:hAnsiTheme="minorHAnsi" w:cstheme="minorHAnsi"/>
              </w:rPr>
            </w:pPr>
            <w:r w:rsidRPr="00005CEE">
              <w:rPr>
                <w:rFonts w:asciiTheme="minorHAnsi" w:eastAsia="Times New Roman" w:hAnsiTheme="minorHAnsi" w:cstheme="minorHAnsi"/>
              </w:rPr>
              <w:t>And changes to your rollback or undo segments are also written to the online redo log files. In that sense, they also contain the information to undo a transaction.</w:t>
            </w:r>
          </w:p>
        </w:tc>
      </w:tr>
      <w:tr w:rsidR="009D31D1" w:rsidRPr="009D31D1" w14:paraId="499BF8CA" w14:textId="77777777" w:rsidTr="008026EE">
        <w:tc>
          <w:tcPr>
            <w:tcW w:w="1795" w:type="dxa"/>
          </w:tcPr>
          <w:p w14:paraId="0BF323F4"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Category</w:t>
            </w:r>
          </w:p>
        </w:tc>
        <w:tc>
          <w:tcPr>
            <w:tcW w:w="7555" w:type="dxa"/>
          </w:tcPr>
          <w:p w14:paraId="09B6EC82"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hAnsiTheme="minorHAnsi" w:cstheme="minorHAnsi"/>
              </w:rPr>
              <w:t>HA/DR</w:t>
            </w:r>
          </w:p>
        </w:tc>
      </w:tr>
      <w:tr w:rsidR="009D31D1" w:rsidRPr="009D31D1" w14:paraId="17F11A6E" w14:textId="77777777" w:rsidTr="008026EE">
        <w:tc>
          <w:tcPr>
            <w:tcW w:w="1795" w:type="dxa"/>
          </w:tcPr>
          <w:p w14:paraId="7FA434BF"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To Find Feature Enablement</w:t>
            </w:r>
          </w:p>
        </w:tc>
        <w:tc>
          <w:tcPr>
            <w:tcW w:w="7555" w:type="dxa"/>
          </w:tcPr>
          <w:p w14:paraId="59887BA5"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Oracle gave users the ability to limit redo generation on tables and indexes for better performance by setting them in NOLOGGING mode. Be careful never to use NOLOGGING option under Data guard setup. DB replication relies on redo logs.</w:t>
            </w:r>
          </w:p>
          <w:p w14:paraId="63FC574F" w14:textId="77777777" w:rsidR="009D31D1" w:rsidRPr="00005CEE" w:rsidRDefault="009D31D1" w:rsidP="009D31D1">
            <w:pPr>
              <w:spacing w:before="0" w:after="0"/>
              <w:rPr>
                <w:rFonts w:asciiTheme="minorHAnsi" w:hAnsiTheme="minorHAnsi" w:cstheme="minorHAnsi"/>
              </w:rPr>
            </w:pPr>
          </w:p>
          <w:p w14:paraId="62AE60E4"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On the other hand, FORCE LOGGING can be used on tablespace or database level to force logging of changes to the redo. This may be required for sites that are mining log data, using Oracle Streams or using Data Guard (standby databases).</w:t>
            </w:r>
          </w:p>
          <w:p w14:paraId="56C7F9F2" w14:textId="77777777" w:rsidR="009D31D1" w:rsidRPr="00005CEE" w:rsidRDefault="009D31D1" w:rsidP="009D31D1">
            <w:pPr>
              <w:spacing w:before="0" w:after="0"/>
              <w:rPr>
                <w:rFonts w:asciiTheme="minorHAnsi" w:hAnsiTheme="minorHAnsi" w:cstheme="minorHAnsi"/>
              </w:rPr>
            </w:pPr>
          </w:p>
          <w:p w14:paraId="50CCA110"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SELECT </w:t>
            </w:r>
            <w:proofErr w:type="spellStart"/>
            <w:r w:rsidRPr="00005CEE">
              <w:rPr>
                <w:rFonts w:asciiTheme="minorHAnsi" w:eastAsia="Times New Roman" w:hAnsiTheme="minorHAnsi" w:cstheme="minorHAnsi"/>
                <w:color w:val="303336"/>
                <w:shd w:val="clear" w:color="auto" w:fill="EFF0F1"/>
              </w:rPr>
              <w:t>force_logging</w:t>
            </w:r>
            <w:proofErr w:type="spellEnd"/>
            <w:r w:rsidRPr="00005CEE">
              <w:rPr>
                <w:rFonts w:asciiTheme="minorHAnsi" w:eastAsia="Times New Roman" w:hAnsiTheme="minorHAnsi" w:cstheme="minorHAnsi"/>
                <w:color w:val="303336"/>
                <w:shd w:val="clear" w:color="auto" w:fill="EFF0F1"/>
              </w:rPr>
              <w:t xml:space="preserve"> FROM </w:t>
            </w:r>
            <w:proofErr w:type="spellStart"/>
            <w:r w:rsidRPr="00005CEE">
              <w:rPr>
                <w:rFonts w:asciiTheme="minorHAnsi" w:eastAsia="Times New Roman" w:hAnsiTheme="minorHAnsi" w:cstheme="minorHAnsi"/>
                <w:color w:val="303336"/>
                <w:shd w:val="clear" w:color="auto" w:fill="EFF0F1"/>
              </w:rPr>
              <w:t>v$</w:t>
            </w:r>
            <w:proofErr w:type="gramStart"/>
            <w:r w:rsidRPr="00005CEE">
              <w:rPr>
                <w:rFonts w:asciiTheme="minorHAnsi" w:eastAsia="Times New Roman" w:hAnsiTheme="minorHAnsi" w:cstheme="minorHAnsi"/>
                <w:color w:val="303336"/>
                <w:shd w:val="clear" w:color="auto" w:fill="EFF0F1"/>
              </w:rPr>
              <w:t>database</w:t>
            </w:r>
            <w:proofErr w:type="spellEnd"/>
            <w:r w:rsidRPr="00005CEE">
              <w:rPr>
                <w:rFonts w:asciiTheme="minorHAnsi" w:eastAsia="Times New Roman" w:hAnsiTheme="minorHAnsi" w:cstheme="minorHAnsi"/>
                <w:color w:val="303336"/>
                <w:shd w:val="clear" w:color="auto" w:fill="EFF0F1"/>
              </w:rPr>
              <w:t>;</w:t>
            </w:r>
            <w:proofErr w:type="gramEnd"/>
          </w:p>
          <w:p w14:paraId="554BCF15"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p>
          <w:p w14:paraId="58544486"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SELECT </w:t>
            </w:r>
            <w:proofErr w:type="spellStart"/>
            <w:r w:rsidRPr="00005CEE">
              <w:rPr>
                <w:rFonts w:asciiTheme="minorHAnsi" w:eastAsia="Times New Roman" w:hAnsiTheme="minorHAnsi" w:cstheme="minorHAnsi"/>
                <w:color w:val="303336"/>
                <w:shd w:val="clear" w:color="auto" w:fill="EFF0F1"/>
              </w:rPr>
              <w:t>tablespace_name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force_logging</w:t>
            </w:r>
            <w:proofErr w:type="spellEnd"/>
            <w:r w:rsidRPr="00005CEE">
              <w:rPr>
                <w:rFonts w:asciiTheme="minorHAnsi" w:eastAsia="Times New Roman" w:hAnsiTheme="minorHAnsi" w:cstheme="minorHAnsi"/>
                <w:color w:val="303336"/>
                <w:shd w:val="clear" w:color="auto" w:fill="EFF0F1"/>
              </w:rPr>
              <w:t xml:space="preserve"> FROM </w:t>
            </w:r>
            <w:proofErr w:type="spellStart"/>
            <w:r w:rsidRPr="00005CEE">
              <w:rPr>
                <w:rFonts w:asciiTheme="minorHAnsi" w:eastAsia="Times New Roman" w:hAnsiTheme="minorHAnsi" w:cstheme="minorHAnsi"/>
                <w:color w:val="303336"/>
                <w:shd w:val="clear" w:color="auto" w:fill="EFF0F1"/>
              </w:rPr>
              <w:t>dba_</w:t>
            </w:r>
            <w:proofErr w:type="gramStart"/>
            <w:r w:rsidRPr="00005CEE">
              <w:rPr>
                <w:rFonts w:asciiTheme="minorHAnsi" w:eastAsia="Times New Roman" w:hAnsiTheme="minorHAnsi" w:cstheme="minorHAnsi"/>
                <w:color w:val="303336"/>
                <w:shd w:val="clear" w:color="auto" w:fill="EFF0F1"/>
              </w:rPr>
              <w:t>tablespaces</w:t>
            </w:r>
            <w:proofErr w:type="spellEnd"/>
            <w:r w:rsidRPr="00005CEE">
              <w:rPr>
                <w:rFonts w:asciiTheme="minorHAnsi" w:eastAsia="Times New Roman" w:hAnsiTheme="minorHAnsi" w:cstheme="minorHAnsi"/>
                <w:color w:val="303336"/>
                <w:shd w:val="clear" w:color="auto" w:fill="EFF0F1"/>
              </w:rPr>
              <w:t>;</w:t>
            </w:r>
            <w:proofErr w:type="gramEnd"/>
          </w:p>
          <w:p w14:paraId="33D5B819"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p>
          <w:p w14:paraId="290474BE"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hAnsiTheme="minorHAnsi" w:cstheme="minorHAnsi"/>
              </w:rPr>
              <w:t xml:space="preserve"> </w:t>
            </w:r>
            <w:r w:rsidRPr="00005CEE">
              <w:rPr>
                <w:rFonts w:asciiTheme="minorHAnsi" w:eastAsia="Times New Roman" w:hAnsiTheme="minorHAnsi" w:cstheme="minorHAnsi"/>
                <w:color w:val="303336"/>
                <w:shd w:val="clear" w:color="auto" w:fill="EFF0F1"/>
              </w:rPr>
              <w:t xml:space="preserve">SELECT * FROM </w:t>
            </w:r>
            <w:proofErr w:type="spellStart"/>
            <w:r w:rsidRPr="00005CEE">
              <w:rPr>
                <w:rFonts w:asciiTheme="minorHAnsi" w:eastAsia="Times New Roman" w:hAnsiTheme="minorHAnsi" w:cstheme="minorHAnsi"/>
                <w:color w:val="303336"/>
                <w:shd w:val="clear" w:color="auto" w:fill="EFF0F1"/>
              </w:rPr>
              <w:t>v$</w:t>
            </w:r>
            <w:proofErr w:type="gramStart"/>
            <w:r w:rsidRPr="00005CEE">
              <w:rPr>
                <w:rFonts w:asciiTheme="minorHAnsi" w:eastAsia="Times New Roman" w:hAnsiTheme="minorHAnsi" w:cstheme="minorHAnsi"/>
                <w:color w:val="303336"/>
                <w:shd w:val="clear" w:color="auto" w:fill="EFF0F1"/>
              </w:rPr>
              <w:t>logfile</w:t>
            </w:r>
            <w:proofErr w:type="spellEnd"/>
            <w:r w:rsidRPr="00005CEE">
              <w:rPr>
                <w:rFonts w:asciiTheme="minorHAnsi" w:eastAsia="Times New Roman" w:hAnsiTheme="minorHAnsi" w:cstheme="minorHAnsi"/>
                <w:color w:val="303336"/>
                <w:shd w:val="clear" w:color="auto" w:fill="EFF0F1"/>
              </w:rPr>
              <w:t>;</w:t>
            </w:r>
            <w:proofErr w:type="gramEnd"/>
          </w:p>
          <w:p w14:paraId="2AFF78D0" w14:textId="77777777" w:rsidR="009D31D1" w:rsidRPr="00005CEE" w:rsidRDefault="009D31D1" w:rsidP="009D31D1">
            <w:pPr>
              <w:spacing w:before="0" w:after="0"/>
              <w:rPr>
                <w:rFonts w:asciiTheme="minorHAnsi" w:hAnsiTheme="minorHAnsi" w:cstheme="minorHAnsi"/>
              </w:rPr>
            </w:pPr>
          </w:p>
          <w:p w14:paraId="25CA8A99"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To create a table in NOLOGGING mode:</w:t>
            </w:r>
          </w:p>
          <w:p w14:paraId="6633CA8C"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CREATE TABLE t1 (c1 NUMBER) </w:t>
            </w:r>
            <w:proofErr w:type="gramStart"/>
            <w:r w:rsidRPr="00005CEE">
              <w:rPr>
                <w:rFonts w:asciiTheme="minorHAnsi" w:eastAsia="Times New Roman" w:hAnsiTheme="minorHAnsi" w:cstheme="minorHAnsi"/>
                <w:color w:val="303336"/>
                <w:shd w:val="clear" w:color="auto" w:fill="EFF0F1"/>
              </w:rPr>
              <w:t>NOLOGGING;</w:t>
            </w:r>
            <w:proofErr w:type="gramEnd"/>
          </w:p>
          <w:p w14:paraId="6BEE5B30" w14:textId="77777777" w:rsidR="009D31D1" w:rsidRPr="00005CEE" w:rsidRDefault="009D31D1" w:rsidP="009D31D1">
            <w:pPr>
              <w:spacing w:before="0" w:after="0"/>
              <w:rPr>
                <w:rFonts w:asciiTheme="minorHAnsi" w:hAnsiTheme="minorHAnsi" w:cstheme="minorHAnsi"/>
              </w:rPr>
            </w:pPr>
          </w:p>
          <w:p w14:paraId="322D23B8"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To enable NOLOGGING for a table/database:</w:t>
            </w:r>
          </w:p>
          <w:p w14:paraId="08C01740"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ALTER TABLE t1 </w:t>
            </w:r>
            <w:proofErr w:type="gramStart"/>
            <w:r w:rsidRPr="00005CEE">
              <w:rPr>
                <w:rFonts w:asciiTheme="minorHAnsi" w:eastAsia="Times New Roman" w:hAnsiTheme="minorHAnsi" w:cstheme="minorHAnsi"/>
                <w:color w:val="303336"/>
                <w:shd w:val="clear" w:color="auto" w:fill="EFF0F1"/>
              </w:rPr>
              <w:t>NOLOGGING;</w:t>
            </w:r>
            <w:proofErr w:type="gramEnd"/>
          </w:p>
          <w:p w14:paraId="4C4897B7"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eastAsia="Times New Roman" w:hAnsiTheme="minorHAnsi" w:cstheme="minorHAnsi"/>
                <w:color w:val="303336"/>
                <w:shd w:val="clear" w:color="auto" w:fill="EFF0F1"/>
              </w:rPr>
              <w:t>ALTER DATABASE force logging;</w:t>
            </w:r>
          </w:p>
        </w:tc>
      </w:tr>
      <w:tr w:rsidR="009D31D1" w:rsidRPr="009D31D1" w14:paraId="7B6327E2" w14:textId="77777777" w:rsidTr="008026EE">
        <w:tc>
          <w:tcPr>
            <w:tcW w:w="1795" w:type="dxa"/>
          </w:tcPr>
          <w:p w14:paraId="178FA45D" w14:textId="77777777" w:rsidR="009D31D1" w:rsidRPr="00005CEE" w:rsidRDefault="009D31D1" w:rsidP="009D31D1">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Recommendation</w:t>
            </w:r>
          </w:p>
        </w:tc>
        <w:tc>
          <w:tcPr>
            <w:tcW w:w="7555" w:type="dxa"/>
          </w:tcPr>
          <w:p w14:paraId="7CA13250" w14:textId="77777777" w:rsidR="009D31D1" w:rsidRPr="00005CEE" w:rsidRDefault="009D31D1" w:rsidP="009D31D1">
            <w:pPr>
              <w:spacing w:before="0" w:after="0"/>
              <w:rPr>
                <w:rFonts w:asciiTheme="minorHAnsi" w:hAnsiTheme="minorHAnsi" w:cstheme="minorHAnsi"/>
                <w:b/>
              </w:rPr>
            </w:pPr>
            <w:r w:rsidRPr="00005CEE">
              <w:rPr>
                <w:rFonts w:asciiTheme="minorHAnsi" w:hAnsiTheme="minorHAnsi" w:cstheme="minorHAnsi"/>
                <w:b/>
              </w:rPr>
              <w:t>Feature Description:</w:t>
            </w:r>
          </w:p>
          <w:p w14:paraId="4F141F8C" w14:textId="7B9B08E3"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 xml:space="preserve">SQL Server requires a transaction log </w:t>
            </w:r>
            <w:r w:rsidR="00312728" w:rsidRPr="00005CEE">
              <w:rPr>
                <w:rFonts w:asciiTheme="minorHAnsi" w:hAnsiTheme="minorHAnsi" w:cstheme="minorHAnsi"/>
              </w:rPr>
              <w:t>to</w:t>
            </w:r>
            <w:r w:rsidRPr="00005CEE">
              <w:rPr>
                <w:rFonts w:asciiTheme="minorHAnsi" w:hAnsiTheme="minorHAnsi" w:cstheme="minorHAnsi"/>
              </w:rPr>
              <w:t xml:space="preserve"> function.  That said there are two modes of operation for the transaction log:  Simple and Full. In Full mode, the transaction log keeps growing until you back up the database. In Simple mode: space in the transaction log is 'recycled' every Checkpoint.</w:t>
            </w:r>
          </w:p>
          <w:p w14:paraId="520B1AB2" w14:textId="77777777" w:rsidR="009D31D1" w:rsidRPr="00005CEE" w:rsidRDefault="009D31D1" w:rsidP="009D31D1">
            <w:pPr>
              <w:spacing w:before="0" w:after="0"/>
              <w:rPr>
                <w:rFonts w:asciiTheme="minorHAnsi" w:hAnsiTheme="minorHAnsi" w:cstheme="minorHAnsi"/>
              </w:rPr>
            </w:pPr>
          </w:p>
          <w:p w14:paraId="0F0BFA88"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SQL Server ensures data durability and recovery capabilities using Write-Ahead Logging, hardening a log record before a transaction begins. SQL Server can write log records describing a DB modification before it writes the actual change to the data or object. If SQL Server can’t write log records, it won’t commit.  For this reason, its recommended leaving log auto-growth enabled.</w:t>
            </w:r>
          </w:p>
          <w:p w14:paraId="5996DB0B" w14:textId="77777777" w:rsidR="009D31D1" w:rsidRPr="00005CEE" w:rsidRDefault="009D31D1" w:rsidP="009D31D1">
            <w:pPr>
              <w:spacing w:before="0" w:after="0"/>
              <w:rPr>
                <w:rFonts w:asciiTheme="minorHAnsi" w:hAnsiTheme="minorHAnsi" w:cstheme="minorHAnsi"/>
              </w:rPr>
            </w:pPr>
          </w:p>
          <w:p w14:paraId="0B5E1236"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 xml:space="preserve">Log file: </w:t>
            </w:r>
            <w:r w:rsidRPr="00005CEE">
              <w:rPr>
                <w:rFonts w:asciiTheme="minorHAnsi" w:eastAsia="Times New Roman" w:hAnsiTheme="minorHAnsi" w:cstheme="minorHAnsi"/>
                <w:color w:val="303336"/>
                <w:shd w:val="clear" w:color="auto" w:fill="EFF0F1"/>
              </w:rPr>
              <w:t>C:\Program Files\Microsoft SQL Server\MSSWL\Data\</w:t>
            </w:r>
            <w:proofErr w:type="spellStart"/>
            <w:r w:rsidRPr="00005CEE">
              <w:rPr>
                <w:rFonts w:asciiTheme="minorHAnsi" w:eastAsia="Times New Roman" w:hAnsiTheme="minorHAnsi" w:cstheme="minorHAnsi"/>
                <w:color w:val="303336"/>
                <w:shd w:val="clear" w:color="auto" w:fill="EFF0F1"/>
              </w:rPr>
              <w:t>MyDB.Idf</w:t>
            </w:r>
            <w:proofErr w:type="spellEnd"/>
          </w:p>
          <w:p w14:paraId="32ED5398" w14:textId="77777777" w:rsidR="009D31D1" w:rsidRPr="00005CEE" w:rsidRDefault="009D31D1" w:rsidP="009D31D1">
            <w:pPr>
              <w:spacing w:before="0" w:after="0"/>
              <w:rPr>
                <w:rFonts w:asciiTheme="minorHAnsi" w:hAnsiTheme="minorHAnsi" w:cstheme="minorHAnsi"/>
              </w:rPr>
            </w:pPr>
          </w:p>
          <w:p w14:paraId="55ACCDFA" w14:textId="77777777" w:rsidR="009D31D1" w:rsidRPr="00005CEE" w:rsidRDefault="009D31D1" w:rsidP="009D31D1">
            <w:pPr>
              <w:spacing w:before="0" w:after="0"/>
              <w:rPr>
                <w:rFonts w:asciiTheme="minorHAnsi" w:hAnsiTheme="minorHAnsi" w:cstheme="minorHAnsi"/>
                <w:b/>
              </w:rPr>
            </w:pPr>
            <w:r w:rsidRPr="00005CEE">
              <w:rPr>
                <w:rFonts w:asciiTheme="minorHAnsi" w:hAnsiTheme="minorHAnsi" w:cstheme="minorHAnsi"/>
                <w:b/>
              </w:rPr>
              <w:t>Feature Comparison:</w:t>
            </w:r>
          </w:p>
          <w:p w14:paraId="6166CEE7"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Like Oracle redo logging, SQL Server records database transactions in transaction logs. Each transaction record contains the undo and redo image of the transaction. Database logging in SQL Server is typically sent through a single log .</w:t>
            </w:r>
            <w:proofErr w:type="spellStart"/>
            <w:r w:rsidRPr="00005CEE">
              <w:rPr>
                <w:rFonts w:asciiTheme="minorHAnsi" w:eastAsia="Times New Roman" w:hAnsiTheme="minorHAnsi" w:cstheme="minorHAnsi"/>
              </w:rPr>
              <w:t>ldf</w:t>
            </w:r>
            <w:proofErr w:type="spellEnd"/>
            <w:r w:rsidRPr="00005CEE">
              <w:rPr>
                <w:rFonts w:asciiTheme="minorHAnsi" w:eastAsia="Times New Roman" w:hAnsiTheme="minorHAnsi" w:cstheme="minorHAnsi"/>
              </w:rPr>
              <w:t xml:space="preserve"> file.  On the surface, this appears to be much different from oracle where logs are broken up into groups of logs called Redo Log Groups, but both architectures are very similar when look at the structure of the .LDF.   Each physical .LDF file is a group of Virtual Log Files, (VLFs), that behave much like a Redo Log Group does in Oracle. </w:t>
            </w:r>
          </w:p>
          <w:p w14:paraId="401C6104"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 xml:space="preserve">VLFs can be viewed by running DBCC </w:t>
            </w:r>
            <w:proofErr w:type="gramStart"/>
            <w:r w:rsidRPr="00005CEE">
              <w:rPr>
                <w:rFonts w:asciiTheme="minorHAnsi" w:eastAsia="Times New Roman" w:hAnsiTheme="minorHAnsi" w:cstheme="minorHAnsi"/>
              </w:rPr>
              <w:t>LOGINFO;</w:t>
            </w:r>
            <w:proofErr w:type="gramEnd"/>
          </w:p>
          <w:p w14:paraId="1BC29BEA"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  </w:t>
            </w:r>
          </w:p>
          <w:p w14:paraId="13E42219"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 xml:space="preserve">Archiving is controlled via a periodic BACKUP LOG job in SQL Server. VLFs are compressed and set to .TRN files.  </w:t>
            </w:r>
          </w:p>
          <w:p w14:paraId="31FCD480"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After backup, VLF is cleared and can be reused.</w:t>
            </w:r>
          </w:p>
          <w:p w14:paraId="4B710DEA" w14:textId="77777777" w:rsidR="009D31D1" w:rsidRPr="00005CEE" w:rsidRDefault="009D31D1" w:rsidP="009D31D1">
            <w:pPr>
              <w:spacing w:before="0" w:after="0"/>
              <w:rPr>
                <w:rFonts w:asciiTheme="minorHAnsi" w:eastAsia="Times New Roman" w:hAnsiTheme="minorHAnsi" w:cstheme="minorHAnsi"/>
              </w:rPr>
            </w:pPr>
            <w:r w:rsidRPr="00005CEE">
              <w:rPr>
                <w:rFonts w:asciiTheme="minorHAnsi" w:eastAsia="Times New Roman" w:hAnsiTheme="minorHAnsi" w:cstheme="minorHAnsi"/>
              </w:rPr>
              <w:t>This differs from Oracle where they ARC internal process automatically moves full log files to an archive directory as they fill up, not on a reoccurring schedule. These files typically have a .ARC extension in Oracle are just copied/renamed right from the Redo Log Group.</w:t>
            </w:r>
          </w:p>
          <w:p w14:paraId="4B2F9490" w14:textId="77777777" w:rsidR="009D31D1" w:rsidRPr="00005CEE" w:rsidRDefault="009D31D1" w:rsidP="009D31D1">
            <w:pPr>
              <w:spacing w:before="0" w:after="0"/>
              <w:rPr>
                <w:rFonts w:asciiTheme="minorHAnsi" w:eastAsia="Times New Roman" w:hAnsiTheme="minorHAnsi" w:cstheme="minorHAnsi"/>
              </w:rPr>
            </w:pPr>
          </w:p>
        </w:tc>
      </w:tr>
      <w:tr w:rsidR="009D31D1" w:rsidRPr="009D31D1" w14:paraId="52A14FDB" w14:textId="77777777" w:rsidTr="008026EE">
        <w:tc>
          <w:tcPr>
            <w:tcW w:w="1795" w:type="dxa"/>
          </w:tcPr>
          <w:p w14:paraId="25FE058F" w14:textId="77777777" w:rsidR="009D31D1" w:rsidRPr="00005CEE" w:rsidRDefault="009D31D1" w:rsidP="009D31D1">
            <w:pPr>
              <w:tabs>
                <w:tab w:val="right" w:pos="2714"/>
              </w:tabs>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lastRenderedPageBreak/>
              <w:t>Migration Approach</w:t>
            </w:r>
          </w:p>
        </w:tc>
        <w:tc>
          <w:tcPr>
            <w:tcW w:w="7555" w:type="dxa"/>
          </w:tcPr>
          <w:p w14:paraId="1D280D8D"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Migrating Transaction Logs</w:t>
            </w:r>
          </w:p>
          <w:p w14:paraId="249CA275" w14:textId="77777777" w:rsidR="009D31D1" w:rsidRPr="00005CEE" w:rsidRDefault="009D31D1" w:rsidP="009D31D1">
            <w:pPr>
              <w:spacing w:before="0" w:after="0"/>
              <w:rPr>
                <w:rFonts w:asciiTheme="minorHAnsi" w:hAnsiTheme="minorHAnsi" w:cstheme="minorHAnsi"/>
              </w:rPr>
            </w:pPr>
          </w:p>
          <w:p w14:paraId="281119E1"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 xml:space="preserve">In Oracle, information on transactions and the changes they make is recorded in REDO logs. The redo logs are common to the entire instance. </w:t>
            </w:r>
          </w:p>
          <w:p w14:paraId="331A8922" w14:textId="77777777" w:rsidR="009D31D1" w:rsidRPr="00005CEE" w:rsidRDefault="009D31D1" w:rsidP="009D31D1">
            <w:pPr>
              <w:spacing w:before="0" w:after="0"/>
              <w:rPr>
                <w:rFonts w:asciiTheme="minorHAnsi" w:hAnsiTheme="minorHAnsi" w:cstheme="minorHAnsi"/>
              </w:rPr>
            </w:pPr>
          </w:p>
          <w:p w14:paraId="1C0BA044"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 xml:space="preserve">In SQL Server, transactional changes are logged in the transaction log for the database whose objects are involved in the transaction. A database is created with a single default transaction log. The default transaction log </w:t>
            </w:r>
            <w:proofErr w:type="gramStart"/>
            <w:r w:rsidRPr="00005CEE">
              <w:rPr>
                <w:rFonts w:asciiTheme="minorHAnsi" w:hAnsiTheme="minorHAnsi" w:cstheme="minorHAnsi"/>
              </w:rPr>
              <w:t>has to</w:t>
            </w:r>
            <w:proofErr w:type="gramEnd"/>
            <w:r w:rsidRPr="00005CEE">
              <w:rPr>
                <w:rFonts w:asciiTheme="minorHAnsi" w:hAnsiTheme="minorHAnsi" w:cstheme="minorHAnsi"/>
              </w:rPr>
              <w:t xml:space="preserve"> be sized or new ones added based on the update activity against the database.  </w:t>
            </w:r>
          </w:p>
          <w:p w14:paraId="05100C0D" w14:textId="77777777" w:rsidR="009D31D1" w:rsidRPr="00005CEE" w:rsidRDefault="009D31D1" w:rsidP="009D31D1">
            <w:pPr>
              <w:spacing w:before="0" w:after="0"/>
              <w:rPr>
                <w:rFonts w:asciiTheme="minorHAnsi" w:hAnsiTheme="minorHAnsi" w:cstheme="minorHAnsi"/>
              </w:rPr>
            </w:pPr>
          </w:p>
          <w:p w14:paraId="53AAFCCD" w14:textId="77777777" w:rsidR="009D31D1" w:rsidRPr="00005CEE" w:rsidRDefault="009D31D1" w:rsidP="009D31D1">
            <w:pPr>
              <w:spacing w:before="0" w:after="0"/>
              <w:rPr>
                <w:rFonts w:asciiTheme="minorHAnsi" w:hAnsiTheme="minorHAnsi" w:cstheme="minorHAnsi"/>
              </w:rPr>
            </w:pPr>
            <w:r w:rsidRPr="00005CEE">
              <w:rPr>
                <w:rFonts w:asciiTheme="minorHAnsi" w:hAnsiTheme="minorHAnsi" w:cstheme="minorHAnsi"/>
              </w:rPr>
              <w:t>To add a transaction log to a database using T-SQL, use the following syntax:</w:t>
            </w:r>
          </w:p>
          <w:p w14:paraId="61B13982"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ALTER DATABASE </w:t>
            </w:r>
            <w:proofErr w:type="spellStart"/>
            <w:r w:rsidRPr="00005CEE">
              <w:rPr>
                <w:rFonts w:asciiTheme="minorHAnsi" w:eastAsia="Times New Roman" w:hAnsiTheme="minorHAnsi" w:cstheme="minorHAnsi"/>
                <w:color w:val="303336"/>
                <w:shd w:val="clear" w:color="auto" w:fill="EFF0F1"/>
              </w:rPr>
              <w:t>database</w:t>
            </w:r>
            <w:proofErr w:type="spellEnd"/>
            <w:r w:rsidRPr="00005CEE">
              <w:rPr>
                <w:rFonts w:asciiTheme="minorHAnsi" w:eastAsia="Times New Roman" w:hAnsiTheme="minorHAnsi" w:cstheme="minorHAnsi"/>
                <w:color w:val="303336"/>
                <w:shd w:val="clear" w:color="auto" w:fill="EFF0F1"/>
              </w:rPr>
              <w:t xml:space="preserve"> </w:t>
            </w:r>
          </w:p>
          <w:p w14:paraId="66F825C9"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proofErr w:type="gramStart"/>
            <w:r w:rsidRPr="00005CEE">
              <w:rPr>
                <w:rFonts w:asciiTheme="minorHAnsi" w:eastAsia="Times New Roman" w:hAnsiTheme="minorHAnsi" w:cstheme="minorHAnsi"/>
                <w:color w:val="303336"/>
                <w:shd w:val="clear" w:color="auto" w:fill="EFF0F1"/>
              </w:rPr>
              <w:t>{ ADD</w:t>
            </w:r>
            <w:proofErr w:type="gramEnd"/>
            <w:r w:rsidRPr="00005CEE">
              <w:rPr>
                <w:rFonts w:asciiTheme="minorHAnsi" w:eastAsia="Times New Roman" w:hAnsiTheme="minorHAnsi" w:cstheme="minorHAnsi"/>
                <w:color w:val="303336"/>
                <w:shd w:val="clear" w:color="auto" w:fill="EFF0F1"/>
              </w:rPr>
              <w:t xml:space="preserve"> LOG FILE &lt; </w:t>
            </w:r>
            <w:proofErr w:type="spellStart"/>
            <w:r w:rsidRPr="00005CEE">
              <w:rPr>
                <w:rFonts w:asciiTheme="minorHAnsi" w:eastAsia="Times New Roman" w:hAnsiTheme="minorHAnsi" w:cstheme="minorHAnsi"/>
                <w:color w:val="303336"/>
                <w:shd w:val="clear" w:color="auto" w:fill="EFF0F1"/>
              </w:rPr>
              <w:t>filespec</w:t>
            </w:r>
            <w:proofErr w:type="spellEnd"/>
            <w:r w:rsidRPr="00005CEE">
              <w:rPr>
                <w:rFonts w:asciiTheme="minorHAnsi" w:eastAsia="Times New Roman" w:hAnsiTheme="minorHAnsi" w:cstheme="minorHAnsi"/>
                <w:color w:val="303336"/>
                <w:shd w:val="clear" w:color="auto" w:fill="EFF0F1"/>
              </w:rPr>
              <w:t xml:space="preserve"> &gt; [ ,...n ]</w:t>
            </w:r>
          </w:p>
          <w:p w14:paraId="58CE8FFF"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where &lt;</w:t>
            </w:r>
            <w:proofErr w:type="spellStart"/>
            <w:r w:rsidRPr="00005CEE">
              <w:rPr>
                <w:rFonts w:asciiTheme="minorHAnsi" w:eastAsia="Times New Roman" w:hAnsiTheme="minorHAnsi" w:cstheme="minorHAnsi"/>
                <w:color w:val="303336"/>
                <w:shd w:val="clear" w:color="auto" w:fill="EFF0F1"/>
              </w:rPr>
              <w:t>filespec</w:t>
            </w:r>
            <w:proofErr w:type="spellEnd"/>
            <w:proofErr w:type="gramStart"/>
            <w:r w:rsidRPr="00005CEE">
              <w:rPr>
                <w:rFonts w:asciiTheme="minorHAnsi" w:eastAsia="Times New Roman" w:hAnsiTheme="minorHAnsi" w:cstheme="minorHAnsi"/>
                <w:color w:val="303336"/>
                <w:shd w:val="clear" w:color="auto" w:fill="EFF0F1"/>
              </w:rPr>
              <w:t>&gt; ::=</w:t>
            </w:r>
            <w:proofErr w:type="gramEnd"/>
            <w:r w:rsidRPr="00005CEE">
              <w:rPr>
                <w:rFonts w:asciiTheme="minorHAnsi" w:eastAsia="Times New Roman" w:hAnsiTheme="minorHAnsi" w:cstheme="minorHAnsi"/>
                <w:color w:val="303336"/>
                <w:shd w:val="clear" w:color="auto" w:fill="EFF0F1"/>
              </w:rPr>
              <w:t xml:space="preserve"> </w:t>
            </w:r>
          </w:p>
          <w:p w14:paraId="07770CC5"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proofErr w:type="gramStart"/>
            <w:r w:rsidRPr="00005CEE">
              <w:rPr>
                <w:rFonts w:asciiTheme="minorHAnsi" w:eastAsia="Times New Roman" w:hAnsiTheme="minorHAnsi" w:cstheme="minorHAnsi"/>
                <w:color w:val="303336"/>
                <w:shd w:val="clear" w:color="auto" w:fill="EFF0F1"/>
              </w:rPr>
              <w:t>( NAME</w:t>
            </w:r>
            <w:proofErr w:type="gramEnd"/>
            <w:r w:rsidRPr="00005CEE">
              <w:rPr>
                <w:rFonts w:asciiTheme="minorHAnsi" w:eastAsia="Times New Roman" w:hAnsiTheme="minorHAnsi" w:cstheme="minorHAnsi"/>
                <w:color w:val="303336"/>
                <w:shd w:val="clear" w:color="auto" w:fill="EFF0F1"/>
              </w:rPr>
              <w:t xml:space="preserve"> = </w:t>
            </w:r>
            <w:proofErr w:type="spellStart"/>
            <w:r w:rsidRPr="00005CEE">
              <w:rPr>
                <w:rFonts w:asciiTheme="minorHAnsi" w:eastAsia="Times New Roman" w:hAnsiTheme="minorHAnsi" w:cstheme="minorHAnsi"/>
                <w:color w:val="303336"/>
                <w:shd w:val="clear" w:color="auto" w:fill="EFF0F1"/>
              </w:rPr>
              <w:t>logical_file_name</w:t>
            </w:r>
            <w:proofErr w:type="spellEnd"/>
            <w:r w:rsidRPr="00005CEE">
              <w:rPr>
                <w:rFonts w:asciiTheme="minorHAnsi" w:eastAsia="Times New Roman" w:hAnsiTheme="minorHAnsi" w:cstheme="minorHAnsi"/>
                <w:color w:val="303336"/>
                <w:shd w:val="clear" w:color="auto" w:fill="EFF0F1"/>
              </w:rPr>
              <w:t xml:space="preserve"> </w:t>
            </w:r>
          </w:p>
          <w:p w14:paraId="7D31A0F4"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    </w:t>
            </w:r>
            <w:proofErr w:type="gramStart"/>
            <w:r w:rsidRPr="00005CEE">
              <w:rPr>
                <w:rFonts w:asciiTheme="minorHAnsi" w:eastAsia="Times New Roman" w:hAnsiTheme="minorHAnsi" w:cstheme="minorHAnsi"/>
                <w:color w:val="303336"/>
                <w:shd w:val="clear" w:color="auto" w:fill="EFF0F1"/>
              </w:rPr>
              <w:t>[ ,</w:t>
            </w:r>
            <w:proofErr w:type="gramEnd"/>
            <w:r w:rsidRPr="00005CEE">
              <w:rPr>
                <w:rFonts w:asciiTheme="minorHAnsi" w:eastAsia="Times New Roman" w:hAnsiTheme="minorHAnsi" w:cstheme="minorHAnsi"/>
                <w:color w:val="303336"/>
                <w:shd w:val="clear" w:color="auto" w:fill="EFF0F1"/>
              </w:rPr>
              <w:t xml:space="preserve"> FILENAME = '</w:t>
            </w:r>
            <w:proofErr w:type="spellStart"/>
            <w:r w:rsidRPr="00005CEE">
              <w:rPr>
                <w:rFonts w:asciiTheme="minorHAnsi" w:eastAsia="Times New Roman" w:hAnsiTheme="minorHAnsi" w:cstheme="minorHAnsi"/>
                <w:color w:val="303336"/>
                <w:shd w:val="clear" w:color="auto" w:fill="EFF0F1"/>
              </w:rPr>
              <w:t>os_file_name</w:t>
            </w:r>
            <w:proofErr w:type="spellEnd"/>
            <w:r w:rsidRPr="00005CEE">
              <w:rPr>
                <w:rFonts w:asciiTheme="minorHAnsi" w:eastAsia="Times New Roman" w:hAnsiTheme="minorHAnsi" w:cstheme="minorHAnsi"/>
                <w:color w:val="303336"/>
                <w:shd w:val="clear" w:color="auto" w:fill="EFF0F1"/>
              </w:rPr>
              <w:t xml:space="preserve">' ] </w:t>
            </w:r>
          </w:p>
          <w:p w14:paraId="73F8A41A"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    </w:t>
            </w:r>
            <w:proofErr w:type="gramStart"/>
            <w:r w:rsidRPr="00005CEE">
              <w:rPr>
                <w:rFonts w:asciiTheme="minorHAnsi" w:eastAsia="Times New Roman" w:hAnsiTheme="minorHAnsi" w:cstheme="minorHAnsi"/>
                <w:color w:val="303336"/>
                <w:shd w:val="clear" w:color="auto" w:fill="EFF0F1"/>
              </w:rPr>
              <w:t>[ ,</w:t>
            </w:r>
            <w:proofErr w:type="gramEnd"/>
            <w:r w:rsidRPr="00005CEE">
              <w:rPr>
                <w:rFonts w:asciiTheme="minorHAnsi" w:eastAsia="Times New Roman" w:hAnsiTheme="minorHAnsi" w:cstheme="minorHAnsi"/>
                <w:color w:val="303336"/>
                <w:shd w:val="clear" w:color="auto" w:fill="EFF0F1"/>
              </w:rPr>
              <w:t xml:space="preserve"> SIZE = size ] </w:t>
            </w:r>
          </w:p>
          <w:p w14:paraId="24BC7634" w14:textId="77777777" w:rsidR="009D31D1" w:rsidRPr="00005CEE" w:rsidRDefault="009D31D1" w:rsidP="009D31D1">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    </w:t>
            </w:r>
            <w:proofErr w:type="gramStart"/>
            <w:r w:rsidRPr="00005CEE">
              <w:rPr>
                <w:rFonts w:asciiTheme="minorHAnsi" w:eastAsia="Times New Roman" w:hAnsiTheme="minorHAnsi" w:cstheme="minorHAnsi"/>
                <w:color w:val="303336"/>
                <w:shd w:val="clear" w:color="auto" w:fill="EFF0F1"/>
              </w:rPr>
              <w:t>[ ,</w:t>
            </w:r>
            <w:proofErr w:type="gramEnd"/>
            <w:r w:rsidRPr="00005CEE">
              <w:rPr>
                <w:rFonts w:asciiTheme="minorHAnsi" w:eastAsia="Times New Roman" w:hAnsiTheme="minorHAnsi" w:cstheme="minorHAnsi"/>
                <w:color w:val="303336"/>
                <w:shd w:val="clear" w:color="auto" w:fill="EFF0F1"/>
              </w:rPr>
              <w:t xml:space="preserve"> MAXSIZE = { </w:t>
            </w:r>
            <w:proofErr w:type="spellStart"/>
            <w:r w:rsidRPr="00005CEE">
              <w:rPr>
                <w:rFonts w:asciiTheme="minorHAnsi" w:eastAsia="Times New Roman" w:hAnsiTheme="minorHAnsi" w:cstheme="minorHAnsi"/>
                <w:color w:val="303336"/>
                <w:shd w:val="clear" w:color="auto" w:fill="EFF0F1"/>
              </w:rPr>
              <w:t>max_size</w:t>
            </w:r>
            <w:proofErr w:type="spellEnd"/>
            <w:r w:rsidRPr="00005CEE">
              <w:rPr>
                <w:rFonts w:asciiTheme="minorHAnsi" w:eastAsia="Times New Roman" w:hAnsiTheme="minorHAnsi" w:cstheme="minorHAnsi"/>
                <w:color w:val="303336"/>
                <w:shd w:val="clear" w:color="auto" w:fill="EFF0F1"/>
              </w:rPr>
              <w:t xml:space="preserve"> | UNLIMITED } ] </w:t>
            </w:r>
          </w:p>
          <w:p w14:paraId="6D0F6CFF" w14:textId="77777777" w:rsidR="009D31D1" w:rsidRPr="00005CEE" w:rsidRDefault="009D31D1" w:rsidP="009D31D1">
            <w:pPr>
              <w:spacing w:before="0" w:after="0"/>
              <w:rPr>
                <w:rFonts w:asciiTheme="minorHAnsi" w:hAnsiTheme="minorHAnsi" w:cstheme="minorHAnsi"/>
              </w:rPr>
            </w:pPr>
            <w:r w:rsidRPr="00005CEE">
              <w:rPr>
                <w:rFonts w:asciiTheme="minorHAnsi" w:eastAsia="Times New Roman" w:hAnsiTheme="minorHAnsi" w:cstheme="minorHAnsi"/>
                <w:color w:val="303336"/>
                <w:shd w:val="clear" w:color="auto" w:fill="EFF0F1"/>
              </w:rPr>
              <w:t xml:space="preserve">    </w:t>
            </w:r>
            <w:proofErr w:type="gramStart"/>
            <w:r w:rsidRPr="00005CEE">
              <w:rPr>
                <w:rFonts w:asciiTheme="minorHAnsi" w:eastAsia="Times New Roman" w:hAnsiTheme="minorHAnsi" w:cstheme="minorHAnsi"/>
                <w:color w:val="303336"/>
                <w:shd w:val="clear" w:color="auto" w:fill="EFF0F1"/>
              </w:rPr>
              <w:t>[ ,</w:t>
            </w:r>
            <w:proofErr w:type="gramEnd"/>
            <w:r w:rsidRPr="00005CEE">
              <w:rPr>
                <w:rFonts w:asciiTheme="minorHAnsi" w:eastAsia="Times New Roman" w:hAnsiTheme="minorHAnsi" w:cstheme="minorHAnsi"/>
                <w:color w:val="303336"/>
                <w:shd w:val="clear" w:color="auto" w:fill="EFF0F1"/>
              </w:rPr>
              <w:t xml:space="preserve"> FILEGROWTH = </w:t>
            </w:r>
            <w:proofErr w:type="spellStart"/>
            <w:r w:rsidRPr="00005CEE">
              <w:rPr>
                <w:rFonts w:asciiTheme="minorHAnsi" w:eastAsia="Times New Roman" w:hAnsiTheme="minorHAnsi" w:cstheme="minorHAnsi"/>
                <w:color w:val="303336"/>
                <w:shd w:val="clear" w:color="auto" w:fill="EFF0F1"/>
              </w:rPr>
              <w:t>growth_increment</w:t>
            </w:r>
            <w:proofErr w:type="spellEnd"/>
            <w:r w:rsidRPr="00005CEE">
              <w:rPr>
                <w:rFonts w:asciiTheme="minorHAnsi" w:eastAsia="Times New Roman" w:hAnsiTheme="minorHAnsi" w:cstheme="minorHAnsi"/>
                <w:color w:val="303336"/>
                <w:shd w:val="clear" w:color="auto" w:fill="EFF0F1"/>
              </w:rPr>
              <w:t xml:space="preserve"> ] )</w:t>
            </w:r>
          </w:p>
          <w:p w14:paraId="03D5771D" w14:textId="77777777" w:rsidR="009D31D1" w:rsidRPr="00005CEE" w:rsidRDefault="009D31D1" w:rsidP="009D31D1">
            <w:pPr>
              <w:spacing w:before="0" w:after="0"/>
              <w:rPr>
                <w:rFonts w:asciiTheme="minorHAnsi" w:hAnsiTheme="minorHAnsi" w:cstheme="minorHAnsi"/>
              </w:rPr>
            </w:pPr>
          </w:p>
          <w:p w14:paraId="2F474C68" w14:textId="77777777" w:rsidR="009D31D1" w:rsidRPr="00005CEE" w:rsidRDefault="009D31D1" w:rsidP="009D31D1">
            <w:pPr>
              <w:spacing w:before="0" w:after="60"/>
              <w:rPr>
                <w:rFonts w:asciiTheme="minorHAnsi" w:hAnsiTheme="minorHAnsi" w:cstheme="minorHAnsi"/>
              </w:rPr>
            </w:pPr>
            <w:r w:rsidRPr="00005CEE">
              <w:rPr>
                <w:rFonts w:asciiTheme="minorHAnsi" w:hAnsiTheme="minorHAnsi" w:cstheme="minorHAnsi"/>
              </w:rPr>
              <w:lastRenderedPageBreak/>
              <w:t xml:space="preserve">Database Logging is enabled by default in SQL Server. </w:t>
            </w:r>
          </w:p>
          <w:p w14:paraId="5D4B0673" w14:textId="77777777" w:rsidR="009D31D1" w:rsidRPr="00005CEE" w:rsidRDefault="009D31D1" w:rsidP="009D31D1">
            <w:pPr>
              <w:spacing w:before="0" w:after="60"/>
              <w:rPr>
                <w:rFonts w:asciiTheme="minorHAnsi" w:hAnsiTheme="minorHAnsi" w:cstheme="minorHAnsi"/>
              </w:rPr>
            </w:pPr>
          </w:p>
          <w:p w14:paraId="22434D5C" w14:textId="77777777" w:rsidR="009D31D1" w:rsidRPr="00005CEE" w:rsidRDefault="009D31D1" w:rsidP="009D31D1">
            <w:pPr>
              <w:spacing w:before="0" w:after="60"/>
              <w:rPr>
                <w:rFonts w:asciiTheme="minorHAnsi" w:hAnsiTheme="minorHAnsi" w:cstheme="minorHAnsi"/>
              </w:rPr>
            </w:pPr>
            <w:r w:rsidRPr="00005CEE">
              <w:rPr>
                <w:rFonts w:asciiTheme="minorHAnsi" w:hAnsiTheme="minorHAnsi" w:cstheme="minorHAnsi"/>
              </w:rPr>
              <w:t>Logging is based on three recovery models: simple, full, and bulk-logged. The recovery model for new databases is taken from the Model database. After the creation of the new database, you can change the recovery model using SSMS or following T-SQL:</w:t>
            </w:r>
          </w:p>
          <w:p w14:paraId="0AFB8543" w14:textId="77777777" w:rsidR="009D31D1" w:rsidRPr="00005CEE" w:rsidRDefault="009D31D1" w:rsidP="009D31D1">
            <w:pPr>
              <w:spacing w:before="0" w:after="60"/>
              <w:ind w:left="720" w:hanging="720"/>
              <w:rPr>
                <w:rFonts w:asciiTheme="minorHAnsi" w:hAnsiTheme="minorHAnsi" w:cstheme="minorHAnsi"/>
              </w:rPr>
            </w:pPr>
            <w:r w:rsidRPr="00005CEE">
              <w:rPr>
                <w:rFonts w:asciiTheme="minorHAnsi" w:hAnsiTheme="minorHAnsi" w:cstheme="minorHAnsi"/>
              </w:rPr>
              <w:t>To set the Recovery Model:</w:t>
            </w:r>
          </w:p>
          <w:p w14:paraId="6E340FB6" w14:textId="77777777" w:rsidR="009D31D1" w:rsidRPr="00005CEE" w:rsidRDefault="009D31D1" w:rsidP="009D31D1">
            <w:pPr>
              <w:spacing w:before="0" w:after="6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USE </w:t>
            </w:r>
            <w:proofErr w:type="gramStart"/>
            <w:r w:rsidRPr="00005CEE">
              <w:rPr>
                <w:rFonts w:asciiTheme="minorHAnsi" w:eastAsia="Times New Roman" w:hAnsiTheme="minorHAnsi" w:cstheme="minorHAnsi"/>
                <w:color w:val="303336"/>
                <w:shd w:val="clear" w:color="auto" w:fill="EFF0F1"/>
              </w:rPr>
              <w:t>master ;</w:t>
            </w:r>
            <w:proofErr w:type="gramEnd"/>
            <w:r w:rsidRPr="00005CEE">
              <w:rPr>
                <w:rFonts w:asciiTheme="minorHAnsi" w:eastAsia="Times New Roman" w:hAnsiTheme="minorHAnsi" w:cstheme="minorHAnsi"/>
                <w:color w:val="303336"/>
                <w:shd w:val="clear" w:color="auto" w:fill="EFF0F1"/>
              </w:rPr>
              <w:t xml:space="preserve">  </w:t>
            </w:r>
          </w:p>
          <w:p w14:paraId="5E4BB80B" w14:textId="616C0B74" w:rsidR="009D31D1" w:rsidRPr="00005CEE" w:rsidRDefault="009D31D1" w:rsidP="009D31D1">
            <w:pPr>
              <w:spacing w:before="0" w:after="6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ALTER DATABASE model SET RECOVERY </w:t>
            </w:r>
            <w:proofErr w:type="gramStart"/>
            <w:r w:rsidRPr="00005CEE">
              <w:rPr>
                <w:rFonts w:asciiTheme="minorHAnsi" w:eastAsia="Times New Roman" w:hAnsiTheme="minorHAnsi" w:cstheme="minorHAnsi"/>
                <w:color w:val="303336"/>
                <w:shd w:val="clear" w:color="auto" w:fill="EFF0F1"/>
              </w:rPr>
              <w:t>FULL;</w:t>
            </w:r>
            <w:proofErr w:type="gramEnd"/>
          </w:p>
          <w:p w14:paraId="19E072D0" w14:textId="77777777" w:rsidR="009D31D1" w:rsidRPr="00005CEE" w:rsidRDefault="009D31D1" w:rsidP="009D31D1">
            <w:pPr>
              <w:spacing w:before="0" w:after="60"/>
              <w:rPr>
                <w:rFonts w:asciiTheme="minorHAnsi" w:eastAsia="Times New Roman" w:hAnsiTheme="minorHAnsi" w:cstheme="minorHAnsi"/>
                <w:color w:val="303336"/>
                <w:shd w:val="clear" w:color="auto" w:fill="EFF0F1"/>
              </w:rPr>
            </w:pPr>
          </w:p>
        </w:tc>
      </w:tr>
      <w:tr w:rsidR="009D31D1" w:rsidRPr="009D31D1" w14:paraId="5E851967" w14:textId="77777777" w:rsidTr="008026EE">
        <w:tc>
          <w:tcPr>
            <w:tcW w:w="1795" w:type="dxa"/>
          </w:tcPr>
          <w:p w14:paraId="11816A8A" w14:textId="77777777" w:rsidR="009D31D1" w:rsidRPr="0063435E" w:rsidRDefault="009D31D1" w:rsidP="009D31D1">
            <w:pPr>
              <w:spacing w:before="0" w:after="0"/>
              <w:rPr>
                <w:rFonts w:asciiTheme="minorHAnsi" w:eastAsiaTheme="majorEastAsia" w:hAnsiTheme="minorHAnsi" w:cstheme="minorHAnsi"/>
                <w:color w:val="000000" w:themeColor="text1"/>
              </w:rPr>
            </w:pPr>
            <w:r w:rsidRPr="0063435E">
              <w:rPr>
                <w:rFonts w:asciiTheme="minorHAnsi" w:eastAsiaTheme="majorEastAsia" w:hAnsiTheme="minorHAnsi" w:cstheme="minorHAnsi"/>
                <w:color w:val="000000" w:themeColor="text1"/>
              </w:rPr>
              <w:lastRenderedPageBreak/>
              <w:t>References</w:t>
            </w:r>
          </w:p>
        </w:tc>
        <w:tc>
          <w:tcPr>
            <w:tcW w:w="7555" w:type="dxa"/>
          </w:tcPr>
          <w:p w14:paraId="2CE0EBC7" w14:textId="0377DB99" w:rsidR="009D31D1" w:rsidRPr="0063435E" w:rsidRDefault="008C2F26" w:rsidP="009D31D1">
            <w:pPr>
              <w:spacing w:before="0" w:after="0"/>
              <w:rPr>
                <w:rFonts w:asciiTheme="minorHAnsi" w:hAnsiTheme="minorHAnsi" w:cstheme="minorHAnsi"/>
                <w:sz w:val="20"/>
                <w:szCs w:val="20"/>
              </w:rPr>
            </w:pPr>
            <w:hyperlink r:id="rId17" w:history="1">
              <w:r w:rsidR="00601526" w:rsidRPr="0063435E">
                <w:rPr>
                  <w:rStyle w:val="Hyperlink"/>
                  <w:rFonts w:asciiTheme="minorHAnsi" w:hAnsiTheme="minorHAnsi" w:cstheme="minorHAnsi"/>
                  <w:sz w:val="20"/>
                  <w:szCs w:val="20"/>
                </w:rPr>
                <w:t>http://searchoracle.techtarget.com/answer/What-information-do-redo-log-files-contain</w:t>
              </w:r>
            </w:hyperlink>
          </w:p>
          <w:p w14:paraId="4BC1FB3F" w14:textId="77777777" w:rsidR="009D31D1" w:rsidRPr="0063435E" w:rsidRDefault="009D31D1" w:rsidP="009D31D1">
            <w:pPr>
              <w:spacing w:before="0" w:after="0"/>
              <w:rPr>
                <w:rFonts w:asciiTheme="minorHAnsi" w:hAnsiTheme="minorHAnsi" w:cstheme="minorHAnsi"/>
                <w:sz w:val="20"/>
                <w:szCs w:val="20"/>
              </w:rPr>
            </w:pPr>
          </w:p>
          <w:p w14:paraId="344A991A" w14:textId="57F20E15" w:rsidR="009D31D1" w:rsidRPr="0063435E" w:rsidRDefault="008C2F26" w:rsidP="009D31D1">
            <w:pPr>
              <w:spacing w:before="0" w:after="0"/>
              <w:rPr>
                <w:rFonts w:asciiTheme="minorHAnsi" w:hAnsiTheme="minorHAnsi" w:cstheme="minorHAnsi"/>
                <w:sz w:val="20"/>
                <w:szCs w:val="20"/>
              </w:rPr>
            </w:pPr>
            <w:hyperlink r:id="rId18" w:history="1">
              <w:r w:rsidR="00036D78" w:rsidRPr="0063435E">
                <w:rPr>
                  <w:rStyle w:val="Hyperlink"/>
                  <w:rFonts w:asciiTheme="minorHAnsi" w:hAnsiTheme="minorHAnsi" w:cstheme="minorHAnsi"/>
                  <w:sz w:val="20"/>
                  <w:szCs w:val="20"/>
                </w:rPr>
                <w:t>http://www.dba-oracle.com/concepts/archivelog_archived_redo_logs.htm</w:t>
              </w:r>
            </w:hyperlink>
          </w:p>
          <w:p w14:paraId="3D4B02B3" w14:textId="77777777" w:rsidR="00036D78" w:rsidRPr="0063435E" w:rsidRDefault="00036D78" w:rsidP="009D31D1">
            <w:pPr>
              <w:spacing w:before="0" w:after="0"/>
              <w:rPr>
                <w:rFonts w:asciiTheme="minorHAnsi" w:hAnsiTheme="minorHAnsi" w:cstheme="minorHAnsi"/>
                <w:sz w:val="20"/>
                <w:szCs w:val="20"/>
              </w:rPr>
            </w:pPr>
          </w:p>
          <w:p w14:paraId="3198EE06" w14:textId="6BBA2F3A" w:rsidR="009D31D1" w:rsidRPr="0063435E" w:rsidRDefault="008C2F26" w:rsidP="009D31D1">
            <w:pPr>
              <w:spacing w:before="0" w:after="0"/>
              <w:rPr>
                <w:rFonts w:asciiTheme="minorHAnsi" w:hAnsiTheme="minorHAnsi" w:cstheme="minorHAnsi"/>
                <w:sz w:val="20"/>
                <w:szCs w:val="20"/>
              </w:rPr>
            </w:pPr>
            <w:hyperlink r:id="rId19" w:history="1">
              <w:r w:rsidR="00036D78" w:rsidRPr="0063435E">
                <w:rPr>
                  <w:rStyle w:val="Hyperlink"/>
                  <w:rFonts w:asciiTheme="minorHAnsi" w:hAnsiTheme="minorHAnsi" w:cstheme="minorHAnsi"/>
                  <w:sz w:val="20"/>
                  <w:szCs w:val="20"/>
                </w:rPr>
                <w:t>http://users.wfu.edu/rollins/oracle/archive.html</w:t>
              </w:r>
            </w:hyperlink>
          </w:p>
          <w:p w14:paraId="6C57473E" w14:textId="77777777" w:rsidR="00036D78" w:rsidRPr="0063435E" w:rsidRDefault="00036D78" w:rsidP="009D31D1">
            <w:pPr>
              <w:spacing w:before="0" w:after="0"/>
              <w:rPr>
                <w:rFonts w:asciiTheme="minorHAnsi" w:hAnsiTheme="minorHAnsi" w:cstheme="minorHAnsi"/>
                <w:sz w:val="20"/>
                <w:szCs w:val="20"/>
              </w:rPr>
            </w:pPr>
          </w:p>
          <w:p w14:paraId="64C26A92" w14:textId="2BC29E63" w:rsidR="009D31D1" w:rsidRPr="0063435E" w:rsidRDefault="008C2F26" w:rsidP="009D31D1">
            <w:pPr>
              <w:spacing w:before="0" w:after="0"/>
              <w:rPr>
                <w:rFonts w:asciiTheme="minorHAnsi" w:hAnsiTheme="minorHAnsi" w:cstheme="minorHAnsi"/>
                <w:sz w:val="20"/>
                <w:szCs w:val="20"/>
              </w:rPr>
            </w:pPr>
            <w:hyperlink r:id="rId20" w:history="1">
              <w:r w:rsidR="001F658F" w:rsidRPr="0063435E">
                <w:rPr>
                  <w:rStyle w:val="Hyperlink"/>
                  <w:rFonts w:asciiTheme="minorHAnsi" w:hAnsiTheme="minorHAnsi" w:cstheme="minorHAnsi"/>
                  <w:sz w:val="20"/>
                  <w:szCs w:val="20"/>
                </w:rPr>
                <w:t>https://docs.microsoft.com/en-us/sql/relational-databases/logs/the-transaction-log-sql-server?redirectedfrom=MSDN&amp;view=sql-server-ver15</w:t>
              </w:r>
            </w:hyperlink>
          </w:p>
          <w:p w14:paraId="630C06E4" w14:textId="77777777" w:rsidR="001F658F" w:rsidRPr="0063435E" w:rsidRDefault="001F658F" w:rsidP="009D31D1">
            <w:pPr>
              <w:spacing w:before="0" w:after="0"/>
              <w:rPr>
                <w:rFonts w:asciiTheme="minorHAnsi" w:hAnsiTheme="minorHAnsi" w:cstheme="minorHAnsi"/>
                <w:sz w:val="20"/>
                <w:szCs w:val="20"/>
              </w:rPr>
            </w:pPr>
          </w:p>
          <w:p w14:paraId="117F5FA6" w14:textId="3EFBD1AF" w:rsidR="009D31D1" w:rsidRPr="0063435E" w:rsidRDefault="008C2F26" w:rsidP="009D31D1">
            <w:pPr>
              <w:spacing w:before="0" w:after="0"/>
              <w:rPr>
                <w:rFonts w:asciiTheme="minorHAnsi" w:eastAsiaTheme="majorEastAsia" w:hAnsiTheme="minorHAnsi" w:cstheme="minorHAnsi"/>
                <w:color w:val="000000" w:themeColor="text1"/>
                <w:sz w:val="20"/>
                <w:szCs w:val="20"/>
              </w:rPr>
            </w:pPr>
            <w:hyperlink r:id="rId21" w:history="1">
              <w:r w:rsidR="001F658F" w:rsidRPr="0063435E">
                <w:rPr>
                  <w:rStyle w:val="Hyperlink"/>
                  <w:rFonts w:asciiTheme="minorHAnsi" w:hAnsiTheme="minorHAnsi" w:cstheme="minorHAnsi"/>
                  <w:sz w:val="20"/>
                  <w:szCs w:val="20"/>
                </w:rPr>
                <w:t>http://www.sqlshack.com/beginners-guide-sql-server-transaction-logs/</w:t>
              </w:r>
            </w:hyperlink>
          </w:p>
        </w:tc>
      </w:tr>
    </w:tbl>
    <w:p w14:paraId="31D6C122" w14:textId="05267446" w:rsidR="00B07C8A" w:rsidRDefault="00B07C8A" w:rsidP="00CC6321"/>
    <w:p w14:paraId="2F476458" w14:textId="77777777" w:rsidR="00B07C8A" w:rsidRDefault="00B07C8A">
      <w:pPr>
        <w:spacing w:before="0" w:after="200"/>
      </w:pPr>
      <w:r>
        <w:br w:type="page"/>
      </w:r>
    </w:p>
    <w:p w14:paraId="438EC8B8" w14:textId="0F78E0B9" w:rsidR="00D6354A" w:rsidRPr="00005CEE" w:rsidRDefault="00D6354A" w:rsidP="00152BB8">
      <w:pPr>
        <w:pStyle w:val="Heading2"/>
        <w:rPr>
          <w:rFonts w:asciiTheme="minorHAnsi" w:hAnsiTheme="minorHAnsi" w:cstheme="minorHAnsi"/>
          <w:sz w:val="28"/>
          <w:szCs w:val="28"/>
        </w:rPr>
      </w:pPr>
      <w:bookmarkStart w:id="15" w:name="_Toc40003038"/>
      <w:bookmarkStart w:id="16" w:name="_Toc68785436"/>
      <w:r w:rsidRPr="00005CEE">
        <w:rPr>
          <w:rFonts w:asciiTheme="minorHAnsi" w:hAnsiTheme="minorHAnsi" w:cstheme="minorHAnsi"/>
          <w:sz w:val="28"/>
          <w:szCs w:val="28"/>
        </w:rPr>
        <w:lastRenderedPageBreak/>
        <w:t>Database Backup</w:t>
      </w:r>
      <w:bookmarkEnd w:id="15"/>
      <w:r w:rsidR="00846490" w:rsidRPr="00005CEE">
        <w:rPr>
          <w:rFonts w:asciiTheme="minorHAnsi" w:hAnsiTheme="minorHAnsi" w:cstheme="minorHAnsi"/>
          <w:sz w:val="28"/>
          <w:szCs w:val="28"/>
        </w:rPr>
        <w:t xml:space="preserve"> and </w:t>
      </w:r>
      <w:r w:rsidR="00D2334B" w:rsidRPr="00005CEE">
        <w:rPr>
          <w:rFonts w:asciiTheme="minorHAnsi" w:hAnsiTheme="minorHAnsi" w:cstheme="minorHAnsi"/>
          <w:sz w:val="28"/>
          <w:szCs w:val="28"/>
        </w:rPr>
        <w:t>Restore</w:t>
      </w:r>
      <w:bookmarkEnd w:id="16"/>
    </w:p>
    <w:tbl>
      <w:tblPr>
        <w:tblStyle w:val="TableGrid3"/>
        <w:tblpPr w:leftFromText="180" w:rightFromText="180" w:vertAnchor="text" w:horzAnchor="margin" w:tblpY="532"/>
        <w:tblW w:w="0" w:type="auto"/>
        <w:tblLook w:val="04A0" w:firstRow="1" w:lastRow="0" w:firstColumn="1" w:lastColumn="0" w:noHBand="0" w:noVBand="1"/>
      </w:tblPr>
      <w:tblGrid>
        <w:gridCol w:w="1790"/>
        <w:gridCol w:w="7560"/>
      </w:tblGrid>
      <w:tr w:rsidR="00D6354A" w:rsidRPr="00005CEE" w14:paraId="5BE7A569" w14:textId="77777777" w:rsidTr="000C3710">
        <w:trPr>
          <w:trHeight w:val="281"/>
        </w:trPr>
        <w:tc>
          <w:tcPr>
            <w:tcW w:w="1892" w:type="dxa"/>
          </w:tcPr>
          <w:p w14:paraId="062A0ED2" w14:textId="77777777" w:rsidR="00D6354A" w:rsidRPr="00005CEE" w:rsidRDefault="00D6354A" w:rsidP="00D6354A">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Feature</w:t>
            </w:r>
          </w:p>
        </w:tc>
        <w:tc>
          <w:tcPr>
            <w:tcW w:w="7458" w:type="dxa"/>
          </w:tcPr>
          <w:p w14:paraId="16873421" w14:textId="5CA1AA84"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Database Backup</w:t>
            </w:r>
            <w:r w:rsidR="00D2334B" w:rsidRPr="00005CEE">
              <w:rPr>
                <w:rFonts w:asciiTheme="minorHAnsi" w:hAnsiTheme="minorHAnsi" w:cstheme="minorHAnsi"/>
              </w:rPr>
              <w:t xml:space="preserve"> and Restore</w:t>
            </w:r>
          </w:p>
        </w:tc>
      </w:tr>
      <w:tr w:rsidR="00D6354A" w:rsidRPr="00005CEE" w14:paraId="191C162A" w14:textId="77777777" w:rsidTr="000C3710">
        <w:tc>
          <w:tcPr>
            <w:tcW w:w="1892" w:type="dxa"/>
          </w:tcPr>
          <w:p w14:paraId="60C19BA9" w14:textId="77777777" w:rsidR="00D6354A" w:rsidRPr="00005CEE" w:rsidRDefault="00D6354A" w:rsidP="00D6354A">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Description</w:t>
            </w:r>
          </w:p>
        </w:tc>
        <w:tc>
          <w:tcPr>
            <w:tcW w:w="7458" w:type="dxa"/>
          </w:tcPr>
          <w:p w14:paraId="7E7D9F85"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 xml:space="preserve"> The following methods are valid for backing-up an Oracle database: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94"/>
              <w:gridCol w:w="5730"/>
            </w:tblGrid>
            <w:tr w:rsidR="00D6354A" w:rsidRPr="00005CEE" w14:paraId="1E8DF826" w14:textId="77777777" w:rsidTr="000D23ED">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DBE8F"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Export/Import</w:t>
                  </w:r>
                </w:p>
              </w:tc>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643690"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Exports are "logical" database backups in that they extract logical definitions and data from the database to a file.  Using exports for your backups captures a snapshot in time of your database. use the CONSISTENT=Y to ensure the export dump in this snapshot is consistent across the board.  using export for your backups does limit your recovery options. You cannot perform point-in-time recovery. You cannot roll forward any transactions performed after the export dump was created.</w:t>
                  </w:r>
                </w:p>
              </w:tc>
            </w:tr>
            <w:tr w:rsidR="00D6354A" w:rsidRPr="00005CEE" w14:paraId="4FFF4A39" w14:textId="77777777" w:rsidTr="000D23ED">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5885F"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Cold or Off-line Backups</w:t>
                  </w:r>
                </w:p>
              </w:tc>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D71B1"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A cold (or off-line) backup is a backup performed while the database is off-line and unavailable to its users. shut the database down and backup up ALL data, log, and control files.</w:t>
                  </w:r>
                </w:p>
              </w:tc>
            </w:tr>
            <w:tr w:rsidR="00D6354A" w:rsidRPr="00005CEE" w14:paraId="1AA2F71D" w14:textId="77777777" w:rsidTr="000D23ED">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CF4C05"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Hot or On-line Backups</w:t>
                  </w:r>
                </w:p>
              </w:tc>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A42819" w14:textId="77777777" w:rsidR="00D6354A" w:rsidRPr="00005CEE" w:rsidRDefault="00D6354A" w:rsidP="0066538F">
                  <w:pPr>
                    <w:framePr w:hSpace="180" w:wrap="around" w:vAnchor="text" w:hAnchor="margin" w:y="532"/>
                    <w:spacing w:before="0" w:after="160" w:line="259" w:lineRule="auto"/>
                    <w:rPr>
                      <w:rFonts w:asciiTheme="minorHAnsi" w:eastAsiaTheme="minorHAnsi" w:hAnsiTheme="minorHAnsi" w:cstheme="minorHAnsi"/>
                    </w:rPr>
                  </w:pPr>
                  <w:r w:rsidRPr="00005CEE">
                    <w:rPr>
                      <w:rFonts w:asciiTheme="minorHAnsi" w:eastAsiaTheme="minorHAnsi" w:hAnsiTheme="minorHAnsi" w:cstheme="minorHAnsi"/>
                    </w:rPr>
                    <w:t xml:space="preserve">A hot (or on-line) backup is a backup performed while the database is open and available for use (read and write activity). one can only do on-line backups when the database is ARCHIVELOG mode. Each tablespace that needs to be backed-up must be switched into backup mode before copying the files out to secondary storage (tapes). When in backup mode, Oracle will write complete changed blocks to the redo log files. Normally only deltas are logged to the redo logs. </w:t>
                  </w:r>
                  <w:proofErr w:type="gramStart"/>
                  <w:r w:rsidRPr="00005CEE">
                    <w:rPr>
                      <w:rFonts w:asciiTheme="minorHAnsi" w:eastAsiaTheme="minorHAnsi" w:hAnsiTheme="minorHAnsi" w:cstheme="minorHAnsi"/>
                    </w:rPr>
                    <w:t>Also</w:t>
                  </w:r>
                  <w:proofErr w:type="gramEnd"/>
                  <w:r w:rsidRPr="00005CEE">
                    <w:rPr>
                      <w:rFonts w:asciiTheme="minorHAnsi" w:eastAsiaTheme="minorHAnsi" w:hAnsiTheme="minorHAnsi" w:cstheme="minorHAnsi"/>
                    </w:rPr>
                    <w:t xml:space="preserve"> </w:t>
                  </w:r>
                  <w:proofErr w:type="spellStart"/>
                  <w:r w:rsidRPr="00005CEE">
                    <w:rPr>
                      <w:rFonts w:asciiTheme="minorHAnsi" w:eastAsiaTheme="minorHAnsi" w:hAnsiTheme="minorHAnsi" w:cstheme="minorHAnsi"/>
                    </w:rPr>
                    <w:t>backup</w:t>
                  </w:r>
                  <w:proofErr w:type="spellEnd"/>
                  <w:r w:rsidRPr="00005CEE">
                    <w:rPr>
                      <w:rFonts w:asciiTheme="minorHAnsi" w:eastAsiaTheme="minorHAnsi" w:hAnsiTheme="minorHAnsi" w:cstheme="minorHAnsi"/>
                    </w:rPr>
                    <w:t xml:space="preserve"> the control files and archived redo log files.  The backup this way is an inconsistent backup because redo is required during recovery to bring the database to a consistent state.</w:t>
                  </w:r>
                </w:p>
              </w:tc>
            </w:tr>
            <w:tr w:rsidR="00D6354A" w:rsidRPr="00005CEE" w14:paraId="27032D26" w14:textId="77777777" w:rsidTr="000D23ED">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ED791"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RMAN Backups</w:t>
                  </w:r>
                </w:p>
              </w:tc>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D0D32D"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while the database is off-line or on-line, use the "</w:t>
                  </w:r>
                  <w:proofErr w:type="spellStart"/>
                  <w:r w:rsidRPr="00005CEE">
                    <w:rPr>
                      <w:rFonts w:asciiTheme="minorHAnsi" w:eastAsiaTheme="minorHAnsi" w:hAnsiTheme="minorHAnsi" w:cstheme="minorHAnsi"/>
                    </w:rPr>
                    <w:t>rman</w:t>
                  </w:r>
                  <w:proofErr w:type="spellEnd"/>
                  <w:r w:rsidRPr="00005CEE">
                    <w:rPr>
                      <w:rFonts w:asciiTheme="minorHAnsi" w:eastAsiaTheme="minorHAnsi" w:hAnsiTheme="minorHAnsi" w:cstheme="minorHAnsi"/>
                    </w:rPr>
                    <w:t xml:space="preserve">" oracle provided utility to back up the database.  RMAN has many other features that the traditional hot and cold backup scripts cannot perform. Those features include, but are not limited to: </w:t>
                  </w:r>
                </w:p>
                <w:p w14:paraId="4F426F24" w14:textId="77777777" w:rsidR="00D6354A" w:rsidRPr="00005CEE" w:rsidRDefault="00D6354A" w:rsidP="0066538F">
                  <w:pPr>
                    <w:framePr w:hSpace="180" w:wrap="around" w:vAnchor="text" w:hAnchor="margin" w:y="532"/>
                    <w:spacing w:before="0" w:after="0" w:line="240" w:lineRule="auto"/>
                    <w:rPr>
                      <w:rFonts w:asciiTheme="minorHAnsi" w:eastAsiaTheme="minorHAnsi" w:hAnsiTheme="minorHAnsi" w:cstheme="minorHAnsi"/>
                    </w:rPr>
                  </w:pPr>
                </w:p>
                <w:p w14:paraId="42AE936A" w14:textId="77777777" w:rsidR="00D6354A" w:rsidRPr="00005CEE" w:rsidRDefault="00D6354A" w:rsidP="0066538F">
                  <w:pPr>
                    <w:framePr w:hSpace="180" w:wrap="around" w:vAnchor="text" w:hAnchor="margin" w:y="532"/>
                    <w:numPr>
                      <w:ilvl w:val="0"/>
                      <w:numId w:val="28"/>
                    </w:numPr>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 xml:space="preserve">Ability to perform incremental backups. </w:t>
                  </w:r>
                </w:p>
                <w:p w14:paraId="3E5A3375" w14:textId="77777777" w:rsidR="00D6354A" w:rsidRPr="00005CEE" w:rsidRDefault="00D6354A" w:rsidP="0066538F">
                  <w:pPr>
                    <w:framePr w:hSpace="180" w:wrap="around" w:vAnchor="text" w:hAnchor="margin" w:y="532"/>
                    <w:numPr>
                      <w:ilvl w:val="0"/>
                      <w:numId w:val="28"/>
                    </w:numPr>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 xml:space="preserve">Ability to recover one block of a datafile. </w:t>
                  </w:r>
                </w:p>
                <w:p w14:paraId="2574E333" w14:textId="77777777" w:rsidR="00D6354A" w:rsidRPr="00005CEE" w:rsidRDefault="00D6354A" w:rsidP="0066538F">
                  <w:pPr>
                    <w:framePr w:hSpace="180" w:wrap="around" w:vAnchor="text" w:hAnchor="margin" w:y="532"/>
                    <w:numPr>
                      <w:ilvl w:val="0"/>
                      <w:numId w:val="28"/>
                    </w:numPr>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 xml:space="preserve">Ability to perform the backup and restore with parallelization. </w:t>
                  </w:r>
                </w:p>
                <w:p w14:paraId="103CF140" w14:textId="77777777" w:rsidR="00D6354A" w:rsidRPr="00005CEE" w:rsidRDefault="00D6354A" w:rsidP="0066538F">
                  <w:pPr>
                    <w:framePr w:hSpace="180" w:wrap="around" w:vAnchor="text" w:hAnchor="margin" w:y="532"/>
                    <w:numPr>
                      <w:ilvl w:val="0"/>
                      <w:numId w:val="28"/>
                    </w:numPr>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 xml:space="preserve">Ability to automatically delete archived redo logs after they are backed up. </w:t>
                  </w:r>
                </w:p>
                <w:p w14:paraId="0CFFCFF0" w14:textId="77777777" w:rsidR="00D6354A" w:rsidRPr="00005CEE" w:rsidRDefault="00D6354A" w:rsidP="0066538F">
                  <w:pPr>
                    <w:framePr w:hSpace="180" w:wrap="around" w:vAnchor="text" w:hAnchor="margin" w:y="532"/>
                    <w:numPr>
                      <w:ilvl w:val="0"/>
                      <w:numId w:val="28"/>
                    </w:numPr>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lastRenderedPageBreak/>
                    <w:t xml:space="preserve">Ability to automatically backup the control file and the SPFILE. </w:t>
                  </w:r>
                </w:p>
                <w:p w14:paraId="4CD8D9B1" w14:textId="77777777" w:rsidR="00D6354A" w:rsidRPr="00005CEE" w:rsidRDefault="00D6354A" w:rsidP="0066538F">
                  <w:pPr>
                    <w:framePr w:hSpace="180" w:wrap="around" w:vAnchor="text" w:hAnchor="margin" w:y="532"/>
                    <w:numPr>
                      <w:ilvl w:val="0"/>
                      <w:numId w:val="28"/>
                    </w:numPr>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 xml:space="preserve">Ability to restart a failed backup without having to start from the beginning. </w:t>
                  </w:r>
                </w:p>
                <w:p w14:paraId="36243B49" w14:textId="77777777" w:rsidR="00D6354A" w:rsidRPr="00005CEE" w:rsidRDefault="00D6354A" w:rsidP="0066538F">
                  <w:pPr>
                    <w:framePr w:hSpace="180" w:wrap="around" w:vAnchor="text" w:hAnchor="margin" w:y="532"/>
                    <w:numPr>
                      <w:ilvl w:val="0"/>
                      <w:numId w:val="28"/>
                    </w:numPr>
                    <w:spacing w:before="0" w:after="0" w:line="240" w:lineRule="auto"/>
                    <w:rPr>
                      <w:rFonts w:asciiTheme="minorHAnsi" w:eastAsiaTheme="minorHAnsi" w:hAnsiTheme="minorHAnsi" w:cstheme="minorHAnsi"/>
                    </w:rPr>
                  </w:pPr>
                  <w:r w:rsidRPr="00005CEE">
                    <w:rPr>
                      <w:rFonts w:asciiTheme="minorHAnsi" w:eastAsiaTheme="minorHAnsi" w:hAnsiTheme="minorHAnsi" w:cstheme="minorHAnsi"/>
                    </w:rPr>
                    <w:t xml:space="preserve">Ability to verify the integrity of the backup, and to test the restore process without having to </w:t>
                  </w:r>
                  <w:proofErr w:type="gramStart"/>
                  <w:r w:rsidRPr="00005CEE">
                    <w:rPr>
                      <w:rFonts w:asciiTheme="minorHAnsi" w:eastAsiaTheme="minorHAnsi" w:hAnsiTheme="minorHAnsi" w:cstheme="minorHAnsi"/>
                    </w:rPr>
                    <w:t>actually perform</w:t>
                  </w:r>
                  <w:proofErr w:type="gramEnd"/>
                  <w:r w:rsidRPr="00005CEE">
                    <w:rPr>
                      <w:rFonts w:asciiTheme="minorHAnsi" w:eastAsiaTheme="minorHAnsi" w:hAnsiTheme="minorHAnsi" w:cstheme="minorHAnsi"/>
                    </w:rPr>
                    <w:t xml:space="preserve"> the restore.</w:t>
                  </w:r>
                </w:p>
              </w:tc>
            </w:tr>
          </w:tbl>
          <w:p w14:paraId="3FE7C52D" w14:textId="77777777" w:rsidR="00D6354A" w:rsidRPr="00005CEE" w:rsidRDefault="00D6354A" w:rsidP="00D6354A">
            <w:pPr>
              <w:spacing w:before="0" w:after="0"/>
              <w:rPr>
                <w:rFonts w:asciiTheme="minorHAnsi" w:hAnsiTheme="minorHAnsi" w:cstheme="minorHAnsi"/>
              </w:rPr>
            </w:pPr>
          </w:p>
          <w:p w14:paraId="052C8829" w14:textId="77777777" w:rsidR="00D6354A" w:rsidRPr="00005CEE" w:rsidRDefault="00952C72" w:rsidP="00D6354A">
            <w:pPr>
              <w:spacing w:before="0" w:after="0"/>
              <w:rPr>
                <w:rFonts w:asciiTheme="minorHAnsi" w:hAnsiTheme="minorHAnsi" w:cstheme="minorHAnsi"/>
              </w:rPr>
            </w:pPr>
            <w:r w:rsidRPr="00005CEE">
              <w:rPr>
                <w:rFonts w:asciiTheme="minorHAnsi" w:hAnsiTheme="minorHAnsi" w:cstheme="minorHAnsi"/>
              </w:rPr>
              <w:t>The below link will provide all the information with regards to the backup and recovery strategy in oracle</w:t>
            </w:r>
          </w:p>
          <w:p w14:paraId="22044F60" w14:textId="479EBA07" w:rsidR="00952C72" w:rsidRPr="00005CEE" w:rsidRDefault="008C2F26" w:rsidP="00D6354A">
            <w:pPr>
              <w:spacing w:before="0" w:after="0"/>
              <w:rPr>
                <w:rFonts w:asciiTheme="minorHAnsi" w:hAnsiTheme="minorHAnsi" w:cstheme="minorHAnsi"/>
              </w:rPr>
            </w:pPr>
            <w:hyperlink r:id="rId22" w:anchor="ADMQS009" w:history="1">
              <w:r w:rsidR="00952C72" w:rsidRPr="00005CEE">
                <w:rPr>
                  <w:rStyle w:val="Hyperlink"/>
                  <w:rFonts w:asciiTheme="minorHAnsi" w:hAnsiTheme="minorHAnsi" w:cstheme="minorHAnsi"/>
                </w:rPr>
                <w:t>https://docs.oracle.com/database/121/ADMQS/GUID-C6EEB732-9548-4814-8558-8B903DD74759.htm#ADMQS009</w:t>
              </w:r>
            </w:hyperlink>
          </w:p>
          <w:p w14:paraId="2E47A98F" w14:textId="77777777" w:rsidR="00F43A4A" w:rsidRPr="00005CEE" w:rsidRDefault="00F43A4A" w:rsidP="00D6354A">
            <w:pPr>
              <w:spacing w:before="0" w:after="0"/>
              <w:rPr>
                <w:rFonts w:asciiTheme="minorHAnsi" w:hAnsiTheme="minorHAnsi" w:cstheme="minorHAnsi"/>
              </w:rPr>
            </w:pPr>
          </w:p>
          <w:p w14:paraId="29124C5B" w14:textId="27278435" w:rsidR="00791DBE" w:rsidRPr="001F2D60" w:rsidRDefault="0028466E" w:rsidP="00791DBE">
            <w:pPr>
              <w:spacing w:before="0" w:after="0"/>
              <w:rPr>
                <w:rFonts w:asciiTheme="minorHAnsi" w:hAnsiTheme="minorHAnsi" w:cstheme="minorHAnsi"/>
              </w:rPr>
            </w:pPr>
            <w:r w:rsidRPr="00005CEE">
              <w:rPr>
                <w:rFonts w:asciiTheme="minorHAnsi" w:hAnsiTheme="minorHAnsi" w:cstheme="minorHAnsi"/>
              </w:rPr>
              <w:t>For restoring a backup in Oracle</w:t>
            </w:r>
            <w:r w:rsidR="00791DBE" w:rsidRPr="00005CEE">
              <w:rPr>
                <w:rFonts w:asciiTheme="minorHAnsi" w:hAnsiTheme="minorHAnsi" w:cstheme="minorHAnsi"/>
              </w:rPr>
              <w:t>, y</w:t>
            </w:r>
            <w:r w:rsidR="00791DBE" w:rsidRPr="001F2D60">
              <w:rPr>
                <w:rFonts w:asciiTheme="minorHAnsi" w:hAnsiTheme="minorHAnsi" w:cstheme="minorHAnsi"/>
              </w:rPr>
              <w:t xml:space="preserve">ou have a choice between two basic methods for recovering physical files. You can:  </w:t>
            </w:r>
          </w:p>
          <w:p w14:paraId="2F2FF2D8" w14:textId="77777777" w:rsidR="00791DBE" w:rsidRPr="00005CEE" w:rsidRDefault="00791DBE" w:rsidP="00CA7353">
            <w:pPr>
              <w:numPr>
                <w:ilvl w:val="0"/>
                <w:numId w:val="29"/>
              </w:numPr>
              <w:spacing w:before="0" w:after="0"/>
              <w:rPr>
                <w:rFonts w:asciiTheme="minorHAnsi" w:hAnsiTheme="minorHAnsi" w:cstheme="minorHAnsi"/>
              </w:rPr>
            </w:pPr>
            <w:r w:rsidRPr="001F2D60">
              <w:rPr>
                <w:rFonts w:asciiTheme="minorHAnsi" w:hAnsiTheme="minorHAnsi" w:cstheme="minorHAnsi"/>
              </w:rPr>
              <w:t xml:space="preserve">Use the RMAN utility to restore and recover the </w:t>
            </w:r>
            <w:r w:rsidRPr="00005CEE">
              <w:rPr>
                <w:rFonts w:asciiTheme="minorHAnsi" w:hAnsiTheme="minorHAnsi" w:cstheme="minorHAnsi"/>
              </w:rPr>
              <w:t>database.</w:t>
            </w:r>
          </w:p>
          <w:p w14:paraId="55E6FA45" w14:textId="656D5A59" w:rsidR="00952C72" w:rsidRPr="00005CEE" w:rsidRDefault="00791DBE" w:rsidP="00CA7353">
            <w:pPr>
              <w:numPr>
                <w:ilvl w:val="0"/>
                <w:numId w:val="29"/>
              </w:numPr>
              <w:spacing w:before="0" w:after="0"/>
              <w:rPr>
                <w:rFonts w:asciiTheme="minorHAnsi" w:hAnsiTheme="minorHAnsi" w:cstheme="minorHAnsi"/>
              </w:rPr>
            </w:pPr>
            <w:r w:rsidRPr="001F2D60">
              <w:rPr>
                <w:rFonts w:asciiTheme="minorHAnsi" w:hAnsiTheme="minorHAnsi" w:cstheme="minorHAnsi"/>
              </w:rPr>
              <w:t>Restore backups by means of operating system utilities, and then recover by running the SQL*Plus RECOVER command</w:t>
            </w:r>
          </w:p>
        </w:tc>
      </w:tr>
      <w:tr w:rsidR="00D6354A" w:rsidRPr="00005CEE" w14:paraId="4AD30E3E" w14:textId="77777777" w:rsidTr="000C3710">
        <w:tc>
          <w:tcPr>
            <w:tcW w:w="1892" w:type="dxa"/>
          </w:tcPr>
          <w:p w14:paraId="658B0EB7" w14:textId="77777777" w:rsidR="00D6354A" w:rsidRPr="00005CEE" w:rsidRDefault="00D6354A" w:rsidP="00D6354A">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lastRenderedPageBreak/>
              <w:t>Category</w:t>
            </w:r>
          </w:p>
        </w:tc>
        <w:tc>
          <w:tcPr>
            <w:tcW w:w="7458" w:type="dxa"/>
          </w:tcPr>
          <w:p w14:paraId="22C06AEF"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HA/DR</w:t>
            </w:r>
          </w:p>
        </w:tc>
      </w:tr>
      <w:tr w:rsidR="00D6354A" w:rsidRPr="00005CEE" w14:paraId="4A5FBDA0" w14:textId="77777777" w:rsidTr="000C3710">
        <w:tc>
          <w:tcPr>
            <w:tcW w:w="1892" w:type="dxa"/>
          </w:tcPr>
          <w:p w14:paraId="1DD63BF0" w14:textId="77777777" w:rsidR="00D6354A" w:rsidRPr="00005CEE" w:rsidRDefault="00D6354A" w:rsidP="00D6354A">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t>To Find Feature Enablement</w:t>
            </w:r>
          </w:p>
        </w:tc>
        <w:tc>
          <w:tcPr>
            <w:tcW w:w="7458" w:type="dxa"/>
          </w:tcPr>
          <w:p w14:paraId="3EC630BE"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Issuing below script will:</w:t>
            </w:r>
          </w:p>
          <w:p w14:paraId="5448B899" w14:textId="77777777" w:rsidR="00D6354A" w:rsidRPr="00005CEE" w:rsidRDefault="00D6354A" w:rsidP="00CA7353">
            <w:pPr>
              <w:numPr>
                <w:ilvl w:val="0"/>
                <w:numId w:val="27"/>
              </w:numPr>
              <w:spacing w:before="0" w:after="0"/>
              <w:ind w:left="540"/>
              <w:textAlignment w:val="center"/>
              <w:rPr>
                <w:rFonts w:asciiTheme="minorHAnsi" w:hAnsiTheme="minorHAnsi" w:cstheme="minorHAnsi"/>
              </w:rPr>
            </w:pPr>
            <w:r w:rsidRPr="00005CEE">
              <w:rPr>
                <w:rFonts w:asciiTheme="minorHAnsi" w:hAnsiTheme="minorHAnsi" w:cstheme="minorHAnsi"/>
              </w:rPr>
              <w:t xml:space="preserve">report on all RMAN backups like full, incremental &amp; </w:t>
            </w:r>
            <w:proofErr w:type="spellStart"/>
            <w:r w:rsidRPr="00005CEE">
              <w:rPr>
                <w:rFonts w:asciiTheme="minorHAnsi" w:hAnsiTheme="minorHAnsi" w:cstheme="minorHAnsi"/>
              </w:rPr>
              <w:t>archivelog</w:t>
            </w:r>
            <w:proofErr w:type="spellEnd"/>
            <w:r w:rsidRPr="00005CEE">
              <w:rPr>
                <w:rFonts w:asciiTheme="minorHAnsi" w:hAnsiTheme="minorHAnsi" w:cstheme="minorHAnsi"/>
              </w:rPr>
              <w:t xml:space="preserve"> backups.</w:t>
            </w:r>
          </w:p>
          <w:p w14:paraId="04DE9BAE" w14:textId="77777777" w:rsidR="00D6354A" w:rsidRPr="00005CEE" w:rsidRDefault="00D6354A" w:rsidP="00CA7353">
            <w:pPr>
              <w:numPr>
                <w:ilvl w:val="0"/>
                <w:numId w:val="27"/>
              </w:numPr>
              <w:spacing w:before="0" w:after="0"/>
              <w:ind w:left="540"/>
              <w:textAlignment w:val="center"/>
              <w:rPr>
                <w:rFonts w:asciiTheme="minorHAnsi" w:hAnsiTheme="minorHAnsi" w:cstheme="minorHAnsi"/>
              </w:rPr>
            </w:pPr>
            <w:r w:rsidRPr="00005CEE">
              <w:rPr>
                <w:rFonts w:asciiTheme="minorHAnsi" w:hAnsiTheme="minorHAnsi" w:cstheme="minorHAnsi"/>
              </w:rPr>
              <w:t>And will give you RMAN backup status along with start and stop timing.</w:t>
            </w:r>
          </w:p>
          <w:p w14:paraId="6B070A5F" w14:textId="77777777" w:rsidR="00D6354A" w:rsidRPr="00005CEE" w:rsidRDefault="00D6354A" w:rsidP="00D6354A">
            <w:pPr>
              <w:spacing w:before="0" w:after="0"/>
              <w:ind w:left="540"/>
              <w:rPr>
                <w:rFonts w:asciiTheme="minorHAnsi" w:eastAsia="Times New Roman" w:hAnsiTheme="minorHAnsi" w:cstheme="minorHAnsi"/>
              </w:rPr>
            </w:pPr>
            <w:r w:rsidRPr="00005CEE">
              <w:rPr>
                <w:rFonts w:asciiTheme="minorHAnsi" w:eastAsia="Times New Roman" w:hAnsiTheme="minorHAnsi" w:cstheme="minorHAnsi"/>
              </w:rPr>
              <w:t> </w:t>
            </w:r>
          </w:p>
          <w:p w14:paraId="0825C624" w14:textId="77777777" w:rsidR="00D6354A" w:rsidRPr="00005CEE" w:rsidRDefault="00D6354A" w:rsidP="00D6354A">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select SESSION_KEY, INPUT_TYPE, STATUS,</w:t>
            </w:r>
            <w:r w:rsidRPr="00005CEE">
              <w:rPr>
                <w:rFonts w:asciiTheme="minorHAnsi" w:eastAsia="Times New Roman" w:hAnsiTheme="minorHAnsi" w:cstheme="minorHAnsi"/>
                <w:color w:val="303336"/>
                <w:shd w:val="clear" w:color="auto" w:fill="EFF0F1"/>
              </w:rPr>
              <w:br/>
              <w:t xml:space="preserve"> </w:t>
            </w:r>
            <w:proofErr w:type="spellStart"/>
            <w:r w:rsidRPr="00005CEE">
              <w:rPr>
                <w:rFonts w:asciiTheme="minorHAnsi" w:eastAsia="Times New Roman" w:hAnsiTheme="minorHAnsi" w:cstheme="minorHAnsi"/>
                <w:color w:val="303336"/>
                <w:shd w:val="clear" w:color="auto" w:fill="EFF0F1"/>
              </w:rPr>
              <w:t>to_</w:t>
            </w:r>
            <w:proofErr w:type="gramStart"/>
            <w:r w:rsidRPr="00005CEE">
              <w:rPr>
                <w:rFonts w:asciiTheme="minorHAnsi" w:eastAsia="Times New Roman" w:hAnsiTheme="minorHAnsi" w:cstheme="minorHAnsi"/>
                <w:color w:val="303336"/>
                <w:shd w:val="clear" w:color="auto" w:fill="EFF0F1"/>
              </w:rPr>
              <w:t>char</w:t>
            </w:r>
            <w:proofErr w:type="spellEnd"/>
            <w:r w:rsidRPr="00005CEE">
              <w:rPr>
                <w:rFonts w:asciiTheme="minorHAnsi" w:eastAsia="Times New Roman" w:hAnsiTheme="minorHAnsi" w:cstheme="minorHAnsi"/>
                <w:color w:val="303336"/>
                <w:shd w:val="clear" w:color="auto" w:fill="EFF0F1"/>
              </w:rPr>
              <w:t>(</w:t>
            </w:r>
            <w:proofErr w:type="spellStart"/>
            <w:proofErr w:type="gramEnd"/>
            <w:r w:rsidRPr="00005CEE">
              <w:rPr>
                <w:rFonts w:asciiTheme="minorHAnsi" w:eastAsia="Times New Roman" w:hAnsiTheme="minorHAnsi" w:cstheme="minorHAnsi"/>
                <w:color w:val="303336"/>
                <w:shd w:val="clear" w:color="auto" w:fill="EFF0F1"/>
              </w:rPr>
              <w:t>START_TIME,'mm</w:t>
            </w:r>
            <w:proofErr w:type="spellEnd"/>
            <w:r w:rsidRPr="00005CEE">
              <w:rPr>
                <w:rFonts w:asciiTheme="minorHAnsi" w:eastAsia="Times New Roman" w:hAnsiTheme="minorHAnsi" w:cstheme="minorHAnsi"/>
                <w:color w:val="303336"/>
                <w:shd w:val="clear" w:color="auto" w:fill="EFF0F1"/>
              </w:rPr>
              <w:t>/dd/</w:t>
            </w:r>
            <w:proofErr w:type="spellStart"/>
            <w:r w:rsidRPr="00005CEE">
              <w:rPr>
                <w:rFonts w:asciiTheme="minorHAnsi" w:eastAsia="Times New Roman" w:hAnsiTheme="minorHAnsi" w:cstheme="minorHAnsi"/>
                <w:color w:val="303336"/>
                <w:shd w:val="clear" w:color="auto" w:fill="EFF0F1"/>
              </w:rPr>
              <w:t>yy</w:t>
            </w:r>
            <w:proofErr w:type="spellEnd"/>
            <w:r w:rsidRPr="00005CEE">
              <w:rPr>
                <w:rFonts w:asciiTheme="minorHAnsi" w:eastAsia="Times New Roman" w:hAnsiTheme="minorHAnsi" w:cstheme="minorHAnsi"/>
                <w:color w:val="303336"/>
                <w:shd w:val="clear" w:color="auto" w:fill="EFF0F1"/>
              </w:rPr>
              <w:t xml:space="preserve"> hh24:mi') </w:t>
            </w:r>
            <w:proofErr w:type="spellStart"/>
            <w:r w:rsidRPr="00005CEE">
              <w:rPr>
                <w:rFonts w:asciiTheme="minorHAnsi" w:eastAsia="Times New Roman" w:hAnsiTheme="minorHAnsi" w:cstheme="minorHAnsi"/>
                <w:color w:val="303336"/>
                <w:shd w:val="clear" w:color="auto" w:fill="EFF0F1"/>
              </w:rPr>
              <w:t>start_time</w:t>
            </w:r>
            <w:proofErr w:type="spellEnd"/>
            <w:r w:rsidRPr="00005CEE">
              <w:rPr>
                <w:rFonts w:asciiTheme="minorHAnsi" w:eastAsia="Times New Roman" w:hAnsiTheme="minorHAnsi" w:cstheme="minorHAnsi"/>
                <w:color w:val="303336"/>
                <w:shd w:val="clear" w:color="auto" w:fill="EFF0F1"/>
              </w:rPr>
              <w:t>,</w:t>
            </w:r>
            <w:r w:rsidRPr="00005CEE">
              <w:rPr>
                <w:rFonts w:asciiTheme="minorHAnsi" w:eastAsia="Times New Roman" w:hAnsiTheme="minorHAnsi" w:cstheme="minorHAnsi"/>
                <w:color w:val="303336"/>
                <w:shd w:val="clear" w:color="auto" w:fill="EFF0F1"/>
              </w:rPr>
              <w:br/>
              <w:t xml:space="preserve"> </w:t>
            </w:r>
            <w:proofErr w:type="spellStart"/>
            <w:r w:rsidRPr="00005CEE">
              <w:rPr>
                <w:rFonts w:asciiTheme="minorHAnsi" w:eastAsia="Times New Roman" w:hAnsiTheme="minorHAnsi" w:cstheme="minorHAnsi"/>
                <w:color w:val="303336"/>
                <w:shd w:val="clear" w:color="auto" w:fill="EFF0F1"/>
              </w:rPr>
              <w:t>to_char</w:t>
            </w:r>
            <w:proofErr w:type="spellEnd"/>
            <w:r w:rsidRPr="00005CEE">
              <w:rPr>
                <w:rFonts w:asciiTheme="minorHAnsi" w:eastAsia="Times New Roman" w:hAnsiTheme="minorHAnsi" w:cstheme="minorHAnsi"/>
                <w:color w:val="303336"/>
                <w:shd w:val="clear" w:color="auto" w:fill="EFF0F1"/>
              </w:rPr>
              <w:t>(</w:t>
            </w:r>
            <w:proofErr w:type="spellStart"/>
            <w:r w:rsidRPr="00005CEE">
              <w:rPr>
                <w:rFonts w:asciiTheme="minorHAnsi" w:eastAsia="Times New Roman" w:hAnsiTheme="minorHAnsi" w:cstheme="minorHAnsi"/>
                <w:color w:val="303336"/>
                <w:shd w:val="clear" w:color="auto" w:fill="EFF0F1"/>
              </w:rPr>
              <w:t>END_TIME,'mm</w:t>
            </w:r>
            <w:proofErr w:type="spellEnd"/>
            <w:r w:rsidRPr="00005CEE">
              <w:rPr>
                <w:rFonts w:asciiTheme="minorHAnsi" w:eastAsia="Times New Roman" w:hAnsiTheme="minorHAnsi" w:cstheme="minorHAnsi"/>
                <w:color w:val="303336"/>
                <w:shd w:val="clear" w:color="auto" w:fill="EFF0F1"/>
              </w:rPr>
              <w:t>/dd/</w:t>
            </w:r>
            <w:proofErr w:type="spellStart"/>
            <w:r w:rsidRPr="00005CEE">
              <w:rPr>
                <w:rFonts w:asciiTheme="minorHAnsi" w:eastAsia="Times New Roman" w:hAnsiTheme="minorHAnsi" w:cstheme="minorHAnsi"/>
                <w:color w:val="303336"/>
                <w:shd w:val="clear" w:color="auto" w:fill="EFF0F1"/>
              </w:rPr>
              <w:t>yy</w:t>
            </w:r>
            <w:proofErr w:type="spellEnd"/>
            <w:r w:rsidRPr="00005CEE">
              <w:rPr>
                <w:rFonts w:asciiTheme="minorHAnsi" w:eastAsia="Times New Roman" w:hAnsiTheme="minorHAnsi" w:cstheme="minorHAnsi"/>
                <w:color w:val="303336"/>
                <w:shd w:val="clear" w:color="auto" w:fill="EFF0F1"/>
              </w:rPr>
              <w:t xml:space="preserve"> hh24:mi') </w:t>
            </w:r>
            <w:proofErr w:type="spellStart"/>
            <w:r w:rsidRPr="00005CEE">
              <w:rPr>
                <w:rFonts w:asciiTheme="minorHAnsi" w:eastAsia="Times New Roman" w:hAnsiTheme="minorHAnsi" w:cstheme="minorHAnsi"/>
                <w:color w:val="303336"/>
                <w:shd w:val="clear" w:color="auto" w:fill="EFF0F1"/>
              </w:rPr>
              <w:t>end_time</w:t>
            </w:r>
            <w:proofErr w:type="spellEnd"/>
            <w:r w:rsidRPr="00005CEE">
              <w:rPr>
                <w:rFonts w:asciiTheme="minorHAnsi" w:eastAsia="Times New Roman" w:hAnsiTheme="minorHAnsi" w:cstheme="minorHAnsi"/>
                <w:color w:val="303336"/>
                <w:shd w:val="clear" w:color="auto" w:fill="EFF0F1"/>
              </w:rPr>
              <w:t>,</w:t>
            </w:r>
            <w:r w:rsidRPr="00005CEE">
              <w:rPr>
                <w:rFonts w:asciiTheme="minorHAnsi" w:eastAsia="Times New Roman" w:hAnsiTheme="minorHAnsi" w:cstheme="minorHAnsi"/>
                <w:color w:val="303336"/>
                <w:shd w:val="clear" w:color="auto" w:fill="EFF0F1"/>
              </w:rPr>
              <w:br/>
              <w:t xml:space="preserve"> </w:t>
            </w:r>
            <w:proofErr w:type="spellStart"/>
            <w:r w:rsidRPr="00005CEE">
              <w:rPr>
                <w:rFonts w:asciiTheme="minorHAnsi" w:eastAsia="Times New Roman" w:hAnsiTheme="minorHAnsi" w:cstheme="minorHAnsi"/>
                <w:color w:val="303336"/>
                <w:shd w:val="clear" w:color="auto" w:fill="EFF0F1"/>
              </w:rPr>
              <w:t>elapsed_seconds</w:t>
            </w:r>
            <w:proofErr w:type="spellEnd"/>
            <w:r w:rsidRPr="00005CEE">
              <w:rPr>
                <w:rFonts w:asciiTheme="minorHAnsi" w:eastAsia="Times New Roman" w:hAnsiTheme="minorHAnsi" w:cstheme="minorHAnsi"/>
                <w:color w:val="303336"/>
                <w:shd w:val="clear" w:color="auto" w:fill="EFF0F1"/>
              </w:rPr>
              <w:t xml:space="preserve">/3600 </w:t>
            </w:r>
            <w:proofErr w:type="spellStart"/>
            <w:r w:rsidRPr="00005CEE">
              <w:rPr>
                <w:rFonts w:asciiTheme="minorHAnsi" w:eastAsia="Times New Roman" w:hAnsiTheme="minorHAnsi" w:cstheme="minorHAnsi"/>
                <w:color w:val="303336"/>
                <w:shd w:val="clear" w:color="auto" w:fill="EFF0F1"/>
              </w:rPr>
              <w:t>hrs</w:t>
            </w:r>
            <w:proofErr w:type="spellEnd"/>
            <w:r w:rsidRPr="00005CEE">
              <w:rPr>
                <w:rFonts w:asciiTheme="minorHAnsi" w:eastAsia="Times New Roman" w:hAnsiTheme="minorHAnsi" w:cstheme="minorHAnsi"/>
                <w:color w:val="303336"/>
                <w:shd w:val="clear" w:color="auto" w:fill="EFF0F1"/>
              </w:rPr>
              <w:br/>
              <w:t xml:space="preserve"> from V$RMAN_BACKUP_JOB_DETAILS</w:t>
            </w:r>
            <w:r w:rsidRPr="00005CEE">
              <w:rPr>
                <w:rFonts w:asciiTheme="minorHAnsi" w:eastAsia="Times New Roman" w:hAnsiTheme="minorHAnsi" w:cstheme="minorHAnsi"/>
                <w:color w:val="303336"/>
                <w:shd w:val="clear" w:color="auto" w:fill="EFF0F1"/>
              </w:rPr>
              <w:br/>
              <w:t xml:space="preserve"> order by </w:t>
            </w:r>
            <w:proofErr w:type="spellStart"/>
            <w:r w:rsidRPr="00005CEE">
              <w:rPr>
                <w:rFonts w:asciiTheme="minorHAnsi" w:eastAsia="Times New Roman" w:hAnsiTheme="minorHAnsi" w:cstheme="minorHAnsi"/>
                <w:color w:val="303336"/>
                <w:shd w:val="clear" w:color="auto" w:fill="EFF0F1"/>
              </w:rPr>
              <w:t>session_key</w:t>
            </w:r>
            <w:proofErr w:type="spellEnd"/>
            <w:r w:rsidRPr="00005CEE">
              <w:rPr>
                <w:rFonts w:asciiTheme="minorHAnsi" w:eastAsia="Times New Roman" w:hAnsiTheme="minorHAnsi" w:cstheme="minorHAnsi"/>
                <w:color w:val="303336"/>
                <w:shd w:val="clear" w:color="auto" w:fill="EFF0F1"/>
              </w:rPr>
              <w:t>;</w:t>
            </w:r>
          </w:p>
          <w:p w14:paraId="2C2F0EA6"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eastAsia="Times New Roman" w:hAnsiTheme="minorHAnsi" w:cstheme="minorHAnsi"/>
              </w:rPr>
              <w:t> </w:t>
            </w:r>
          </w:p>
          <w:p w14:paraId="2451B94B"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eastAsia="Times New Roman" w:hAnsiTheme="minorHAnsi" w:cstheme="minorHAnsi"/>
              </w:rPr>
              <w:t> </w:t>
            </w:r>
          </w:p>
          <w:p w14:paraId="6E3E348E"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 xml:space="preserve">Following script will give you SID, Total Work, </w:t>
            </w:r>
            <w:proofErr w:type="spellStart"/>
            <w:r w:rsidRPr="00005CEE">
              <w:rPr>
                <w:rFonts w:asciiTheme="minorHAnsi" w:hAnsiTheme="minorHAnsi" w:cstheme="minorHAnsi"/>
              </w:rPr>
              <w:t>Sofar</w:t>
            </w:r>
            <w:proofErr w:type="spellEnd"/>
            <w:r w:rsidRPr="00005CEE">
              <w:rPr>
                <w:rFonts w:asciiTheme="minorHAnsi" w:hAnsiTheme="minorHAnsi" w:cstheme="minorHAnsi"/>
              </w:rPr>
              <w:t xml:space="preserve"> &amp; % of completion:</w:t>
            </w:r>
          </w:p>
          <w:p w14:paraId="63732245" w14:textId="77777777" w:rsidR="00D6354A" w:rsidRPr="00005CEE" w:rsidRDefault="00D6354A" w:rsidP="00D6354A">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SELECT SID, SERIAL#, CONTEXT, SOFAR, TOTALWORK, </w:t>
            </w:r>
            <w:r w:rsidRPr="00005CEE">
              <w:rPr>
                <w:rFonts w:asciiTheme="minorHAnsi" w:eastAsia="Times New Roman" w:hAnsiTheme="minorHAnsi" w:cstheme="minorHAnsi"/>
                <w:color w:val="303336"/>
                <w:shd w:val="clear" w:color="auto" w:fill="EFF0F1"/>
              </w:rPr>
              <w:br/>
              <w:t>ROUND (SOFAR/TOTALWORK*100, 2) "% COMPLETE"</w:t>
            </w:r>
            <w:r w:rsidRPr="00005CEE">
              <w:rPr>
                <w:rFonts w:asciiTheme="minorHAnsi" w:eastAsia="Times New Roman" w:hAnsiTheme="minorHAnsi" w:cstheme="minorHAnsi"/>
                <w:color w:val="303336"/>
                <w:shd w:val="clear" w:color="auto" w:fill="EFF0F1"/>
              </w:rPr>
              <w:br/>
              <w:t>FROM V$SESSION_LONGOPS</w:t>
            </w:r>
            <w:r w:rsidRPr="00005CEE">
              <w:rPr>
                <w:rFonts w:asciiTheme="minorHAnsi" w:eastAsia="Times New Roman" w:hAnsiTheme="minorHAnsi" w:cstheme="minorHAnsi"/>
                <w:color w:val="303336"/>
                <w:shd w:val="clear" w:color="auto" w:fill="EFF0F1"/>
              </w:rPr>
              <w:br/>
              <w:t>WHERE OPNAME LIKE 'RMAN%' AND OPNAME NOT LIKE '%aggregate%'</w:t>
            </w:r>
            <w:r w:rsidRPr="00005CEE">
              <w:rPr>
                <w:rFonts w:asciiTheme="minorHAnsi" w:eastAsia="Times New Roman" w:hAnsiTheme="minorHAnsi" w:cstheme="minorHAnsi"/>
                <w:color w:val="303336"/>
                <w:shd w:val="clear" w:color="auto" w:fill="EFF0F1"/>
              </w:rPr>
              <w:br/>
              <w:t xml:space="preserve">AND TOTALWORK! = 0 AND SOFAR &lt;&gt; </w:t>
            </w:r>
            <w:proofErr w:type="gramStart"/>
            <w:r w:rsidRPr="00005CEE">
              <w:rPr>
                <w:rFonts w:asciiTheme="minorHAnsi" w:eastAsia="Times New Roman" w:hAnsiTheme="minorHAnsi" w:cstheme="minorHAnsi"/>
                <w:color w:val="303336"/>
                <w:shd w:val="clear" w:color="auto" w:fill="EFF0F1"/>
              </w:rPr>
              <w:t>TOTALWORK;</w:t>
            </w:r>
            <w:proofErr w:type="gramEnd"/>
          </w:p>
          <w:p w14:paraId="52F6A67A" w14:textId="77777777" w:rsidR="00D6354A" w:rsidRPr="00005CEE" w:rsidRDefault="00D6354A" w:rsidP="00D6354A">
            <w:pPr>
              <w:spacing w:before="0" w:after="0"/>
              <w:rPr>
                <w:rFonts w:asciiTheme="minorHAnsi" w:eastAsia="Times New Roman" w:hAnsiTheme="minorHAnsi" w:cstheme="minorHAnsi"/>
                <w:color w:val="595959"/>
              </w:rPr>
            </w:pPr>
          </w:p>
          <w:p w14:paraId="5B5D885C"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eastAsia="Times New Roman" w:hAnsiTheme="minorHAnsi" w:cstheme="minorHAnsi"/>
              </w:rPr>
              <w:t> </w:t>
            </w:r>
          </w:p>
          <w:p w14:paraId="2E451CCC"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eastAsia="Times New Roman" w:hAnsiTheme="minorHAnsi" w:cstheme="minorHAnsi"/>
              </w:rPr>
              <w:t> </w:t>
            </w:r>
          </w:p>
          <w:p w14:paraId="2C6E7CC0" w14:textId="77777777" w:rsidR="00D6354A" w:rsidRPr="00005CEE" w:rsidRDefault="00D6354A" w:rsidP="00D6354A">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SELECT </w:t>
            </w:r>
            <w:proofErr w:type="spellStart"/>
            <w:r w:rsidRPr="00005CEE">
              <w:rPr>
                <w:rFonts w:asciiTheme="minorHAnsi" w:eastAsia="Times New Roman" w:hAnsiTheme="minorHAnsi" w:cstheme="minorHAnsi"/>
                <w:color w:val="303336"/>
                <w:shd w:val="clear" w:color="auto" w:fill="EFF0F1"/>
              </w:rPr>
              <w:t>start_time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end_time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input_type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input_type</w:t>
            </w:r>
            <w:proofErr w:type="spellEnd"/>
            <w:r w:rsidRPr="00005CEE">
              <w:rPr>
                <w:rFonts w:asciiTheme="minorHAnsi" w:eastAsia="Times New Roman" w:hAnsiTheme="minorHAnsi" w:cstheme="minorHAnsi"/>
                <w:color w:val="303336"/>
                <w:shd w:val="clear" w:color="auto" w:fill="EFF0F1"/>
              </w:rPr>
              <w:t>, status</w:t>
            </w:r>
            <w:r w:rsidRPr="00005CEE">
              <w:rPr>
                <w:rFonts w:asciiTheme="minorHAnsi" w:eastAsia="Times New Roman" w:hAnsiTheme="minorHAnsi" w:cstheme="minorHAnsi"/>
                <w:color w:val="303336"/>
                <w:shd w:val="clear" w:color="auto" w:fill="EFF0F1"/>
              </w:rPr>
              <w:br/>
              <w:t xml:space="preserve">FROM </w:t>
            </w:r>
            <w:proofErr w:type="spellStart"/>
            <w:r w:rsidRPr="00005CEE">
              <w:rPr>
                <w:rFonts w:asciiTheme="minorHAnsi" w:eastAsia="Times New Roman" w:hAnsiTheme="minorHAnsi" w:cstheme="minorHAnsi"/>
                <w:color w:val="303336"/>
                <w:shd w:val="clear" w:color="auto" w:fill="EFF0F1"/>
              </w:rPr>
              <w:t>v$rman_backup_job_details</w:t>
            </w:r>
            <w:proofErr w:type="spellEnd"/>
            <w:r w:rsidRPr="00005CEE">
              <w:rPr>
                <w:rFonts w:asciiTheme="minorHAnsi" w:eastAsia="Times New Roman" w:hAnsiTheme="minorHAnsi" w:cstheme="minorHAnsi"/>
                <w:color w:val="303336"/>
                <w:shd w:val="clear" w:color="auto" w:fill="EFF0F1"/>
              </w:rPr>
              <w:br/>
              <w:t xml:space="preserve">ORDER BY </w:t>
            </w:r>
            <w:proofErr w:type="gramStart"/>
            <w:r w:rsidRPr="00005CEE">
              <w:rPr>
                <w:rFonts w:asciiTheme="minorHAnsi" w:eastAsia="Times New Roman" w:hAnsiTheme="minorHAnsi" w:cstheme="minorHAnsi"/>
                <w:color w:val="303336"/>
                <w:shd w:val="clear" w:color="auto" w:fill="EFF0F1"/>
              </w:rPr>
              <w:t>1;</w:t>
            </w:r>
            <w:proofErr w:type="gramEnd"/>
          </w:p>
          <w:p w14:paraId="25B4A5E5" w14:textId="77777777" w:rsidR="00D6354A" w:rsidRPr="00005CEE" w:rsidRDefault="00D6354A" w:rsidP="00D6354A">
            <w:pPr>
              <w:spacing w:before="0" w:after="0"/>
              <w:rPr>
                <w:rFonts w:asciiTheme="minorHAnsi" w:eastAsia="Times New Roman" w:hAnsiTheme="minorHAnsi" w:cstheme="minorHAnsi"/>
                <w:color w:val="303336"/>
                <w:shd w:val="clear" w:color="auto" w:fill="EFF0F1"/>
              </w:rPr>
            </w:pPr>
            <w:r w:rsidRPr="00005CEE">
              <w:rPr>
                <w:rFonts w:asciiTheme="minorHAnsi" w:eastAsia="Times New Roman" w:hAnsiTheme="minorHAnsi" w:cstheme="minorHAnsi"/>
                <w:color w:val="303336"/>
                <w:shd w:val="clear" w:color="auto" w:fill="EFF0F1"/>
              </w:rPr>
              <w:t xml:space="preserve">SELECT </w:t>
            </w:r>
            <w:proofErr w:type="spellStart"/>
            <w:proofErr w:type="gramStart"/>
            <w:r w:rsidRPr="00005CEE">
              <w:rPr>
                <w:rFonts w:asciiTheme="minorHAnsi" w:eastAsia="Times New Roman" w:hAnsiTheme="minorHAnsi" w:cstheme="minorHAnsi"/>
                <w:color w:val="303336"/>
                <w:shd w:val="clear" w:color="auto" w:fill="EFF0F1"/>
              </w:rPr>
              <w:t>vbd.file</w:t>
            </w:r>
            <w:proofErr w:type="spellEnd"/>
            <w:proofErr w:type="gram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vrbjd.start_time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vrbjd.end_time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vbd.incremental_level</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vrbjd.input_type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vrbjd.status</w:t>
            </w:r>
            <w:proofErr w:type="spellEnd"/>
            <w:r w:rsidRPr="00005CEE">
              <w:rPr>
                <w:rFonts w:asciiTheme="minorHAnsi" w:eastAsia="Times New Roman" w:hAnsiTheme="minorHAnsi" w:cstheme="minorHAnsi"/>
                <w:color w:val="303336"/>
                <w:shd w:val="clear" w:color="auto" w:fill="EFF0F1"/>
              </w:rPr>
              <w:br/>
              <w:t xml:space="preserve">FROM </w:t>
            </w:r>
            <w:proofErr w:type="spellStart"/>
            <w:r w:rsidRPr="00005CEE">
              <w:rPr>
                <w:rFonts w:asciiTheme="minorHAnsi" w:eastAsia="Times New Roman" w:hAnsiTheme="minorHAnsi" w:cstheme="minorHAnsi"/>
                <w:color w:val="303336"/>
                <w:shd w:val="clear" w:color="auto" w:fill="EFF0F1"/>
              </w:rPr>
              <w:t>v$rman_backup_job_details</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vrbjd</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v$backup_datafile</w:t>
            </w:r>
            <w:proofErr w:type="spellEnd"/>
            <w:r w:rsidRPr="00005CEE">
              <w:rPr>
                <w:rFonts w:asciiTheme="minorHAnsi" w:eastAsia="Times New Roman" w:hAnsiTheme="minorHAnsi" w:cstheme="minorHAnsi"/>
                <w:color w:val="303336"/>
                <w:shd w:val="clear" w:color="auto" w:fill="EFF0F1"/>
              </w:rPr>
              <w:t xml:space="preserve"> </w:t>
            </w:r>
            <w:proofErr w:type="spellStart"/>
            <w:r w:rsidRPr="00005CEE">
              <w:rPr>
                <w:rFonts w:asciiTheme="minorHAnsi" w:eastAsia="Times New Roman" w:hAnsiTheme="minorHAnsi" w:cstheme="minorHAnsi"/>
                <w:color w:val="303336"/>
                <w:shd w:val="clear" w:color="auto" w:fill="EFF0F1"/>
              </w:rPr>
              <w:t>vbd</w:t>
            </w:r>
            <w:proofErr w:type="spellEnd"/>
            <w:r w:rsidRPr="00005CEE">
              <w:rPr>
                <w:rFonts w:asciiTheme="minorHAnsi" w:eastAsia="Times New Roman" w:hAnsiTheme="minorHAnsi" w:cstheme="minorHAnsi"/>
                <w:color w:val="303336"/>
                <w:shd w:val="clear" w:color="auto" w:fill="EFF0F1"/>
              </w:rPr>
              <w:br/>
              <w:t xml:space="preserve">WHERE </w:t>
            </w:r>
            <w:proofErr w:type="spellStart"/>
            <w:r w:rsidRPr="00005CEE">
              <w:rPr>
                <w:rFonts w:asciiTheme="minorHAnsi" w:eastAsia="Times New Roman" w:hAnsiTheme="minorHAnsi" w:cstheme="minorHAnsi"/>
                <w:color w:val="303336"/>
                <w:shd w:val="clear" w:color="auto" w:fill="EFF0F1"/>
              </w:rPr>
              <w:t>vbd.completion_time</w:t>
            </w:r>
            <w:proofErr w:type="spellEnd"/>
            <w:r w:rsidRPr="00005CEE">
              <w:rPr>
                <w:rFonts w:asciiTheme="minorHAnsi" w:eastAsia="Times New Roman" w:hAnsiTheme="minorHAnsi" w:cstheme="minorHAnsi"/>
                <w:color w:val="303336"/>
                <w:shd w:val="clear" w:color="auto" w:fill="EFF0F1"/>
              </w:rPr>
              <w:t xml:space="preserve"> BETWEEN </w:t>
            </w:r>
            <w:proofErr w:type="spellStart"/>
            <w:r w:rsidRPr="00005CEE">
              <w:rPr>
                <w:rFonts w:asciiTheme="minorHAnsi" w:eastAsia="Times New Roman" w:hAnsiTheme="minorHAnsi" w:cstheme="minorHAnsi"/>
                <w:color w:val="303336"/>
                <w:shd w:val="clear" w:color="auto" w:fill="EFF0F1"/>
              </w:rPr>
              <w:t>vrbjd.start_time</w:t>
            </w:r>
            <w:proofErr w:type="spellEnd"/>
            <w:r w:rsidRPr="00005CEE">
              <w:rPr>
                <w:rFonts w:asciiTheme="minorHAnsi" w:eastAsia="Times New Roman" w:hAnsiTheme="minorHAnsi" w:cstheme="minorHAnsi"/>
                <w:color w:val="303336"/>
                <w:shd w:val="clear" w:color="auto" w:fill="EFF0F1"/>
              </w:rPr>
              <w:t xml:space="preserve"> AND </w:t>
            </w:r>
            <w:proofErr w:type="spellStart"/>
            <w:r w:rsidRPr="00005CEE">
              <w:rPr>
                <w:rFonts w:asciiTheme="minorHAnsi" w:eastAsia="Times New Roman" w:hAnsiTheme="minorHAnsi" w:cstheme="minorHAnsi"/>
                <w:color w:val="303336"/>
                <w:shd w:val="clear" w:color="auto" w:fill="EFF0F1"/>
              </w:rPr>
              <w:t>vrbjd.end_time</w:t>
            </w:r>
            <w:proofErr w:type="spellEnd"/>
            <w:r w:rsidRPr="00005CEE">
              <w:rPr>
                <w:rFonts w:asciiTheme="minorHAnsi" w:eastAsia="Times New Roman" w:hAnsiTheme="minorHAnsi" w:cstheme="minorHAnsi"/>
                <w:color w:val="303336"/>
                <w:shd w:val="clear" w:color="auto" w:fill="EFF0F1"/>
              </w:rPr>
              <w:br/>
            </w:r>
            <w:r w:rsidRPr="00005CEE">
              <w:rPr>
                <w:rFonts w:asciiTheme="minorHAnsi" w:eastAsia="Times New Roman" w:hAnsiTheme="minorHAnsi" w:cstheme="minorHAnsi"/>
                <w:color w:val="303336"/>
                <w:shd w:val="clear" w:color="auto" w:fill="EFF0F1"/>
              </w:rPr>
              <w:lastRenderedPageBreak/>
              <w:t xml:space="preserve">AND </w:t>
            </w:r>
            <w:proofErr w:type="spellStart"/>
            <w:r w:rsidRPr="00005CEE">
              <w:rPr>
                <w:rFonts w:asciiTheme="minorHAnsi" w:eastAsia="Times New Roman" w:hAnsiTheme="minorHAnsi" w:cstheme="minorHAnsi"/>
                <w:color w:val="303336"/>
                <w:shd w:val="clear" w:color="auto" w:fill="EFF0F1"/>
              </w:rPr>
              <w:t>vrbjd.input_type</w:t>
            </w:r>
            <w:proofErr w:type="spellEnd"/>
            <w:r w:rsidRPr="00005CEE">
              <w:rPr>
                <w:rFonts w:asciiTheme="minorHAnsi" w:eastAsia="Times New Roman" w:hAnsiTheme="minorHAnsi" w:cstheme="minorHAnsi"/>
                <w:color w:val="303336"/>
                <w:shd w:val="clear" w:color="auto" w:fill="EFF0F1"/>
              </w:rPr>
              <w:t xml:space="preserve"> &lt;&gt; 'ARCHIVELOG'</w:t>
            </w:r>
            <w:r w:rsidRPr="00005CEE">
              <w:rPr>
                <w:rFonts w:asciiTheme="minorHAnsi" w:eastAsia="Times New Roman" w:hAnsiTheme="minorHAnsi" w:cstheme="minorHAnsi"/>
                <w:color w:val="303336"/>
                <w:shd w:val="clear" w:color="auto" w:fill="EFF0F1"/>
              </w:rPr>
              <w:br/>
              <w:t>ORDER BY 2,1;</w:t>
            </w:r>
          </w:p>
          <w:p w14:paraId="1E4D1B5C"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eastAsia="Times New Roman" w:hAnsiTheme="minorHAnsi" w:cstheme="minorHAnsi"/>
              </w:rPr>
              <w:t> </w:t>
            </w:r>
          </w:p>
          <w:p w14:paraId="0F1F51BF"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 xml:space="preserve">While executing backup, RMAN will generate backup logs, you can verify its backup logs to verify status of RMAN backups.  </w:t>
            </w:r>
          </w:p>
          <w:p w14:paraId="3F8FBE24"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 </w:t>
            </w:r>
          </w:p>
          <w:p w14:paraId="087E35EF"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hAnsiTheme="minorHAnsi" w:cstheme="minorHAnsi"/>
              </w:rPr>
              <w:t xml:space="preserve">Additionally, </w:t>
            </w:r>
            <w:proofErr w:type="gramStart"/>
            <w:r w:rsidRPr="00005CEE">
              <w:rPr>
                <w:rFonts w:asciiTheme="minorHAnsi" w:hAnsiTheme="minorHAnsi" w:cstheme="minorHAnsi"/>
              </w:rPr>
              <w:t>You</w:t>
            </w:r>
            <w:proofErr w:type="gramEnd"/>
            <w:r w:rsidRPr="00005CEE">
              <w:rPr>
                <w:rFonts w:asciiTheme="minorHAnsi" w:hAnsiTheme="minorHAnsi" w:cstheme="minorHAnsi"/>
              </w:rPr>
              <w:t xml:space="preserve"> can query to V$RMAN_STATUS dictionary view for completed job information:</w:t>
            </w:r>
            <w:r w:rsidRPr="00005CEE">
              <w:rPr>
                <w:rFonts w:asciiTheme="minorHAnsi" w:eastAsia="Times New Roman" w:hAnsiTheme="minorHAnsi" w:cstheme="minorHAnsi"/>
              </w:rPr>
              <w:t> </w:t>
            </w:r>
          </w:p>
          <w:p w14:paraId="6CE7D6E8" w14:textId="77777777" w:rsidR="00D6354A" w:rsidRPr="00005CEE" w:rsidRDefault="00D6354A" w:rsidP="00D6354A">
            <w:pPr>
              <w:spacing w:before="0" w:after="0"/>
              <w:rPr>
                <w:rFonts w:asciiTheme="minorHAnsi" w:eastAsia="Times New Roman" w:hAnsiTheme="minorHAnsi" w:cstheme="minorHAnsi"/>
                <w:color w:val="7D2727"/>
              </w:rPr>
            </w:pPr>
            <w:r w:rsidRPr="00005CEE">
              <w:rPr>
                <w:rFonts w:asciiTheme="minorHAnsi" w:eastAsia="Times New Roman" w:hAnsiTheme="minorHAnsi" w:cstheme="minorHAnsi"/>
                <w:color w:val="7D2727"/>
                <w:shd w:val="clear" w:color="auto" w:fill="EFF0F1"/>
              </w:rPr>
              <w:t>select OUTPUT from V$RMAN_</w:t>
            </w:r>
            <w:proofErr w:type="gramStart"/>
            <w:r w:rsidRPr="00005CEE">
              <w:rPr>
                <w:rFonts w:asciiTheme="minorHAnsi" w:eastAsia="Times New Roman" w:hAnsiTheme="minorHAnsi" w:cstheme="minorHAnsi"/>
                <w:color w:val="7D2727"/>
                <w:shd w:val="clear" w:color="auto" w:fill="EFF0F1"/>
              </w:rPr>
              <w:t>OUTPUT;</w:t>
            </w:r>
            <w:proofErr w:type="gramEnd"/>
          </w:p>
          <w:p w14:paraId="152C6E42" w14:textId="77777777" w:rsidR="00D6354A" w:rsidRPr="00005CEE" w:rsidRDefault="00D6354A" w:rsidP="00D6354A">
            <w:pPr>
              <w:spacing w:before="0" w:after="0"/>
              <w:rPr>
                <w:rFonts w:asciiTheme="minorHAnsi" w:eastAsia="Times New Roman" w:hAnsiTheme="minorHAnsi" w:cstheme="minorHAnsi"/>
                <w:color w:val="7D2727"/>
              </w:rPr>
            </w:pPr>
            <w:r w:rsidRPr="00005CEE">
              <w:rPr>
                <w:rFonts w:asciiTheme="minorHAnsi" w:eastAsia="Times New Roman" w:hAnsiTheme="minorHAnsi" w:cstheme="minorHAnsi"/>
                <w:color w:val="7D2727"/>
              </w:rPr>
              <w:t> </w:t>
            </w:r>
          </w:p>
          <w:p w14:paraId="648E83B6"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eastAsia="Times New Roman" w:hAnsiTheme="minorHAnsi" w:cstheme="minorHAnsi"/>
              </w:rPr>
              <w:t xml:space="preserve">To determine if RMAN is running a full </w:t>
            </w:r>
            <w:proofErr w:type="spellStart"/>
            <w:r w:rsidRPr="00005CEE">
              <w:rPr>
                <w:rFonts w:asciiTheme="minorHAnsi" w:eastAsia="Times New Roman" w:hAnsiTheme="minorHAnsi" w:cstheme="minorHAnsi"/>
              </w:rPr>
              <w:t>backup</w:t>
            </w:r>
            <w:proofErr w:type="spellEnd"/>
            <w:r w:rsidRPr="00005CEE">
              <w:rPr>
                <w:rFonts w:asciiTheme="minorHAnsi" w:eastAsia="Times New Roman" w:hAnsiTheme="minorHAnsi" w:cstheme="minorHAnsi"/>
              </w:rPr>
              <w:t xml:space="preserve"> or incremental backup, use INPUT_TYPE column from dictionary view </w:t>
            </w:r>
            <w:r w:rsidRPr="00005CEE">
              <w:rPr>
                <w:rFonts w:asciiTheme="minorHAnsi" w:eastAsia="Times New Roman" w:hAnsiTheme="minorHAnsi" w:cstheme="minorHAnsi"/>
                <w:color w:val="7D2727"/>
                <w:shd w:val="clear" w:color="auto" w:fill="EFF0F1"/>
              </w:rPr>
              <w:t>V$RMAN_BACKUP_JOB_DETAILS</w:t>
            </w:r>
          </w:p>
        </w:tc>
      </w:tr>
      <w:tr w:rsidR="00D6354A" w:rsidRPr="00005CEE" w14:paraId="5ABD099D" w14:textId="77777777" w:rsidTr="000C3710">
        <w:tc>
          <w:tcPr>
            <w:tcW w:w="1892" w:type="dxa"/>
          </w:tcPr>
          <w:p w14:paraId="55FA7B2A" w14:textId="77777777" w:rsidR="00D6354A" w:rsidRPr="00005CEE" w:rsidRDefault="00D6354A" w:rsidP="00D6354A">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lastRenderedPageBreak/>
              <w:t>Recommendation</w:t>
            </w:r>
          </w:p>
        </w:tc>
        <w:tc>
          <w:tcPr>
            <w:tcW w:w="7458" w:type="dxa"/>
          </w:tcPr>
          <w:p w14:paraId="0553E483" w14:textId="77777777" w:rsidR="00D6354A" w:rsidRPr="00005CEE" w:rsidRDefault="00D6354A" w:rsidP="00D6354A">
            <w:pPr>
              <w:spacing w:before="0" w:after="0"/>
              <w:rPr>
                <w:rFonts w:asciiTheme="minorHAnsi" w:hAnsiTheme="minorHAnsi" w:cstheme="minorHAnsi"/>
                <w:b/>
              </w:rPr>
            </w:pPr>
            <w:r w:rsidRPr="00005CEE">
              <w:rPr>
                <w:rFonts w:asciiTheme="minorHAnsi" w:hAnsiTheme="minorHAnsi" w:cstheme="minorHAnsi"/>
                <w:b/>
              </w:rPr>
              <w:t>Feature Description:</w:t>
            </w:r>
          </w:p>
          <w:p w14:paraId="7E72186E"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In SQL Server, different types of backups can be create based on recovery model:</w:t>
            </w:r>
          </w:p>
          <w:p w14:paraId="7A201F8E" w14:textId="77777777" w:rsidR="00D6354A" w:rsidRPr="00005CEE" w:rsidRDefault="00D6354A" w:rsidP="00D6354A">
            <w:pPr>
              <w:spacing w:before="0" w:after="0"/>
              <w:rPr>
                <w:rFonts w:asciiTheme="minorHAnsi" w:eastAsia="Times New Roman" w:hAnsiTheme="minorHAnsi" w:cstheme="minorHAnsi"/>
              </w:rPr>
            </w:pPr>
            <w:r w:rsidRPr="00005CEE">
              <w:rPr>
                <w:rFonts w:asciiTheme="minorHAnsi" w:eastAsia="Times New Roman" w:hAnsiTheme="minorHAnsi" w:cstheme="minorHAns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87"/>
              <w:gridCol w:w="5937"/>
            </w:tblGrid>
            <w:tr w:rsidR="00D6354A" w:rsidRPr="00005CEE" w14:paraId="4D35C888" w14:textId="77777777" w:rsidTr="000D23ED">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67847F"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Full</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52C3FE"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a complete database backup which truncates the transaction log of inactive records</w:t>
                  </w:r>
                </w:p>
              </w:tc>
            </w:tr>
            <w:tr w:rsidR="00D6354A" w:rsidRPr="00005CEE" w14:paraId="2482AD3E" w14:textId="77777777" w:rsidTr="000D23ED">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5ADA68"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Differential</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7988D1"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 xml:space="preserve">a backup of </w:t>
                  </w:r>
                  <w:proofErr w:type="gramStart"/>
                  <w:r w:rsidRPr="00005CEE">
                    <w:rPr>
                      <w:rFonts w:asciiTheme="minorHAnsi" w:eastAsia="Times New Roman" w:hAnsiTheme="minorHAnsi" w:cstheme="minorHAnsi"/>
                    </w:rPr>
                    <w:t>all of</w:t>
                  </w:r>
                  <w:proofErr w:type="gramEnd"/>
                  <w:r w:rsidRPr="00005CEE">
                    <w:rPr>
                      <w:rFonts w:asciiTheme="minorHAnsi" w:eastAsia="Times New Roman" w:hAnsiTheme="minorHAnsi" w:cstheme="minorHAnsi"/>
                    </w:rPr>
                    <w:t xml:space="preserve"> the changed data pages since the last full backup. Usually smaller than a full backup, </w:t>
                  </w:r>
                  <w:proofErr w:type="gramStart"/>
                  <w:r w:rsidRPr="00005CEE">
                    <w:rPr>
                      <w:rFonts w:asciiTheme="minorHAnsi" w:eastAsia="Times New Roman" w:hAnsiTheme="minorHAnsi" w:cstheme="minorHAnsi"/>
                    </w:rPr>
                    <w:t>assuming that</w:t>
                  </w:r>
                  <w:proofErr w:type="gramEnd"/>
                  <w:r w:rsidRPr="00005CEE">
                    <w:rPr>
                      <w:rFonts w:asciiTheme="minorHAnsi" w:eastAsia="Times New Roman" w:hAnsiTheme="minorHAnsi" w:cstheme="minorHAnsi"/>
                    </w:rPr>
                    <w:t xml:space="preserve"> not all pages have changed</w:t>
                  </w:r>
                </w:p>
              </w:tc>
            </w:tr>
            <w:tr w:rsidR="00D6354A" w:rsidRPr="00005CEE" w14:paraId="5A582D42" w14:textId="77777777" w:rsidTr="000D23ED">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CEBFB"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Log</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5C875"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transaction log backup containing all transactions since the last transaction or full backup. Also truncates the log of all inactive log records</w:t>
                  </w:r>
                </w:p>
              </w:tc>
            </w:tr>
            <w:tr w:rsidR="00D6354A" w:rsidRPr="00005CEE" w14:paraId="77B297B2" w14:textId="77777777" w:rsidTr="000D23ED">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CD2774"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File</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6F44E2"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a way to backup individual database files</w:t>
                  </w:r>
                </w:p>
              </w:tc>
            </w:tr>
            <w:tr w:rsidR="00D6354A" w:rsidRPr="00005CEE" w14:paraId="4900DF7C" w14:textId="77777777" w:rsidTr="000D23ED">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282C6"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Filegroup</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0FAA30"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 xml:space="preserve">a way to </w:t>
                  </w:r>
                  <w:proofErr w:type="spellStart"/>
                  <w:r w:rsidRPr="00005CEE">
                    <w:rPr>
                      <w:rFonts w:asciiTheme="minorHAnsi" w:eastAsia="Times New Roman" w:hAnsiTheme="minorHAnsi" w:cstheme="minorHAnsi"/>
                    </w:rPr>
                    <w:t>backup</w:t>
                  </w:r>
                  <w:proofErr w:type="spellEnd"/>
                  <w:r w:rsidRPr="00005CEE">
                    <w:rPr>
                      <w:rFonts w:asciiTheme="minorHAnsi" w:eastAsia="Times New Roman" w:hAnsiTheme="minorHAnsi" w:cstheme="minorHAnsi"/>
                    </w:rPr>
                    <w:t xml:space="preserve"> a group of files contained inside of a filegroup</w:t>
                  </w:r>
                </w:p>
              </w:tc>
            </w:tr>
            <w:tr w:rsidR="00D6354A" w:rsidRPr="00005CEE" w14:paraId="0A85D743" w14:textId="77777777" w:rsidTr="000D23ED">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8A6F0A"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Copy-Only</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D2A80C"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a backup which can be taken without disrupting the log chain. Great for taking a copy of a production database for development purposes</w:t>
                  </w:r>
                </w:p>
              </w:tc>
            </w:tr>
            <w:tr w:rsidR="00D6354A" w:rsidRPr="00005CEE" w14:paraId="708C939A" w14:textId="77777777" w:rsidTr="000D23ED">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9FE567"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Mirror</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085DF"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allows you to backup to more than once device simultaneously</w:t>
                  </w:r>
                </w:p>
              </w:tc>
            </w:tr>
            <w:tr w:rsidR="00D6354A" w:rsidRPr="00005CEE" w14:paraId="35BB12C7" w14:textId="77777777" w:rsidTr="000D23ED">
              <w:trPr>
                <w:trHeight w:val="25"/>
              </w:trPr>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0761BF"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r w:rsidRPr="00005CEE">
                    <w:rPr>
                      <w:rFonts w:asciiTheme="minorHAnsi" w:eastAsia="Times New Roman" w:hAnsiTheme="minorHAnsi" w:cstheme="minorHAnsi"/>
                    </w:rPr>
                    <w:t>Partial</w:t>
                  </w:r>
                </w:p>
              </w:tc>
              <w:tc>
                <w:tcPr>
                  <w:tcW w:w="9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3DBE52" w14:textId="77777777" w:rsidR="00D6354A" w:rsidRPr="00005CEE" w:rsidRDefault="00D6354A" w:rsidP="0066538F">
                  <w:pPr>
                    <w:framePr w:hSpace="180" w:wrap="around" w:vAnchor="text" w:hAnchor="margin" w:y="532"/>
                    <w:spacing w:before="0" w:after="0" w:line="240" w:lineRule="auto"/>
                    <w:rPr>
                      <w:rFonts w:asciiTheme="minorHAnsi" w:eastAsia="Times New Roman" w:hAnsiTheme="minorHAnsi" w:cstheme="minorHAnsi"/>
                    </w:rPr>
                  </w:pPr>
                  <w:proofErr w:type="gramStart"/>
                  <w:r w:rsidRPr="00005CEE">
                    <w:rPr>
                      <w:rFonts w:asciiTheme="minorHAnsi" w:eastAsia="Times New Roman" w:hAnsiTheme="minorHAnsi" w:cstheme="minorHAnsi"/>
                    </w:rPr>
                    <w:t>similar to</w:t>
                  </w:r>
                  <w:proofErr w:type="gramEnd"/>
                  <w:r w:rsidRPr="00005CEE">
                    <w:rPr>
                      <w:rFonts w:asciiTheme="minorHAnsi" w:eastAsia="Times New Roman" w:hAnsiTheme="minorHAnsi" w:cstheme="minorHAnsi"/>
                    </w:rPr>
                    <w:t xml:space="preserve"> filegroup but will back up the primary, all read/write filegroups and optionally, read only filegroups</w:t>
                  </w:r>
                </w:p>
              </w:tc>
            </w:tr>
          </w:tbl>
          <w:p w14:paraId="64CC1E9A"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noProof/>
                <w:lang w:eastAsia="zh-CN"/>
              </w:rPr>
              <w:lastRenderedPageBreak/>
              <w:drawing>
                <wp:inline distT="0" distB="0" distL="0" distR="0" wp14:anchorId="41118735" wp14:editId="587CCCE0">
                  <wp:extent cx="4714875" cy="5052545"/>
                  <wp:effectExtent l="0" t="0" r="0" b="0"/>
                  <wp:docPr id="1" name="Picture 1" descr="SQL SERVER - Select the Most Optimal Backup Methods for Server ftpbackup1%2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elect the Most Optimal Backup Methods for Server ftpbackup1%20(1)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9697" cy="5068429"/>
                          </a:xfrm>
                          <a:prstGeom prst="rect">
                            <a:avLst/>
                          </a:prstGeom>
                          <a:noFill/>
                          <a:ln>
                            <a:noFill/>
                          </a:ln>
                        </pic:spPr>
                      </pic:pic>
                    </a:graphicData>
                  </a:graphic>
                </wp:inline>
              </w:drawing>
            </w:r>
          </w:p>
          <w:p w14:paraId="05BEF0A3"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In SQL Server, use Maintenance Plans for scheduling backups.  Use the Back Up Database Task in SQL Server Management Studio (SSMS) to add a backup task to the maintenance plan.</w:t>
            </w:r>
          </w:p>
          <w:p w14:paraId="092245E8"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 xml:space="preserve">There are fine grained options to create backups for all system databases (master, </w:t>
            </w:r>
            <w:proofErr w:type="spellStart"/>
            <w:r w:rsidRPr="00005CEE">
              <w:rPr>
                <w:rFonts w:asciiTheme="minorHAnsi" w:hAnsiTheme="minorHAnsi" w:cstheme="minorHAnsi"/>
              </w:rPr>
              <w:t>msdb</w:t>
            </w:r>
            <w:proofErr w:type="spellEnd"/>
            <w:r w:rsidRPr="00005CEE">
              <w:rPr>
                <w:rFonts w:asciiTheme="minorHAnsi" w:hAnsiTheme="minorHAnsi" w:cstheme="minorHAnsi"/>
              </w:rPr>
              <w:t xml:space="preserve">, model), all user databases, specific databases, portion of database- Files &amp; Filegroups; backup type, set backup extension type, verify backup integrity and whether </w:t>
            </w:r>
            <w:proofErr w:type="gramStart"/>
            <w:r w:rsidRPr="00005CEE">
              <w:rPr>
                <w:rFonts w:asciiTheme="minorHAnsi" w:hAnsiTheme="minorHAnsi" w:cstheme="minorHAnsi"/>
              </w:rPr>
              <w:t>Back</w:t>
            </w:r>
            <w:proofErr w:type="gramEnd"/>
            <w:r w:rsidRPr="00005CEE">
              <w:rPr>
                <w:rFonts w:asciiTheme="minorHAnsi" w:hAnsiTheme="minorHAnsi" w:cstheme="minorHAnsi"/>
              </w:rPr>
              <w:t xml:space="preserve"> up the database to a file or to tape.</w:t>
            </w:r>
          </w:p>
          <w:p w14:paraId="02E07A99" w14:textId="77777777" w:rsidR="00D6354A" w:rsidRPr="00005CEE" w:rsidRDefault="00D6354A" w:rsidP="00D6354A">
            <w:pPr>
              <w:spacing w:before="0" w:after="0"/>
              <w:rPr>
                <w:rFonts w:asciiTheme="minorHAnsi" w:hAnsiTheme="minorHAnsi" w:cstheme="minorHAnsi"/>
              </w:rPr>
            </w:pPr>
          </w:p>
          <w:p w14:paraId="78CC0496" w14:textId="77777777" w:rsidR="00D6354A" w:rsidRPr="00005CEE" w:rsidRDefault="00D6354A" w:rsidP="00D6354A">
            <w:pPr>
              <w:spacing w:before="0" w:after="0"/>
              <w:rPr>
                <w:rFonts w:asciiTheme="minorHAnsi" w:hAnsiTheme="minorHAnsi" w:cstheme="minorHAnsi"/>
              </w:rPr>
            </w:pPr>
          </w:p>
          <w:p w14:paraId="45D8F9DC" w14:textId="77777777" w:rsidR="00D6354A" w:rsidRPr="00005CEE" w:rsidRDefault="00D6354A" w:rsidP="00D6354A">
            <w:pPr>
              <w:spacing w:before="0" w:after="0"/>
              <w:rPr>
                <w:rFonts w:asciiTheme="minorHAnsi" w:hAnsiTheme="minorHAnsi" w:cstheme="minorHAnsi"/>
                <w:b/>
              </w:rPr>
            </w:pPr>
            <w:r w:rsidRPr="00005CEE">
              <w:rPr>
                <w:rFonts w:asciiTheme="minorHAnsi" w:hAnsiTheme="minorHAnsi" w:cstheme="minorHAnsi"/>
                <w:b/>
              </w:rPr>
              <w:t>Feature Comparison:</w:t>
            </w:r>
          </w:p>
          <w:p w14:paraId="2FF65825" w14:textId="77777777" w:rsidR="00D6354A" w:rsidRPr="00005CEE" w:rsidRDefault="00D6354A" w:rsidP="00D6354A">
            <w:pPr>
              <w:spacing w:before="0" w:after="0"/>
              <w:rPr>
                <w:rFonts w:asciiTheme="minorHAnsi" w:hAnsiTheme="minorHAnsi" w:cstheme="minorHAnsi"/>
              </w:rPr>
            </w:pPr>
            <w:r w:rsidRPr="00005CEE">
              <w:rPr>
                <w:rFonts w:asciiTheme="minorHAnsi" w:hAnsiTheme="minorHAnsi" w:cstheme="minorHAnsi"/>
              </w:rPr>
              <w:t>There are variety of hot &amp; cold backups available in both Oracle and SQL Server to suit any business environment.</w:t>
            </w:r>
          </w:p>
          <w:p w14:paraId="18A05A83" w14:textId="77777777" w:rsidR="00D6354A" w:rsidRPr="00005CEE" w:rsidRDefault="00D6354A" w:rsidP="00D6354A">
            <w:pPr>
              <w:spacing w:before="0" w:after="0"/>
              <w:rPr>
                <w:rFonts w:asciiTheme="minorHAnsi" w:eastAsiaTheme="majorEastAsia" w:hAnsiTheme="minorHAnsi" w:cstheme="minorHAnsi"/>
                <w:color w:val="000000" w:themeColor="text1"/>
              </w:rPr>
            </w:pPr>
            <w:r w:rsidRPr="00005CEE">
              <w:rPr>
                <w:rFonts w:asciiTheme="minorHAnsi" w:hAnsiTheme="minorHAnsi" w:cstheme="minorHAnsi"/>
              </w:rPr>
              <w:t>Starting with SQL Server 2014, SQL Server supports backup encryption. Oracle Standard Edition, on the other hand, does not have backup encryption.</w:t>
            </w:r>
          </w:p>
        </w:tc>
      </w:tr>
      <w:tr w:rsidR="000C3710" w:rsidRPr="00005CEE" w14:paraId="51298FD1" w14:textId="77777777" w:rsidTr="000C3710">
        <w:tc>
          <w:tcPr>
            <w:tcW w:w="1892" w:type="dxa"/>
          </w:tcPr>
          <w:p w14:paraId="2126A474" w14:textId="77777777" w:rsidR="000C3710" w:rsidRPr="00005CEE" w:rsidRDefault="000C3710" w:rsidP="000C3710">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lastRenderedPageBreak/>
              <w:t>Migration Approach</w:t>
            </w:r>
          </w:p>
        </w:tc>
        <w:tc>
          <w:tcPr>
            <w:tcW w:w="7458" w:type="dxa"/>
          </w:tcPr>
          <w:p w14:paraId="65BADAF3" w14:textId="77777777" w:rsidR="000C3710" w:rsidRPr="001F2D60" w:rsidRDefault="000C3710" w:rsidP="000C3710">
            <w:pPr>
              <w:spacing w:before="0" w:after="160" w:line="259" w:lineRule="auto"/>
              <w:rPr>
                <w:rFonts w:asciiTheme="minorHAnsi" w:hAnsiTheme="minorHAnsi" w:cstheme="minorHAnsi"/>
              </w:rPr>
            </w:pPr>
            <w:r w:rsidRPr="001F2D60">
              <w:rPr>
                <w:rFonts w:asciiTheme="minorHAnsi" w:hAnsiTheme="minorHAnsi" w:cstheme="minorHAnsi"/>
              </w:rPr>
              <w:t xml:space="preserve">Restore mechanism cannot be migrated through SSMA tool.  </w:t>
            </w:r>
          </w:p>
          <w:p w14:paraId="4C6E9C67" w14:textId="77777777" w:rsidR="000C3710" w:rsidRPr="001F2D60" w:rsidRDefault="000C3710" w:rsidP="000C3710">
            <w:pPr>
              <w:spacing w:before="0" w:after="160" w:line="259" w:lineRule="auto"/>
              <w:rPr>
                <w:rFonts w:asciiTheme="minorHAnsi" w:hAnsiTheme="minorHAnsi" w:cstheme="minorHAnsi"/>
              </w:rPr>
            </w:pPr>
          </w:p>
          <w:p w14:paraId="4A730C7C" w14:textId="77777777" w:rsidR="000C3710" w:rsidRPr="001F2D60" w:rsidRDefault="000C3710" w:rsidP="000C3710">
            <w:pPr>
              <w:spacing w:before="0" w:after="160" w:line="259" w:lineRule="auto"/>
              <w:rPr>
                <w:rFonts w:asciiTheme="minorHAnsi" w:hAnsiTheme="minorHAnsi" w:cstheme="minorHAnsi"/>
              </w:rPr>
            </w:pPr>
            <w:r w:rsidRPr="001F2D60">
              <w:rPr>
                <w:rFonts w:asciiTheme="minorHAnsi" w:hAnsiTheme="minorHAnsi" w:cstheme="minorHAnsi"/>
              </w:rPr>
              <w:lastRenderedPageBreak/>
              <w:t>SQL Server restoration can be configured manually via utilities or SQL commands.  Choosing appropriate Backup and Restore Strategy is governed by your application’s DR SLA requirements- typically measured by Recovery Time Objective (RTO) and Recovery Point Objective (RPO).</w:t>
            </w:r>
          </w:p>
          <w:p w14:paraId="3AB2CE8F" w14:textId="77777777" w:rsidR="000C3710" w:rsidRPr="001F2D60" w:rsidRDefault="000C3710" w:rsidP="000C3710">
            <w:pPr>
              <w:spacing w:before="0" w:after="160" w:line="259" w:lineRule="auto"/>
              <w:rPr>
                <w:rFonts w:asciiTheme="minorHAnsi" w:hAnsiTheme="minorHAnsi" w:cstheme="minorHAnsi"/>
              </w:rPr>
            </w:pPr>
          </w:p>
          <w:p w14:paraId="78AB11CC" w14:textId="77777777" w:rsidR="000C3710" w:rsidRPr="001F2D60" w:rsidRDefault="000C3710" w:rsidP="000C3710">
            <w:pPr>
              <w:spacing w:before="0" w:after="160" w:line="259" w:lineRule="auto"/>
              <w:rPr>
                <w:rFonts w:asciiTheme="minorHAnsi" w:hAnsiTheme="minorHAnsi" w:cstheme="minorHAnsi"/>
                <w:b/>
              </w:rPr>
            </w:pPr>
            <w:r w:rsidRPr="001F2D60">
              <w:rPr>
                <w:rFonts w:asciiTheme="minorHAnsi" w:hAnsiTheme="minorHAnsi" w:cstheme="minorHAnsi"/>
                <w:b/>
              </w:rPr>
              <w:t>Restore database using T-SQL</w:t>
            </w:r>
          </w:p>
          <w:p w14:paraId="55D6B4BF" w14:textId="77777777" w:rsidR="000C3710" w:rsidRPr="001F2D60" w:rsidRDefault="000C3710" w:rsidP="000C3710">
            <w:pPr>
              <w:spacing w:before="0" w:after="160" w:line="259" w:lineRule="auto"/>
              <w:rPr>
                <w:rFonts w:asciiTheme="minorHAnsi" w:hAnsiTheme="minorHAnsi" w:cstheme="minorHAnsi"/>
              </w:rPr>
            </w:pPr>
            <w:r w:rsidRPr="001F2D60">
              <w:rPr>
                <w:rFonts w:asciiTheme="minorHAnsi" w:eastAsia="Times New Roman" w:hAnsiTheme="minorHAnsi" w:cstheme="minorHAnsi"/>
                <w:color w:val="303336"/>
                <w:shd w:val="clear" w:color="auto" w:fill="EFF0F1"/>
              </w:rPr>
              <w:t>RESTORE</w:t>
            </w:r>
            <w:r w:rsidRPr="001F2D60">
              <w:rPr>
                <w:rFonts w:asciiTheme="minorHAnsi" w:hAnsiTheme="minorHAnsi" w:cstheme="minorHAnsi"/>
              </w:rPr>
              <w:t xml:space="preserve"> command restores backups taken using the </w:t>
            </w:r>
            <w:r w:rsidRPr="001F2D60">
              <w:rPr>
                <w:rFonts w:asciiTheme="minorHAnsi" w:eastAsia="Times New Roman" w:hAnsiTheme="minorHAnsi" w:cstheme="minorHAnsi"/>
                <w:color w:val="303336"/>
                <w:shd w:val="clear" w:color="auto" w:fill="EFF0F1"/>
              </w:rPr>
              <w:t>BACKUP</w:t>
            </w:r>
            <w:r w:rsidRPr="001F2D60">
              <w:rPr>
                <w:rFonts w:asciiTheme="minorHAnsi" w:hAnsiTheme="minorHAnsi" w:cstheme="minorHAnsi"/>
              </w:rPr>
              <w:t xml:space="preserve"> command:</w:t>
            </w:r>
          </w:p>
          <w:p w14:paraId="28E0E41F" w14:textId="77777777" w:rsidR="000C3710" w:rsidRPr="001F2D60" w:rsidRDefault="000C3710" w:rsidP="000C3710">
            <w:pPr>
              <w:spacing w:before="0" w:after="160" w:line="259" w:lineRule="auto"/>
              <w:rPr>
                <w:rFonts w:asciiTheme="minorHAnsi" w:hAnsiTheme="minorHAnsi" w:cstheme="minorHAnsi"/>
              </w:rPr>
            </w:pPr>
          </w:p>
          <w:p w14:paraId="569C3FD8"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--To Restore an Entire Database from a Full database backup (a Complete Restore):  </w:t>
            </w:r>
          </w:p>
          <w:p w14:paraId="434A1F5B"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RESTORE DATABASE </w:t>
            </w:r>
            <w:proofErr w:type="gramStart"/>
            <w:r w:rsidRPr="001F2D60">
              <w:rPr>
                <w:rFonts w:asciiTheme="minorHAnsi" w:eastAsia="Times New Roman" w:hAnsiTheme="minorHAnsi" w:cstheme="minorHAnsi"/>
                <w:color w:val="303336"/>
                <w:shd w:val="clear" w:color="auto" w:fill="EFF0F1"/>
              </w:rPr>
              <w:t xml:space="preserve">{ </w:t>
            </w:r>
            <w:proofErr w:type="spellStart"/>
            <w:r w:rsidRPr="001F2D60">
              <w:rPr>
                <w:rFonts w:asciiTheme="minorHAnsi" w:eastAsia="Times New Roman" w:hAnsiTheme="minorHAnsi" w:cstheme="minorHAnsi"/>
                <w:color w:val="303336"/>
                <w:shd w:val="clear" w:color="auto" w:fill="EFF0F1"/>
              </w:rPr>
              <w:t>database</w:t>
            </w:r>
            <w:proofErr w:type="gramEnd"/>
            <w:r w:rsidRPr="001F2D60">
              <w:rPr>
                <w:rFonts w:asciiTheme="minorHAnsi" w:eastAsia="Times New Roman" w:hAnsiTheme="minorHAnsi" w:cstheme="minorHAnsi"/>
                <w:color w:val="303336"/>
                <w:shd w:val="clear" w:color="auto" w:fill="EFF0F1"/>
              </w:rPr>
              <w:t>_name</w:t>
            </w:r>
            <w:proofErr w:type="spellEnd"/>
            <w:r w:rsidRPr="001F2D60">
              <w:rPr>
                <w:rFonts w:asciiTheme="minorHAnsi" w:eastAsia="Times New Roman" w:hAnsiTheme="minorHAnsi" w:cstheme="minorHAnsi"/>
                <w:color w:val="303336"/>
                <w:shd w:val="clear" w:color="auto" w:fill="EFF0F1"/>
              </w:rPr>
              <w:t xml:space="preserve"> | @database_name_var }   </w:t>
            </w:r>
          </w:p>
          <w:p w14:paraId="0DA1B064"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 FROM &lt;</w:t>
            </w:r>
            <w:proofErr w:type="spellStart"/>
            <w:r w:rsidRPr="001F2D60">
              <w:rPr>
                <w:rFonts w:asciiTheme="minorHAnsi" w:eastAsia="Times New Roman" w:hAnsiTheme="minorHAnsi" w:cstheme="minorHAnsi"/>
                <w:color w:val="303336"/>
                <w:shd w:val="clear" w:color="auto" w:fill="EFF0F1"/>
              </w:rPr>
              <w:t>backup_device</w:t>
            </w:r>
            <w:proofErr w:type="spellEnd"/>
            <w:r w:rsidRPr="001F2D60">
              <w:rPr>
                <w:rFonts w:asciiTheme="minorHAnsi" w:eastAsia="Times New Roman" w:hAnsiTheme="minorHAnsi" w:cstheme="minorHAnsi"/>
                <w:color w:val="303336"/>
                <w:shd w:val="clear" w:color="auto" w:fill="EFF0F1"/>
              </w:rPr>
              <w:t>&gt; [</w:t>
            </w:r>
            <w:proofErr w:type="gramStart"/>
            <w:r w:rsidRPr="001F2D60">
              <w:rPr>
                <w:rFonts w:asciiTheme="minorHAnsi" w:eastAsia="Times New Roman" w:hAnsiTheme="minorHAnsi" w:cstheme="minorHAnsi"/>
                <w:color w:val="303336"/>
                <w:shd w:val="clear" w:color="auto" w:fill="EFF0F1"/>
              </w:rPr>
              <w:t xml:space="preserve"> ,...</w:t>
            </w:r>
            <w:proofErr w:type="gramEnd"/>
            <w:r w:rsidRPr="001F2D60">
              <w:rPr>
                <w:rFonts w:asciiTheme="minorHAnsi" w:eastAsia="Times New Roman" w:hAnsiTheme="minorHAnsi" w:cstheme="minorHAnsi"/>
                <w:color w:val="303336"/>
                <w:shd w:val="clear" w:color="auto" w:fill="EFF0F1"/>
              </w:rPr>
              <w:t xml:space="preserve">n ] ]  </w:t>
            </w:r>
          </w:p>
          <w:p w14:paraId="0EF8A700"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 WITH   </w:t>
            </w:r>
          </w:p>
          <w:p w14:paraId="742B6717"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  </w:t>
            </w:r>
          </w:p>
          <w:p w14:paraId="401ED11F"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 RECOVERY | NORECOVERY | STANDBY =   </w:t>
            </w:r>
          </w:p>
          <w:p w14:paraId="79495E29"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w:t>
            </w:r>
            <w:proofErr w:type="spellStart"/>
            <w:r w:rsidRPr="001F2D60">
              <w:rPr>
                <w:rFonts w:asciiTheme="minorHAnsi" w:eastAsia="Times New Roman" w:hAnsiTheme="minorHAnsi" w:cstheme="minorHAnsi"/>
                <w:color w:val="303336"/>
                <w:shd w:val="clear" w:color="auto" w:fill="EFF0F1"/>
              </w:rPr>
              <w:t>standby_file_name</w:t>
            </w:r>
            <w:proofErr w:type="spellEnd"/>
            <w:r w:rsidRPr="001F2D60">
              <w:rPr>
                <w:rFonts w:asciiTheme="minorHAnsi" w:eastAsia="Times New Roman" w:hAnsiTheme="minorHAnsi" w:cstheme="minorHAnsi"/>
                <w:color w:val="303336"/>
                <w:shd w:val="clear" w:color="auto" w:fill="EFF0F1"/>
              </w:rPr>
              <w:t xml:space="preserve"> | @standby_file_name_</w:t>
            </w:r>
            <w:proofErr w:type="gramStart"/>
            <w:r w:rsidRPr="001F2D60">
              <w:rPr>
                <w:rFonts w:asciiTheme="minorHAnsi" w:eastAsia="Times New Roman" w:hAnsiTheme="minorHAnsi" w:cstheme="minorHAnsi"/>
                <w:color w:val="303336"/>
                <w:shd w:val="clear" w:color="auto" w:fill="EFF0F1"/>
              </w:rPr>
              <w:t>var }</w:t>
            </w:r>
            <w:proofErr w:type="gramEnd"/>
            <w:r w:rsidRPr="001F2D60">
              <w:rPr>
                <w:rFonts w:asciiTheme="minorHAnsi" w:eastAsia="Times New Roman" w:hAnsiTheme="minorHAnsi" w:cstheme="minorHAnsi"/>
                <w:color w:val="303336"/>
                <w:shd w:val="clear" w:color="auto" w:fill="EFF0F1"/>
              </w:rPr>
              <w:t xml:space="preserve">   </w:t>
            </w:r>
          </w:p>
          <w:p w14:paraId="0EAE4B2D"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  </w:t>
            </w:r>
          </w:p>
          <w:p w14:paraId="4F86AFA0"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w:t>
            </w:r>
            <w:proofErr w:type="gramStart"/>
            <w:r w:rsidRPr="001F2D60">
              <w:rPr>
                <w:rFonts w:asciiTheme="minorHAnsi" w:eastAsia="Times New Roman" w:hAnsiTheme="minorHAnsi" w:cstheme="minorHAnsi"/>
                <w:color w:val="303336"/>
                <w:shd w:val="clear" w:color="auto" w:fill="EFF0F1"/>
              </w:rPr>
              <w:t>| ,</w:t>
            </w:r>
            <w:proofErr w:type="gramEnd"/>
            <w:r w:rsidRPr="001F2D60">
              <w:rPr>
                <w:rFonts w:asciiTheme="minorHAnsi" w:eastAsia="Times New Roman" w:hAnsiTheme="minorHAnsi" w:cstheme="minorHAnsi"/>
                <w:color w:val="303336"/>
                <w:shd w:val="clear" w:color="auto" w:fill="EFF0F1"/>
              </w:rPr>
              <w:t xml:space="preserve">  &lt;</w:t>
            </w:r>
            <w:proofErr w:type="spellStart"/>
            <w:r w:rsidRPr="001F2D60">
              <w:rPr>
                <w:rFonts w:asciiTheme="minorHAnsi" w:eastAsia="Times New Roman" w:hAnsiTheme="minorHAnsi" w:cstheme="minorHAnsi"/>
                <w:color w:val="303336"/>
                <w:shd w:val="clear" w:color="auto" w:fill="EFF0F1"/>
              </w:rPr>
              <w:t>general_WITH_options</w:t>
            </w:r>
            <w:proofErr w:type="spellEnd"/>
            <w:r w:rsidRPr="001F2D60">
              <w:rPr>
                <w:rFonts w:asciiTheme="minorHAnsi" w:eastAsia="Times New Roman" w:hAnsiTheme="minorHAnsi" w:cstheme="minorHAnsi"/>
                <w:color w:val="303336"/>
                <w:shd w:val="clear" w:color="auto" w:fill="EFF0F1"/>
              </w:rPr>
              <w:t xml:space="preserve">&gt; [ ,...n ]  </w:t>
            </w:r>
          </w:p>
          <w:p w14:paraId="7D0C6264"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w:t>
            </w:r>
            <w:proofErr w:type="gramStart"/>
            <w:r w:rsidRPr="001F2D60">
              <w:rPr>
                <w:rFonts w:asciiTheme="minorHAnsi" w:eastAsia="Times New Roman" w:hAnsiTheme="minorHAnsi" w:cstheme="minorHAnsi"/>
                <w:color w:val="303336"/>
                <w:shd w:val="clear" w:color="auto" w:fill="EFF0F1"/>
              </w:rPr>
              <w:t>| ,</w:t>
            </w:r>
            <w:proofErr w:type="gramEnd"/>
            <w:r w:rsidRPr="001F2D60">
              <w:rPr>
                <w:rFonts w:asciiTheme="minorHAnsi" w:eastAsia="Times New Roman" w:hAnsiTheme="minorHAnsi" w:cstheme="minorHAnsi"/>
                <w:color w:val="303336"/>
                <w:shd w:val="clear" w:color="auto" w:fill="EFF0F1"/>
              </w:rPr>
              <w:t xml:space="preserve"> &lt;</w:t>
            </w:r>
            <w:proofErr w:type="spellStart"/>
            <w:r w:rsidRPr="001F2D60">
              <w:rPr>
                <w:rFonts w:asciiTheme="minorHAnsi" w:eastAsia="Times New Roman" w:hAnsiTheme="minorHAnsi" w:cstheme="minorHAnsi"/>
                <w:color w:val="303336"/>
                <w:shd w:val="clear" w:color="auto" w:fill="EFF0F1"/>
              </w:rPr>
              <w:t>replication_WITH_option</w:t>
            </w:r>
            <w:proofErr w:type="spellEnd"/>
            <w:r w:rsidRPr="001F2D60">
              <w:rPr>
                <w:rFonts w:asciiTheme="minorHAnsi" w:eastAsia="Times New Roman" w:hAnsiTheme="minorHAnsi" w:cstheme="minorHAnsi"/>
                <w:color w:val="303336"/>
                <w:shd w:val="clear" w:color="auto" w:fill="EFF0F1"/>
              </w:rPr>
              <w:t xml:space="preserve">&gt;  </w:t>
            </w:r>
          </w:p>
          <w:p w14:paraId="5F278B4A"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w:t>
            </w:r>
            <w:proofErr w:type="gramStart"/>
            <w:r w:rsidRPr="001F2D60">
              <w:rPr>
                <w:rFonts w:asciiTheme="minorHAnsi" w:eastAsia="Times New Roman" w:hAnsiTheme="minorHAnsi" w:cstheme="minorHAnsi"/>
                <w:color w:val="303336"/>
                <w:shd w:val="clear" w:color="auto" w:fill="EFF0F1"/>
              </w:rPr>
              <w:t>| ,</w:t>
            </w:r>
            <w:proofErr w:type="gramEnd"/>
            <w:r w:rsidRPr="001F2D60">
              <w:rPr>
                <w:rFonts w:asciiTheme="minorHAnsi" w:eastAsia="Times New Roman" w:hAnsiTheme="minorHAnsi" w:cstheme="minorHAnsi"/>
                <w:color w:val="303336"/>
                <w:shd w:val="clear" w:color="auto" w:fill="EFF0F1"/>
              </w:rPr>
              <w:t xml:space="preserve"> &lt;</w:t>
            </w:r>
            <w:proofErr w:type="spellStart"/>
            <w:r w:rsidRPr="001F2D60">
              <w:rPr>
                <w:rFonts w:asciiTheme="minorHAnsi" w:eastAsia="Times New Roman" w:hAnsiTheme="minorHAnsi" w:cstheme="minorHAnsi"/>
                <w:color w:val="303336"/>
                <w:shd w:val="clear" w:color="auto" w:fill="EFF0F1"/>
              </w:rPr>
              <w:t>change_data_capture_WITH_option</w:t>
            </w:r>
            <w:proofErr w:type="spellEnd"/>
            <w:r w:rsidRPr="001F2D60">
              <w:rPr>
                <w:rFonts w:asciiTheme="minorHAnsi" w:eastAsia="Times New Roman" w:hAnsiTheme="minorHAnsi" w:cstheme="minorHAnsi"/>
                <w:color w:val="303336"/>
                <w:shd w:val="clear" w:color="auto" w:fill="EFF0F1"/>
              </w:rPr>
              <w:t xml:space="preserve">&gt;  </w:t>
            </w:r>
          </w:p>
          <w:p w14:paraId="0B17848E"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w:t>
            </w:r>
            <w:proofErr w:type="gramStart"/>
            <w:r w:rsidRPr="001F2D60">
              <w:rPr>
                <w:rFonts w:asciiTheme="minorHAnsi" w:eastAsia="Times New Roman" w:hAnsiTheme="minorHAnsi" w:cstheme="minorHAnsi"/>
                <w:color w:val="303336"/>
                <w:shd w:val="clear" w:color="auto" w:fill="EFF0F1"/>
              </w:rPr>
              <w:t>| ,</w:t>
            </w:r>
            <w:proofErr w:type="gramEnd"/>
            <w:r w:rsidRPr="001F2D60">
              <w:rPr>
                <w:rFonts w:asciiTheme="minorHAnsi" w:eastAsia="Times New Roman" w:hAnsiTheme="minorHAnsi" w:cstheme="minorHAnsi"/>
                <w:color w:val="303336"/>
                <w:shd w:val="clear" w:color="auto" w:fill="EFF0F1"/>
              </w:rPr>
              <w:t xml:space="preserve"> &lt;</w:t>
            </w:r>
            <w:proofErr w:type="spellStart"/>
            <w:r w:rsidRPr="001F2D60">
              <w:rPr>
                <w:rFonts w:asciiTheme="minorHAnsi" w:eastAsia="Times New Roman" w:hAnsiTheme="minorHAnsi" w:cstheme="minorHAnsi"/>
                <w:color w:val="303336"/>
                <w:shd w:val="clear" w:color="auto" w:fill="EFF0F1"/>
              </w:rPr>
              <w:t>FILESTREAM_WITH_option</w:t>
            </w:r>
            <w:proofErr w:type="spellEnd"/>
            <w:r w:rsidRPr="001F2D60">
              <w:rPr>
                <w:rFonts w:asciiTheme="minorHAnsi" w:eastAsia="Times New Roman" w:hAnsiTheme="minorHAnsi" w:cstheme="minorHAnsi"/>
                <w:color w:val="303336"/>
                <w:shd w:val="clear" w:color="auto" w:fill="EFF0F1"/>
              </w:rPr>
              <w:t xml:space="preserve">&gt;  </w:t>
            </w:r>
          </w:p>
          <w:p w14:paraId="2044F9EE"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w:t>
            </w:r>
            <w:proofErr w:type="gramStart"/>
            <w:r w:rsidRPr="001F2D60">
              <w:rPr>
                <w:rFonts w:asciiTheme="minorHAnsi" w:eastAsia="Times New Roman" w:hAnsiTheme="minorHAnsi" w:cstheme="minorHAnsi"/>
                <w:color w:val="303336"/>
                <w:shd w:val="clear" w:color="auto" w:fill="EFF0F1"/>
              </w:rPr>
              <w:t>| ,</w:t>
            </w:r>
            <w:proofErr w:type="gramEnd"/>
            <w:r w:rsidRPr="001F2D60">
              <w:rPr>
                <w:rFonts w:asciiTheme="minorHAnsi" w:eastAsia="Times New Roman" w:hAnsiTheme="minorHAnsi" w:cstheme="minorHAnsi"/>
                <w:color w:val="303336"/>
                <w:shd w:val="clear" w:color="auto" w:fill="EFF0F1"/>
              </w:rPr>
              <w:t xml:space="preserve"> &lt;</w:t>
            </w:r>
            <w:proofErr w:type="spellStart"/>
            <w:r w:rsidRPr="001F2D60">
              <w:rPr>
                <w:rFonts w:asciiTheme="minorHAnsi" w:eastAsia="Times New Roman" w:hAnsiTheme="minorHAnsi" w:cstheme="minorHAnsi"/>
                <w:color w:val="303336"/>
                <w:shd w:val="clear" w:color="auto" w:fill="EFF0F1"/>
              </w:rPr>
              <w:t>service_broker_WITH</w:t>
            </w:r>
            <w:proofErr w:type="spellEnd"/>
            <w:r w:rsidRPr="001F2D60">
              <w:rPr>
                <w:rFonts w:asciiTheme="minorHAnsi" w:eastAsia="Times New Roman" w:hAnsiTheme="minorHAnsi" w:cstheme="minorHAnsi"/>
                <w:color w:val="303336"/>
                <w:shd w:val="clear" w:color="auto" w:fill="EFF0F1"/>
              </w:rPr>
              <w:t xml:space="preserve"> options&gt;   </w:t>
            </w:r>
          </w:p>
          <w:p w14:paraId="1134D7BC"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w:t>
            </w:r>
            <w:proofErr w:type="gramStart"/>
            <w:r w:rsidRPr="001F2D60">
              <w:rPr>
                <w:rFonts w:asciiTheme="minorHAnsi" w:eastAsia="Times New Roman" w:hAnsiTheme="minorHAnsi" w:cstheme="minorHAnsi"/>
                <w:color w:val="303336"/>
                <w:shd w:val="clear" w:color="auto" w:fill="EFF0F1"/>
              </w:rPr>
              <w:t>| ,</w:t>
            </w:r>
            <w:proofErr w:type="gramEnd"/>
            <w:r w:rsidRPr="001F2D60">
              <w:rPr>
                <w:rFonts w:asciiTheme="minorHAnsi" w:eastAsia="Times New Roman" w:hAnsiTheme="minorHAnsi" w:cstheme="minorHAnsi"/>
                <w:color w:val="303336"/>
                <w:shd w:val="clear" w:color="auto" w:fill="EFF0F1"/>
              </w:rPr>
              <w:t xml:space="preserve"> &lt;</w:t>
            </w:r>
            <w:proofErr w:type="spellStart"/>
            <w:r w:rsidRPr="001F2D60">
              <w:rPr>
                <w:rFonts w:asciiTheme="minorHAnsi" w:eastAsia="Times New Roman" w:hAnsiTheme="minorHAnsi" w:cstheme="minorHAnsi"/>
                <w:color w:val="303336"/>
                <w:shd w:val="clear" w:color="auto" w:fill="EFF0F1"/>
              </w:rPr>
              <w:t>point_in_time_WITH_options</w:t>
            </w:r>
            <w:proofErr w:type="spellEnd"/>
            <w:r w:rsidRPr="001F2D60">
              <w:rPr>
                <w:rFonts w:asciiTheme="minorHAnsi" w:eastAsia="Times New Roman" w:hAnsiTheme="minorHAnsi" w:cstheme="minorHAnsi"/>
                <w:color w:val="303336"/>
                <w:shd w:val="clear" w:color="auto" w:fill="EFF0F1"/>
              </w:rPr>
              <w:t xml:space="preserve">—RESTORE_DATABASE&gt;   </w:t>
            </w:r>
          </w:p>
          <w:p w14:paraId="33450A95"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 [</w:t>
            </w:r>
            <w:proofErr w:type="gramStart"/>
            <w:r w:rsidRPr="001F2D60">
              <w:rPr>
                <w:rFonts w:asciiTheme="minorHAnsi" w:eastAsia="Times New Roman" w:hAnsiTheme="minorHAnsi" w:cstheme="minorHAnsi"/>
                <w:color w:val="303336"/>
                <w:shd w:val="clear" w:color="auto" w:fill="EFF0F1"/>
              </w:rPr>
              <w:t xml:space="preserve"> ,...</w:t>
            </w:r>
            <w:proofErr w:type="gramEnd"/>
            <w:r w:rsidRPr="001F2D60">
              <w:rPr>
                <w:rFonts w:asciiTheme="minorHAnsi" w:eastAsia="Times New Roman" w:hAnsiTheme="minorHAnsi" w:cstheme="minorHAnsi"/>
                <w:color w:val="303336"/>
                <w:shd w:val="clear" w:color="auto" w:fill="EFF0F1"/>
              </w:rPr>
              <w:t xml:space="preserve">n ]  </w:t>
            </w:r>
          </w:p>
          <w:p w14:paraId="7AB3D44F"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 xml:space="preserve"> ]  </w:t>
            </w:r>
          </w:p>
          <w:p w14:paraId="5FE4E743"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r w:rsidRPr="001F2D60">
              <w:rPr>
                <w:rFonts w:asciiTheme="minorHAnsi" w:eastAsia="Times New Roman" w:hAnsiTheme="minorHAnsi" w:cstheme="minorHAnsi"/>
                <w:color w:val="303336"/>
                <w:shd w:val="clear" w:color="auto" w:fill="EFF0F1"/>
              </w:rPr>
              <w:t>[;]</w:t>
            </w:r>
          </w:p>
          <w:p w14:paraId="6B88EC40" w14:textId="77777777" w:rsidR="000C3710" w:rsidRPr="001F2D60" w:rsidRDefault="000C3710" w:rsidP="000C3710">
            <w:pPr>
              <w:spacing w:before="0" w:after="160" w:line="259" w:lineRule="auto"/>
              <w:rPr>
                <w:rFonts w:asciiTheme="minorHAnsi" w:eastAsia="Times New Roman" w:hAnsiTheme="minorHAnsi" w:cstheme="minorHAnsi"/>
                <w:color w:val="303336"/>
                <w:shd w:val="clear" w:color="auto" w:fill="EFF0F1"/>
              </w:rPr>
            </w:pPr>
          </w:p>
          <w:p w14:paraId="7EDC3733" w14:textId="77777777" w:rsidR="000C3710" w:rsidRPr="001F2D60" w:rsidRDefault="000C3710" w:rsidP="000C3710">
            <w:pPr>
              <w:spacing w:before="0" w:after="160" w:line="259" w:lineRule="auto"/>
              <w:rPr>
                <w:rFonts w:asciiTheme="minorHAnsi" w:hAnsiTheme="minorHAnsi" w:cstheme="minorHAnsi"/>
                <w:b/>
              </w:rPr>
            </w:pPr>
            <w:r w:rsidRPr="001F2D60">
              <w:rPr>
                <w:rFonts w:asciiTheme="minorHAnsi" w:hAnsiTheme="minorHAnsi" w:cstheme="minorHAnsi"/>
                <w:b/>
              </w:rPr>
              <w:t>Restore database using SQL Server Management Studio</w:t>
            </w:r>
          </w:p>
          <w:p w14:paraId="355B96B9" w14:textId="77777777" w:rsidR="000C3710" w:rsidRPr="00005CEE" w:rsidRDefault="000C3710" w:rsidP="000C3710">
            <w:pPr>
              <w:spacing w:before="0" w:after="0"/>
              <w:rPr>
                <w:rFonts w:asciiTheme="minorHAnsi" w:hAnsiTheme="minorHAnsi" w:cstheme="minorHAnsi"/>
              </w:rPr>
            </w:pPr>
            <w:r w:rsidRPr="001F2D60">
              <w:rPr>
                <w:rFonts w:asciiTheme="minorHAnsi" w:hAnsiTheme="minorHAnsi" w:cstheme="minorHAnsi"/>
                <w:noProof/>
                <w:lang w:eastAsia="zh-CN"/>
              </w:rPr>
              <w:lastRenderedPageBreak/>
              <w:drawing>
                <wp:inline distT="0" distB="0" distL="0" distR="0" wp14:anchorId="3C4E85FD" wp14:editId="2B771414">
                  <wp:extent cx="4171522" cy="3219450"/>
                  <wp:effectExtent l="0" t="0" r="635" b="0"/>
                  <wp:docPr id="5" name="Picture 5" descr="Image result for restore database sql server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ore database sql server ss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9423" cy="3225548"/>
                          </a:xfrm>
                          <a:prstGeom prst="rect">
                            <a:avLst/>
                          </a:prstGeom>
                          <a:noFill/>
                          <a:ln>
                            <a:noFill/>
                          </a:ln>
                        </pic:spPr>
                      </pic:pic>
                    </a:graphicData>
                  </a:graphic>
                </wp:inline>
              </w:drawing>
            </w:r>
          </w:p>
          <w:p w14:paraId="4262537C" w14:textId="47D0EE87" w:rsidR="000C3710" w:rsidRPr="00005CEE" w:rsidRDefault="000C3710" w:rsidP="000C3710">
            <w:pPr>
              <w:spacing w:before="0" w:after="0"/>
              <w:rPr>
                <w:rFonts w:asciiTheme="minorHAnsi" w:hAnsiTheme="minorHAnsi" w:cstheme="minorHAnsi"/>
              </w:rPr>
            </w:pPr>
          </w:p>
        </w:tc>
      </w:tr>
      <w:tr w:rsidR="000C3710" w:rsidRPr="00005CEE" w14:paraId="5976E3E4" w14:textId="77777777" w:rsidTr="000C3710">
        <w:tc>
          <w:tcPr>
            <w:tcW w:w="1892" w:type="dxa"/>
          </w:tcPr>
          <w:p w14:paraId="427F219D" w14:textId="77777777" w:rsidR="000C3710" w:rsidRPr="00005CEE" w:rsidRDefault="000C3710" w:rsidP="000C3710">
            <w:pPr>
              <w:spacing w:before="0" w:after="0"/>
              <w:rPr>
                <w:rFonts w:asciiTheme="minorHAnsi" w:eastAsiaTheme="majorEastAsia" w:hAnsiTheme="minorHAnsi" w:cstheme="minorHAnsi"/>
                <w:color w:val="000000" w:themeColor="text1"/>
              </w:rPr>
            </w:pPr>
            <w:r w:rsidRPr="00005CEE">
              <w:rPr>
                <w:rFonts w:asciiTheme="minorHAnsi" w:eastAsiaTheme="majorEastAsia" w:hAnsiTheme="minorHAnsi" w:cstheme="minorHAnsi"/>
                <w:color w:val="000000" w:themeColor="text1"/>
              </w:rPr>
              <w:lastRenderedPageBreak/>
              <w:t>References</w:t>
            </w:r>
          </w:p>
        </w:tc>
        <w:tc>
          <w:tcPr>
            <w:tcW w:w="7458" w:type="dxa"/>
          </w:tcPr>
          <w:p w14:paraId="0C0A209D" w14:textId="7C36C3DD" w:rsidR="000C3710" w:rsidRPr="00005CEE" w:rsidRDefault="008C2F26" w:rsidP="000C3710">
            <w:pPr>
              <w:spacing w:before="0" w:after="0"/>
              <w:rPr>
                <w:rFonts w:asciiTheme="minorHAnsi" w:hAnsiTheme="minorHAnsi" w:cstheme="minorHAnsi"/>
                <w:sz w:val="20"/>
                <w:szCs w:val="20"/>
              </w:rPr>
            </w:pPr>
            <w:hyperlink r:id="rId25" w:history="1">
              <w:r w:rsidR="000C3710" w:rsidRPr="00005CEE">
                <w:rPr>
                  <w:rStyle w:val="Hyperlink"/>
                  <w:rFonts w:asciiTheme="minorHAnsi" w:hAnsiTheme="minorHAnsi" w:cstheme="minorHAnsi"/>
                  <w:sz w:val="20"/>
                  <w:szCs w:val="20"/>
                </w:rPr>
                <w:t>https://docs.oracle.com/database/121/ADMQS/GUID-D77B0526-13F6-4570-9C74-6436B76DEA43.htm</w:t>
              </w:r>
            </w:hyperlink>
          </w:p>
          <w:p w14:paraId="2DE72E19" w14:textId="77777777" w:rsidR="000C3710" w:rsidRPr="00005CEE" w:rsidRDefault="000C3710" w:rsidP="000C3710">
            <w:pPr>
              <w:spacing w:before="0" w:after="0"/>
              <w:rPr>
                <w:rFonts w:asciiTheme="minorHAnsi" w:eastAsiaTheme="majorEastAsia" w:hAnsiTheme="minorHAnsi" w:cstheme="minorHAnsi"/>
                <w:color w:val="000000" w:themeColor="text1"/>
                <w:sz w:val="20"/>
                <w:szCs w:val="20"/>
              </w:rPr>
            </w:pPr>
          </w:p>
          <w:p w14:paraId="25DD40BD" w14:textId="4B6B0C7A" w:rsidR="000C3710" w:rsidRPr="00005CEE" w:rsidRDefault="008C2F26" w:rsidP="000C3710">
            <w:pPr>
              <w:spacing w:before="0" w:after="0"/>
              <w:rPr>
                <w:rFonts w:asciiTheme="minorHAnsi" w:hAnsiTheme="minorHAnsi" w:cstheme="minorHAnsi"/>
                <w:sz w:val="20"/>
                <w:szCs w:val="20"/>
              </w:rPr>
            </w:pPr>
            <w:hyperlink r:id="rId26" w:history="1">
              <w:r w:rsidR="000C3710" w:rsidRPr="00005CEE">
                <w:rPr>
                  <w:rStyle w:val="Hyperlink"/>
                  <w:rFonts w:asciiTheme="minorHAnsi" w:hAnsiTheme="minorHAnsi" w:cstheme="minorHAnsi"/>
                  <w:sz w:val="20"/>
                  <w:szCs w:val="20"/>
                </w:rPr>
                <w:t>https://searchdatabackup.techtarget.com/feature/Choosing-the-best-Oracle-backup-strategy-for-your-environment</w:t>
              </w:r>
            </w:hyperlink>
          </w:p>
          <w:p w14:paraId="2856FC91" w14:textId="77777777" w:rsidR="000C3710" w:rsidRPr="00005CEE" w:rsidRDefault="000C3710" w:rsidP="000C3710">
            <w:pPr>
              <w:spacing w:before="0" w:after="0"/>
              <w:rPr>
                <w:rFonts w:asciiTheme="minorHAnsi" w:eastAsiaTheme="majorEastAsia" w:hAnsiTheme="minorHAnsi" w:cstheme="minorHAnsi"/>
                <w:color w:val="0000FF" w:themeColor="hyperlink"/>
                <w:sz w:val="20"/>
                <w:szCs w:val="20"/>
                <w:u w:val="single"/>
              </w:rPr>
            </w:pPr>
          </w:p>
          <w:p w14:paraId="6427AF20" w14:textId="3CC6FF5A" w:rsidR="000C3710" w:rsidRPr="00005CEE" w:rsidRDefault="008C2F26" w:rsidP="000C3710">
            <w:pPr>
              <w:spacing w:before="0" w:after="0"/>
              <w:rPr>
                <w:rFonts w:asciiTheme="minorHAnsi" w:hAnsiTheme="minorHAnsi" w:cstheme="minorHAnsi"/>
                <w:sz w:val="20"/>
                <w:szCs w:val="20"/>
              </w:rPr>
            </w:pPr>
            <w:hyperlink r:id="rId27" w:history="1">
              <w:r w:rsidR="000C3710" w:rsidRPr="00005CEE">
                <w:rPr>
                  <w:rStyle w:val="Hyperlink"/>
                  <w:rFonts w:asciiTheme="minorHAnsi" w:hAnsiTheme="minorHAnsi" w:cstheme="minorHAnsi"/>
                  <w:sz w:val="20"/>
                  <w:szCs w:val="20"/>
                </w:rPr>
                <w:t>https://www.mssqltips.com/sqlservertutorial/6/types-of-sql-server-backups/</w:t>
              </w:r>
            </w:hyperlink>
          </w:p>
          <w:p w14:paraId="7C681868" w14:textId="77777777" w:rsidR="000C3710" w:rsidRPr="00005CEE" w:rsidRDefault="000C3710" w:rsidP="000C3710">
            <w:pPr>
              <w:spacing w:before="0" w:after="0"/>
              <w:rPr>
                <w:rFonts w:asciiTheme="minorHAnsi" w:eastAsiaTheme="majorEastAsia" w:hAnsiTheme="minorHAnsi" w:cstheme="minorHAnsi"/>
                <w:color w:val="000000" w:themeColor="text1"/>
                <w:sz w:val="20"/>
                <w:szCs w:val="20"/>
              </w:rPr>
            </w:pPr>
          </w:p>
          <w:p w14:paraId="0321EBD1" w14:textId="5ED55004" w:rsidR="000C3710" w:rsidRPr="00005CEE" w:rsidRDefault="008C2F26" w:rsidP="000C3710">
            <w:pPr>
              <w:spacing w:before="0" w:after="0"/>
              <w:rPr>
                <w:rFonts w:asciiTheme="minorHAnsi" w:hAnsiTheme="minorHAnsi" w:cstheme="minorHAnsi"/>
                <w:sz w:val="20"/>
                <w:szCs w:val="20"/>
              </w:rPr>
            </w:pPr>
            <w:hyperlink r:id="rId28" w:history="1">
              <w:r w:rsidR="000C3710" w:rsidRPr="00005CEE">
                <w:rPr>
                  <w:rStyle w:val="Hyperlink"/>
                  <w:rFonts w:asciiTheme="minorHAnsi" w:hAnsiTheme="minorHAnsi" w:cstheme="minorHAnsi"/>
                  <w:sz w:val="20"/>
                  <w:szCs w:val="20"/>
                </w:rPr>
                <w:t>https://docs.microsoft.com/en-us/sql/relational-databases/backup-restore/create-a-full-database-backup-sql-server?view=sql-server-ver15</w:t>
              </w:r>
            </w:hyperlink>
          </w:p>
          <w:p w14:paraId="3A4D65AC" w14:textId="77777777" w:rsidR="000C3710" w:rsidRPr="00005CEE" w:rsidRDefault="000C3710" w:rsidP="000C3710">
            <w:pPr>
              <w:spacing w:before="0" w:after="0"/>
              <w:rPr>
                <w:rFonts w:asciiTheme="minorHAnsi" w:eastAsiaTheme="majorEastAsia" w:hAnsiTheme="minorHAnsi" w:cstheme="minorHAnsi"/>
                <w:color w:val="000000" w:themeColor="text1"/>
                <w:sz w:val="20"/>
                <w:szCs w:val="20"/>
              </w:rPr>
            </w:pPr>
          </w:p>
          <w:p w14:paraId="21B3B5A7" w14:textId="05B52EA9" w:rsidR="000C3710" w:rsidRPr="00005CEE" w:rsidRDefault="008C2F26" w:rsidP="000C3710">
            <w:pPr>
              <w:spacing w:before="0" w:after="0"/>
              <w:rPr>
                <w:rFonts w:asciiTheme="minorHAnsi" w:hAnsiTheme="minorHAnsi" w:cstheme="minorHAnsi"/>
                <w:sz w:val="20"/>
                <w:szCs w:val="20"/>
              </w:rPr>
            </w:pPr>
            <w:hyperlink r:id="rId29" w:history="1">
              <w:r w:rsidR="000C3710" w:rsidRPr="00005CEE">
                <w:rPr>
                  <w:rStyle w:val="Hyperlink"/>
                  <w:rFonts w:asciiTheme="minorHAnsi" w:hAnsiTheme="minorHAnsi" w:cstheme="minorHAnsi"/>
                  <w:sz w:val="20"/>
                  <w:szCs w:val="20"/>
                </w:rPr>
                <w:t>https://docs.microsoft.com/en-us/sql/relational-databases/backup-restore/sql-server-backup-to-url?view=sql-server-ver15</w:t>
              </w:r>
            </w:hyperlink>
          </w:p>
          <w:p w14:paraId="37DBF931" w14:textId="77777777" w:rsidR="00EC2921" w:rsidRPr="00005CEE" w:rsidRDefault="00EC2921" w:rsidP="000C3710">
            <w:pPr>
              <w:spacing w:before="0" w:after="0"/>
              <w:rPr>
                <w:rFonts w:asciiTheme="minorHAnsi" w:hAnsiTheme="minorHAnsi" w:cstheme="minorHAnsi"/>
                <w:sz w:val="20"/>
                <w:szCs w:val="20"/>
              </w:rPr>
            </w:pPr>
          </w:p>
          <w:p w14:paraId="55967621" w14:textId="0EE897E3" w:rsidR="008140C7" w:rsidRPr="00005CEE" w:rsidRDefault="008C2F26" w:rsidP="008140C7">
            <w:pPr>
              <w:spacing w:before="0" w:after="0"/>
              <w:rPr>
                <w:rFonts w:asciiTheme="minorHAnsi" w:hAnsiTheme="minorHAnsi" w:cstheme="minorHAnsi"/>
                <w:sz w:val="20"/>
                <w:szCs w:val="20"/>
              </w:rPr>
            </w:pPr>
            <w:hyperlink r:id="rId30" w:history="1">
              <w:r w:rsidR="008140C7" w:rsidRPr="00005CEE">
                <w:rPr>
                  <w:rStyle w:val="Hyperlink"/>
                  <w:rFonts w:asciiTheme="minorHAnsi" w:hAnsiTheme="minorHAnsi" w:cstheme="minorHAnsi"/>
                  <w:sz w:val="20"/>
                  <w:szCs w:val="20"/>
                </w:rPr>
                <w:t>https://docs.oracle.com/cd/B19306_01/server.102/b14220/backrec.htm</w:t>
              </w:r>
            </w:hyperlink>
          </w:p>
          <w:p w14:paraId="5FE27AB7" w14:textId="77777777" w:rsidR="008140C7" w:rsidRPr="00005CEE" w:rsidRDefault="008140C7" w:rsidP="008140C7">
            <w:pPr>
              <w:spacing w:before="0" w:after="0"/>
              <w:rPr>
                <w:rFonts w:asciiTheme="minorHAnsi" w:hAnsiTheme="minorHAnsi" w:cstheme="minorHAnsi"/>
                <w:sz w:val="20"/>
                <w:szCs w:val="20"/>
              </w:rPr>
            </w:pPr>
          </w:p>
          <w:p w14:paraId="65EC485C" w14:textId="35061284" w:rsidR="008140C7" w:rsidRPr="00005CEE" w:rsidRDefault="008C2F26" w:rsidP="008140C7">
            <w:pPr>
              <w:spacing w:before="0" w:after="0"/>
              <w:rPr>
                <w:rFonts w:asciiTheme="minorHAnsi" w:hAnsiTheme="minorHAnsi" w:cstheme="minorHAnsi"/>
                <w:sz w:val="20"/>
                <w:szCs w:val="20"/>
              </w:rPr>
            </w:pPr>
            <w:hyperlink r:id="rId31" w:history="1">
              <w:r w:rsidR="008140C7" w:rsidRPr="00005CEE">
                <w:rPr>
                  <w:rStyle w:val="Hyperlink"/>
                  <w:rFonts w:asciiTheme="minorHAnsi" w:hAnsiTheme="minorHAnsi" w:cstheme="minorHAnsi"/>
                  <w:sz w:val="20"/>
                  <w:szCs w:val="20"/>
                </w:rPr>
                <w:t>https://docs.microsoft.com/en-us/sql/relational-databases/backup-restore/restore-a-database-backup-using-ssms?redirectedfrom=MSDN&amp;view=sql-server-ver15</w:t>
              </w:r>
            </w:hyperlink>
          </w:p>
          <w:p w14:paraId="47606E5E" w14:textId="05A83987" w:rsidR="000C3710" w:rsidRPr="00005CEE" w:rsidRDefault="000C3710" w:rsidP="000C3710">
            <w:pPr>
              <w:spacing w:before="0" w:after="0"/>
              <w:rPr>
                <w:rFonts w:asciiTheme="minorHAnsi" w:eastAsiaTheme="majorEastAsia" w:hAnsiTheme="minorHAnsi" w:cstheme="minorHAnsi"/>
                <w:color w:val="000000" w:themeColor="text1"/>
              </w:rPr>
            </w:pPr>
          </w:p>
        </w:tc>
      </w:tr>
    </w:tbl>
    <w:p w14:paraId="4E1B3754" w14:textId="5D34F719" w:rsidR="00251336" w:rsidRDefault="00251336" w:rsidP="00CC6321"/>
    <w:p w14:paraId="0E794411" w14:textId="27DE1E2A" w:rsidR="00CC6321" w:rsidRDefault="00251336" w:rsidP="00251336">
      <w:pPr>
        <w:spacing w:before="0" w:after="200"/>
      </w:pPr>
      <w:r>
        <w:br w:type="page"/>
      </w:r>
    </w:p>
    <w:p w14:paraId="766AA761" w14:textId="0323EE8E" w:rsidR="002B74C1" w:rsidRPr="001F2D60" w:rsidRDefault="00251336" w:rsidP="002B74C1">
      <w:pPr>
        <w:pStyle w:val="Heading2"/>
        <w:rPr>
          <w:rFonts w:asciiTheme="minorHAnsi" w:hAnsiTheme="minorHAnsi" w:cstheme="minorHAnsi"/>
          <w:sz w:val="28"/>
          <w:szCs w:val="28"/>
        </w:rPr>
      </w:pPr>
      <w:bookmarkStart w:id="17" w:name="_Toc68785437"/>
      <w:r w:rsidRPr="001C68FE">
        <w:rPr>
          <w:rFonts w:asciiTheme="minorHAnsi" w:hAnsiTheme="minorHAnsi" w:cstheme="minorHAnsi"/>
          <w:sz w:val="28"/>
          <w:szCs w:val="28"/>
        </w:rPr>
        <w:lastRenderedPageBreak/>
        <w:t>Log Shipping</w:t>
      </w:r>
      <w:bookmarkEnd w:id="17"/>
    </w:p>
    <w:tbl>
      <w:tblPr>
        <w:tblStyle w:val="TableGrid5"/>
        <w:tblpPr w:leftFromText="180" w:rightFromText="180" w:vertAnchor="text" w:horzAnchor="margin" w:tblpY="532"/>
        <w:tblW w:w="0" w:type="auto"/>
        <w:tblLook w:val="04A0" w:firstRow="1" w:lastRow="0" w:firstColumn="1" w:lastColumn="0" w:noHBand="0" w:noVBand="1"/>
      </w:tblPr>
      <w:tblGrid>
        <w:gridCol w:w="1900"/>
        <w:gridCol w:w="7450"/>
      </w:tblGrid>
      <w:tr w:rsidR="00251336" w:rsidRPr="00251336" w14:paraId="014A5A35" w14:textId="77777777" w:rsidTr="00680077">
        <w:trPr>
          <w:trHeight w:val="281"/>
        </w:trPr>
        <w:tc>
          <w:tcPr>
            <w:tcW w:w="2267" w:type="dxa"/>
          </w:tcPr>
          <w:p w14:paraId="581B6660"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eastAsiaTheme="majorEastAsia" w:hAnsiTheme="minorHAnsi" w:cstheme="minorHAnsi"/>
                <w:color w:val="000000" w:themeColor="text1"/>
              </w:rPr>
              <w:t>Feature</w:t>
            </w:r>
          </w:p>
        </w:tc>
        <w:tc>
          <w:tcPr>
            <w:tcW w:w="7083" w:type="dxa"/>
          </w:tcPr>
          <w:p w14:paraId="2E334E2A"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hAnsiTheme="minorHAnsi" w:cstheme="minorHAnsi"/>
              </w:rPr>
              <w:t>Log Shipping</w:t>
            </w:r>
          </w:p>
        </w:tc>
      </w:tr>
      <w:tr w:rsidR="00251336" w:rsidRPr="00251336" w14:paraId="3D900970" w14:textId="77777777" w:rsidTr="00680077">
        <w:tc>
          <w:tcPr>
            <w:tcW w:w="2267" w:type="dxa"/>
          </w:tcPr>
          <w:p w14:paraId="1C735888"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eastAsiaTheme="majorEastAsia" w:hAnsiTheme="minorHAnsi" w:cstheme="minorHAnsi"/>
                <w:color w:val="000000" w:themeColor="text1"/>
              </w:rPr>
              <w:t>Description</w:t>
            </w:r>
          </w:p>
        </w:tc>
        <w:tc>
          <w:tcPr>
            <w:tcW w:w="7083" w:type="dxa"/>
          </w:tcPr>
          <w:p w14:paraId="068AAD94" w14:textId="77777777" w:rsidR="00251336" w:rsidRPr="00251336" w:rsidRDefault="00251336" w:rsidP="00CA7353">
            <w:pPr>
              <w:numPr>
                <w:ilvl w:val="0"/>
                <w:numId w:val="30"/>
              </w:numPr>
              <w:spacing w:before="0" w:after="0"/>
              <w:rPr>
                <w:rFonts w:asciiTheme="minorHAnsi" w:hAnsiTheme="minorHAnsi" w:cstheme="minorHAnsi"/>
              </w:rPr>
            </w:pPr>
            <w:r w:rsidRPr="00251336">
              <w:rPr>
                <w:rFonts w:asciiTheme="minorHAnsi" w:hAnsiTheme="minorHAnsi" w:cstheme="minorHAnsi"/>
              </w:rPr>
              <w:t>Oracle’s log shipping works by copying archived redo log files. There are no extra backup jobs to add. Instead, the log shipping jobs copy archived redo log files from the flash recovery area. Rotating out active redo log files will move them into the archive redo log file area. DBAs can take advantage of their existing backup strategy. It is still possible for an Oracle DBA to break log shipping by using NOARCHIVELOG mode or adding tablespaces or files without adding them on the secondary.  Of course, a DBA can also use the FORCE LOGGING option to prevent users from switching to NOARCHIVELOG mode and breaking the log shipping.</w:t>
            </w:r>
          </w:p>
          <w:p w14:paraId="1131C645" w14:textId="77777777" w:rsidR="00251336" w:rsidRPr="00251336" w:rsidRDefault="00251336" w:rsidP="00CA7353">
            <w:pPr>
              <w:numPr>
                <w:ilvl w:val="0"/>
                <w:numId w:val="30"/>
              </w:numPr>
              <w:spacing w:before="0" w:after="0"/>
              <w:rPr>
                <w:rFonts w:asciiTheme="minorHAnsi" w:hAnsiTheme="minorHAnsi" w:cstheme="minorHAnsi"/>
              </w:rPr>
            </w:pPr>
            <w:r w:rsidRPr="00251336">
              <w:rPr>
                <w:rFonts w:asciiTheme="minorHAnsi" w:hAnsiTheme="minorHAnsi" w:cstheme="minorHAnsi"/>
              </w:rPr>
              <w:t xml:space="preserve">When you’re moving backups across the network, compression can help meet your recovery point objective.   Oracle’s compression is only found in either Oracle Enterprise Edition or customers using Oracle’s backup to the cloud feature – Oracle Database Backup Service. However, it’s trivial to leverage in-flight compression when moving files between Oracle instances. You can also use </w:t>
            </w:r>
            <w:proofErr w:type="spellStart"/>
            <w:r w:rsidRPr="00251336">
              <w:rPr>
                <w:rFonts w:asciiTheme="minorHAnsi" w:hAnsiTheme="minorHAnsi" w:cstheme="minorHAnsi"/>
              </w:rPr>
              <w:t>rsync</w:t>
            </w:r>
            <w:proofErr w:type="spellEnd"/>
            <w:r w:rsidRPr="00251336">
              <w:rPr>
                <w:rFonts w:asciiTheme="minorHAnsi" w:hAnsiTheme="minorHAnsi" w:cstheme="minorHAnsi"/>
              </w:rPr>
              <w:t xml:space="preserve"> to move files between primary and standby and enable the -z flag to ensure you get compression.</w:t>
            </w:r>
          </w:p>
        </w:tc>
      </w:tr>
      <w:tr w:rsidR="00251336" w:rsidRPr="00251336" w14:paraId="0A71E41B" w14:textId="77777777" w:rsidTr="00680077">
        <w:tc>
          <w:tcPr>
            <w:tcW w:w="2267" w:type="dxa"/>
          </w:tcPr>
          <w:p w14:paraId="59C6F101"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eastAsiaTheme="majorEastAsia" w:hAnsiTheme="minorHAnsi" w:cstheme="minorHAnsi"/>
                <w:color w:val="000000" w:themeColor="text1"/>
              </w:rPr>
              <w:t>Category</w:t>
            </w:r>
          </w:p>
        </w:tc>
        <w:tc>
          <w:tcPr>
            <w:tcW w:w="7083" w:type="dxa"/>
          </w:tcPr>
          <w:p w14:paraId="40189751"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hAnsiTheme="minorHAnsi" w:cstheme="minorHAnsi"/>
              </w:rPr>
              <w:t>HA/DR</w:t>
            </w:r>
          </w:p>
        </w:tc>
      </w:tr>
      <w:tr w:rsidR="00251336" w:rsidRPr="00251336" w14:paraId="32CDDF2A" w14:textId="77777777" w:rsidTr="00680077">
        <w:tc>
          <w:tcPr>
            <w:tcW w:w="2267" w:type="dxa"/>
          </w:tcPr>
          <w:p w14:paraId="4E48A5F1"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eastAsiaTheme="majorEastAsia" w:hAnsiTheme="minorHAnsi" w:cstheme="minorHAnsi"/>
                <w:color w:val="000000" w:themeColor="text1"/>
              </w:rPr>
              <w:t>To Find Feature Enablement</w:t>
            </w:r>
          </w:p>
        </w:tc>
        <w:tc>
          <w:tcPr>
            <w:tcW w:w="7083" w:type="dxa"/>
          </w:tcPr>
          <w:p w14:paraId="5412E8FD" w14:textId="77777777" w:rsidR="00251336" w:rsidRPr="00251336" w:rsidRDefault="00251336" w:rsidP="00251336">
            <w:pPr>
              <w:spacing w:before="0" w:after="0"/>
              <w:rPr>
                <w:rFonts w:asciiTheme="minorHAnsi" w:hAnsiTheme="minorHAnsi" w:cstheme="minorHAnsi"/>
                <w:color w:val="7D2727"/>
                <w:shd w:val="clear" w:color="auto" w:fill="EFF0F1"/>
              </w:rPr>
            </w:pPr>
            <w:r w:rsidRPr="00251336">
              <w:rPr>
                <w:rFonts w:asciiTheme="minorHAnsi" w:hAnsiTheme="minorHAnsi" w:cstheme="minorHAnsi"/>
                <w:color w:val="000000"/>
              </w:rPr>
              <w:t>to check if the ARCHIVELOG mode is enabled:</w:t>
            </w:r>
          </w:p>
          <w:p w14:paraId="748114F6" w14:textId="77777777" w:rsidR="00251336" w:rsidRPr="00251336" w:rsidRDefault="00251336" w:rsidP="00251336">
            <w:pPr>
              <w:spacing w:before="0" w:after="0"/>
              <w:rPr>
                <w:rFonts w:asciiTheme="minorHAnsi" w:eastAsia="Times New Roman" w:hAnsiTheme="minorHAnsi" w:cstheme="minorHAnsi"/>
                <w:color w:val="303336"/>
                <w:shd w:val="clear" w:color="auto" w:fill="EFF0F1"/>
              </w:rPr>
            </w:pPr>
            <w:r w:rsidRPr="00251336">
              <w:rPr>
                <w:rFonts w:asciiTheme="minorHAnsi" w:eastAsia="Times New Roman" w:hAnsiTheme="minorHAnsi" w:cstheme="minorHAnsi"/>
                <w:color w:val="303336"/>
                <w:shd w:val="clear" w:color="auto" w:fill="EFF0F1"/>
              </w:rPr>
              <w:t xml:space="preserve">SQL&gt; archive log </w:t>
            </w:r>
            <w:proofErr w:type="gramStart"/>
            <w:r w:rsidRPr="00251336">
              <w:rPr>
                <w:rFonts w:asciiTheme="minorHAnsi" w:eastAsia="Times New Roman" w:hAnsiTheme="minorHAnsi" w:cstheme="minorHAnsi"/>
                <w:color w:val="303336"/>
                <w:shd w:val="clear" w:color="auto" w:fill="EFF0F1"/>
              </w:rPr>
              <w:t>list;</w:t>
            </w:r>
            <w:proofErr w:type="gramEnd"/>
          </w:p>
          <w:p w14:paraId="170E2685" w14:textId="77777777" w:rsidR="00251336" w:rsidRPr="00251336" w:rsidRDefault="00251336" w:rsidP="00251336">
            <w:pPr>
              <w:spacing w:before="0" w:after="0"/>
              <w:rPr>
                <w:rFonts w:asciiTheme="minorHAnsi" w:hAnsiTheme="minorHAnsi" w:cstheme="minorHAnsi"/>
                <w:color w:val="7D2727"/>
                <w:shd w:val="clear" w:color="auto" w:fill="EFF0F1"/>
              </w:rPr>
            </w:pPr>
          </w:p>
          <w:p w14:paraId="14E86741" w14:textId="77777777" w:rsidR="00251336" w:rsidRPr="00251336" w:rsidRDefault="00251336" w:rsidP="00251336">
            <w:pPr>
              <w:spacing w:before="0" w:after="0"/>
              <w:rPr>
                <w:rFonts w:asciiTheme="minorHAnsi" w:eastAsiaTheme="majorEastAsia" w:hAnsiTheme="minorHAnsi" w:cstheme="minorHAnsi"/>
                <w:color w:val="000000" w:themeColor="text1"/>
              </w:rPr>
            </w:pPr>
          </w:p>
        </w:tc>
      </w:tr>
      <w:tr w:rsidR="00251336" w:rsidRPr="00251336" w14:paraId="75DD2D8B" w14:textId="77777777" w:rsidTr="00680077">
        <w:tc>
          <w:tcPr>
            <w:tcW w:w="2267" w:type="dxa"/>
          </w:tcPr>
          <w:p w14:paraId="1EF70ABA"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eastAsiaTheme="majorEastAsia" w:hAnsiTheme="minorHAnsi" w:cstheme="minorHAnsi"/>
                <w:color w:val="000000" w:themeColor="text1"/>
              </w:rPr>
              <w:t>Recommendation</w:t>
            </w:r>
          </w:p>
        </w:tc>
        <w:tc>
          <w:tcPr>
            <w:tcW w:w="7083" w:type="dxa"/>
          </w:tcPr>
          <w:p w14:paraId="06634B74" w14:textId="77777777" w:rsidR="00251336" w:rsidRPr="00251336" w:rsidRDefault="00251336" w:rsidP="00251336">
            <w:pPr>
              <w:spacing w:before="0" w:after="0"/>
              <w:rPr>
                <w:rFonts w:asciiTheme="minorHAnsi" w:hAnsiTheme="minorHAnsi" w:cstheme="minorHAnsi"/>
                <w:b/>
              </w:rPr>
            </w:pPr>
            <w:r w:rsidRPr="00251336">
              <w:rPr>
                <w:rFonts w:asciiTheme="minorHAnsi" w:hAnsiTheme="minorHAnsi" w:cstheme="minorHAnsi"/>
                <w:b/>
              </w:rPr>
              <w:t>Feature Description:</w:t>
            </w:r>
          </w:p>
          <w:p w14:paraId="2A52585D"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rPr>
              <w:t xml:space="preserve">In SQL Server can do Log Shipping using SSMS or T-SQL scripts. </w:t>
            </w:r>
          </w:p>
          <w:p w14:paraId="3414BC9B" w14:textId="77777777" w:rsidR="00251336" w:rsidRPr="00251336" w:rsidRDefault="00251336" w:rsidP="00251336">
            <w:pPr>
              <w:spacing w:before="0" w:after="0"/>
              <w:rPr>
                <w:rFonts w:asciiTheme="minorHAnsi" w:hAnsiTheme="minorHAnsi" w:cstheme="minorHAnsi"/>
              </w:rPr>
            </w:pPr>
          </w:p>
          <w:p w14:paraId="1A945177"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rPr>
              <w:t>Log shipping allows you to automatically send transaction log backups from a primary database on a primary server instance to one or more secondary databases on separate secondary server instances. The transaction log backups are applied to each of the secondary databases individually. An optional third server instance, known as the monitor server, records the history and status of backup and restore operations and, optionally, raises alerts if these operations fail to occur as scheduled.  you can even make your log shipping secondary readable and use it for reporting using STANDBY mode.</w:t>
            </w:r>
          </w:p>
          <w:p w14:paraId="4705FCD3" w14:textId="77777777" w:rsidR="00251336" w:rsidRPr="00251336" w:rsidRDefault="00251336" w:rsidP="00251336">
            <w:pPr>
              <w:spacing w:before="0" w:after="0"/>
              <w:rPr>
                <w:rFonts w:asciiTheme="minorHAnsi" w:hAnsiTheme="minorHAnsi" w:cstheme="minorHAnsi"/>
              </w:rPr>
            </w:pPr>
          </w:p>
          <w:p w14:paraId="4BC10624"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rPr>
              <w:t>A log shipping configuration does not automatically fail over from the primary server to the secondary server. If the primary database becomes unavailable, any of the secondary databases can be brought online manually.</w:t>
            </w:r>
          </w:p>
          <w:p w14:paraId="4715649A" w14:textId="77777777" w:rsidR="00251336" w:rsidRPr="00251336" w:rsidRDefault="00251336" w:rsidP="00251336">
            <w:pPr>
              <w:spacing w:before="0" w:after="0"/>
              <w:rPr>
                <w:rFonts w:asciiTheme="minorHAnsi" w:hAnsiTheme="minorHAnsi" w:cstheme="minorHAnsi"/>
              </w:rPr>
            </w:pPr>
          </w:p>
          <w:p w14:paraId="1AC13367"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rPr>
              <w:t xml:space="preserve">Additionally, Log shipping can be used with following other features of SQL Server: </w:t>
            </w:r>
          </w:p>
          <w:p w14:paraId="00DDA687" w14:textId="77777777" w:rsidR="00251336" w:rsidRPr="00251336" w:rsidRDefault="00251336" w:rsidP="00CA7353">
            <w:pPr>
              <w:numPr>
                <w:ilvl w:val="0"/>
                <w:numId w:val="31"/>
              </w:numPr>
              <w:spacing w:before="0" w:after="0"/>
              <w:rPr>
                <w:rFonts w:asciiTheme="minorHAnsi" w:hAnsiTheme="minorHAnsi" w:cstheme="minorHAnsi"/>
              </w:rPr>
            </w:pPr>
            <w:r w:rsidRPr="00251336">
              <w:rPr>
                <w:rFonts w:asciiTheme="minorHAnsi" w:hAnsiTheme="minorHAnsi" w:cstheme="minorHAnsi"/>
              </w:rPr>
              <w:t xml:space="preserve">You can migrate from Log Shipping to Always </w:t>
            </w:r>
            <w:proofErr w:type="gramStart"/>
            <w:r w:rsidRPr="00251336">
              <w:rPr>
                <w:rFonts w:asciiTheme="minorHAnsi" w:hAnsiTheme="minorHAnsi" w:cstheme="minorHAnsi"/>
              </w:rPr>
              <w:t>On</w:t>
            </w:r>
            <w:proofErr w:type="gramEnd"/>
            <w:r w:rsidRPr="00251336">
              <w:rPr>
                <w:rFonts w:asciiTheme="minorHAnsi" w:hAnsiTheme="minorHAnsi" w:cstheme="minorHAnsi"/>
              </w:rPr>
              <w:t xml:space="preserve"> Availability Groups (SQL Server) </w:t>
            </w:r>
          </w:p>
          <w:p w14:paraId="524A2DAF" w14:textId="77777777" w:rsidR="00251336" w:rsidRPr="00251336" w:rsidRDefault="00251336" w:rsidP="00CA7353">
            <w:pPr>
              <w:numPr>
                <w:ilvl w:val="0"/>
                <w:numId w:val="31"/>
              </w:numPr>
              <w:spacing w:before="0" w:after="0"/>
              <w:rPr>
                <w:rFonts w:asciiTheme="minorHAnsi" w:hAnsiTheme="minorHAnsi" w:cstheme="minorHAnsi"/>
              </w:rPr>
            </w:pPr>
            <w:r w:rsidRPr="00251336">
              <w:rPr>
                <w:rFonts w:asciiTheme="minorHAnsi" w:hAnsiTheme="minorHAnsi" w:cstheme="minorHAnsi"/>
              </w:rPr>
              <w:t xml:space="preserve">Database Mirroring and Log Shipping (SQL Server) </w:t>
            </w:r>
          </w:p>
          <w:p w14:paraId="02C7659A" w14:textId="77777777" w:rsidR="00251336" w:rsidRPr="00251336" w:rsidRDefault="00251336" w:rsidP="00CA7353">
            <w:pPr>
              <w:numPr>
                <w:ilvl w:val="0"/>
                <w:numId w:val="31"/>
              </w:numPr>
              <w:spacing w:before="0" w:after="0"/>
              <w:rPr>
                <w:rFonts w:asciiTheme="minorHAnsi" w:hAnsiTheme="minorHAnsi" w:cstheme="minorHAnsi"/>
              </w:rPr>
            </w:pPr>
            <w:r w:rsidRPr="00251336">
              <w:rPr>
                <w:rFonts w:asciiTheme="minorHAnsi" w:hAnsiTheme="minorHAnsi" w:cstheme="minorHAnsi"/>
              </w:rPr>
              <w:lastRenderedPageBreak/>
              <w:t>Log Shipping can be used in conjunction with Replication (SQL Server)</w:t>
            </w:r>
          </w:p>
          <w:p w14:paraId="3691676A" w14:textId="77777777" w:rsidR="00251336" w:rsidRPr="00251336" w:rsidRDefault="00251336" w:rsidP="00251336">
            <w:pPr>
              <w:spacing w:before="0" w:after="0"/>
              <w:rPr>
                <w:rFonts w:asciiTheme="minorHAnsi" w:hAnsiTheme="minorHAnsi" w:cstheme="minorHAnsi"/>
              </w:rPr>
            </w:pPr>
          </w:p>
          <w:p w14:paraId="03391645"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hAnsiTheme="minorHAnsi" w:cstheme="minorHAnsi"/>
              </w:rPr>
              <w:t>SQL Server can compress backups in the Standard Edition of the product. This can either be enabled as a default SQL Server level setting or in the log shipping jobs.</w:t>
            </w:r>
            <w:r w:rsidRPr="00251336">
              <w:rPr>
                <w:rFonts w:asciiTheme="minorHAnsi" w:eastAsiaTheme="majorEastAsia" w:hAnsiTheme="minorHAnsi" w:cstheme="minorHAnsi"/>
                <w:color w:val="000000" w:themeColor="text1"/>
              </w:rPr>
              <w:t xml:space="preserve">  </w:t>
            </w:r>
          </w:p>
          <w:p w14:paraId="4018077E" w14:textId="77777777" w:rsidR="00251336" w:rsidRPr="00251336" w:rsidRDefault="00251336" w:rsidP="00251336">
            <w:pPr>
              <w:spacing w:before="0" w:after="0"/>
              <w:rPr>
                <w:rFonts w:asciiTheme="minorHAnsi" w:eastAsiaTheme="majorEastAsia" w:hAnsiTheme="minorHAnsi" w:cstheme="minorHAnsi"/>
                <w:b/>
                <w:color w:val="000000" w:themeColor="text1"/>
              </w:rPr>
            </w:pPr>
            <w:r w:rsidRPr="00251336">
              <w:rPr>
                <w:rFonts w:asciiTheme="minorHAnsi" w:eastAsiaTheme="majorEastAsia" w:hAnsiTheme="minorHAnsi" w:cstheme="minorHAnsi"/>
                <w:b/>
                <w:color w:val="000000" w:themeColor="text1"/>
              </w:rPr>
              <w:t>Feature Comparison:</w:t>
            </w:r>
          </w:p>
          <w:p w14:paraId="4BBF8AE7" w14:textId="77777777" w:rsidR="00251336" w:rsidRDefault="00251336" w:rsidP="00251336">
            <w:pPr>
              <w:spacing w:before="0" w:after="0"/>
              <w:rPr>
                <w:rFonts w:asciiTheme="minorHAnsi" w:hAnsiTheme="minorHAnsi" w:cstheme="minorHAnsi"/>
              </w:rPr>
            </w:pPr>
            <w:r w:rsidRPr="00251336">
              <w:rPr>
                <w:rFonts w:asciiTheme="minorHAnsi" w:hAnsiTheme="minorHAnsi" w:cstheme="minorHAnsi"/>
              </w:rPr>
              <w:t xml:space="preserve">Like Oracle, SQL Server has support for log shipping options available, </w:t>
            </w:r>
            <w:proofErr w:type="gramStart"/>
            <w:r w:rsidRPr="00251336">
              <w:rPr>
                <w:rFonts w:asciiTheme="minorHAnsi" w:hAnsiTheme="minorHAnsi" w:cstheme="minorHAnsi"/>
              </w:rPr>
              <w:t>and  can</w:t>
            </w:r>
            <w:proofErr w:type="gramEnd"/>
            <w:r w:rsidRPr="00251336">
              <w:rPr>
                <w:rFonts w:asciiTheme="minorHAnsi" w:hAnsiTheme="minorHAnsi" w:cstheme="minorHAnsi"/>
              </w:rPr>
              <w:t xml:space="preserve"> compress backups for better performance.</w:t>
            </w:r>
          </w:p>
          <w:p w14:paraId="4CD2DAF3" w14:textId="77777777" w:rsidR="00E91425" w:rsidRDefault="00E91425" w:rsidP="00251336">
            <w:pPr>
              <w:spacing w:before="0" w:after="0"/>
              <w:rPr>
                <w:rFonts w:asciiTheme="minorHAnsi" w:hAnsiTheme="minorHAnsi" w:cstheme="minorHAnsi"/>
                <w:color w:val="000000" w:themeColor="text1"/>
              </w:rPr>
            </w:pPr>
          </w:p>
          <w:tbl>
            <w:tblPr>
              <w:tblW w:w="7224" w:type="dxa"/>
              <w:tblLook w:val="04A0" w:firstRow="1" w:lastRow="0" w:firstColumn="1" w:lastColumn="0" w:noHBand="0" w:noVBand="1"/>
            </w:tblPr>
            <w:tblGrid>
              <w:gridCol w:w="1840"/>
              <w:gridCol w:w="2769"/>
              <w:gridCol w:w="2615"/>
            </w:tblGrid>
            <w:tr w:rsidR="00E91425" w:rsidRPr="00E91425" w14:paraId="5D182B83" w14:textId="77777777" w:rsidTr="00E91425">
              <w:trPr>
                <w:trHeight w:val="547"/>
              </w:trPr>
              <w:tc>
                <w:tcPr>
                  <w:tcW w:w="1840" w:type="dxa"/>
                  <w:tcBorders>
                    <w:top w:val="single" w:sz="4" w:space="0" w:color="auto"/>
                    <w:left w:val="single" w:sz="4" w:space="0" w:color="auto"/>
                    <w:bottom w:val="single" w:sz="4" w:space="0" w:color="auto"/>
                    <w:right w:val="single" w:sz="4" w:space="0" w:color="auto"/>
                  </w:tcBorders>
                  <w:shd w:val="clear" w:color="000000" w:fill="FFFFFF"/>
                  <w:hideMark/>
                </w:tcPr>
                <w:p w14:paraId="416C0B4B"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 </w:t>
                  </w:r>
                </w:p>
              </w:tc>
              <w:tc>
                <w:tcPr>
                  <w:tcW w:w="2769" w:type="dxa"/>
                  <w:tcBorders>
                    <w:top w:val="single" w:sz="4" w:space="0" w:color="auto"/>
                    <w:left w:val="nil"/>
                    <w:bottom w:val="single" w:sz="4" w:space="0" w:color="auto"/>
                    <w:right w:val="single" w:sz="4" w:space="0" w:color="auto"/>
                  </w:tcBorders>
                  <w:shd w:val="clear" w:color="000000" w:fill="FFFFFF"/>
                  <w:hideMark/>
                </w:tcPr>
                <w:p w14:paraId="68FA04B3"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SQL Server</w:t>
                  </w:r>
                </w:p>
              </w:tc>
              <w:tc>
                <w:tcPr>
                  <w:tcW w:w="2615" w:type="dxa"/>
                  <w:tcBorders>
                    <w:top w:val="single" w:sz="4" w:space="0" w:color="auto"/>
                    <w:left w:val="nil"/>
                    <w:bottom w:val="single" w:sz="4" w:space="0" w:color="auto"/>
                    <w:right w:val="single" w:sz="4" w:space="0" w:color="auto"/>
                  </w:tcBorders>
                  <w:shd w:val="clear" w:color="000000" w:fill="FFFFFF"/>
                  <w:hideMark/>
                </w:tcPr>
                <w:p w14:paraId="5A9339AB"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Oracle</w:t>
                  </w:r>
                </w:p>
              </w:tc>
            </w:tr>
            <w:tr w:rsidR="00E91425" w:rsidRPr="00E91425" w14:paraId="14D10391" w14:textId="77777777" w:rsidTr="00E91425">
              <w:trPr>
                <w:trHeight w:val="273"/>
              </w:trPr>
              <w:tc>
                <w:tcPr>
                  <w:tcW w:w="1840" w:type="dxa"/>
                  <w:tcBorders>
                    <w:top w:val="nil"/>
                    <w:left w:val="single" w:sz="4" w:space="0" w:color="auto"/>
                    <w:bottom w:val="single" w:sz="4" w:space="0" w:color="auto"/>
                    <w:right w:val="single" w:sz="4" w:space="0" w:color="auto"/>
                  </w:tcBorders>
                  <w:shd w:val="clear" w:color="000000" w:fill="FFFFFF"/>
                  <w:hideMark/>
                </w:tcPr>
                <w:p w14:paraId="034A2AFE"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Set Up</w:t>
                  </w:r>
                </w:p>
              </w:tc>
              <w:tc>
                <w:tcPr>
                  <w:tcW w:w="2769" w:type="dxa"/>
                  <w:tcBorders>
                    <w:top w:val="nil"/>
                    <w:left w:val="nil"/>
                    <w:bottom w:val="single" w:sz="4" w:space="0" w:color="auto"/>
                    <w:right w:val="single" w:sz="4" w:space="0" w:color="auto"/>
                  </w:tcBorders>
                  <w:shd w:val="clear" w:color="000000" w:fill="FFFFFF"/>
                  <w:hideMark/>
                </w:tcPr>
                <w:p w14:paraId="4F60030D"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Wizard.</w:t>
                  </w:r>
                </w:p>
              </w:tc>
              <w:tc>
                <w:tcPr>
                  <w:tcW w:w="2615" w:type="dxa"/>
                  <w:tcBorders>
                    <w:top w:val="nil"/>
                    <w:left w:val="nil"/>
                    <w:bottom w:val="single" w:sz="4" w:space="0" w:color="auto"/>
                    <w:right w:val="single" w:sz="4" w:space="0" w:color="auto"/>
                  </w:tcBorders>
                  <w:shd w:val="clear" w:color="000000" w:fill="FFFFFF"/>
                  <w:hideMark/>
                </w:tcPr>
                <w:p w14:paraId="3161ED15"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Manual, but scriptable.</w:t>
                  </w:r>
                </w:p>
              </w:tc>
            </w:tr>
            <w:tr w:rsidR="00E91425" w:rsidRPr="00E91425" w14:paraId="1196D8CB" w14:textId="77777777" w:rsidTr="00E91425">
              <w:trPr>
                <w:trHeight w:val="821"/>
              </w:trPr>
              <w:tc>
                <w:tcPr>
                  <w:tcW w:w="1840" w:type="dxa"/>
                  <w:tcBorders>
                    <w:top w:val="nil"/>
                    <w:left w:val="single" w:sz="4" w:space="0" w:color="auto"/>
                    <w:bottom w:val="single" w:sz="4" w:space="0" w:color="auto"/>
                    <w:right w:val="single" w:sz="4" w:space="0" w:color="auto"/>
                  </w:tcBorders>
                  <w:shd w:val="clear" w:color="000000" w:fill="FFFFFF"/>
                  <w:hideMark/>
                </w:tcPr>
                <w:p w14:paraId="31828959"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Operations</w:t>
                  </w:r>
                </w:p>
              </w:tc>
              <w:tc>
                <w:tcPr>
                  <w:tcW w:w="2769" w:type="dxa"/>
                  <w:tcBorders>
                    <w:top w:val="nil"/>
                    <w:left w:val="nil"/>
                    <w:bottom w:val="single" w:sz="4" w:space="0" w:color="auto"/>
                    <w:right w:val="single" w:sz="4" w:space="0" w:color="auto"/>
                  </w:tcBorders>
                  <w:shd w:val="clear" w:color="000000" w:fill="FFFFFF"/>
                  <w:hideMark/>
                </w:tcPr>
                <w:p w14:paraId="77DBF398"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Additional caveats to prevent breaking the log chain.</w:t>
                  </w:r>
                </w:p>
              </w:tc>
              <w:tc>
                <w:tcPr>
                  <w:tcW w:w="2615" w:type="dxa"/>
                  <w:tcBorders>
                    <w:top w:val="nil"/>
                    <w:left w:val="nil"/>
                    <w:bottom w:val="single" w:sz="4" w:space="0" w:color="auto"/>
                    <w:right w:val="single" w:sz="4" w:space="0" w:color="auto"/>
                  </w:tcBorders>
                  <w:shd w:val="clear" w:color="000000" w:fill="FFFFFF"/>
                  <w:hideMark/>
                </w:tcPr>
                <w:p w14:paraId="4C1D0D5F"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Mostly automatic. Caveats apply, but preventative measures are available.</w:t>
                  </w:r>
                </w:p>
              </w:tc>
            </w:tr>
            <w:tr w:rsidR="00E91425" w:rsidRPr="00E91425" w14:paraId="754ACDAA" w14:textId="77777777" w:rsidTr="00E91425">
              <w:trPr>
                <w:trHeight w:val="1095"/>
              </w:trPr>
              <w:tc>
                <w:tcPr>
                  <w:tcW w:w="1840" w:type="dxa"/>
                  <w:tcBorders>
                    <w:top w:val="nil"/>
                    <w:left w:val="single" w:sz="4" w:space="0" w:color="auto"/>
                    <w:bottom w:val="single" w:sz="4" w:space="0" w:color="auto"/>
                    <w:right w:val="single" w:sz="4" w:space="0" w:color="auto"/>
                  </w:tcBorders>
                  <w:shd w:val="clear" w:color="000000" w:fill="FFFFFF"/>
                  <w:hideMark/>
                </w:tcPr>
                <w:p w14:paraId="6307B112"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Reversing Log Shipping</w:t>
                  </w:r>
                </w:p>
              </w:tc>
              <w:tc>
                <w:tcPr>
                  <w:tcW w:w="2769" w:type="dxa"/>
                  <w:tcBorders>
                    <w:top w:val="nil"/>
                    <w:left w:val="nil"/>
                    <w:bottom w:val="single" w:sz="4" w:space="0" w:color="auto"/>
                    <w:right w:val="single" w:sz="4" w:space="0" w:color="auto"/>
                  </w:tcBorders>
                  <w:shd w:val="clear" w:color="000000" w:fill="FFFFFF"/>
                  <w:hideMark/>
                </w:tcPr>
                <w:p w14:paraId="3920EAC3"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Can be done with rocket science and custom scripts.</w:t>
                  </w:r>
                </w:p>
              </w:tc>
              <w:tc>
                <w:tcPr>
                  <w:tcW w:w="2615" w:type="dxa"/>
                  <w:tcBorders>
                    <w:top w:val="nil"/>
                    <w:left w:val="nil"/>
                    <w:bottom w:val="single" w:sz="4" w:space="0" w:color="auto"/>
                    <w:right w:val="single" w:sz="4" w:space="0" w:color="auto"/>
                  </w:tcBorders>
                  <w:shd w:val="clear" w:color="000000" w:fill="FFFFFF"/>
                  <w:hideMark/>
                </w:tcPr>
                <w:p w14:paraId="3EDB11E8"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Scripts can be deployed on both primary and standby – reversing requires switching several commands.</w:t>
                  </w:r>
                </w:p>
              </w:tc>
            </w:tr>
            <w:tr w:rsidR="00E91425" w:rsidRPr="00E91425" w14:paraId="36DA36B4" w14:textId="77777777" w:rsidTr="00E91425">
              <w:trPr>
                <w:trHeight w:val="821"/>
              </w:trPr>
              <w:tc>
                <w:tcPr>
                  <w:tcW w:w="1840" w:type="dxa"/>
                  <w:tcBorders>
                    <w:top w:val="nil"/>
                    <w:left w:val="single" w:sz="4" w:space="0" w:color="auto"/>
                    <w:bottom w:val="single" w:sz="4" w:space="0" w:color="auto"/>
                    <w:right w:val="single" w:sz="4" w:space="0" w:color="auto"/>
                  </w:tcBorders>
                  <w:shd w:val="clear" w:color="000000" w:fill="FFFFFF"/>
                  <w:hideMark/>
                </w:tcPr>
                <w:p w14:paraId="51C0F189"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Querying the Standby</w:t>
                  </w:r>
                </w:p>
              </w:tc>
              <w:tc>
                <w:tcPr>
                  <w:tcW w:w="2769" w:type="dxa"/>
                  <w:tcBorders>
                    <w:top w:val="nil"/>
                    <w:left w:val="nil"/>
                    <w:bottom w:val="single" w:sz="4" w:space="0" w:color="auto"/>
                    <w:right w:val="single" w:sz="4" w:space="0" w:color="auto"/>
                  </w:tcBorders>
                  <w:shd w:val="clear" w:color="000000" w:fill="FFFFFF"/>
                  <w:hideMark/>
                </w:tcPr>
                <w:p w14:paraId="71FEFB7E"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Yes, only in STANDBY mode. STANDBY can make restores slow. Mitigate with complex scripts.</w:t>
                  </w:r>
                </w:p>
              </w:tc>
              <w:tc>
                <w:tcPr>
                  <w:tcW w:w="2615" w:type="dxa"/>
                  <w:tcBorders>
                    <w:top w:val="nil"/>
                    <w:left w:val="nil"/>
                    <w:bottom w:val="single" w:sz="4" w:space="0" w:color="auto"/>
                    <w:right w:val="single" w:sz="4" w:space="0" w:color="auto"/>
                  </w:tcBorders>
                  <w:shd w:val="clear" w:color="000000" w:fill="FFFFFF"/>
                  <w:hideMark/>
                </w:tcPr>
                <w:p w14:paraId="5E031219"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Yes, in READ ONLY mode. Oracle must be restarted to resume log shipping.</w:t>
                  </w:r>
                </w:p>
              </w:tc>
            </w:tr>
            <w:tr w:rsidR="00E91425" w:rsidRPr="00E91425" w14:paraId="75D8BEA7" w14:textId="77777777" w:rsidTr="00E91425">
              <w:trPr>
                <w:trHeight w:val="547"/>
              </w:trPr>
              <w:tc>
                <w:tcPr>
                  <w:tcW w:w="1840" w:type="dxa"/>
                  <w:tcBorders>
                    <w:top w:val="nil"/>
                    <w:left w:val="single" w:sz="4" w:space="0" w:color="auto"/>
                    <w:bottom w:val="single" w:sz="4" w:space="0" w:color="auto"/>
                    <w:right w:val="single" w:sz="4" w:space="0" w:color="auto"/>
                  </w:tcBorders>
                  <w:shd w:val="clear" w:color="000000" w:fill="FFFFFF"/>
                  <w:hideMark/>
                </w:tcPr>
                <w:p w14:paraId="6C716743"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Licensing</w:t>
                  </w:r>
                </w:p>
              </w:tc>
              <w:tc>
                <w:tcPr>
                  <w:tcW w:w="2769" w:type="dxa"/>
                  <w:tcBorders>
                    <w:top w:val="nil"/>
                    <w:left w:val="nil"/>
                    <w:bottom w:val="single" w:sz="4" w:space="0" w:color="auto"/>
                    <w:right w:val="single" w:sz="4" w:space="0" w:color="auto"/>
                  </w:tcBorders>
                  <w:shd w:val="clear" w:color="000000" w:fill="FFFFFF"/>
                  <w:hideMark/>
                </w:tcPr>
                <w:p w14:paraId="5593674E"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Requires software assurance.</w:t>
                  </w:r>
                </w:p>
              </w:tc>
              <w:tc>
                <w:tcPr>
                  <w:tcW w:w="2615" w:type="dxa"/>
                  <w:tcBorders>
                    <w:top w:val="nil"/>
                    <w:left w:val="nil"/>
                    <w:bottom w:val="single" w:sz="4" w:space="0" w:color="auto"/>
                    <w:right w:val="single" w:sz="4" w:space="0" w:color="auto"/>
                  </w:tcBorders>
                  <w:shd w:val="clear" w:color="000000" w:fill="FFFFFF"/>
                  <w:hideMark/>
                </w:tcPr>
                <w:p w14:paraId="12EEFFD1"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Requires a second, fully licensed, Oracle instance.</w:t>
                  </w:r>
                </w:p>
              </w:tc>
            </w:tr>
            <w:tr w:rsidR="00E91425" w:rsidRPr="00E91425" w14:paraId="09378246" w14:textId="77777777" w:rsidTr="00E91425">
              <w:trPr>
                <w:trHeight w:val="547"/>
              </w:trPr>
              <w:tc>
                <w:tcPr>
                  <w:tcW w:w="1840" w:type="dxa"/>
                  <w:tcBorders>
                    <w:top w:val="nil"/>
                    <w:left w:val="single" w:sz="4" w:space="0" w:color="auto"/>
                    <w:bottom w:val="single" w:sz="4" w:space="0" w:color="auto"/>
                    <w:right w:val="single" w:sz="4" w:space="0" w:color="auto"/>
                  </w:tcBorders>
                  <w:shd w:val="clear" w:color="000000" w:fill="FFFFFF"/>
                  <w:hideMark/>
                </w:tcPr>
                <w:p w14:paraId="171702AF"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b/>
                      <w:bCs/>
                      <w:color w:val="333333"/>
                    </w:rPr>
                  </w:pPr>
                  <w:r w:rsidRPr="00E91425">
                    <w:rPr>
                      <w:rFonts w:ascii="Calibri" w:eastAsia="Times New Roman" w:hAnsi="Calibri" w:cs="Calibri"/>
                      <w:b/>
                      <w:bCs/>
                      <w:color w:val="333333"/>
                    </w:rPr>
                    <w:t>Compression</w:t>
                  </w:r>
                </w:p>
              </w:tc>
              <w:tc>
                <w:tcPr>
                  <w:tcW w:w="2769" w:type="dxa"/>
                  <w:tcBorders>
                    <w:top w:val="nil"/>
                    <w:left w:val="nil"/>
                    <w:bottom w:val="single" w:sz="4" w:space="0" w:color="auto"/>
                    <w:right w:val="single" w:sz="4" w:space="0" w:color="auto"/>
                  </w:tcBorders>
                  <w:shd w:val="clear" w:color="000000" w:fill="FFFFFF"/>
                  <w:hideMark/>
                </w:tcPr>
                <w:p w14:paraId="68CEAA58"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SQL Server backup compression.</w:t>
                  </w:r>
                </w:p>
              </w:tc>
              <w:tc>
                <w:tcPr>
                  <w:tcW w:w="2615" w:type="dxa"/>
                  <w:tcBorders>
                    <w:top w:val="nil"/>
                    <w:left w:val="nil"/>
                    <w:bottom w:val="single" w:sz="4" w:space="0" w:color="auto"/>
                    <w:right w:val="single" w:sz="4" w:space="0" w:color="auto"/>
                  </w:tcBorders>
                  <w:shd w:val="clear" w:color="000000" w:fill="FFFFFF"/>
                  <w:hideMark/>
                </w:tcPr>
                <w:p w14:paraId="5B69E9B4" w14:textId="77777777" w:rsidR="00E91425" w:rsidRPr="00E91425" w:rsidRDefault="00E91425" w:rsidP="0066538F">
                  <w:pPr>
                    <w:framePr w:hSpace="180" w:wrap="around" w:vAnchor="text" w:hAnchor="margin" w:y="532"/>
                    <w:spacing w:before="0" w:after="0" w:line="240" w:lineRule="auto"/>
                    <w:rPr>
                      <w:rFonts w:ascii="Calibri" w:eastAsia="Times New Roman" w:hAnsi="Calibri" w:cs="Calibri"/>
                      <w:color w:val="333333"/>
                    </w:rPr>
                  </w:pPr>
                  <w:r w:rsidRPr="00E91425">
                    <w:rPr>
                      <w:rFonts w:ascii="Calibri" w:eastAsia="Times New Roman" w:hAnsi="Calibri" w:cs="Calibri"/>
                      <w:color w:val="333333"/>
                    </w:rPr>
                    <w:t>OS, storage, or network compression.</w:t>
                  </w:r>
                </w:p>
              </w:tc>
            </w:tr>
          </w:tbl>
          <w:p w14:paraId="74E44FFA" w14:textId="2E27ED99" w:rsidR="00E91425" w:rsidRPr="00251336" w:rsidRDefault="00E91425" w:rsidP="00251336">
            <w:pPr>
              <w:spacing w:before="0" w:after="0"/>
              <w:rPr>
                <w:rFonts w:asciiTheme="minorHAnsi" w:eastAsiaTheme="majorEastAsia" w:hAnsiTheme="minorHAnsi" w:cstheme="minorHAnsi"/>
                <w:color w:val="000000" w:themeColor="text1"/>
              </w:rPr>
            </w:pPr>
          </w:p>
        </w:tc>
      </w:tr>
      <w:tr w:rsidR="00251336" w:rsidRPr="00251336" w14:paraId="59D03F3B" w14:textId="77777777" w:rsidTr="00680077">
        <w:tc>
          <w:tcPr>
            <w:tcW w:w="2267" w:type="dxa"/>
          </w:tcPr>
          <w:p w14:paraId="412913EC" w14:textId="1AD24B8A"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eastAsiaTheme="majorEastAsia" w:hAnsiTheme="minorHAnsi" w:cstheme="minorHAnsi"/>
                <w:color w:val="000000" w:themeColor="text1"/>
              </w:rPr>
              <w:lastRenderedPageBreak/>
              <w:t>Migration Approach</w:t>
            </w:r>
          </w:p>
        </w:tc>
        <w:tc>
          <w:tcPr>
            <w:tcW w:w="7083" w:type="dxa"/>
          </w:tcPr>
          <w:p w14:paraId="5FEE2A43" w14:textId="4B54EFED" w:rsidR="00251336" w:rsidRPr="00251336" w:rsidRDefault="00251336" w:rsidP="00251336">
            <w:pPr>
              <w:spacing w:before="0" w:after="0"/>
              <w:rPr>
                <w:rFonts w:asciiTheme="minorHAnsi" w:hAnsiTheme="minorHAnsi" w:cstheme="minorHAnsi"/>
              </w:rPr>
            </w:pPr>
          </w:p>
          <w:p w14:paraId="55F29C3C"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rPr>
              <w:t>In SQL Server, you can set up Log Shipping manually using SSMS or T-SQL scripts.</w:t>
            </w:r>
          </w:p>
          <w:p w14:paraId="2DEBA746" w14:textId="77777777" w:rsidR="00251336" w:rsidRPr="00251336" w:rsidRDefault="00251336" w:rsidP="00251336">
            <w:pPr>
              <w:spacing w:before="0" w:after="0"/>
              <w:rPr>
                <w:rFonts w:asciiTheme="minorHAnsi" w:hAnsiTheme="minorHAnsi" w:cstheme="minorHAnsi"/>
                <w:b/>
              </w:rPr>
            </w:pPr>
            <w:r w:rsidRPr="00251336">
              <w:rPr>
                <w:rFonts w:asciiTheme="minorHAnsi" w:hAnsiTheme="minorHAnsi" w:cstheme="minorHAnsi"/>
                <w:b/>
              </w:rPr>
              <w:t>A Typical Log Shipping Configuration</w:t>
            </w:r>
          </w:p>
          <w:p w14:paraId="447CFC80"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rPr>
              <w:t>The following figure shows a log shipping configuration with the primary server instance, three secondary server instances, and a monitor server instance. The figure illustrates the steps performed by backup, copy, and restore jobs, as follows:</w:t>
            </w:r>
          </w:p>
          <w:p w14:paraId="09EF8CB3" w14:textId="77777777" w:rsidR="00251336" w:rsidRPr="00251336" w:rsidRDefault="00251336" w:rsidP="00CA7353">
            <w:pPr>
              <w:numPr>
                <w:ilvl w:val="0"/>
                <w:numId w:val="33"/>
              </w:numPr>
              <w:spacing w:before="0" w:after="0"/>
              <w:contextualSpacing/>
              <w:rPr>
                <w:rFonts w:asciiTheme="minorHAnsi" w:hAnsiTheme="minorHAnsi" w:cstheme="minorHAnsi"/>
              </w:rPr>
            </w:pPr>
            <w:r w:rsidRPr="00251336">
              <w:rPr>
                <w:rFonts w:asciiTheme="minorHAnsi" w:hAnsiTheme="minorHAnsi" w:cstheme="minorHAnsi"/>
              </w:rPr>
              <w:t>The primary server instance runs the backup job to back up the transaction log on the primary database. This server instance then places the log backup into a primary log-backup file, which it sends to the backup folder. In this figure, the backup folder is on a shared directory—the backup share.</w:t>
            </w:r>
          </w:p>
          <w:p w14:paraId="45F56C78" w14:textId="77777777" w:rsidR="00251336" w:rsidRPr="00251336" w:rsidRDefault="00251336" w:rsidP="00CA7353">
            <w:pPr>
              <w:numPr>
                <w:ilvl w:val="0"/>
                <w:numId w:val="33"/>
              </w:numPr>
              <w:spacing w:before="0" w:after="0"/>
              <w:contextualSpacing/>
              <w:rPr>
                <w:rFonts w:asciiTheme="minorHAnsi" w:hAnsiTheme="minorHAnsi" w:cstheme="minorHAnsi"/>
              </w:rPr>
            </w:pPr>
            <w:r w:rsidRPr="00251336">
              <w:rPr>
                <w:rFonts w:asciiTheme="minorHAnsi" w:hAnsiTheme="minorHAnsi" w:cstheme="minorHAnsi"/>
              </w:rPr>
              <w:t>Each of the three secondary server instances runs its own copy job to copy the primary log-backup file to its own local destination folder.</w:t>
            </w:r>
          </w:p>
          <w:p w14:paraId="734F0F55" w14:textId="77777777" w:rsidR="00251336" w:rsidRPr="00251336" w:rsidRDefault="00251336" w:rsidP="00CA7353">
            <w:pPr>
              <w:numPr>
                <w:ilvl w:val="0"/>
                <w:numId w:val="33"/>
              </w:numPr>
              <w:spacing w:before="0" w:after="0"/>
              <w:contextualSpacing/>
              <w:rPr>
                <w:rFonts w:asciiTheme="minorHAnsi" w:hAnsiTheme="minorHAnsi" w:cstheme="minorHAnsi"/>
              </w:rPr>
            </w:pPr>
            <w:r w:rsidRPr="00251336">
              <w:rPr>
                <w:rFonts w:asciiTheme="minorHAnsi" w:hAnsiTheme="minorHAnsi" w:cstheme="minorHAnsi"/>
              </w:rPr>
              <w:t>Each secondary server instance runs its own restore job to restore the log backup from the local destination folder onto the local secondary database.</w:t>
            </w:r>
          </w:p>
          <w:p w14:paraId="3B0C249E" w14:textId="77777777" w:rsidR="00251336" w:rsidRPr="00251336" w:rsidRDefault="00251336" w:rsidP="00251336">
            <w:pPr>
              <w:spacing w:before="0" w:after="0"/>
              <w:rPr>
                <w:rFonts w:asciiTheme="minorHAnsi" w:hAnsiTheme="minorHAnsi" w:cstheme="minorHAnsi"/>
              </w:rPr>
            </w:pPr>
          </w:p>
          <w:p w14:paraId="5BE59B3C"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rPr>
              <w:lastRenderedPageBreak/>
              <w:t>The primary and secondary server instances send their own history and status to the monitor server instance.</w:t>
            </w:r>
          </w:p>
          <w:p w14:paraId="128144D6" w14:textId="77777777" w:rsidR="00251336" w:rsidRPr="00251336" w:rsidRDefault="00251336" w:rsidP="00251336">
            <w:pPr>
              <w:spacing w:before="0" w:after="0"/>
              <w:rPr>
                <w:rFonts w:asciiTheme="minorHAnsi" w:hAnsiTheme="minorHAnsi" w:cstheme="minorHAnsi"/>
              </w:rPr>
            </w:pPr>
          </w:p>
          <w:p w14:paraId="043A78C6" w14:textId="77777777" w:rsidR="00251336" w:rsidRPr="00251336" w:rsidRDefault="00251336" w:rsidP="00251336">
            <w:pPr>
              <w:spacing w:before="0" w:after="0"/>
              <w:rPr>
                <w:rFonts w:asciiTheme="minorHAnsi" w:hAnsiTheme="minorHAnsi" w:cstheme="minorHAnsi"/>
              </w:rPr>
            </w:pPr>
            <w:r w:rsidRPr="00251336">
              <w:rPr>
                <w:rFonts w:asciiTheme="minorHAnsi" w:hAnsiTheme="minorHAnsi" w:cstheme="minorHAnsi"/>
                <w:noProof/>
                <w:lang w:eastAsia="zh-CN"/>
              </w:rPr>
              <w:drawing>
                <wp:inline distT="0" distB="0" distL="0" distR="0" wp14:anchorId="4F168846" wp14:editId="2E76C80A">
                  <wp:extent cx="4105275" cy="2647950"/>
                  <wp:effectExtent l="0" t="0" r="9525" b="0"/>
                  <wp:docPr id="18" name="Picture 18" descr="Configuration showing backup, copy, &amp; restore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ation showing backup, copy, &amp; restore job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5275" cy="2647950"/>
                          </a:xfrm>
                          <a:prstGeom prst="rect">
                            <a:avLst/>
                          </a:prstGeom>
                          <a:noFill/>
                          <a:ln>
                            <a:noFill/>
                          </a:ln>
                        </pic:spPr>
                      </pic:pic>
                    </a:graphicData>
                  </a:graphic>
                </wp:inline>
              </w:drawing>
            </w:r>
          </w:p>
          <w:p w14:paraId="5237EBCA" w14:textId="77777777" w:rsidR="00251336" w:rsidRPr="00251336" w:rsidRDefault="00251336" w:rsidP="00251336">
            <w:pPr>
              <w:spacing w:before="0" w:after="0"/>
              <w:rPr>
                <w:rFonts w:asciiTheme="minorHAnsi" w:hAnsiTheme="minorHAnsi" w:cstheme="minorHAnsi"/>
              </w:rPr>
            </w:pPr>
          </w:p>
          <w:p w14:paraId="465D9680" w14:textId="77777777" w:rsidR="00251336" w:rsidRPr="00251336" w:rsidRDefault="00251336" w:rsidP="00251336">
            <w:pPr>
              <w:spacing w:before="0" w:after="0"/>
              <w:rPr>
                <w:rFonts w:asciiTheme="minorHAnsi" w:eastAsia="Times New Roman" w:hAnsiTheme="minorHAnsi" w:cstheme="minorHAnsi"/>
                <w:b/>
              </w:rPr>
            </w:pPr>
            <w:r w:rsidRPr="00251336">
              <w:rPr>
                <w:rFonts w:asciiTheme="minorHAnsi" w:eastAsia="Times New Roman" w:hAnsiTheme="minorHAnsi" w:cstheme="minorHAnsi"/>
                <w:b/>
              </w:rPr>
              <w:t>To configure log shipping using Transact-SQL</w:t>
            </w:r>
          </w:p>
          <w:p w14:paraId="0F63787B"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Initialize the secondary database by restoring a full backup of the primary database on the secondary server.</w:t>
            </w:r>
          </w:p>
          <w:p w14:paraId="7611C133"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 xml:space="preserve">On the primary server, execute </w:t>
            </w:r>
            <w:proofErr w:type="spellStart"/>
            <w:r w:rsidRPr="00251336">
              <w:rPr>
                <w:rFonts w:asciiTheme="minorHAnsi" w:eastAsia="Times New Roman" w:hAnsiTheme="minorHAnsi" w:cstheme="minorHAnsi"/>
                <w:color w:val="303336"/>
                <w:shd w:val="clear" w:color="auto" w:fill="EFF0F1"/>
              </w:rPr>
              <w:t>sp_add_log_shipping_primary_database</w:t>
            </w:r>
            <w:proofErr w:type="spellEnd"/>
            <w:r w:rsidRPr="00251336">
              <w:rPr>
                <w:rFonts w:asciiTheme="minorHAnsi" w:eastAsia="Times New Roman" w:hAnsiTheme="minorHAnsi" w:cstheme="minorHAnsi"/>
              </w:rPr>
              <w:t xml:space="preserve"> to add a primary database. The stored procedure returns the backup job ID and primary ID.</w:t>
            </w:r>
          </w:p>
          <w:p w14:paraId="222DBC69"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 xml:space="preserve">On the primary server, execute </w:t>
            </w:r>
            <w:proofErr w:type="spellStart"/>
            <w:r w:rsidRPr="00251336">
              <w:rPr>
                <w:rFonts w:asciiTheme="minorHAnsi" w:eastAsia="Times New Roman" w:hAnsiTheme="minorHAnsi" w:cstheme="minorHAnsi"/>
                <w:color w:val="303336"/>
                <w:shd w:val="clear" w:color="auto" w:fill="EFF0F1"/>
              </w:rPr>
              <w:t>sp_add_jobschedule</w:t>
            </w:r>
            <w:proofErr w:type="spellEnd"/>
            <w:r w:rsidRPr="00251336">
              <w:rPr>
                <w:rFonts w:asciiTheme="minorHAnsi" w:eastAsia="Times New Roman" w:hAnsiTheme="minorHAnsi" w:cstheme="minorHAnsi"/>
              </w:rPr>
              <w:t xml:space="preserve"> to add a schedule for the backup job.</w:t>
            </w:r>
          </w:p>
          <w:p w14:paraId="4FA1DDC9"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 xml:space="preserve">On the monitor server, execute </w:t>
            </w:r>
            <w:proofErr w:type="spellStart"/>
            <w:r w:rsidRPr="00251336">
              <w:rPr>
                <w:rFonts w:asciiTheme="minorHAnsi" w:eastAsia="Times New Roman" w:hAnsiTheme="minorHAnsi" w:cstheme="minorHAnsi"/>
                <w:color w:val="303336"/>
                <w:shd w:val="clear" w:color="auto" w:fill="EFF0F1"/>
              </w:rPr>
              <w:t>sp_add_log_shipping_alert_job</w:t>
            </w:r>
            <w:proofErr w:type="spellEnd"/>
            <w:r w:rsidRPr="00251336">
              <w:rPr>
                <w:rFonts w:asciiTheme="minorHAnsi" w:eastAsia="Times New Roman" w:hAnsiTheme="minorHAnsi" w:cstheme="minorHAnsi"/>
              </w:rPr>
              <w:t xml:space="preserve"> to add the alert job.</w:t>
            </w:r>
          </w:p>
          <w:p w14:paraId="0FC65977"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On the primary server, enable the backup job.</w:t>
            </w:r>
          </w:p>
          <w:p w14:paraId="4762DDDB"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 xml:space="preserve">On the secondary server, execute </w:t>
            </w:r>
            <w:proofErr w:type="spellStart"/>
            <w:r w:rsidRPr="00251336">
              <w:rPr>
                <w:rFonts w:asciiTheme="minorHAnsi" w:eastAsia="Times New Roman" w:hAnsiTheme="minorHAnsi" w:cstheme="minorHAnsi"/>
                <w:color w:val="303336"/>
                <w:shd w:val="clear" w:color="auto" w:fill="EFF0F1"/>
              </w:rPr>
              <w:t>sp_add_log_shipping_secondary_primary</w:t>
            </w:r>
            <w:proofErr w:type="spellEnd"/>
            <w:r w:rsidRPr="00251336">
              <w:rPr>
                <w:rFonts w:asciiTheme="minorHAnsi" w:eastAsia="Times New Roman" w:hAnsiTheme="minorHAnsi" w:cstheme="minorHAnsi"/>
              </w:rPr>
              <w:t xml:space="preserve"> supplying the details of the primary server and database. This stored procedure returns the secondary ID and the copy and restore job IDs.</w:t>
            </w:r>
          </w:p>
          <w:p w14:paraId="36E5FA2B"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 xml:space="preserve">On the secondary server, </w:t>
            </w:r>
            <w:r w:rsidRPr="00251336">
              <w:rPr>
                <w:rFonts w:asciiTheme="minorHAnsi" w:eastAsia="Times New Roman" w:hAnsiTheme="minorHAnsi" w:cstheme="minorHAnsi"/>
                <w:color w:val="303336"/>
                <w:shd w:val="clear" w:color="auto" w:fill="EFF0F1"/>
              </w:rPr>
              <w:t xml:space="preserve">execute </w:t>
            </w:r>
            <w:proofErr w:type="spellStart"/>
            <w:r w:rsidRPr="00251336">
              <w:rPr>
                <w:rFonts w:asciiTheme="minorHAnsi" w:eastAsia="Times New Roman" w:hAnsiTheme="minorHAnsi" w:cstheme="minorHAnsi"/>
                <w:color w:val="303336"/>
                <w:shd w:val="clear" w:color="auto" w:fill="EFF0F1"/>
              </w:rPr>
              <w:t>sp_add_jobschedule</w:t>
            </w:r>
            <w:proofErr w:type="spellEnd"/>
            <w:r w:rsidRPr="00251336">
              <w:rPr>
                <w:rFonts w:asciiTheme="minorHAnsi" w:eastAsia="Times New Roman" w:hAnsiTheme="minorHAnsi" w:cstheme="minorHAnsi"/>
              </w:rPr>
              <w:t xml:space="preserve"> to set the schedule for the copy and restore jobs.</w:t>
            </w:r>
          </w:p>
          <w:p w14:paraId="2FBB14C5"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 xml:space="preserve">On the secondary server, execute </w:t>
            </w:r>
            <w:proofErr w:type="spellStart"/>
            <w:r w:rsidRPr="00251336">
              <w:rPr>
                <w:rFonts w:asciiTheme="minorHAnsi" w:eastAsia="Times New Roman" w:hAnsiTheme="minorHAnsi" w:cstheme="minorHAnsi"/>
                <w:color w:val="303336"/>
                <w:shd w:val="clear" w:color="auto" w:fill="EFF0F1"/>
              </w:rPr>
              <w:t>sp_add_log_shipping_secondary_database</w:t>
            </w:r>
            <w:proofErr w:type="spellEnd"/>
            <w:r w:rsidRPr="00251336">
              <w:rPr>
                <w:rFonts w:asciiTheme="minorHAnsi" w:eastAsia="Times New Roman" w:hAnsiTheme="minorHAnsi" w:cstheme="minorHAnsi"/>
              </w:rPr>
              <w:t xml:space="preserve"> to add a secondary database.</w:t>
            </w:r>
          </w:p>
          <w:p w14:paraId="3718988B"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 xml:space="preserve">On the primary server, execute </w:t>
            </w:r>
            <w:proofErr w:type="spellStart"/>
            <w:r w:rsidRPr="00251336">
              <w:rPr>
                <w:rFonts w:asciiTheme="minorHAnsi" w:eastAsia="Times New Roman" w:hAnsiTheme="minorHAnsi" w:cstheme="minorHAnsi"/>
                <w:color w:val="303336"/>
                <w:shd w:val="clear" w:color="auto" w:fill="EFF0F1"/>
              </w:rPr>
              <w:t>sp_add_log_shipping_primary_secondary</w:t>
            </w:r>
            <w:proofErr w:type="spellEnd"/>
            <w:r w:rsidRPr="00251336">
              <w:rPr>
                <w:rFonts w:asciiTheme="minorHAnsi" w:eastAsia="Times New Roman" w:hAnsiTheme="minorHAnsi" w:cstheme="minorHAnsi"/>
              </w:rPr>
              <w:t xml:space="preserve"> to add the required information about the new secondary database to the primary server.</w:t>
            </w:r>
          </w:p>
          <w:p w14:paraId="45A0D135" w14:textId="77777777" w:rsidR="00251336" w:rsidRPr="00251336" w:rsidRDefault="00251336" w:rsidP="00CA7353">
            <w:pPr>
              <w:numPr>
                <w:ilvl w:val="0"/>
                <w:numId w:val="32"/>
              </w:numPr>
              <w:spacing w:before="0" w:after="0"/>
              <w:ind w:left="540"/>
              <w:textAlignment w:val="center"/>
              <w:rPr>
                <w:rFonts w:asciiTheme="minorHAnsi" w:eastAsia="Times New Roman" w:hAnsiTheme="minorHAnsi" w:cstheme="minorHAnsi"/>
              </w:rPr>
            </w:pPr>
            <w:r w:rsidRPr="00251336">
              <w:rPr>
                <w:rFonts w:asciiTheme="minorHAnsi" w:eastAsia="Times New Roman" w:hAnsiTheme="minorHAnsi" w:cstheme="minorHAnsi"/>
              </w:rPr>
              <w:t>On the secondary server, enable the copy and restore jobs.</w:t>
            </w:r>
          </w:p>
          <w:p w14:paraId="4586A762" w14:textId="77777777" w:rsidR="00251336" w:rsidRPr="00251336" w:rsidRDefault="00251336" w:rsidP="00251336">
            <w:pPr>
              <w:spacing w:before="0" w:after="0"/>
              <w:rPr>
                <w:rFonts w:asciiTheme="minorHAnsi" w:hAnsiTheme="minorHAnsi" w:cstheme="minorHAnsi"/>
              </w:rPr>
            </w:pPr>
          </w:p>
        </w:tc>
      </w:tr>
      <w:tr w:rsidR="00251336" w:rsidRPr="00251336" w14:paraId="006F7635" w14:textId="77777777" w:rsidTr="00680077">
        <w:tc>
          <w:tcPr>
            <w:tcW w:w="2267" w:type="dxa"/>
          </w:tcPr>
          <w:p w14:paraId="2516921A" w14:textId="77777777" w:rsidR="00251336" w:rsidRPr="00251336" w:rsidRDefault="00251336" w:rsidP="00251336">
            <w:pPr>
              <w:spacing w:before="0" w:after="0"/>
              <w:rPr>
                <w:rFonts w:asciiTheme="minorHAnsi" w:eastAsiaTheme="majorEastAsia" w:hAnsiTheme="minorHAnsi" w:cstheme="minorHAnsi"/>
                <w:color w:val="000000" w:themeColor="text1"/>
              </w:rPr>
            </w:pPr>
            <w:r w:rsidRPr="00251336">
              <w:rPr>
                <w:rFonts w:asciiTheme="minorHAnsi" w:eastAsiaTheme="majorEastAsia" w:hAnsiTheme="minorHAnsi" w:cstheme="minorHAnsi"/>
                <w:color w:val="000000" w:themeColor="text1"/>
              </w:rPr>
              <w:lastRenderedPageBreak/>
              <w:t>References</w:t>
            </w:r>
          </w:p>
        </w:tc>
        <w:tc>
          <w:tcPr>
            <w:tcW w:w="7083" w:type="dxa"/>
          </w:tcPr>
          <w:p w14:paraId="6DEFB6D9" w14:textId="00069AA3" w:rsidR="00251336" w:rsidRPr="002B74C1" w:rsidRDefault="008C2F26" w:rsidP="00251336">
            <w:pPr>
              <w:spacing w:before="0" w:after="0"/>
              <w:rPr>
                <w:rFonts w:asciiTheme="minorHAnsi" w:hAnsiTheme="minorHAnsi" w:cstheme="minorHAnsi"/>
                <w:sz w:val="20"/>
                <w:szCs w:val="20"/>
              </w:rPr>
            </w:pPr>
            <w:hyperlink r:id="rId33" w:anchor="SBYDB4701" w:history="1">
              <w:r w:rsidR="002B621D" w:rsidRPr="002B74C1">
                <w:rPr>
                  <w:rStyle w:val="Hyperlink"/>
                  <w:rFonts w:asciiTheme="minorHAnsi" w:hAnsiTheme="minorHAnsi" w:cstheme="minorHAnsi"/>
                  <w:sz w:val="20"/>
                  <w:szCs w:val="20"/>
                </w:rPr>
                <w:t>https://docs.oracle.com/database/121/SBYDB/concepts.htm#SBYDB4701</w:t>
              </w:r>
            </w:hyperlink>
          </w:p>
          <w:p w14:paraId="78F32024" w14:textId="609B9AC0" w:rsidR="00251336" w:rsidRPr="002B74C1" w:rsidRDefault="008C2F26" w:rsidP="00251336">
            <w:pPr>
              <w:spacing w:before="0" w:after="0"/>
              <w:rPr>
                <w:rFonts w:asciiTheme="minorHAnsi" w:hAnsiTheme="minorHAnsi" w:cstheme="minorHAnsi"/>
                <w:sz w:val="20"/>
                <w:szCs w:val="20"/>
              </w:rPr>
            </w:pPr>
            <w:hyperlink r:id="rId34" w:history="1">
              <w:r w:rsidR="00E15AC9" w:rsidRPr="00AD3700">
                <w:rPr>
                  <w:rStyle w:val="Hyperlink"/>
                  <w:rFonts w:asciiTheme="minorHAnsi" w:hAnsiTheme="minorHAnsi" w:cstheme="minorHAnsi"/>
                  <w:sz w:val="20"/>
                  <w:szCs w:val="20"/>
                </w:rPr>
                <w:t>https://www.brentozar.com/archive/2015/02/comparing-sql-server-oracle-log-shipping/</w:t>
              </w:r>
            </w:hyperlink>
          </w:p>
          <w:p w14:paraId="34C83A40" w14:textId="17D2F531" w:rsidR="0087086A" w:rsidRPr="00251336" w:rsidRDefault="008C2F26" w:rsidP="00251336">
            <w:pPr>
              <w:spacing w:before="0" w:after="0"/>
              <w:rPr>
                <w:rFonts w:asciiTheme="minorHAnsi" w:hAnsiTheme="minorHAnsi" w:cstheme="minorHAnsi"/>
                <w:sz w:val="20"/>
                <w:szCs w:val="20"/>
              </w:rPr>
            </w:pPr>
            <w:hyperlink r:id="rId35" w:history="1">
              <w:r w:rsidR="00E15AC9" w:rsidRPr="00AD3700">
                <w:rPr>
                  <w:rStyle w:val="Hyperlink"/>
                  <w:rFonts w:asciiTheme="minorHAnsi" w:hAnsiTheme="minorHAnsi" w:cstheme="minorHAnsi"/>
                  <w:sz w:val="20"/>
                  <w:szCs w:val="20"/>
                </w:rPr>
                <w:t>https://docs.microsoft.com/en-us/sql/database-engine/log-shipping/about-log-shipping-sql-server?view=sql-server-ver15</w:t>
              </w:r>
            </w:hyperlink>
          </w:p>
        </w:tc>
      </w:tr>
    </w:tbl>
    <w:p w14:paraId="75ED6830" w14:textId="0886D5B1" w:rsidR="00014355" w:rsidRPr="001F2D60" w:rsidRDefault="00666C18" w:rsidP="00014355">
      <w:pPr>
        <w:pStyle w:val="Heading2"/>
        <w:rPr>
          <w:rFonts w:asciiTheme="minorHAnsi" w:hAnsiTheme="minorHAnsi" w:cstheme="minorHAnsi"/>
          <w:sz w:val="28"/>
          <w:szCs w:val="28"/>
        </w:rPr>
      </w:pPr>
      <w:bookmarkStart w:id="18" w:name="_Toc68785438"/>
      <w:r w:rsidRPr="001C68FE">
        <w:rPr>
          <w:rFonts w:asciiTheme="minorHAnsi" w:hAnsiTheme="minorHAnsi" w:cstheme="minorHAnsi"/>
          <w:sz w:val="28"/>
          <w:szCs w:val="28"/>
        </w:rPr>
        <w:lastRenderedPageBreak/>
        <w:t>Oracle Database Vault</w:t>
      </w:r>
      <w:bookmarkEnd w:id="18"/>
    </w:p>
    <w:tbl>
      <w:tblPr>
        <w:tblStyle w:val="TableGrid6"/>
        <w:tblpPr w:leftFromText="180" w:rightFromText="180" w:vertAnchor="text" w:horzAnchor="margin" w:tblpY="532"/>
        <w:tblW w:w="0" w:type="auto"/>
        <w:tblLook w:val="04A0" w:firstRow="1" w:lastRow="0" w:firstColumn="1" w:lastColumn="0" w:noHBand="0" w:noVBand="1"/>
      </w:tblPr>
      <w:tblGrid>
        <w:gridCol w:w="1916"/>
        <w:gridCol w:w="7434"/>
      </w:tblGrid>
      <w:tr w:rsidR="00666C18" w:rsidRPr="00666C18" w14:paraId="2836E6EF" w14:textId="77777777" w:rsidTr="00680077">
        <w:trPr>
          <w:trHeight w:val="281"/>
        </w:trPr>
        <w:tc>
          <w:tcPr>
            <w:tcW w:w="1916" w:type="dxa"/>
          </w:tcPr>
          <w:p w14:paraId="3288A2AE"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heme="majorEastAsia" w:hAnsiTheme="minorHAnsi" w:cstheme="minorHAnsi"/>
                <w:color w:val="000000" w:themeColor="text1"/>
              </w:rPr>
              <w:t>Feature</w:t>
            </w:r>
          </w:p>
        </w:tc>
        <w:tc>
          <w:tcPr>
            <w:tcW w:w="7434" w:type="dxa"/>
          </w:tcPr>
          <w:p w14:paraId="3ED5B96A"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Oracle Database Vault</w:t>
            </w:r>
          </w:p>
        </w:tc>
      </w:tr>
      <w:tr w:rsidR="00666C18" w:rsidRPr="00666C18" w14:paraId="4DD3D91D" w14:textId="77777777" w:rsidTr="00680077">
        <w:tc>
          <w:tcPr>
            <w:tcW w:w="1916" w:type="dxa"/>
          </w:tcPr>
          <w:p w14:paraId="5D4626FB"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heme="majorEastAsia" w:hAnsiTheme="minorHAnsi" w:cstheme="minorHAnsi"/>
                <w:color w:val="000000" w:themeColor="text1"/>
              </w:rPr>
              <w:t>Description</w:t>
            </w:r>
          </w:p>
        </w:tc>
        <w:tc>
          <w:tcPr>
            <w:tcW w:w="7434" w:type="dxa"/>
          </w:tcPr>
          <w:p w14:paraId="3FF83955" w14:textId="77777777" w:rsidR="00841D62" w:rsidRPr="00841D62" w:rsidRDefault="00841D62" w:rsidP="00841D62">
            <w:pPr>
              <w:shd w:val="clear" w:color="auto" w:fill="FFFFFF"/>
              <w:spacing w:before="100" w:beforeAutospacing="1" w:after="100" w:afterAutospacing="1"/>
              <w:rPr>
                <w:rFonts w:asciiTheme="minorHAnsi" w:eastAsia="Times New Roman" w:hAnsiTheme="minorHAnsi" w:cstheme="minorHAnsi"/>
                <w:color w:val="222222"/>
              </w:rPr>
            </w:pPr>
            <w:r w:rsidRPr="00841D62">
              <w:rPr>
                <w:rFonts w:asciiTheme="minorHAnsi" w:eastAsia="Times New Roman" w:hAnsiTheme="minorHAnsi" w:cstheme="minorHAnsi"/>
                <w:color w:val="222222"/>
              </w:rPr>
              <w:t>Oracle Database Vault restricts access to specific areas in an Oracle database from any user, including users who have administrative access. For example, you can restrict administrative access to employee salaries, customer medical records, or other sensitive information.</w:t>
            </w:r>
          </w:p>
          <w:p w14:paraId="30BC3983" w14:textId="77777777" w:rsidR="00841D62" w:rsidRPr="00841D62" w:rsidRDefault="00841D62" w:rsidP="00841D62">
            <w:pPr>
              <w:shd w:val="clear" w:color="auto" w:fill="FFFFFF"/>
              <w:spacing w:before="100" w:beforeAutospacing="1" w:after="100" w:afterAutospacing="1"/>
              <w:rPr>
                <w:rFonts w:asciiTheme="minorHAnsi" w:eastAsia="Times New Roman" w:hAnsiTheme="minorHAnsi" w:cstheme="minorHAnsi"/>
                <w:color w:val="222222"/>
              </w:rPr>
            </w:pPr>
            <w:r w:rsidRPr="00841D62">
              <w:rPr>
                <w:rFonts w:asciiTheme="minorHAnsi" w:eastAsia="Times New Roman" w:hAnsiTheme="minorHAnsi" w:cstheme="minorHAnsi"/>
                <w:color w:val="222222"/>
              </w:rPr>
              <w:t>This enables you to apply fine-grained access control to your sensitive data in a variety of ways. It hardens your Oracle Database instance and enforces industry standard best practices in terms of separating duties from traditionally powerful users. Most importantly, it protects your data from super-privileged users but still allows them to maintain your Oracle databases. Oracle Database Vault is an integral component of your enterprise.</w:t>
            </w:r>
          </w:p>
          <w:p w14:paraId="3FF722F1" w14:textId="77777777" w:rsidR="00841D62" w:rsidRPr="00841D62" w:rsidRDefault="00841D62" w:rsidP="00841D62">
            <w:pPr>
              <w:shd w:val="clear" w:color="auto" w:fill="FFFFFF"/>
              <w:spacing w:before="100" w:beforeAutospacing="1" w:after="100" w:afterAutospacing="1"/>
              <w:rPr>
                <w:rFonts w:asciiTheme="minorHAnsi" w:eastAsia="Times New Roman" w:hAnsiTheme="minorHAnsi" w:cstheme="minorHAnsi"/>
                <w:color w:val="222222"/>
              </w:rPr>
            </w:pPr>
            <w:r w:rsidRPr="00841D62">
              <w:rPr>
                <w:rFonts w:asciiTheme="minorHAnsi" w:eastAsia="Times New Roman" w:hAnsiTheme="minorHAnsi" w:cstheme="minorHAnsi"/>
                <w:color w:val="222222"/>
              </w:rPr>
              <w:t>With Oracle Database Vault, you address the most difficult security problems remaining today: protecting against insider threats, meeting regulatory compliance requirements, and enforcing separation of duty.</w:t>
            </w:r>
          </w:p>
          <w:p w14:paraId="070454EA" w14:textId="77777777" w:rsidR="00841D62" w:rsidRPr="00841D62" w:rsidRDefault="00841D62" w:rsidP="00841D62">
            <w:pPr>
              <w:shd w:val="clear" w:color="auto" w:fill="FFFFFF"/>
              <w:spacing w:before="100" w:beforeAutospacing="1" w:after="100" w:afterAutospacing="1"/>
              <w:rPr>
                <w:rFonts w:asciiTheme="minorHAnsi" w:eastAsia="Times New Roman" w:hAnsiTheme="minorHAnsi" w:cstheme="minorHAnsi"/>
                <w:color w:val="222222"/>
              </w:rPr>
            </w:pPr>
            <w:r w:rsidRPr="00841D62">
              <w:rPr>
                <w:rFonts w:asciiTheme="minorHAnsi" w:eastAsia="Times New Roman" w:hAnsiTheme="minorHAnsi" w:cstheme="minorHAnsi"/>
                <w:color w:val="222222"/>
              </w:rPr>
              <w:t>You configure Oracle Database Vault to manage the security of an individual Oracle Database instance. You can install Oracle Database Vault on standalone Oracle Database installations, in multiple Oracle homes, and in Oracle Real Application Clusters (Oracle RAC) environments.</w:t>
            </w:r>
          </w:p>
          <w:p w14:paraId="253A6F7D" w14:textId="667C0C7E" w:rsidR="00666C18" w:rsidRPr="00666C18" w:rsidRDefault="00666C18" w:rsidP="00666C18">
            <w:pPr>
              <w:spacing w:before="0" w:after="0"/>
              <w:rPr>
                <w:rFonts w:asciiTheme="minorHAnsi" w:hAnsiTheme="minorHAnsi" w:cstheme="minorHAnsi"/>
              </w:rPr>
            </w:pPr>
          </w:p>
        </w:tc>
      </w:tr>
      <w:tr w:rsidR="00666C18" w:rsidRPr="00666C18" w14:paraId="3B4B7BE4" w14:textId="77777777" w:rsidTr="00680077">
        <w:tc>
          <w:tcPr>
            <w:tcW w:w="1916" w:type="dxa"/>
          </w:tcPr>
          <w:p w14:paraId="533D0B0B"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heme="majorEastAsia" w:hAnsiTheme="minorHAnsi" w:cstheme="minorHAnsi"/>
                <w:color w:val="000000" w:themeColor="text1"/>
              </w:rPr>
              <w:t>Category</w:t>
            </w:r>
          </w:p>
        </w:tc>
        <w:tc>
          <w:tcPr>
            <w:tcW w:w="7434" w:type="dxa"/>
          </w:tcPr>
          <w:p w14:paraId="67DD9935"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Security</w:t>
            </w:r>
          </w:p>
        </w:tc>
      </w:tr>
      <w:tr w:rsidR="00666C18" w:rsidRPr="00666C18" w14:paraId="7D19174B" w14:textId="77777777" w:rsidTr="00680077">
        <w:tc>
          <w:tcPr>
            <w:tcW w:w="1916" w:type="dxa"/>
          </w:tcPr>
          <w:p w14:paraId="59DCBA69"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heme="majorEastAsia" w:hAnsiTheme="minorHAnsi" w:cstheme="minorHAnsi"/>
                <w:color w:val="000000" w:themeColor="text1"/>
              </w:rPr>
              <w:t>To Find Feature Enablement</w:t>
            </w:r>
          </w:p>
        </w:tc>
        <w:tc>
          <w:tcPr>
            <w:tcW w:w="7434" w:type="dxa"/>
          </w:tcPr>
          <w:p w14:paraId="03E82D28"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imes New Roman" w:hAnsiTheme="minorHAnsi" w:cstheme="minorHAnsi"/>
                <w:color w:val="303336"/>
                <w:shd w:val="clear" w:color="auto" w:fill="EFF0F1"/>
              </w:rPr>
              <w:t>SELECT * FROM V$OPTION WHERE PARAMETER = 'Oracle Database Vault';</w:t>
            </w:r>
          </w:p>
        </w:tc>
      </w:tr>
      <w:tr w:rsidR="00666C18" w:rsidRPr="00666C18" w14:paraId="70273EDE" w14:textId="77777777" w:rsidTr="00680077">
        <w:tc>
          <w:tcPr>
            <w:tcW w:w="1916" w:type="dxa"/>
          </w:tcPr>
          <w:p w14:paraId="469F8830"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heme="majorEastAsia" w:hAnsiTheme="minorHAnsi" w:cstheme="minorHAnsi"/>
                <w:color w:val="000000" w:themeColor="text1"/>
              </w:rPr>
              <w:t>Recommendation</w:t>
            </w:r>
          </w:p>
        </w:tc>
        <w:tc>
          <w:tcPr>
            <w:tcW w:w="7434" w:type="dxa"/>
          </w:tcPr>
          <w:p w14:paraId="713881A9"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 xml:space="preserve">In SQL Server, there is no direct equivalent feature to Database Vault. </w:t>
            </w:r>
          </w:p>
          <w:p w14:paraId="1FD323A3" w14:textId="77777777" w:rsidR="00666C18" w:rsidRPr="00666C18" w:rsidRDefault="00666C18" w:rsidP="00666C18">
            <w:pPr>
              <w:spacing w:before="0" w:after="0"/>
              <w:rPr>
                <w:rFonts w:asciiTheme="minorHAnsi" w:hAnsiTheme="minorHAnsi" w:cstheme="minorHAnsi"/>
              </w:rPr>
            </w:pPr>
          </w:p>
          <w:p w14:paraId="020AE5C8"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 xml:space="preserve">However, SQL Server does provide capability to restrict user data access from DBAs. </w:t>
            </w:r>
            <w:r w:rsidRPr="00666C18">
              <w:rPr>
                <w:rFonts w:asciiTheme="minorHAnsi" w:hAnsiTheme="minorHAnsi" w:cstheme="minorHAnsi"/>
              </w:rPr>
              <w:br/>
            </w:r>
          </w:p>
          <w:p w14:paraId="771DDAA8"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 xml:space="preserve">Always Encrypted enables customers to confidently store sensitive data outside of their direct control. This allows organizations to encrypt data at rest and in use for storage in Azure, or to reduce security clearance requirements for their own DBA staff. </w:t>
            </w:r>
          </w:p>
          <w:p w14:paraId="4F5A574B" w14:textId="77777777" w:rsidR="00666C18" w:rsidRPr="00666C18" w:rsidRDefault="00666C18" w:rsidP="00666C18">
            <w:pPr>
              <w:spacing w:before="0" w:after="0"/>
              <w:rPr>
                <w:rFonts w:asciiTheme="minorHAnsi" w:hAnsiTheme="minorHAnsi" w:cstheme="minorHAnsi"/>
              </w:rPr>
            </w:pPr>
          </w:p>
          <w:p w14:paraId="57D3B72E"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With Always Encrypted, you can configure encryption for selected columns to protect sensitive data. These encrypted columns can then be managed by Access Control by keeping DBA restricted with privilege to decrypt or access sensitive data.</w:t>
            </w:r>
          </w:p>
        </w:tc>
      </w:tr>
      <w:tr w:rsidR="00666C18" w:rsidRPr="00666C18" w14:paraId="640607D1" w14:textId="77777777" w:rsidTr="00680077">
        <w:tc>
          <w:tcPr>
            <w:tcW w:w="1916" w:type="dxa"/>
          </w:tcPr>
          <w:p w14:paraId="2CA3BEB7"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heme="majorEastAsia" w:hAnsiTheme="minorHAnsi" w:cstheme="minorHAnsi"/>
                <w:color w:val="000000" w:themeColor="text1"/>
              </w:rPr>
              <w:t>Migration Approach</w:t>
            </w:r>
          </w:p>
        </w:tc>
        <w:tc>
          <w:tcPr>
            <w:tcW w:w="7434" w:type="dxa"/>
          </w:tcPr>
          <w:p w14:paraId="6D842AE6"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 xml:space="preserve">In SQL Server, configure Always On encryption.  </w:t>
            </w:r>
          </w:p>
          <w:p w14:paraId="026EA71B" w14:textId="77777777" w:rsidR="00666C18" w:rsidRPr="00666C18" w:rsidRDefault="00666C18" w:rsidP="00666C18">
            <w:pPr>
              <w:spacing w:before="0" w:after="0"/>
              <w:rPr>
                <w:rFonts w:asciiTheme="minorHAnsi" w:hAnsiTheme="minorHAnsi" w:cstheme="minorHAnsi"/>
              </w:rPr>
            </w:pPr>
          </w:p>
          <w:p w14:paraId="6A0D5980"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lastRenderedPageBreak/>
              <w:t xml:space="preserve">To access encrypted columns (even if not decrypting them) </w:t>
            </w:r>
            <w:r w:rsidRPr="00666C18">
              <w:rPr>
                <w:rFonts w:asciiTheme="minorHAnsi" w:eastAsia="Times New Roman" w:hAnsiTheme="minorHAnsi" w:cstheme="minorHAnsi"/>
                <w:color w:val="303336"/>
                <w:shd w:val="clear" w:color="auto" w:fill="EFF0F1"/>
              </w:rPr>
              <w:t>VIEW ANY COLUMN</w:t>
            </w:r>
            <w:r w:rsidRPr="00666C18">
              <w:rPr>
                <w:rFonts w:asciiTheme="minorHAnsi" w:hAnsiTheme="minorHAnsi" w:cstheme="minorHAnsi"/>
              </w:rPr>
              <w:t xml:space="preserve"> permissions need to be explicitly granted.</w:t>
            </w:r>
          </w:p>
          <w:p w14:paraId="1D2F612A" w14:textId="77777777" w:rsidR="00666C18" w:rsidRPr="00666C18" w:rsidRDefault="00666C18" w:rsidP="00666C18">
            <w:pPr>
              <w:spacing w:before="0" w:after="0"/>
              <w:rPr>
                <w:rFonts w:asciiTheme="minorHAnsi" w:hAnsiTheme="minorHAnsi" w:cstheme="minorHAnsi"/>
              </w:rPr>
            </w:pPr>
          </w:p>
          <w:p w14:paraId="3DAF54AF" w14:textId="77777777" w:rsidR="00666C18" w:rsidRPr="00666C18" w:rsidRDefault="00666C18" w:rsidP="00666C18">
            <w:pPr>
              <w:spacing w:before="0" w:after="0"/>
              <w:rPr>
                <w:rFonts w:asciiTheme="minorHAnsi" w:hAnsiTheme="minorHAnsi" w:cstheme="minorHAnsi"/>
                <w:b/>
              </w:rPr>
            </w:pPr>
            <w:r w:rsidRPr="00666C18">
              <w:rPr>
                <w:rFonts w:asciiTheme="minorHAnsi" w:hAnsiTheme="minorHAnsi" w:cstheme="minorHAnsi"/>
                <w:b/>
              </w:rPr>
              <w:t>T-SQL example to enable encryption</w:t>
            </w:r>
          </w:p>
          <w:p w14:paraId="0A50A1E8" w14:textId="77777777" w:rsidR="00666C18" w:rsidRPr="00666C18" w:rsidRDefault="00666C18" w:rsidP="00666C18">
            <w:pPr>
              <w:spacing w:before="0" w:after="0"/>
              <w:rPr>
                <w:rFonts w:asciiTheme="minorHAnsi" w:hAnsiTheme="minorHAnsi" w:cstheme="minorHAnsi"/>
              </w:rPr>
            </w:pPr>
            <w:r w:rsidRPr="00666C18">
              <w:rPr>
                <w:rFonts w:asciiTheme="minorHAnsi" w:hAnsiTheme="minorHAnsi" w:cstheme="minorHAnsi"/>
              </w:rPr>
              <w:t>The following Transact-SQL creates column master key metadata, column encryption key metadata, and a table with encrypted columns.</w:t>
            </w:r>
          </w:p>
          <w:p w14:paraId="525FFD13" w14:textId="77777777" w:rsidR="00666C18" w:rsidRPr="00666C18" w:rsidRDefault="00666C18" w:rsidP="00666C18">
            <w:pPr>
              <w:spacing w:before="0" w:after="0"/>
              <w:rPr>
                <w:rFonts w:asciiTheme="minorHAnsi" w:hAnsiTheme="minorHAnsi" w:cstheme="minorHAnsi"/>
              </w:rPr>
            </w:pPr>
          </w:p>
          <w:p w14:paraId="477C99CB"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CREATE COLUMN MASTER KEY </w:t>
            </w:r>
            <w:proofErr w:type="spellStart"/>
            <w:r w:rsidRPr="00666C18">
              <w:rPr>
                <w:rFonts w:asciiTheme="minorHAnsi" w:eastAsia="Times New Roman" w:hAnsiTheme="minorHAnsi" w:cstheme="minorHAnsi"/>
                <w:color w:val="303336"/>
                <w:shd w:val="clear" w:color="auto" w:fill="EFF0F1"/>
              </w:rPr>
              <w:t>MyCMK</w:t>
            </w:r>
            <w:proofErr w:type="spellEnd"/>
            <w:r w:rsidRPr="00666C18">
              <w:rPr>
                <w:rFonts w:asciiTheme="minorHAnsi" w:eastAsia="Times New Roman" w:hAnsiTheme="minorHAnsi" w:cstheme="minorHAnsi"/>
                <w:color w:val="303336"/>
                <w:shd w:val="clear" w:color="auto" w:fill="EFF0F1"/>
              </w:rPr>
              <w:t xml:space="preserve">  </w:t>
            </w:r>
          </w:p>
          <w:p w14:paraId="1224DD10"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WITH (  </w:t>
            </w:r>
          </w:p>
          <w:p w14:paraId="2B4159E6"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KEY_STORE_PROVIDER_NAME = 'MSSQL_CERTIFICATE_STORE',   </w:t>
            </w:r>
          </w:p>
          <w:p w14:paraId="0522910B"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KEY_PATH = 'Current User/Personal/f2260f28d909d21c642a3d8e0b45a830e79a1420'  </w:t>
            </w:r>
          </w:p>
          <w:p w14:paraId="1A230739"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  </w:t>
            </w:r>
          </w:p>
          <w:p w14:paraId="4CD8E056"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w:t>
            </w:r>
          </w:p>
          <w:p w14:paraId="372319C9"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CREATE COLUMN ENCRYPTION KEY MyCEK   </w:t>
            </w:r>
          </w:p>
          <w:p w14:paraId="58A105FD"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WITH VALUES  </w:t>
            </w:r>
          </w:p>
          <w:p w14:paraId="346FB02D"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w:t>
            </w:r>
          </w:p>
          <w:p w14:paraId="3BC66C17"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COLUMN_MASTER_KEY = </w:t>
            </w:r>
            <w:proofErr w:type="spellStart"/>
            <w:r w:rsidRPr="00666C18">
              <w:rPr>
                <w:rFonts w:asciiTheme="minorHAnsi" w:eastAsia="Times New Roman" w:hAnsiTheme="minorHAnsi" w:cstheme="minorHAnsi"/>
                <w:color w:val="303336"/>
                <w:shd w:val="clear" w:color="auto" w:fill="EFF0F1"/>
              </w:rPr>
              <w:t>MyCMK</w:t>
            </w:r>
            <w:proofErr w:type="spellEnd"/>
            <w:r w:rsidRPr="00666C18">
              <w:rPr>
                <w:rFonts w:asciiTheme="minorHAnsi" w:eastAsia="Times New Roman" w:hAnsiTheme="minorHAnsi" w:cstheme="minorHAnsi"/>
                <w:color w:val="303336"/>
                <w:shd w:val="clear" w:color="auto" w:fill="EFF0F1"/>
              </w:rPr>
              <w:t xml:space="preserve">,   </w:t>
            </w:r>
          </w:p>
          <w:p w14:paraId="462D7B9B"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ALGORITHM = 'RSA_OAEP',   </w:t>
            </w:r>
          </w:p>
          <w:p w14:paraId="59EBCD90"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ENCRYPTED_VALUE = 0x04E234173C....154F86  </w:t>
            </w:r>
          </w:p>
          <w:p w14:paraId="4639E880"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 xml:space="preserve">);  </w:t>
            </w:r>
          </w:p>
          <w:p w14:paraId="36995283" w14:textId="77777777" w:rsidR="00666C18" w:rsidRPr="00666C18" w:rsidRDefault="00666C18" w:rsidP="00666C18">
            <w:pPr>
              <w:spacing w:before="0" w:after="0"/>
              <w:rPr>
                <w:rFonts w:asciiTheme="minorHAnsi" w:hAnsiTheme="minorHAnsi" w:cstheme="minorHAnsi"/>
                <w:b/>
              </w:rPr>
            </w:pPr>
            <w:r w:rsidRPr="00666C18">
              <w:rPr>
                <w:rFonts w:asciiTheme="minorHAnsi" w:hAnsiTheme="minorHAnsi" w:cstheme="minorHAnsi"/>
                <w:b/>
              </w:rPr>
              <w:t>---------------------------------------------</w:t>
            </w:r>
          </w:p>
          <w:p w14:paraId="32FF4787"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CREATE TABLE [</w:t>
            </w:r>
            <w:proofErr w:type="spellStart"/>
            <w:r w:rsidRPr="00666C18">
              <w:rPr>
                <w:rFonts w:asciiTheme="minorHAnsi" w:eastAsia="Times New Roman" w:hAnsiTheme="minorHAnsi" w:cstheme="minorHAnsi"/>
                <w:color w:val="303336"/>
                <w:shd w:val="clear" w:color="auto" w:fill="EFF0F1"/>
              </w:rPr>
              <w:t>dbo</w:t>
            </w:r>
            <w:proofErr w:type="spellEnd"/>
            <w:proofErr w:type="gramStart"/>
            <w:r w:rsidRPr="00666C18">
              <w:rPr>
                <w:rFonts w:asciiTheme="minorHAnsi" w:eastAsia="Times New Roman" w:hAnsiTheme="minorHAnsi" w:cstheme="minorHAnsi"/>
                <w:color w:val="303336"/>
                <w:shd w:val="clear" w:color="auto" w:fill="EFF0F1"/>
              </w:rPr>
              <w:t>].[</w:t>
            </w:r>
            <w:proofErr w:type="gramEnd"/>
            <w:r w:rsidRPr="00666C18">
              <w:rPr>
                <w:rFonts w:asciiTheme="minorHAnsi" w:eastAsia="Times New Roman" w:hAnsiTheme="minorHAnsi" w:cstheme="minorHAnsi"/>
                <w:color w:val="303336"/>
                <w:shd w:val="clear" w:color="auto" w:fill="EFF0F1"/>
              </w:rPr>
              <w:t>Students] (</w:t>
            </w:r>
          </w:p>
          <w:p w14:paraId="0667DB04"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w:t>
            </w:r>
            <w:proofErr w:type="spellStart"/>
            <w:r w:rsidRPr="00666C18">
              <w:rPr>
                <w:rFonts w:asciiTheme="minorHAnsi" w:eastAsia="Times New Roman" w:hAnsiTheme="minorHAnsi" w:cstheme="minorHAnsi"/>
                <w:color w:val="303336"/>
                <w:shd w:val="clear" w:color="auto" w:fill="EFF0F1"/>
              </w:rPr>
              <w:t>StudentID</w:t>
            </w:r>
            <w:proofErr w:type="spellEnd"/>
            <w:r w:rsidRPr="00666C18">
              <w:rPr>
                <w:rFonts w:asciiTheme="minorHAnsi" w:eastAsia="Times New Roman" w:hAnsiTheme="minorHAnsi" w:cstheme="minorHAnsi"/>
                <w:color w:val="303336"/>
                <w:shd w:val="clear" w:color="auto" w:fill="EFF0F1"/>
              </w:rPr>
              <w:t>] INT IDENTITY (1, 1) NOT NULL,</w:t>
            </w:r>
          </w:p>
          <w:p w14:paraId="5949DB2E"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[SSN] CHAR (11) COLLATE Latin1_General_BIN2 ENCRYPTED WITH (COLUMN_ENCRYPTION_KEY = [ColumnEncryptionKey1], ENCRYPTION_TYPE = Deterministic, ALGORITHM = 'AEAD_AES_256_CBC_HMAC_SHA_256') NOT NULL,</w:t>
            </w:r>
          </w:p>
          <w:p w14:paraId="016A4C6E"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[FirstName] NVARCHAR (50) NULL,</w:t>
            </w:r>
          </w:p>
          <w:p w14:paraId="6602CDD5"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[LastName] NVARCHAR (50) NOT NULL,</w:t>
            </w:r>
          </w:p>
          <w:p w14:paraId="149F553A"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w:t>
            </w:r>
            <w:proofErr w:type="spellStart"/>
            <w:r w:rsidRPr="00666C18">
              <w:rPr>
                <w:rFonts w:asciiTheme="minorHAnsi" w:eastAsia="Times New Roman" w:hAnsiTheme="minorHAnsi" w:cstheme="minorHAnsi"/>
                <w:color w:val="303336"/>
                <w:shd w:val="clear" w:color="auto" w:fill="EFF0F1"/>
              </w:rPr>
              <w:t>StreetAddress</w:t>
            </w:r>
            <w:proofErr w:type="spellEnd"/>
            <w:r w:rsidRPr="00666C18">
              <w:rPr>
                <w:rFonts w:asciiTheme="minorHAnsi" w:eastAsia="Times New Roman" w:hAnsiTheme="minorHAnsi" w:cstheme="minorHAnsi"/>
                <w:color w:val="303336"/>
                <w:shd w:val="clear" w:color="auto" w:fill="EFF0F1"/>
              </w:rPr>
              <w:t>] NVARCHAR (50) NOT NULL,</w:t>
            </w:r>
          </w:p>
          <w:p w14:paraId="3F953FC7"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[City] NVARCHAR (50) NOT NULL,</w:t>
            </w:r>
          </w:p>
          <w:p w14:paraId="5BBC877D"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w:t>
            </w:r>
            <w:proofErr w:type="spellStart"/>
            <w:r w:rsidRPr="00666C18">
              <w:rPr>
                <w:rFonts w:asciiTheme="minorHAnsi" w:eastAsia="Times New Roman" w:hAnsiTheme="minorHAnsi" w:cstheme="minorHAnsi"/>
                <w:color w:val="303336"/>
                <w:shd w:val="clear" w:color="auto" w:fill="EFF0F1"/>
              </w:rPr>
              <w:t>ZipCode</w:t>
            </w:r>
            <w:proofErr w:type="spellEnd"/>
            <w:r w:rsidRPr="00666C18">
              <w:rPr>
                <w:rFonts w:asciiTheme="minorHAnsi" w:eastAsia="Times New Roman" w:hAnsiTheme="minorHAnsi" w:cstheme="minorHAnsi"/>
                <w:color w:val="303336"/>
                <w:shd w:val="clear" w:color="auto" w:fill="EFF0F1"/>
              </w:rPr>
              <w:t>] CHAR (5) NOT NULL,</w:t>
            </w:r>
          </w:p>
          <w:p w14:paraId="6AA6AA36"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w:t>
            </w:r>
            <w:proofErr w:type="spellStart"/>
            <w:r w:rsidRPr="00666C18">
              <w:rPr>
                <w:rFonts w:asciiTheme="minorHAnsi" w:eastAsia="Times New Roman" w:hAnsiTheme="minorHAnsi" w:cstheme="minorHAnsi"/>
                <w:color w:val="303336"/>
                <w:shd w:val="clear" w:color="auto" w:fill="EFF0F1"/>
              </w:rPr>
              <w:t>BirthDate</w:t>
            </w:r>
            <w:proofErr w:type="spellEnd"/>
            <w:r w:rsidRPr="00666C18">
              <w:rPr>
                <w:rFonts w:asciiTheme="minorHAnsi" w:eastAsia="Times New Roman" w:hAnsiTheme="minorHAnsi" w:cstheme="minorHAnsi"/>
                <w:color w:val="303336"/>
                <w:shd w:val="clear" w:color="auto" w:fill="EFF0F1"/>
              </w:rPr>
              <w:t>] DATE ENCRYPTED WITH (COLUMN_ENCRYPTION_KEY = [ColumnEncryptionKey1], ENCRYPTION_TYPE = Deterministic, ALGORITHM = 'AEAD_AES_256_CBC_HMAC_SHA_256') NOT NULL,</w:t>
            </w:r>
          </w:p>
          <w:p w14:paraId="16DCD7B9" w14:textId="77777777" w:rsidR="00666C18" w:rsidRPr="00666C18" w:rsidRDefault="00666C18" w:rsidP="00666C18">
            <w:pPr>
              <w:spacing w:before="0" w:after="0"/>
              <w:rPr>
                <w:rFonts w:asciiTheme="minorHAnsi" w:eastAsia="Times New Roman" w:hAnsiTheme="minorHAnsi" w:cstheme="minorHAnsi"/>
                <w:color w:val="303336"/>
                <w:shd w:val="clear" w:color="auto" w:fill="EFF0F1"/>
              </w:rPr>
            </w:pPr>
            <w:r w:rsidRPr="00666C18">
              <w:rPr>
                <w:rFonts w:asciiTheme="minorHAnsi" w:eastAsia="Times New Roman" w:hAnsiTheme="minorHAnsi" w:cstheme="minorHAnsi"/>
                <w:color w:val="303336"/>
                <w:shd w:val="clear" w:color="auto" w:fill="EFF0F1"/>
              </w:rPr>
              <w:t>CONSTRAINT [</w:t>
            </w:r>
            <w:proofErr w:type="spellStart"/>
            <w:r w:rsidRPr="00666C18">
              <w:rPr>
                <w:rFonts w:asciiTheme="minorHAnsi" w:eastAsia="Times New Roman" w:hAnsiTheme="minorHAnsi" w:cstheme="minorHAnsi"/>
                <w:color w:val="303336"/>
                <w:shd w:val="clear" w:color="auto" w:fill="EFF0F1"/>
              </w:rPr>
              <w:t>PK_</w:t>
            </w:r>
            <w:proofErr w:type="gramStart"/>
            <w:r w:rsidRPr="00666C18">
              <w:rPr>
                <w:rFonts w:asciiTheme="minorHAnsi" w:eastAsia="Times New Roman" w:hAnsiTheme="minorHAnsi" w:cstheme="minorHAnsi"/>
                <w:color w:val="303336"/>
                <w:shd w:val="clear" w:color="auto" w:fill="EFF0F1"/>
              </w:rPr>
              <w:t>dbo.Students</w:t>
            </w:r>
            <w:proofErr w:type="spellEnd"/>
            <w:proofErr w:type="gramEnd"/>
            <w:r w:rsidRPr="00666C18">
              <w:rPr>
                <w:rFonts w:asciiTheme="minorHAnsi" w:eastAsia="Times New Roman" w:hAnsiTheme="minorHAnsi" w:cstheme="minorHAnsi"/>
                <w:color w:val="303336"/>
                <w:shd w:val="clear" w:color="auto" w:fill="EFF0F1"/>
              </w:rPr>
              <w:t>] PRIMARY KEY CLUSTERED ([</w:t>
            </w:r>
            <w:proofErr w:type="spellStart"/>
            <w:r w:rsidRPr="00666C18">
              <w:rPr>
                <w:rFonts w:asciiTheme="minorHAnsi" w:eastAsia="Times New Roman" w:hAnsiTheme="minorHAnsi" w:cstheme="minorHAnsi"/>
                <w:color w:val="303336"/>
                <w:shd w:val="clear" w:color="auto" w:fill="EFF0F1"/>
              </w:rPr>
              <w:t>StudentID</w:t>
            </w:r>
            <w:proofErr w:type="spellEnd"/>
            <w:r w:rsidRPr="00666C18">
              <w:rPr>
                <w:rFonts w:asciiTheme="minorHAnsi" w:eastAsia="Times New Roman" w:hAnsiTheme="minorHAnsi" w:cstheme="minorHAnsi"/>
                <w:color w:val="303336"/>
                <w:shd w:val="clear" w:color="auto" w:fill="EFF0F1"/>
              </w:rPr>
              <w:t>] ASC)</w:t>
            </w:r>
          </w:p>
          <w:p w14:paraId="314CA295" w14:textId="77777777" w:rsidR="00666C18" w:rsidRPr="00666C18" w:rsidRDefault="00666C18" w:rsidP="00666C18">
            <w:pPr>
              <w:spacing w:before="0" w:after="0"/>
              <w:rPr>
                <w:rFonts w:asciiTheme="minorHAnsi" w:hAnsiTheme="minorHAnsi" w:cstheme="minorHAnsi"/>
              </w:rPr>
            </w:pPr>
            <w:r w:rsidRPr="00666C18">
              <w:rPr>
                <w:rFonts w:asciiTheme="minorHAnsi" w:eastAsia="Times New Roman" w:hAnsiTheme="minorHAnsi" w:cstheme="minorHAnsi"/>
                <w:color w:val="303336"/>
                <w:shd w:val="clear" w:color="auto" w:fill="EFF0F1"/>
              </w:rPr>
              <w:t>);</w:t>
            </w:r>
          </w:p>
        </w:tc>
      </w:tr>
      <w:tr w:rsidR="00666C18" w:rsidRPr="00666C18" w14:paraId="2491CF28" w14:textId="77777777" w:rsidTr="00680077">
        <w:tc>
          <w:tcPr>
            <w:tcW w:w="1916" w:type="dxa"/>
          </w:tcPr>
          <w:p w14:paraId="5666C706" w14:textId="77777777" w:rsidR="00666C18" w:rsidRPr="00666C18" w:rsidRDefault="00666C18" w:rsidP="00666C18">
            <w:pPr>
              <w:spacing w:before="0" w:after="0"/>
              <w:rPr>
                <w:rFonts w:asciiTheme="minorHAnsi" w:eastAsiaTheme="majorEastAsia" w:hAnsiTheme="minorHAnsi" w:cstheme="minorHAnsi"/>
                <w:color w:val="000000" w:themeColor="text1"/>
              </w:rPr>
            </w:pPr>
            <w:r w:rsidRPr="00666C18">
              <w:rPr>
                <w:rFonts w:asciiTheme="minorHAnsi" w:eastAsiaTheme="majorEastAsia" w:hAnsiTheme="minorHAnsi" w:cstheme="minorHAnsi"/>
                <w:color w:val="000000" w:themeColor="text1"/>
              </w:rPr>
              <w:lastRenderedPageBreak/>
              <w:t>References</w:t>
            </w:r>
          </w:p>
        </w:tc>
        <w:tc>
          <w:tcPr>
            <w:tcW w:w="7434" w:type="dxa"/>
          </w:tcPr>
          <w:p w14:paraId="3B32985B" w14:textId="0BA28423" w:rsidR="00ED212C" w:rsidRPr="000C6BED" w:rsidRDefault="008C2F26" w:rsidP="00666C18">
            <w:pPr>
              <w:spacing w:before="0" w:after="0"/>
              <w:rPr>
                <w:rFonts w:asciiTheme="minorHAnsi" w:hAnsiTheme="minorHAnsi" w:cstheme="minorHAnsi"/>
                <w:sz w:val="20"/>
                <w:szCs w:val="20"/>
              </w:rPr>
            </w:pPr>
            <w:hyperlink r:id="rId36" w:anchor="DVADM70087" w:history="1">
              <w:r w:rsidR="00ED212C" w:rsidRPr="000C6BED">
                <w:rPr>
                  <w:rStyle w:val="Hyperlink"/>
                  <w:rFonts w:asciiTheme="minorHAnsi" w:hAnsiTheme="minorHAnsi" w:cstheme="minorHAnsi"/>
                  <w:sz w:val="20"/>
                  <w:szCs w:val="20"/>
                </w:rPr>
                <w:t>https://docs.oracle.com/cd/B28359_01/server.111/b31222/dvintro.htm#DVADM70087</w:t>
              </w:r>
            </w:hyperlink>
          </w:p>
          <w:p w14:paraId="7622F671" w14:textId="1FE31B5C" w:rsidR="00346546" w:rsidRPr="009A07C6" w:rsidRDefault="008C2F26" w:rsidP="00666C18">
            <w:pPr>
              <w:spacing w:before="0" w:after="0"/>
              <w:rPr>
                <w:rFonts w:asciiTheme="minorHAnsi" w:hAnsiTheme="minorHAnsi" w:cstheme="minorHAnsi"/>
                <w:sz w:val="20"/>
                <w:szCs w:val="20"/>
              </w:rPr>
            </w:pPr>
            <w:hyperlink r:id="rId37" w:history="1">
              <w:r w:rsidR="00346546" w:rsidRPr="009A07C6">
                <w:rPr>
                  <w:rStyle w:val="Hyperlink"/>
                  <w:rFonts w:asciiTheme="minorHAnsi" w:hAnsiTheme="minorHAnsi" w:cstheme="minorHAnsi"/>
                  <w:sz w:val="20"/>
                  <w:szCs w:val="20"/>
                </w:rPr>
                <w:t>https://docs.oracle.com/cd/E11882_01/server.112/e23090/dvintro.htm</w:t>
              </w:r>
            </w:hyperlink>
          </w:p>
          <w:p w14:paraId="368EEFC9" w14:textId="74337BD8" w:rsidR="00666C18" w:rsidRPr="00666C18" w:rsidRDefault="008C2F26" w:rsidP="00666C18">
            <w:pPr>
              <w:spacing w:before="0" w:after="0"/>
              <w:rPr>
                <w:rFonts w:asciiTheme="minorHAnsi" w:hAnsiTheme="minorHAnsi" w:cstheme="minorHAnsi"/>
              </w:rPr>
            </w:pPr>
            <w:hyperlink r:id="rId38" w:history="1">
              <w:r w:rsidR="00666C18" w:rsidRPr="00666C18">
                <w:rPr>
                  <w:rFonts w:asciiTheme="minorHAnsi" w:hAnsiTheme="minorHAnsi" w:cstheme="minorHAnsi"/>
                  <w:color w:val="0000FF" w:themeColor="hyperlink"/>
                  <w:sz w:val="20"/>
                  <w:szCs w:val="20"/>
                  <w:u w:val="single"/>
                </w:rPr>
                <w:t>https://msdn.microsoft.com/en-us/library/mt163865.aspx</w:t>
              </w:r>
            </w:hyperlink>
          </w:p>
        </w:tc>
      </w:tr>
    </w:tbl>
    <w:p w14:paraId="14F90B48" w14:textId="77777777" w:rsidR="000A2852" w:rsidRDefault="000A2852" w:rsidP="001F2D60">
      <w:pPr>
        <w:spacing w:before="0" w:after="160" w:line="259" w:lineRule="auto"/>
        <w:rPr>
          <w:rFonts w:asciiTheme="minorHAnsi" w:eastAsiaTheme="minorHAnsi" w:hAnsiTheme="minorHAnsi"/>
        </w:rPr>
      </w:pPr>
    </w:p>
    <w:p w14:paraId="2B0E1BE8" w14:textId="4B7603D1" w:rsidR="002E43CC" w:rsidRPr="001C68FE" w:rsidRDefault="002E43CC" w:rsidP="00BC539D">
      <w:pPr>
        <w:pStyle w:val="Heading2"/>
        <w:rPr>
          <w:rFonts w:asciiTheme="minorHAnsi" w:hAnsiTheme="minorHAnsi" w:cstheme="minorHAnsi"/>
          <w:sz w:val="28"/>
          <w:szCs w:val="28"/>
        </w:rPr>
      </w:pPr>
      <w:bookmarkStart w:id="19" w:name="_Toc68785439"/>
      <w:r w:rsidRPr="001C68FE">
        <w:rPr>
          <w:rFonts w:asciiTheme="minorHAnsi" w:hAnsiTheme="minorHAnsi" w:cstheme="minorHAnsi"/>
          <w:sz w:val="28"/>
          <w:szCs w:val="28"/>
        </w:rPr>
        <w:t>Database Audit</w:t>
      </w:r>
      <w:bookmarkEnd w:id="19"/>
    </w:p>
    <w:tbl>
      <w:tblPr>
        <w:tblStyle w:val="TableGrid7"/>
        <w:tblpPr w:leftFromText="180" w:rightFromText="180" w:vertAnchor="text" w:horzAnchor="margin" w:tblpY="436"/>
        <w:tblW w:w="17435" w:type="dxa"/>
        <w:tblLook w:val="04A0" w:firstRow="1" w:lastRow="0" w:firstColumn="1" w:lastColumn="0" w:noHBand="0" w:noVBand="1"/>
      </w:tblPr>
      <w:tblGrid>
        <w:gridCol w:w="1808"/>
        <w:gridCol w:w="15627"/>
      </w:tblGrid>
      <w:tr w:rsidR="002E43CC" w:rsidRPr="002E43CC" w14:paraId="76E46CC1" w14:textId="77777777" w:rsidTr="00601B79">
        <w:trPr>
          <w:trHeight w:val="281"/>
        </w:trPr>
        <w:tc>
          <w:tcPr>
            <w:tcW w:w="805" w:type="dxa"/>
          </w:tcPr>
          <w:p w14:paraId="13CB915F"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heme="majorEastAsia" w:hAnsiTheme="minorHAnsi" w:cstheme="minorHAnsi"/>
                <w:color w:val="000000" w:themeColor="text1"/>
              </w:rPr>
              <w:lastRenderedPageBreak/>
              <w:t>Feature</w:t>
            </w:r>
          </w:p>
        </w:tc>
        <w:tc>
          <w:tcPr>
            <w:tcW w:w="16630" w:type="dxa"/>
          </w:tcPr>
          <w:p w14:paraId="039499FF"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imes New Roman" w:hAnsiTheme="minorHAnsi" w:cstheme="minorHAnsi"/>
              </w:rPr>
              <w:t>Database Audit</w:t>
            </w:r>
          </w:p>
        </w:tc>
      </w:tr>
      <w:tr w:rsidR="002E43CC" w:rsidRPr="002E43CC" w14:paraId="0FF8434A" w14:textId="77777777" w:rsidTr="00601B79">
        <w:tc>
          <w:tcPr>
            <w:tcW w:w="805" w:type="dxa"/>
          </w:tcPr>
          <w:p w14:paraId="342D0CE5"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heme="majorEastAsia" w:hAnsiTheme="minorHAnsi" w:cstheme="minorHAnsi"/>
                <w:color w:val="000000" w:themeColor="text1"/>
              </w:rPr>
              <w:t>Description</w:t>
            </w:r>
          </w:p>
        </w:tc>
        <w:tc>
          <w:tcPr>
            <w:tcW w:w="16630" w:type="dxa"/>
          </w:tcPr>
          <w:p w14:paraId="3F546C82" w14:textId="77777777" w:rsidR="002E43CC" w:rsidRPr="009F5ABC" w:rsidRDefault="002E43CC" w:rsidP="00CA7353">
            <w:pPr>
              <w:numPr>
                <w:ilvl w:val="0"/>
                <w:numId w:val="36"/>
              </w:numPr>
              <w:spacing w:before="0" w:after="0"/>
              <w:rPr>
                <w:rFonts w:asciiTheme="minorHAnsi" w:eastAsia="Times New Roman" w:hAnsiTheme="minorHAnsi" w:cstheme="minorHAnsi"/>
              </w:rPr>
            </w:pPr>
            <w:r w:rsidRPr="009F5ABC">
              <w:rPr>
                <w:rFonts w:asciiTheme="minorHAnsi" w:eastAsia="Times New Roman" w:hAnsiTheme="minorHAnsi" w:cstheme="minorHAnsi"/>
              </w:rPr>
              <w:t>Auditing facilitates database activity monitoring.  It’s the recording of selected user database actions. Monitoring statements, privileges, or objects</w:t>
            </w:r>
          </w:p>
          <w:p w14:paraId="24D37D5D" w14:textId="77777777" w:rsidR="002E43CC" w:rsidRPr="009F5ABC" w:rsidRDefault="002E43CC" w:rsidP="00CA7353">
            <w:pPr>
              <w:numPr>
                <w:ilvl w:val="0"/>
                <w:numId w:val="36"/>
              </w:numPr>
              <w:spacing w:before="0" w:after="0"/>
              <w:rPr>
                <w:rFonts w:asciiTheme="minorHAnsi" w:eastAsia="Times New Roman" w:hAnsiTheme="minorHAnsi" w:cstheme="minorHAnsi"/>
              </w:rPr>
            </w:pPr>
            <w:r w:rsidRPr="009F5ABC">
              <w:rPr>
                <w:rFonts w:asciiTheme="minorHAnsi" w:eastAsia="Times New Roman" w:hAnsiTheme="minorHAnsi" w:cstheme="minorHAnsi"/>
              </w:rPr>
              <w:t>Security policies can trigger auditing when specified elements in an Oracle database are accessed or altered.</w:t>
            </w:r>
          </w:p>
          <w:p w14:paraId="607D0CDC" w14:textId="77777777" w:rsidR="002E43CC" w:rsidRPr="009F5ABC" w:rsidRDefault="002E43CC" w:rsidP="00CA7353">
            <w:pPr>
              <w:numPr>
                <w:ilvl w:val="0"/>
                <w:numId w:val="36"/>
              </w:numPr>
              <w:spacing w:before="0" w:after="0"/>
              <w:rPr>
                <w:rFonts w:asciiTheme="minorHAnsi" w:eastAsia="Times New Roman" w:hAnsiTheme="minorHAnsi" w:cstheme="minorHAnsi"/>
              </w:rPr>
            </w:pPr>
            <w:r w:rsidRPr="009F5ABC">
              <w:rPr>
                <w:rFonts w:asciiTheme="minorHAnsi" w:eastAsia="Times New Roman" w:hAnsiTheme="minorHAnsi" w:cstheme="minorHAnsi"/>
              </w:rPr>
              <w:t xml:space="preserve">AUDIT_SYS_OPERATIONS initialization parameter- Enables or disables the auditing of top-level operations directly issued by user SYS, and users connecting with SYSDBA or SYSOPER privilege. This parameter should be enabled on ALL production databases. </w:t>
            </w:r>
          </w:p>
          <w:p w14:paraId="386336FA" w14:textId="77777777" w:rsidR="002E43CC" w:rsidRPr="009F5ABC" w:rsidRDefault="002E43CC" w:rsidP="00CA7353">
            <w:pPr>
              <w:numPr>
                <w:ilvl w:val="0"/>
                <w:numId w:val="36"/>
              </w:numPr>
              <w:spacing w:before="0" w:after="0"/>
              <w:rPr>
                <w:rFonts w:asciiTheme="minorHAnsi" w:eastAsia="Times New Roman" w:hAnsiTheme="minorHAnsi" w:cstheme="minorHAnsi"/>
              </w:rPr>
            </w:pPr>
            <w:r w:rsidRPr="009F5ABC">
              <w:rPr>
                <w:rFonts w:asciiTheme="minorHAnsi" w:eastAsia="Times New Roman" w:hAnsiTheme="minorHAnsi" w:cstheme="minorHAnsi"/>
              </w:rPr>
              <w:t>Oracle Database writes the audit records to the audit trail of the operating system.  The database audit trail consists of a single table named SYS.AUD$.  Audit trail records contain different types of info, depending on the events audited and the auditing options set.</w:t>
            </w:r>
          </w:p>
          <w:p w14:paraId="5140F39B" w14:textId="77777777" w:rsidR="002E43CC" w:rsidRPr="009F5ABC" w:rsidRDefault="002E43CC" w:rsidP="00CA7353">
            <w:pPr>
              <w:numPr>
                <w:ilvl w:val="0"/>
                <w:numId w:val="36"/>
              </w:numPr>
              <w:spacing w:before="0" w:after="0"/>
              <w:rPr>
                <w:rFonts w:asciiTheme="minorHAnsi" w:eastAsia="Times New Roman" w:hAnsiTheme="minorHAnsi" w:cstheme="minorHAnsi"/>
              </w:rPr>
            </w:pPr>
            <w:r w:rsidRPr="009F5ABC">
              <w:rPr>
                <w:rFonts w:asciiTheme="minorHAnsi" w:eastAsia="Times New Roman" w:hAnsiTheme="minorHAnsi" w:cstheme="minorHAnsi"/>
              </w:rPr>
              <w:t xml:space="preserve"> Oracle Database allows audit trail records to be directed to an operating system audit trail if the operating system makes such an audit trail available to Oracle DB. If not, then audit records are written to a file outside the database. the database will write a trace file of the session actions (for sys or </w:t>
            </w:r>
            <w:proofErr w:type="spellStart"/>
            <w:r w:rsidRPr="009F5ABC">
              <w:rPr>
                <w:rFonts w:asciiTheme="minorHAnsi" w:eastAsia="Times New Roman" w:hAnsiTheme="minorHAnsi" w:cstheme="minorHAnsi"/>
              </w:rPr>
              <w:t>sysdba</w:t>
            </w:r>
            <w:proofErr w:type="spellEnd"/>
            <w:r w:rsidRPr="009F5ABC">
              <w:rPr>
                <w:rFonts w:asciiTheme="minorHAnsi" w:eastAsia="Times New Roman" w:hAnsiTheme="minorHAnsi" w:cstheme="minorHAnsi"/>
              </w:rPr>
              <w:t xml:space="preserve">) to the dump directory location specified by AUDIT_FILE_DEST. </w:t>
            </w:r>
          </w:p>
          <w:p w14:paraId="43CE5288" w14:textId="77777777" w:rsidR="002E43CC" w:rsidRPr="009F5ABC" w:rsidRDefault="002E43CC" w:rsidP="00CA7353">
            <w:pPr>
              <w:numPr>
                <w:ilvl w:val="0"/>
                <w:numId w:val="36"/>
              </w:numPr>
              <w:spacing w:before="0" w:after="0"/>
              <w:rPr>
                <w:rFonts w:asciiTheme="minorHAnsi" w:eastAsia="Times New Roman" w:hAnsiTheme="minorHAnsi" w:cstheme="minorHAnsi"/>
              </w:rPr>
            </w:pPr>
            <w:r w:rsidRPr="009F5ABC">
              <w:rPr>
                <w:rFonts w:asciiTheme="minorHAnsi" w:eastAsia="Times New Roman" w:hAnsiTheme="minorHAnsi" w:cstheme="minorHAnsi"/>
              </w:rPr>
              <w:t>If you set the AUDIT_TRAIL initialization parameter to XML or XML, EXTENDED, it writes the audit records in XML format. AUDIT_TRAIL enables or disables database auditing.</w:t>
            </w:r>
          </w:p>
          <w:p w14:paraId="5D410159" w14:textId="77777777" w:rsidR="002E43CC" w:rsidRPr="009F5ABC" w:rsidRDefault="002E43CC" w:rsidP="00CA7353">
            <w:pPr>
              <w:numPr>
                <w:ilvl w:val="0"/>
                <w:numId w:val="36"/>
              </w:numPr>
              <w:spacing w:before="0" w:after="0"/>
              <w:rPr>
                <w:rFonts w:asciiTheme="minorHAnsi" w:eastAsia="Times New Roman" w:hAnsiTheme="minorHAnsi" w:cstheme="minorHAnsi"/>
              </w:rPr>
            </w:pPr>
            <w:r w:rsidRPr="009F5ABC">
              <w:rPr>
                <w:rFonts w:asciiTheme="minorHAnsi" w:eastAsia="Times New Roman" w:hAnsiTheme="minorHAnsi" w:cstheme="minorHAnsi"/>
              </w:rPr>
              <w:t>To enable</w:t>
            </w:r>
          </w:p>
          <w:p w14:paraId="21DD9A49"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xml:space="preserve">-- alter system set </w:t>
            </w:r>
            <w:proofErr w:type="spellStart"/>
            <w:r w:rsidRPr="009F5ABC">
              <w:rPr>
                <w:rFonts w:asciiTheme="minorHAnsi" w:eastAsia="Times New Roman" w:hAnsiTheme="minorHAnsi" w:cstheme="minorHAnsi"/>
              </w:rPr>
              <w:t>audit_sys_operations</w:t>
            </w:r>
            <w:proofErr w:type="spellEnd"/>
            <w:r w:rsidRPr="009F5ABC">
              <w:rPr>
                <w:rFonts w:asciiTheme="minorHAnsi" w:eastAsia="Times New Roman" w:hAnsiTheme="minorHAnsi" w:cstheme="minorHAnsi"/>
              </w:rPr>
              <w:t>=TRUE scope=</w:t>
            </w:r>
            <w:proofErr w:type="spellStart"/>
            <w:proofErr w:type="gramStart"/>
            <w:r w:rsidRPr="009F5ABC">
              <w:rPr>
                <w:rFonts w:asciiTheme="minorHAnsi" w:eastAsia="Times New Roman" w:hAnsiTheme="minorHAnsi" w:cstheme="minorHAnsi"/>
              </w:rPr>
              <w:t>spfile</w:t>
            </w:r>
            <w:proofErr w:type="spellEnd"/>
            <w:r w:rsidRPr="009F5ABC">
              <w:rPr>
                <w:rFonts w:asciiTheme="minorHAnsi" w:eastAsia="Times New Roman" w:hAnsiTheme="minorHAnsi" w:cstheme="minorHAnsi"/>
              </w:rPr>
              <w:t>;</w:t>
            </w:r>
            <w:proofErr w:type="gramEnd"/>
          </w:p>
          <w:p w14:paraId="4D74AC06"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then restart</w:t>
            </w:r>
          </w:p>
        </w:tc>
      </w:tr>
      <w:tr w:rsidR="002E43CC" w:rsidRPr="002E43CC" w14:paraId="08F3B35F" w14:textId="77777777" w:rsidTr="00601B79">
        <w:tc>
          <w:tcPr>
            <w:tcW w:w="805" w:type="dxa"/>
          </w:tcPr>
          <w:p w14:paraId="423A30F2"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heme="majorEastAsia" w:hAnsiTheme="minorHAnsi" w:cstheme="minorHAnsi"/>
                <w:color w:val="000000" w:themeColor="text1"/>
              </w:rPr>
              <w:t>Category</w:t>
            </w:r>
          </w:p>
        </w:tc>
        <w:tc>
          <w:tcPr>
            <w:tcW w:w="16630" w:type="dxa"/>
          </w:tcPr>
          <w:p w14:paraId="4D747D32"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Security</w:t>
            </w:r>
          </w:p>
        </w:tc>
      </w:tr>
      <w:tr w:rsidR="002E43CC" w:rsidRPr="002E43CC" w14:paraId="6E4CBEEA" w14:textId="77777777" w:rsidTr="00601B79">
        <w:tc>
          <w:tcPr>
            <w:tcW w:w="805" w:type="dxa"/>
          </w:tcPr>
          <w:p w14:paraId="0834EC93"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heme="majorEastAsia" w:hAnsiTheme="minorHAnsi" w:cstheme="minorHAnsi"/>
                <w:color w:val="000000" w:themeColor="text1"/>
              </w:rPr>
              <w:t>To Find Feature Enablement</w:t>
            </w:r>
          </w:p>
        </w:tc>
        <w:tc>
          <w:tcPr>
            <w:tcW w:w="16630" w:type="dxa"/>
          </w:tcPr>
          <w:p w14:paraId="71648B8E"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show parameter </w:t>
            </w:r>
            <w:proofErr w:type="spellStart"/>
            <w:r w:rsidRPr="009F5ABC">
              <w:rPr>
                <w:rFonts w:asciiTheme="minorHAnsi" w:eastAsia="Times New Roman" w:hAnsiTheme="minorHAnsi" w:cstheme="minorHAnsi"/>
                <w:color w:val="7D2727"/>
                <w:shd w:val="clear" w:color="auto" w:fill="EFF0F1"/>
              </w:rPr>
              <w:t>audit_sys_</w:t>
            </w:r>
            <w:proofErr w:type="gramStart"/>
            <w:r w:rsidRPr="009F5ABC">
              <w:rPr>
                <w:rFonts w:asciiTheme="minorHAnsi" w:eastAsia="Times New Roman" w:hAnsiTheme="minorHAnsi" w:cstheme="minorHAnsi"/>
                <w:color w:val="7D2727"/>
                <w:shd w:val="clear" w:color="auto" w:fill="EFF0F1"/>
              </w:rPr>
              <w:t>operations</w:t>
            </w:r>
            <w:proofErr w:type="spellEnd"/>
            <w:r w:rsidRPr="009F5ABC">
              <w:rPr>
                <w:rFonts w:asciiTheme="minorHAnsi" w:eastAsia="Times New Roman" w:hAnsiTheme="minorHAnsi" w:cstheme="minorHAnsi"/>
                <w:color w:val="7D2727"/>
                <w:shd w:val="clear" w:color="auto" w:fill="EFF0F1"/>
              </w:rPr>
              <w:t>;</w:t>
            </w:r>
            <w:proofErr w:type="gramEnd"/>
          </w:p>
          <w:p w14:paraId="394AC3B8"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rPr>
              <w:t> </w:t>
            </w:r>
          </w:p>
          <w:p w14:paraId="04432A83"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show parameter </w:t>
            </w:r>
            <w:proofErr w:type="spellStart"/>
            <w:r w:rsidRPr="009F5ABC">
              <w:rPr>
                <w:rFonts w:asciiTheme="minorHAnsi" w:eastAsia="Times New Roman" w:hAnsiTheme="minorHAnsi" w:cstheme="minorHAnsi"/>
                <w:color w:val="7D2727"/>
                <w:shd w:val="clear" w:color="auto" w:fill="EFF0F1"/>
              </w:rPr>
              <w:t>audit_</w:t>
            </w:r>
            <w:proofErr w:type="gramStart"/>
            <w:r w:rsidRPr="009F5ABC">
              <w:rPr>
                <w:rFonts w:asciiTheme="minorHAnsi" w:eastAsia="Times New Roman" w:hAnsiTheme="minorHAnsi" w:cstheme="minorHAnsi"/>
                <w:color w:val="7D2727"/>
                <w:shd w:val="clear" w:color="auto" w:fill="EFF0F1"/>
              </w:rPr>
              <w:t>trail</w:t>
            </w:r>
            <w:proofErr w:type="spellEnd"/>
            <w:r w:rsidRPr="009F5ABC">
              <w:rPr>
                <w:rFonts w:asciiTheme="minorHAnsi" w:eastAsia="Times New Roman" w:hAnsiTheme="minorHAnsi" w:cstheme="minorHAnsi"/>
                <w:color w:val="7D2727"/>
                <w:shd w:val="clear" w:color="auto" w:fill="EFF0F1"/>
              </w:rPr>
              <w:t>;</w:t>
            </w:r>
            <w:proofErr w:type="gramEnd"/>
            <w:r w:rsidRPr="009F5ABC">
              <w:rPr>
                <w:rFonts w:asciiTheme="minorHAnsi" w:eastAsia="Times New Roman" w:hAnsiTheme="minorHAnsi" w:cstheme="minorHAnsi"/>
                <w:color w:val="7D2727"/>
                <w:shd w:val="clear" w:color="auto" w:fill="EFF0F1"/>
              </w:rPr>
              <w:t xml:space="preserve">  </w:t>
            </w:r>
          </w:p>
          <w:p w14:paraId="1FC28DB4"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select * from </w:t>
            </w:r>
            <w:proofErr w:type="spellStart"/>
            <w:r w:rsidRPr="009F5ABC">
              <w:rPr>
                <w:rFonts w:asciiTheme="minorHAnsi" w:eastAsia="Times New Roman" w:hAnsiTheme="minorHAnsi" w:cstheme="minorHAnsi"/>
                <w:color w:val="7D2727"/>
                <w:shd w:val="clear" w:color="auto" w:fill="EFF0F1"/>
              </w:rPr>
              <w:t>dba_stmt_audit_opts</w:t>
            </w:r>
            <w:proofErr w:type="spellEnd"/>
            <w:r w:rsidRPr="009F5ABC">
              <w:rPr>
                <w:rFonts w:asciiTheme="minorHAnsi" w:eastAsia="Times New Roman" w:hAnsiTheme="minorHAnsi" w:cstheme="minorHAnsi"/>
                <w:color w:val="7D2727"/>
                <w:shd w:val="clear" w:color="auto" w:fill="EFF0F1"/>
              </w:rPr>
              <w:t xml:space="preserve"> union select * from </w:t>
            </w:r>
            <w:proofErr w:type="spellStart"/>
            <w:r w:rsidRPr="009F5ABC">
              <w:rPr>
                <w:rFonts w:asciiTheme="minorHAnsi" w:eastAsia="Times New Roman" w:hAnsiTheme="minorHAnsi" w:cstheme="minorHAnsi"/>
                <w:color w:val="7D2727"/>
                <w:shd w:val="clear" w:color="auto" w:fill="EFF0F1"/>
              </w:rPr>
              <w:t>dba_priv_audit_</w:t>
            </w:r>
            <w:proofErr w:type="gramStart"/>
            <w:r w:rsidRPr="009F5ABC">
              <w:rPr>
                <w:rFonts w:asciiTheme="minorHAnsi" w:eastAsia="Times New Roman" w:hAnsiTheme="minorHAnsi" w:cstheme="minorHAnsi"/>
                <w:color w:val="7D2727"/>
                <w:shd w:val="clear" w:color="auto" w:fill="EFF0F1"/>
              </w:rPr>
              <w:t>opts</w:t>
            </w:r>
            <w:proofErr w:type="spellEnd"/>
            <w:r w:rsidRPr="009F5ABC">
              <w:rPr>
                <w:rFonts w:asciiTheme="minorHAnsi" w:eastAsia="Times New Roman" w:hAnsiTheme="minorHAnsi" w:cstheme="minorHAnsi"/>
                <w:color w:val="7D2727"/>
                <w:shd w:val="clear" w:color="auto" w:fill="EFF0F1"/>
              </w:rPr>
              <w:t>;</w:t>
            </w:r>
            <w:proofErr w:type="gramEnd"/>
            <w:r w:rsidRPr="009F5ABC">
              <w:rPr>
                <w:rFonts w:asciiTheme="minorHAnsi" w:eastAsia="Times New Roman" w:hAnsiTheme="minorHAnsi" w:cstheme="minorHAnsi"/>
                <w:color w:val="7D2727"/>
                <w:shd w:val="clear" w:color="auto" w:fill="EFF0F1"/>
              </w:rPr>
              <w:t xml:space="preserve"> </w:t>
            </w:r>
          </w:p>
          <w:p w14:paraId="05C2E904"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rPr>
              <w:t> </w:t>
            </w:r>
          </w:p>
          <w:p w14:paraId="217201E4"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if a non-container database</w:t>
            </w:r>
          </w:p>
          <w:p w14:paraId="2DBF4D96"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conn / as </w:t>
            </w:r>
            <w:proofErr w:type="spellStart"/>
            <w:r w:rsidRPr="009F5ABC">
              <w:rPr>
                <w:rFonts w:asciiTheme="minorHAnsi" w:eastAsia="Times New Roman" w:hAnsiTheme="minorHAnsi" w:cstheme="minorHAnsi"/>
                <w:color w:val="7D2727"/>
                <w:shd w:val="clear" w:color="auto" w:fill="EFF0F1"/>
              </w:rPr>
              <w:t>sysdba</w:t>
            </w:r>
            <w:proofErr w:type="spellEnd"/>
          </w:p>
          <w:p w14:paraId="1F105174"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rPr>
              <w:t> </w:t>
            </w:r>
          </w:p>
          <w:p w14:paraId="5011A070"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connect to each PDB in turn and run the following queries</w:t>
            </w:r>
          </w:p>
          <w:p w14:paraId="4F44C599"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w:t>
            </w:r>
          </w:p>
          <w:p w14:paraId="1C5D616A"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show parameter audit</w:t>
            </w:r>
          </w:p>
          <w:p w14:paraId="456EE963"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rPr>
              <w:t> </w:t>
            </w:r>
          </w:p>
          <w:p w14:paraId="4AFC588D"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SELECT </w:t>
            </w:r>
            <w:proofErr w:type="gramStart"/>
            <w:r w:rsidRPr="009F5ABC">
              <w:rPr>
                <w:rFonts w:asciiTheme="minorHAnsi" w:eastAsia="Times New Roman" w:hAnsiTheme="minorHAnsi" w:cstheme="minorHAnsi"/>
                <w:color w:val="7D2727"/>
                <w:shd w:val="clear" w:color="auto" w:fill="EFF0F1"/>
              </w:rPr>
              <w:t>MAX(</w:t>
            </w:r>
            <w:proofErr w:type="spellStart"/>
            <w:proofErr w:type="gramEnd"/>
            <w:r w:rsidRPr="009F5ABC">
              <w:rPr>
                <w:rFonts w:asciiTheme="minorHAnsi" w:eastAsia="Times New Roman" w:hAnsiTheme="minorHAnsi" w:cstheme="minorHAnsi"/>
                <w:color w:val="7D2727"/>
                <w:shd w:val="clear" w:color="auto" w:fill="EFF0F1"/>
              </w:rPr>
              <w:t>logoff$time</w:t>
            </w:r>
            <w:proofErr w:type="spellEnd"/>
            <w:r w:rsidRPr="009F5ABC">
              <w:rPr>
                <w:rFonts w:asciiTheme="minorHAnsi" w:eastAsia="Times New Roman" w:hAnsiTheme="minorHAnsi" w:cstheme="minorHAnsi"/>
                <w:color w:val="7D2727"/>
                <w:shd w:val="clear" w:color="auto" w:fill="EFF0F1"/>
              </w:rPr>
              <w:t>)</w:t>
            </w:r>
          </w:p>
          <w:p w14:paraId="4DDDEE0A"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FROM </w:t>
            </w:r>
            <w:proofErr w:type="spellStart"/>
            <w:r w:rsidRPr="009F5ABC">
              <w:rPr>
                <w:rFonts w:asciiTheme="minorHAnsi" w:eastAsia="Times New Roman" w:hAnsiTheme="minorHAnsi" w:cstheme="minorHAnsi"/>
                <w:color w:val="7D2727"/>
                <w:shd w:val="clear" w:color="auto" w:fill="EFF0F1"/>
              </w:rPr>
              <w:t>sys.aud</w:t>
            </w:r>
            <w:proofErr w:type="spellEnd"/>
            <w:proofErr w:type="gramStart"/>
            <w:r w:rsidRPr="009F5ABC">
              <w:rPr>
                <w:rFonts w:asciiTheme="minorHAnsi" w:eastAsia="Times New Roman" w:hAnsiTheme="minorHAnsi" w:cstheme="minorHAnsi"/>
                <w:color w:val="7D2727"/>
                <w:shd w:val="clear" w:color="auto" w:fill="EFF0F1"/>
              </w:rPr>
              <w:t>$;</w:t>
            </w:r>
            <w:proofErr w:type="gramEnd"/>
          </w:p>
          <w:p w14:paraId="5601E726"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rPr>
              <w:t> </w:t>
            </w:r>
          </w:p>
          <w:p w14:paraId="220D7DC4"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SELECT </w:t>
            </w:r>
            <w:proofErr w:type="gramStart"/>
            <w:r w:rsidRPr="009F5ABC">
              <w:rPr>
                <w:rFonts w:asciiTheme="minorHAnsi" w:eastAsia="Times New Roman" w:hAnsiTheme="minorHAnsi" w:cstheme="minorHAnsi"/>
                <w:color w:val="7D2727"/>
                <w:shd w:val="clear" w:color="auto" w:fill="EFF0F1"/>
              </w:rPr>
              <w:t>MAX(</w:t>
            </w:r>
            <w:proofErr w:type="gramEnd"/>
            <w:r w:rsidRPr="009F5ABC">
              <w:rPr>
                <w:rFonts w:asciiTheme="minorHAnsi" w:eastAsia="Times New Roman" w:hAnsiTheme="minorHAnsi" w:cstheme="minorHAnsi"/>
                <w:color w:val="7D2727"/>
                <w:shd w:val="clear" w:color="auto" w:fill="EFF0F1"/>
              </w:rPr>
              <w:t>timestamp#), MAX(</w:t>
            </w:r>
            <w:proofErr w:type="spellStart"/>
            <w:r w:rsidRPr="009F5ABC">
              <w:rPr>
                <w:rFonts w:asciiTheme="minorHAnsi" w:eastAsia="Times New Roman" w:hAnsiTheme="minorHAnsi" w:cstheme="minorHAnsi"/>
                <w:color w:val="7D2727"/>
                <w:shd w:val="clear" w:color="auto" w:fill="EFF0F1"/>
              </w:rPr>
              <w:t>ntimestamp</w:t>
            </w:r>
            <w:proofErr w:type="spellEnd"/>
            <w:r w:rsidRPr="009F5ABC">
              <w:rPr>
                <w:rFonts w:asciiTheme="minorHAnsi" w:eastAsia="Times New Roman" w:hAnsiTheme="minorHAnsi" w:cstheme="minorHAnsi"/>
                <w:color w:val="7D2727"/>
                <w:shd w:val="clear" w:color="auto" w:fill="EFF0F1"/>
              </w:rPr>
              <w:t>#)</w:t>
            </w:r>
          </w:p>
          <w:p w14:paraId="7A9E7D53"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FROM </w:t>
            </w:r>
            <w:proofErr w:type="spellStart"/>
            <w:r w:rsidRPr="009F5ABC">
              <w:rPr>
                <w:rFonts w:asciiTheme="minorHAnsi" w:eastAsia="Times New Roman" w:hAnsiTheme="minorHAnsi" w:cstheme="minorHAnsi"/>
                <w:color w:val="7D2727"/>
                <w:shd w:val="clear" w:color="auto" w:fill="EFF0F1"/>
              </w:rPr>
              <w:t>sys.fga_log</w:t>
            </w:r>
            <w:proofErr w:type="spellEnd"/>
            <w:proofErr w:type="gramStart"/>
            <w:r w:rsidRPr="009F5ABC">
              <w:rPr>
                <w:rFonts w:asciiTheme="minorHAnsi" w:eastAsia="Times New Roman" w:hAnsiTheme="minorHAnsi" w:cstheme="minorHAnsi"/>
                <w:color w:val="7D2727"/>
                <w:shd w:val="clear" w:color="auto" w:fill="EFF0F1"/>
              </w:rPr>
              <w:t>$;</w:t>
            </w:r>
            <w:proofErr w:type="gramEnd"/>
          </w:p>
          <w:p w14:paraId="2D3AD10A"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rPr>
              <w:t> </w:t>
            </w:r>
          </w:p>
          <w:p w14:paraId="44723816"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SELECT </w:t>
            </w:r>
            <w:proofErr w:type="spellStart"/>
            <w:r w:rsidRPr="009F5ABC">
              <w:rPr>
                <w:rFonts w:asciiTheme="minorHAnsi" w:eastAsia="Times New Roman" w:hAnsiTheme="minorHAnsi" w:cstheme="minorHAnsi"/>
                <w:color w:val="7D2727"/>
                <w:shd w:val="clear" w:color="auto" w:fill="EFF0F1"/>
              </w:rPr>
              <w:t>table_name</w:t>
            </w:r>
            <w:proofErr w:type="spellEnd"/>
            <w:r w:rsidRPr="009F5ABC">
              <w:rPr>
                <w:rFonts w:asciiTheme="minorHAnsi" w:eastAsia="Times New Roman" w:hAnsiTheme="minorHAnsi" w:cstheme="minorHAnsi"/>
                <w:color w:val="7D2727"/>
                <w:shd w:val="clear" w:color="auto" w:fill="EFF0F1"/>
              </w:rPr>
              <w:t xml:space="preserve">, </w:t>
            </w:r>
            <w:proofErr w:type="spellStart"/>
            <w:r w:rsidRPr="009F5ABC">
              <w:rPr>
                <w:rFonts w:asciiTheme="minorHAnsi" w:eastAsia="Times New Roman" w:hAnsiTheme="minorHAnsi" w:cstheme="minorHAnsi"/>
                <w:color w:val="7D2727"/>
                <w:shd w:val="clear" w:color="auto" w:fill="EFF0F1"/>
              </w:rPr>
              <w:t>tablespace_name</w:t>
            </w:r>
            <w:proofErr w:type="spellEnd"/>
            <w:r w:rsidRPr="009F5ABC">
              <w:rPr>
                <w:rFonts w:asciiTheme="minorHAnsi" w:eastAsia="Times New Roman" w:hAnsiTheme="minorHAnsi" w:cstheme="minorHAnsi"/>
                <w:color w:val="7D2727"/>
                <w:shd w:val="clear" w:color="auto" w:fill="EFF0F1"/>
              </w:rPr>
              <w:t xml:space="preserve">, </w:t>
            </w:r>
            <w:proofErr w:type="spellStart"/>
            <w:r w:rsidRPr="009F5ABC">
              <w:rPr>
                <w:rFonts w:asciiTheme="minorHAnsi" w:eastAsia="Times New Roman" w:hAnsiTheme="minorHAnsi" w:cstheme="minorHAnsi"/>
                <w:color w:val="7D2727"/>
                <w:shd w:val="clear" w:color="auto" w:fill="EFF0F1"/>
              </w:rPr>
              <w:t>num_rows</w:t>
            </w:r>
            <w:proofErr w:type="spellEnd"/>
          </w:p>
          <w:p w14:paraId="6CDE7A75"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FROM </w:t>
            </w:r>
            <w:proofErr w:type="spellStart"/>
            <w:r w:rsidRPr="009F5ABC">
              <w:rPr>
                <w:rFonts w:asciiTheme="minorHAnsi" w:eastAsia="Times New Roman" w:hAnsiTheme="minorHAnsi" w:cstheme="minorHAnsi"/>
                <w:color w:val="7D2727"/>
                <w:shd w:val="clear" w:color="auto" w:fill="EFF0F1"/>
              </w:rPr>
              <w:t>dba_tables</w:t>
            </w:r>
            <w:proofErr w:type="spellEnd"/>
          </w:p>
          <w:p w14:paraId="2E0CCBDF"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WHERE </w:t>
            </w:r>
            <w:proofErr w:type="spellStart"/>
            <w:r w:rsidRPr="009F5ABC">
              <w:rPr>
                <w:rFonts w:asciiTheme="minorHAnsi" w:eastAsia="Times New Roman" w:hAnsiTheme="minorHAnsi" w:cstheme="minorHAnsi"/>
                <w:color w:val="7D2727"/>
                <w:shd w:val="clear" w:color="auto" w:fill="EFF0F1"/>
              </w:rPr>
              <w:t>table_name</w:t>
            </w:r>
            <w:proofErr w:type="spellEnd"/>
            <w:r w:rsidRPr="009F5ABC">
              <w:rPr>
                <w:rFonts w:asciiTheme="minorHAnsi" w:eastAsia="Times New Roman" w:hAnsiTheme="minorHAnsi" w:cstheme="minorHAnsi"/>
                <w:color w:val="7D2727"/>
                <w:shd w:val="clear" w:color="auto" w:fill="EFF0F1"/>
              </w:rPr>
              <w:t xml:space="preserve"> IN ('AUD$', 'FGA_LOG$')</w:t>
            </w:r>
          </w:p>
          <w:p w14:paraId="3BF5FD1C"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shd w:val="clear" w:color="auto" w:fill="EFF0F1"/>
              </w:rPr>
              <w:t xml:space="preserve">ORDER BY </w:t>
            </w:r>
            <w:proofErr w:type="gramStart"/>
            <w:r w:rsidRPr="009F5ABC">
              <w:rPr>
                <w:rFonts w:asciiTheme="minorHAnsi" w:eastAsia="Times New Roman" w:hAnsiTheme="minorHAnsi" w:cstheme="minorHAnsi"/>
                <w:color w:val="7D2727"/>
                <w:shd w:val="clear" w:color="auto" w:fill="EFF0F1"/>
              </w:rPr>
              <w:t>1;</w:t>
            </w:r>
            <w:proofErr w:type="gramEnd"/>
          </w:p>
          <w:p w14:paraId="66FBDF81" w14:textId="77777777" w:rsidR="002E43CC" w:rsidRPr="009F5ABC" w:rsidRDefault="002E43CC" w:rsidP="002E43CC">
            <w:pPr>
              <w:spacing w:before="0" w:after="0"/>
              <w:rPr>
                <w:rFonts w:asciiTheme="minorHAnsi" w:eastAsia="Times New Roman" w:hAnsiTheme="minorHAnsi" w:cstheme="minorHAnsi"/>
                <w:color w:val="7D2727"/>
              </w:rPr>
            </w:pPr>
            <w:r w:rsidRPr="009F5ABC">
              <w:rPr>
                <w:rFonts w:asciiTheme="minorHAnsi" w:eastAsia="Times New Roman" w:hAnsiTheme="minorHAnsi" w:cstheme="minorHAnsi"/>
                <w:color w:val="7D2727"/>
              </w:rPr>
              <w:t> </w:t>
            </w:r>
          </w:p>
          <w:p w14:paraId="67BA4AE0"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w:t>
            </w:r>
          </w:p>
          <w:p w14:paraId="70D76C9B"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xml:space="preserve">The audit trail is stored in the SYS.AUD$ table. </w:t>
            </w:r>
            <w:proofErr w:type="spellStart"/>
            <w:proofErr w:type="gramStart"/>
            <w:r w:rsidRPr="009F5ABC">
              <w:rPr>
                <w:rFonts w:asciiTheme="minorHAnsi" w:eastAsia="Times New Roman" w:hAnsiTheme="minorHAnsi" w:cstheme="minorHAnsi"/>
              </w:rPr>
              <w:t>It's</w:t>
            </w:r>
            <w:proofErr w:type="spellEnd"/>
            <w:proofErr w:type="gramEnd"/>
            <w:r w:rsidRPr="009F5ABC">
              <w:rPr>
                <w:rFonts w:asciiTheme="minorHAnsi" w:eastAsia="Times New Roman" w:hAnsiTheme="minorHAnsi" w:cstheme="minorHAnsi"/>
              </w:rPr>
              <w:t xml:space="preserve"> contents can be viewed directly or via the following views.  </w:t>
            </w:r>
          </w:p>
          <w:p w14:paraId="136E7278"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w:t>
            </w:r>
          </w:p>
          <w:p w14:paraId="0F2A1853"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t>DBA_AUDIT_EXISTS</w:t>
            </w:r>
          </w:p>
          <w:p w14:paraId="5CF3DA81"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t>DBA_AUDIT_OBJECT</w:t>
            </w:r>
          </w:p>
          <w:p w14:paraId="1212631A"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t>DBA_AUDIT_SESSION</w:t>
            </w:r>
          </w:p>
          <w:p w14:paraId="6670A6EC"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t>DBA_AUDIT_STATEMENT</w:t>
            </w:r>
          </w:p>
          <w:p w14:paraId="0AC09AB5"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lastRenderedPageBreak/>
              <w:t>DBA_AUDIT_TRAIL</w:t>
            </w:r>
          </w:p>
          <w:p w14:paraId="19FBC59B"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t>DBA_OBJ_AUDIT_OPTS</w:t>
            </w:r>
          </w:p>
          <w:p w14:paraId="6AD89975"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t>DBA_PRIV_AUDIT_OPTS</w:t>
            </w:r>
          </w:p>
          <w:p w14:paraId="128408A8" w14:textId="77777777" w:rsidR="002E43CC" w:rsidRPr="009F5ABC" w:rsidRDefault="002E43CC" w:rsidP="00CA7353">
            <w:pPr>
              <w:numPr>
                <w:ilvl w:val="0"/>
                <w:numId w:val="35"/>
              </w:numPr>
              <w:spacing w:before="0" w:after="0"/>
              <w:ind w:left="540"/>
              <w:textAlignment w:val="center"/>
              <w:rPr>
                <w:rFonts w:asciiTheme="minorHAnsi" w:eastAsia="Times New Roman" w:hAnsiTheme="minorHAnsi" w:cstheme="minorHAnsi"/>
              </w:rPr>
            </w:pPr>
            <w:r w:rsidRPr="009F5ABC">
              <w:rPr>
                <w:rFonts w:asciiTheme="minorHAnsi" w:eastAsia="Times New Roman" w:hAnsiTheme="minorHAnsi" w:cstheme="minorHAnsi"/>
              </w:rPr>
              <w:t>DBA_STMT_AUDIT_OPTS</w:t>
            </w:r>
          </w:p>
        </w:tc>
      </w:tr>
      <w:tr w:rsidR="002E43CC" w:rsidRPr="002E43CC" w14:paraId="3DD1A037" w14:textId="77777777" w:rsidTr="00601B79">
        <w:tc>
          <w:tcPr>
            <w:tcW w:w="805" w:type="dxa"/>
          </w:tcPr>
          <w:p w14:paraId="11450575"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heme="majorEastAsia" w:hAnsiTheme="minorHAnsi" w:cstheme="minorHAnsi"/>
                <w:color w:val="000000" w:themeColor="text1"/>
              </w:rPr>
              <w:lastRenderedPageBreak/>
              <w:t>Recommendation</w:t>
            </w:r>
          </w:p>
        </w:tc>
        <w:tc>
          <w:tcPr>
            <w:tcW w:w="16630" w:type="dxa"/>
          </w:tcPr>
          <w:p w14:paraId="1FEF0317" w14:textId="77777777" w:rsidR="002E43CC" w:rsidRPr="009F5ABC" w:rsidRDefault="002E43CC" w:rsidP="002E43CC">
            <w:pPr>
              <w:spacing w:before="0" w:after="0"/>
              <w:rPr>
                <w:rFonts w:asciiTheme="minorHAnsi" w:eastAsia="Times New Roman" w:hAnsiTheme="minorHAnsi" w:cstheme="minorHAnsi"/>
                <w:b/>
              </w:rPr>
            </w:pPr>
            <w:r w:rsidRPr="009F5ABC">
              <w:rPr>
                <w:rFonts w:asciiTheme="minorHAnsi" w:eastAsia="Times New Roman" w:hAnsiTheme="minorHAnsi" w:cstheme="minorHAnsi"/>
                <w:b/>
              </w:rPr>
              <w:t>Feature Description:</w:t>
            </w:r>
          </w:p>
          <w:p w14:paraId="2F565BEE" w14:textId="1EC4D5C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xml:space="preserve">DDL triggers and notifications can aid in </w:t>
            </w:r>
            <w:r w:rsidR="000725AC" w:rsidRPr="009F5ABC">
              <w:rPr>
                <w:rFonts w:asciiTheme="minorHAnsi" w:eastAsia="Times New Roman" w:hAnsiTheme="minorHAnsi" w:cstheme="minorHAnsi"/>
              </w:rPr>
              <w:t>auditing.</w:t>
            </w:r>
          </w:p>
          <w:p w14:paraId="1F117362"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SQL Server server-level auditing is resilient, available in all editions, and provides T-SQL call stack frame info</w:t>
            </w:r>
          </w:p>
          <w:p w14:paraId="7B8439BC"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SQL Server supports user-defined audit groups and audit filtering</w:t>
            </w:r>
          </w:p>
          <w:p w14:paraId="1AA7D7E9" w14:textId="77777777" w:rsidR="002E43CC" w:rsidRPr="009F5ABC" w:rsidRDefault="002E43CC" w:rsidP="002E43CC">
            <w:pPr>
              <w:spacing w:before="0" w:after="0"/>
              <w:rPr>
                <w:rFonts w:asciiTheme="minorHAnsi" w:eastAsia="Times New Roman" w:hAnsiTheme="minorHAnsi" w:cstheme="minorHAnsi"/>
              </w:rPr>
            </w:pPr>
          </w:p>
          <w:p w14:paraId="3412CDCD"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Can use T-SQL to enable audit by creating the audit specification for specific database and specific access group.</w:t>
            </w:r>
          </w:p>
          <w:p w14:paraId="506E083D" w14:textId="77777777" w:rsidR="002E43CC" w:rsidRPr="009F5ABC" w:rsidRDefault="002E43CC" w:rsidP="002E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 xml:space="preserve">The Audit action items can be individual actions such as SELECT operations on a Table, or a group of actions such as SERVER_PERMISSION_CHANGE_GROUP.  </w:t>
            </w:r>
          </w:p>
          <w:p w14:paraId="283EF30A" w14:textId="77777777" w:rsidR="002E43CC" w:rsidRPr="009F5ABC" w:rsidRDefault="002E43CC" w:rsidP="002E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 xml:space="preserve">SQL Audit Events track the following three categories of Events:  </w:t>
            </w:r>
          </w:p>
          <w:p w14:paraId="11FE892C" w14:textId="77777777" w:rsidR="002E43CC" w:rsidRPr="009F5ABC" w:rsidRDefault="002E43CC" w:rsidP="00CA7353">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 xml:space="preserve">Server Level: These actions include server operations, such as management changes, and logon and logoff operations.  </w:t>
            </w:r>
          </w:p>
          <w:p w14:paraId="6CE11BD9" w14:textId="77777777" w:rsidR="002E43CC" w:rsidRPr="009F5ABC" w:rsidRDefault="002E43CC" w:rsidP="00CA7353">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 xml:space="preserve">Database Level: These actions include data manipulation languages (DML) and Data Definition Language (DDL).  </w:t>
            </w:r>
          </w:p>
          <w:p w14:paraId="12F63CE2" w14:textId="77777777" w:rsidR="002E43CC" w:rsidRPr="009F5ABC" w:rsidRDefault="002E43CC" w:rsidP="00CA7353">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Audit Level: These actions include actions in the auditing process.</w:t>
            </w:r>
          </w:p>
          <w:p w14:paraId="0B8A770E" w14:textId="77777777" w:rsidR="002E43CC" w:rsidRPr="009F5ABC" w:rsidRDefault="002E43CC" w:rsidP="002E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 xml:space="preserve"> You could implement an audit trail quickly in SQL Server by creating shadow table for each table in database and triggers to log every time when a record is inserted, updated or deleted in the table. see last link in the list for Audit Trail Generator Script.</w:t>
            </w:r>
          </w:p>
          <w:p w14:paraId="5A061C77" w14:textId="77777777" w:rsidR="002E43CC" w:rsidRPr="009F5ABC" w:rsidRDefault="002E43CC" w:rsidP="002E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 xml:space="preserve">The SQL Server Audit feature is built on top of Extended Events to leverage the performance benefits and provide both asynchronous and synchronous write capabilities (by default, SQL Server Audit uses the asynchronous event model). You could use SQL Profiler to see Workload Performance </w:t>
            </w:r>
            <w:proofErr w:type="gramStart"/>
            <w:r w:rsidRPr="009F5ABC">
              <w:rPr>
                <w:rFonts w:asciiTheme="minorHAnsi" w:eastAsia="Times New Roman" w:hAnsiTheme="minorHAnsi" w:cstheme="minorHAnsi"/>
              </w:rPr>
              <w:t>impact</w:t>
            </w:r>
            <w:proofErr w:type="gramEnd"/>
            <w:r w:rsidRPr="009F5ABC">
              <w:rPr>
                <w:rFonts w:asciiTheme="minorHAnsi" w:eastAsia="Times New Roman" w:hAnsiTheme="minorHAnsi" w:cstheme="minorHAnsi"/>
              </w:rPr>
              <w:t xml:space="preserve"> of Auditing and turn on audit on specific objects and specific logins.</w:t>
            </w:r>
          </w:p>
          <w:p w14:paraId="377EECE7" w14:textId="77777777" w:rsidR="002E43CC" w:rsidRPr="009F5ABC" w:rsidRDefault="002E43CC" w:rsidP="002E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rPr>
            </w:pPr>
            <w:r w:rsidRPr="009F5ABC">
              <w:rPr>
                <w:rFonts w:asciiTheme="minorHAnsi" w:eastAsia="Times New Roman" w:hAnsiTheme="minorHAnsi" w:cstheme="minorHAnsi"/>
              </w:rPr>
              <w:t>All editions of SQL Server support server level audits. Database level auditing is limited to Enterprise, Developer, and Evaluation editions.</w:t>
            </w:r>
          </w:p>
          <w:p w14:paraId="1B53346F" w14:textId="77777777" w:rsidR="002E43CC" w:rsidRPr="009F5ABC" w:rsidRDefault="002E43CC" w:rsidP="002E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eastAsia="Times New Roman" w:hAnsiTheme="minorHAnsi" w:cstheme="minorHAnsi"/>
                <w:b/>
              </w:rPr>
            </w:pPr>
            <w:r w:rsidRPr="009F5ABC">
              <w:rPr>
                <w:rFonts w:asciiTheme="minorHAnsi" w:eastAsia="Times New Roman" w:hAnsiTheme="minorHAnsi" w:cstheme="minorHAnsi"/>
                <w:b/>
              </w:rPr>
              <w:t>Feature Comparison:</w:t>
            </w:r>
          </w:p>
          <w:p w14:paraId="620F49FC"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 xml:space="preserve"> </w:t>
            </w:r>
            <w:proofErr w:type="gramStart"/>
            <w:r w:rsidRPr="009F5ABC">
              <w:rPr>
                <w:rFonts w:asciiTheme="minorHAnsi" w:eastAsia="Times New Roman" w:hAnsiTheme="minorHAnsi" w:cstheme="minorHAnsi"/>
              </w:rPr>
              <w:t>Similar to</w:t>
            </w:r>
            <w:proofErr w:type="gramEnd"/>
            <w:r w:rsidRPr="009F5ABC">
              <w:rPr>
                <w:rFonts w:asciiTheme="minorHAnsi" w:eastAsia="Times New Roman" w:hAnsiTheme="minorHAnsi" w:cstheme="minorHAnsi"/>
              </w:rPr>
              <w:t xml:space="preserve"> Oracle Audit Vault for DDL and DML statements </w:t>
            </w:r>
          </w:p>
          <w:p w14:paraId="7F962335"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All actions (DDL and DML) are auditable in SQL Server</w:t>
            </w:r>
          </w:p>
        </w:tc>
      </w:tr>
      <w:tr w:rsidR="002E43CC" w:rsidRPr="002E43CC" w14:paraId="7102DB8F" w14:textId="77777777" w:rsidTr="00601B79">
        <w:tc>
          <w:tcPr>
            <w:tcW w:w="805" w:type="dxa"/>
          </w:tcPr>
          <w:p w14:paraId="2DFC307A"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heme="majorEastAsia" w:hAnsiTheme="minorHAnsi" w:cstheme="minorHAnsi"/>
                <w:color w:val="000000" w:themeColor="text1"/>
              </w:rPr>
              <w:t>Migration Approach</w:t>
            </w:r>
          </w:p>
        </w:tc>
        <w:tc>
          <w:tcPr>
            <w:tcW w:w="16630" w:type="dxa"/>
          </w:tcPr>
          <w:p w14:paraId="5E95AED4" w14:textId="77777777" w:rsidR="002E43CC" w:rsidRPr="009F5ABC" w:rsidRDefault="002E43CC" w:rsidP="002E43CC">
            <w:pPr>
              <w:spacing w:before="0" w:after="0"/>
              <w:rPr>
                <w:rFonts w:asciiTheme="minorHAnsi" w:eastAsia="Times New Roman" w:hAnsiTheme="minorHAnsi" w:cstheme="minorHAnsi"/>
              </w:rPr>
            </w:pPr>
            <w:r w:rsidRPr="009F5ABC">
              <w:rPr>
                <w:rFonts w:asciiTheme="minorHAnsi" w:eastAsia="Times New Roman" w:hAnsiTheme="minorHAnsi" w:cstheme="minorHAnsi"/>
              </w:rPr>
              <w:t>In SQL server, use T-SQL to enable audit by creating the audit specification for specific database and specific access group.</w:t>
            </w:r>
          </w:p>
          <w:p w14:paraId="2F60ECFC" w14:textId="77777777" w:rsidR="002E43CC" w:rsidRPr="009F5ABC" w:rsidRDefault="002E43CC" w:rsidP="002E43CC">
            <w:pPr>
              <w:spacing w:before="0" w:after="0"/>
              <w:rPr>
                <w:rFonts w:asciiTheme="minorHAnsi" w:eastAsia="Times New Roman" w:hAnsiTheme="minorHAnsi" w:cstheme="minorHAnsi"/>
              </w:rPr>
            </w:pPr>
          </w:p>
          <w:p w14:paraId="34703D97" w14:textId="77777777" w:rsidR="002E43CC" w:rsidRPr="009F5ABC" w:rsidRDefault="002E43CC" w:rsidP="002E43CC">
            <w:pPr>
              <w:spacing w:before="0" w:after="0"/>
              <w:rPr>
                <w:rFonts w:asciiTheme="minorHAnsi" w:eastAsia="Times New Roman" w:hAnsiTheme="minorHAnsi" w:cstheme="minorHAnsi"/>
                <w:b/>
              </w:rPr>
            </w:pPr>
            <w:r w:rsidRPr="009F5ABC">
              <w:rPr>
                <w:rFonts w:asciiTheme="minorHAnsi" w:eastAsia="Times New Roman" w:hAnsiTheme="minorHAnsi" w:cstheme="minorHAnsi"/>
                <w:b/>
              </w:rPr>
              <w:t>T-SQL to create a server audit</w:t>
            </w:r>
          </w:p>
          <w:p w14:paraId="50F78C9E"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USE </w:t>
            </w:r>
            <w:proofErr w:type="gramStart"/>
            <w:r w:rsidRPr="009F5ABC">
              <w:rPr>
                <w:rFonts w:asciiTheme="minorHAnsi" w:eastAsia="Times New Roman" w:hAnsiTheme="minorHAnsi" w:cstheme="minorHAnsi"/>
                <w:color w:val="7D2727"/>
                <w:shd w:val="clear" w:color="auto" w:fill="EFF0F1"/>
              </w:rPr>
              <w:t>master ;</w:t>
            </w:r>
            <w:proofErr w:type="gramEnd"/>
            <w:r w:rsidRPr="009F5ABC">
              <w:rPr>
                <w:rFonts w:asciiTheme="minorHAnsi" w:eastAsia="Times New Roman" w:hAnsiTheme="minorHAnsi" w:cstheme="minorHAnsi"/>
                <w:color w:val="7D2727"/>
                <w:shd w:val="clear" w:color="auto" w:fill="EFF0F1"/>
              </w:rPr>
              <w:t xml:space="preserve">  </w:t>
            </w:r>
          </w:p>
          <w:p w14:paraId="43DA5D2B"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GO  </w:t>
            </w:r>
          </w:p>
          <w:p w14:paraId="2B35174F"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 Create the server audit.   </w:t>
            </w:r>
          </w:p>
          <w:p w14:paraId="2ECBFFA0"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CREATE SERVER AUDIT </w:t>
            </w:r>
            <w:proofErr w:type="spellStart"/>
            <w:r w:rsidRPr="009F5ABC">
              <w:rPr>
                <w:rFonts w:asciiTheme="minorHAnsi" w:eastAsia="Times New Roman" w:hAnsiTheme="minorHAnsi" w:cstheme="minorHAnsi"/>
                <w:color w:val="7D2727"/>
                <w:shd w:val="clear" w:color="auto" w:fill="EFF0F1"/>
              </w:rPr>
              <w:t>Payrole_Security_Audit</w:t>
            </w:r>
            <w:proofErr w:type="spellEnd"/>
            <w:r w:rsidRPr="009F5ABC">
              <w:rPr>
                <w:rFonts w:asciiTheme="minorHAnsi" w:eastAsia="Times New Roman" w:hAnsiTheme="minorHAnsi" w:cstheme="minorHAnsi"/>
                <w:color w:val="7D2727"/>
                <w:shd w:val="clear" w:color="auto" w:fill="EFF0F1"/>
              </w:rPr>
              <w:t xml:space="preserve">  </w:t>
            </w:r>
          </w:p>
          <w:p w14:paraId="631A735E"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    TO FILE </w:t>
            </w:r>
            <w:proofErr w:type="gramStart"/>
            <w:r w:rsidRPr="009F5ABC">
              <w:rPr>
                <w:rFonts w:asciiTheme="minorHAnsi" w:eastAsia="Times New Roman" w:hAnsiTheme="minorHAnsi" w:cstheme="minorHAnsi"/>
                <w:color w:val="7D2727"/>
                <w:shd w:val="clear" w:color="auto" w:fill="EFF0F1"/>
              </w:rPr>
              <w:t>( FILEPATH</w:t>
            </w:r>
            <w:proofErr w:type="gramEnd"/>
            <w:r w:rsidRPr="009F5ABC">
              <w:rPr>
                <w:rFonts w:asciiTheme="minorHAnsi" w:eastAsia="Times New Roman" w:hAnsiTheme="minorHAnsi" w:cstheme="minorHAnsi"/>
                <w:color w:val="7D2727"/>
                <w:shd w:val="clear" w:color="auto" w:fill="EFF0F1"/>
              </w:rPr>
              <w:t xml:space="preserve"> =   </w:t>
            </w:r>
          </w:p>
          <w:p w14:paraId="08C8B99D"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'C:\Program Files\Microsoft SQL Server\MSSQL13.MSSQLSERVER\MSSQL\DATA</w:t>
            </w:r>
            <w:proofErr w:type="gramStart"/>
            <w:r w:rsidRPr="009F5ABC">
              <w:rPr>
                <w:rFonts w:asciiTheme="minorHAnsi" w:eastAsia="Times New Roman" w:hAnsiTheme="minorHAnsi" w:cstheme="minorHAnsi"/>
                <w:color w:val="7D2727"/>
                <w:shd w:val="clear" w:color="auto" w:fill="EFF0F1"/>
              </w:rPr>
              <w:t>' )</w:t>
            </w:r>
            <w:proofErr w:type="gramEnd"/>
            <w:r w:rsidRPr="009F5ABC">
              <w:rPr>
                <w:rFonts w:asciiTheme="minorHAnsi" w:eastAsia="Times New Roman" w:hAnsiTheme="minorHAnsi" w:cstheme="minorHAnsi"/>
                <w:color w:val="7D2727"/>
                <w:shd w:val="clear" w:color="auto" w:fill="EFF0F1"/>
              </w:rPr>
              <w:t xml:space="preserve"> ;   </w:t>
            </w:r>
          </w:p>
          <w:p w14:paraId="1785750F"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GO  </w:t>
            </w:r>
          </w:p>
          <w:p w14:paraId="75E87CB0"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 Enable the server audit.   </w:t>
            </w:r>
          </w:p>
          <w:p w14:paraId="73046DA3"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ALTER SERVER AUDIT </w:t>
            </w:r>
            <w:proofErr w:type="spellStart"/>
            <w:r w:rsidRPr="009F5ABC">
              <w:rPr>
                <w:rFonts w:asciiTheme="minorHAnsi" w:eastAsia="Times New Roman" w:hAnsiTheme="minorHAnsi" w:cstheme="minorHAnsi"/>
                <w:color w:val="7D2727"/>
                <w:shd w:val="clear" w:color="auto" w:fill="EFF0F1"/>
              </w:rPr>
              <w:t>Payrole_Security_Audit</w:t>
            </w:r>
            <w:proofErr w:type="spellEnd"/>
            <w:r w:rsidRPr="009F5ABC">
              <w:rPr>
                <w:rFonts w:asciiTheme="minorHAnsi" w:eastAsia="Times New Roman" w:hAnsiTheme="minorHAnsi" w:cstheme="minorHAnsi"/>
                <w:color w:val="7D2727"/>
                <w:shd w:val="clear" w:color="auto" w:fill="EFF0F1"/>
              </w:rPr>
              <w:t xml:space="preserve">   </w:t>
            </w:r>
          </w:p>
          <w:p w14:paraId="0BEEF03E"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WITH (STATE = ON</w:t>
            </w:r>
            <w:proofErr w:type="gramStart"/>
            <w:r w:rsidRPr="009F5ABC">
              <w:rPr>
                <w:rFonts w:asciiTheme="minorHAnsi" w:eastAsia="Times New Roman" w:hAnsiTheme="minorHAnsi" w:cstheme="minorHAnsi"/>
                <w:color w:val="7D2727"/>
                <w:shd w:val="clear" w:color="auto" w:fill="EFF0F1"/>
              </w:rPr>
              <w:t>) ;</w:t>
            </w:r>
            <w:proofErr w:type="gramEnd"/>
          </w:p>
          <w:p w14:paraId="68832EE5"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p>
          <w:p w14:paraId="0BAB0620"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p>
          <w:p w14:paraId="3B16A190" w14:textId="3D5F4B05" w:rsidR="002E43CC" w:rsidRPr="009F5ABC" w:rsidRDefault="002E43CC" w:rsidP="002E43CC">
            <w:pPr>
              <w:spacing w:before="0" w:after="0"/>
              <w:contextualSpacing/>
              <w:rPr>
                <w:rFonts w:asciiTheme="minorHAnsi" w:eastAsia="Times New Roman" w:hAnsiTheme="minorHAnsi" w:cstheme="minorHAnsi"/>
                <w:b/>
              </w:rPr>
            </w:pPr>
            <w:r w:rsidRPr="009F5ABC">
              <w:rPr>
                <w:rFonts w:asciiTheme="minorHAnsi" w:eastAsia="Times New Roman" w:hAnsiTheme="minorHAnsi" w:cstheme="minorHAnsi"/>
                <w:b/>
              </w:rPr>
              <w:t xml:space="preserve">T-SQL to create a database-level audit </w:t>
            </w:r>
            <w:r w:rsidR="00DA6C13" w:rsidRPr="009F5ABC">
              <w:rPr>
                <w:rFonts w:asciiTheme="minorHAnsi" w:eastAsia="Times New Roman" w:hAnsiTheme="minorHAnsi" w:cstheme="minorHAnsi"/>
                <w:b/>
              </w:rPr>
              <w:t>specification.</w:t>
            </w:r>
          </w:p>
          <w:p w14:paraId="6E40E408" w14:textId="77777777" w:rsidR="002E43CC" w:rsidRPr="009F5ABC" w:rsidRDefault="002E43CC" w:rsidP="002E43CC">
            <w:pPr>
              <w:spacing w:before="0" w:after="0"/>
              <w:contextualSpacing/>
              <w:rPr>
                <w:rFonts w:asciiTheme="minorHAnsi" w:eastAsia="Times New Roman" w:hAnsiTheme="minorHAnsi" w:cstheme="minorHAnsi"/>
              </w:rPr>
            </w:pPr>
            <w:r w:rsidRPr="009F5ABC">
              <w:rPr>
                <w:rFonts w:asciiTheme="minorHAnsi" w:eastAsia="Times New Roman" w:hAnsiTheme="minorHAnsi" w:cstheme="minorHAnsi"/>
              </w:rPr>
              <w:t xml:space="preserve">(Following example creates a database audit specification called </w:t>
            </w:r>
            <w:proofErr w:type="spellStart"/>
            <w:r w:rsidRPr="009F5ABC">
              <w:rPr>
                <w:rFonts w:asciiTheme="minorHAnsi" w:eastAsia="Times New Roman" w:hAnsiTheme="minorHAnsi" w:cstheme="minorHAnsi"/>
                <w:color w:val="7D2727"/>
                <w:shd w:val="clear" w:color="auto" w:fill="EFF0F1"/>
              </w:rPr>
              <w:t>Audit_Pay_Tables</w:t>
            </w:r>
            <w:proofErr w:type="spellEnd"/>
            <w:r w:rsidRPr="009F5ABC">
              <w:rPr>
                <w:rFonts w:asciiTheme="minorHAnsi" w:eastAsia="Times New Roman" w:hAnsiTheme="minorHAnsi" w:cstheme="minorHAnsi"/>
              </w:rPr>
              <w:t xml:space="preserve"> that audits SELECT and INSERT statements by the </w:t>
            </w:r>
            <w:proofErr w:type="spellStart"/>
            <w:r w:rsidRPr="009F5ABC">
              <w:rPr>
                <w:rFonts w:asciiTheme="minorHAnsi" w:eastAsia="Times New Roman" w:hAnsiTheme="minorHAnsi" w:cstheme="minorHAnsi"/>
                <w:color w:val="7D2727"/>
                <w:shd w:val="clear" w:color="auto" w:fill="EFF0F1"/>
              </w:rPr>
              <w:t>dbo</w:t>
            </w:r>
            <w:proofErr w:type="spellEnd"/>
            <w:r w:rsidRPr="009F5ABC">
              <w:rPr>
                <w:rFonts w:asciiTheme="minorHAnsi" w:eastAsia="Times New Roman" w:hAnsiTheme="minorHAnsi" w:cstheme="minorHAnsi"/>
              </w:rPr>
              <w:t xml:space="preserve"> user, for the </w:t>
            </w:r>
            <w:proofErr w:type="spellStart"/>
            <w:r w:rsidRPr="009F5ABC">
              <w:rPr>
                <w:rFonts w:asciiTheme="minorHAnsi" w:eastAsia="Times New Roman" w:hAnsiTheme="minorHAnsi" w:cstheme="minorHAnsi"/>
                <w:color w:val="7D2727"/>
                <w:shd w:val="clear" w:color="auto" w:fill="EFF0F1"/>
              </w:rPr>
              <w:t>HumanResources.EmployeePayHistory</w:t>
            </w:r>
            <w:proofErr w:type="spellEnd"/>
            <w:r w:rsidRPr="009F5ABC">
              <w:rPr>
                <w:rFonts w:asciiTheme="minorHAnsi" w:eastAsia="Times New Roman" w:hAnsiTheme="minorHAnsi" w:cstheme="minorHAnsi"/>
              </w:rPr>
              <w:t xml:space="preserve"> table based on the server audit defined above.)</w:t>
            </w:r>
          </w:p>
          <w:p w14:paraId="4A78F520" w14:textId="77777777" w:rsidR="002E43CC" w:rsidRPr="009F5ABC" w:rsidRDefault="002E43CC" w:rsidP="002E43CC">
            <w:pPr>
              <w:spacing w:before="0" w:after="0"/>
              <w:contextualSpacing/>
              <w:rPr>
                <w:rFonts w:asciiTheme="minorHAnsi" w:eastAsia="Times New Roman" w:hAnsiTheme="minorHAnsi" w:cstheme="minorHAnsi"/>
                <w:color w:val="7D2727"/>
                <w:shd w:val="clear" w:color="auto" w:fill="EFF0F1"/>
              </w:rPr>
            </w:pPr>
          </w:p>
          <w:p w14:paraId="1D60ADF6"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USE AdventureWorks</w:t>
            </w:r>
            <w:proofErr w:type="gramStart"/>
            <w:r w:rsidRPr="009F5ABC">
              <w:rPr>
                <w:rFonts w:asciiTheme="minorHAnsi" w:eastAsia="Times New Roman" w:hAnsiTheme="minorHAnsi" w:cstheme="minorHAnsi"/>
                <w:color w:val="7D2727"/>
                <w:shd w:val="clear" w:color="auto" w:fill="EFF0F1"/>
              </w:rPr>
              <w:t>2012 ;</w:t>
            </w:r>
            <w:proofErr w:type="gramEnd"/>
            <w:r w:rsidRPr="009F5ABC">
              <w:rPr>
                <w:rFonts w:asciiTheme="minorHAnsi" w:eastAsia="Times New Roman" w:hAnsiTheme="minorHAnsi" w:cstheme="minorHAnsi"/>
                <w:color w:val="7D2727"/>
                <w:shd w:val="clear" w:color="auto" w:fill="EFF0F1"/>
              </w:rPr>
              <w:t xml:space="preserve">   </w:t>
            </w:r>
          </w:p>
          <w:p w14:paraId="20FE67F9"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GO  </w:t>
            </w:r>
          </w:p>
          <w:p w14:paraId="5AE7785F"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 Create the database audit specification.   </w:t>
            </w:r>
          </w:p>
          <w:p w14:paraId="7D01C833"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CREATE DATABASE AUDIT SPECIFICATION </w:t>
            </w:r>
            <w:proofErr w:type="spellStart"/>
            <w:r w:rsidRPr="009F5ABC">
              <w:rPr>
                <w:rFonts w:asciiTheme="minorHAnsi" w:eastAsia="Times New Roman" w:hAnsiTheme="minorHAnsi" w:cstheme="minorHAnsi"/>
                <w:color w:val="7D2727"/>
                <w:shd w:val="clear" w:color="auto" w:fill="EFF0F1"/>
              </w:rPr>
              <w:t>Audit_Pay_Tables</w:t>
            </w:r>
            <w:proofErr w:type="spellEnd"/>
            <w:r w:rsidRPr="009F5ABC">
              <w:rPr>
                <w:rFonts w:asciiTheme="minorHAnsi" w:eastAsia="Times New Roman" w:hAnsiTheme="minorHAnsi" w:cstheme="minorHAnsi"/>
                <w:color w:val="7D2727"/>
                <w:shd w:val="clear" w:color="auto" w:fill="EFF0F1"/>
              </w:rPr>
              <w:t xml:space="preserve">  </w:t>
            </w:r>
          </w:p>
          <w:p w14:paraId="486A37C0"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FOR SERVER AUDIT </w:t>
            </w:r>
            <w:proofErr w:type="spellStart"/>
            <w:r w:rsidRPr="009F5ABC">
              <w:rPr>
                <w:rFonts w:asciiTheme="minorHAnsi" w:eastAsia="Times New Roman" w:hAnsiTheme="minorHAnsi" w:cstheme="minorHAnsi"/>
                <w:color w:val="7D2727"/>
                <w:shd w:val="clear" w:color="auto" w:fill="EFF0F1"/>
              </w:rPr>
              <w:t>Payrole_Security_Audit</w:t>
            </w:r>
            <w:proofErr w:type="spellEnd"/>
            <w:r w:rsidRPr="009F5ABC">
              <w:rPr>
                <w:rFonts w:asciiTheme="minorHAnsi" w:eastAsia="Times New Roman" w:hAnsiTheme="minorHAnsi" w:cstheme="minorHAnsi"/>
                <w:color w:val="7D2727"/>
                <w:shd w:val="clear" w:color="auto" w:fill="EFF0F1"/>
              </w:rPr>
              <w:t xml:space="preserve">  </w:t>
            </w:r>
          </w:p>
          <w:p w14:paraId="2DE997E5"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ADD (</w:t>
            </w:r>
            <w:proofErr w:type="gramStart"/>
            <w:r w:rsidRPr="009F5ABC">
              <w:rPr>
                <w:rFonts w:asciiTheme="minorHAnsi" w:eastAsia="Times New Roman" w:hAnsiTheme="minorHAnsi" w:cstheme="minorHAnsi"/>
                <w:color w:val="7D2727"/>
                <w:shd w:val="clear" w:color="auto" w:fill="EFF0F1"/>
              </w:rPr>
              <w:t>SELECT ,</w:t>
            </w:r>
            <w:proofErr w:type="gramEnd"/>
            <w:r w:rsidRPr="009F5ABC">
              <w:rPr>
                <w:rFonts w:asciiTheme="minorHAnsi" w:eastAsia="Times New Roman" w:hAnsiTheme="minorHAnsi" w:cstheme="minorHAnsi"/>
                <w:color w:val="7D2727"/>
                <w:shd w:val="clear" w:color="auto" w:fill="EFF0F1"/>
              </w:rPr>
              <w:t xml:space="preserve"> INSERT  </w:t>
            </w:r>
          </w:p>
          <w:p w14:paraId="7574E92E"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 xml:space="preserve">     ON </w:t>
            </w:r>
            <w:proofErr w:type="spellStart"/>
            <w:r w:rsidRPr="009F5ABC">
              <w:rPr>
                <w:rFonts w:asciiTheme="minorHAnsi" w:eastAsia="Times New Roman" w:hAnsiTheme="minorHAnsi" w:cstheme="minorHAnsi"/>
                <w:color w:val="7D2727"/>
                <w:shd w:val="clear" w:color="auto" w:fill="EFF0F1"/>
              </w:rPr>
              <w:t>HumanResources.EmployeePayHistory</w:t>
            </w:r>
            <w:proofErr w:type="spellEnd"/>
            <w:r w:rsidRPr="009F5ABC">
              <w:rPr>
                <w:rFonts w:asciiTheme="minorHAnsi" w:eastAsia="Times New Roman" w:hAnsiTheme="minorHAnsi" w:cstheme="minorHAnsi"/>
                <w:color w:val="7D2727"/>
                <w:shd w:val="clear" w:color="auto" w:fill="EFF0F1"/>
              </w:rPr>
              <w:t xml:space="preserve"> BY </w:t>
            </w:r>
            <w:proofErr w:type="spellStart"/>
            <w:proofErr w:type="gramStart"/>
            <w:r w:rsidRPr="009F5ABC">
              <w:rPr>
                <w:rFonts w:asciiTheme="minorHAnsi" w:eastAsia="Times New Roman" w:hAnsiTheme="minorHAnsi" w:cstheme="minorHAnsi"/>
                <w:color w:val="7D2727"/>
                <w:shd w:val="clear" w:color="auto" w:fill="EFF0F1"/>
              </w:rPr>
              <w:t>dbo</w:t>
            </w:r>
            <w:proofErr w:type="spellEnd"/>
            <w:r w:rsidRPr="009F5ABC">
              <w:rPr>
                <w:rFonts w:asciiTheme="minorHAnsi" w:eastAsia="Times New Roman" w:hAnsiTheme="minorHAnsi" w:cstheme="minorHAnsi"/>
                <w:color w:val="7D2727"/>
                <w:shd w:val="clear" w:color="auto" w:fill="EFF0F1"/>
              </w:rPr>
              <w:t xml:space="preserve"> )</w:t>
            </w:r>
            <w:proofErr w:type="gramEnd"/>
            <w:r w:rsidRPr="009F5ABC">
              <w:rPr>
                <w:rFonts w:asciiTheme="minorHAnsi" w:eastAsia="Times New Roman" w:hAnsiTheme="minorHAnsi" w:cstheme="minorHAnsi"/>
                <w:color w:val="7D2727"/>
                <w:shd w:val="clear" w:color="auto" w:fill="EFF0F1"/>
              </w:rPr>
              <w:t xml:space="preserve">   </w:t>
            </w:r>
          </w:p>
          <w:p w14:paraId="2122845F" w14:textId="77777777" w:rsidR="002E43CC" w:rsidRPr="009F5ABC" w:rsidRDefault="002E43CC" w:rsidP="002E43CC">
            <w:pPr>
              <w:spacing w:before="100" w:beforeAutospacing="1" w:after="0" w:afterAutospacing="1"/>
              <w:contextualSpacing/>
              <w:rPr>
                <w:rFonts w:asciiTheme="minorHAnsi" w:eastAsia="Times New Roman" w:hAnsiTheme="minorHAnsi" w:cstheme="minorHAnsi"/>
                <w:color w:val="7D2727"/>
                <w:shd w:val="clear" w:color="auto" w:fill="EFF0F1"/>
              </w:rPr>
            </w:pPr>
            <w:r w:rsidRPr="009F5ABC">
              <w:rPr>
                <w:rFonts w:asciiTheme="minorHAnsi" w:eastAsia="Times New Roman" w:hAnsiTheme="minorHAnsi" w:cstheme="minorHAnsi"/>
                <w:color w:val="7D2727"/>
                <w:shd w:val="clear" w:color="auto" w:fill="EFF0F1"/>
              </w:rPr>
              <w:t>WITH (STATE = ON</w:t>
            </w:r>
            <w:proofErr w:type="gramStart"/>
            <w:r w:rsidRPr="009F5ABC">
              <w:rPr>
                <w:rFonts w:asciiTheme="minorHAnsi" w:eastAsia="Times New Roman" w:hAnsiTheme="minorHAnsi" w:cstheme="minorHAnsi"/>
                <w:color w:val="7D2727"/>
                <w:shd w:val="clear" w:color="auto" w:fill="EFF0F1"/>
              </w:rPr>
              <w:t>) ;</w:t>
            </w:r>
            <w:proofErr w:type="gramEnd"/>
            <w:r w:rsidRPr="009F5ABC">
              <w:rPr>
                <w:rFonts w:asciiTheme="minorHAnsi" w:eastAsia="Times New Roman" w:hAnsiTheme="minorHAnsi" w:cstheme="minorHAnsi"/>
                <w:color w:val="7D2727"/>
                <w:shd w:val="clear" w:color="auto" w:fill="EFF0F1"/>
              </w:rPr>
              <w:t xml:space="preserve">   </w:t>
            </w:r>
          </w:p>
          <w:p w14:paraId="443CF153" w14:textId="77777777" w:rsidR="002E43CC" w:rsidRPr="009F5ABC" w:rsidRDefault="002E43CC" w:rsidP="002E43CC">
            <w:pPr>
              <w:spacing w:before="0" w:after="0"/>
              <w:contextualSpacing/>
              <w:rPr>
                <w:rFonts w:asciiTheme="minorHAnsi" w:eastAsia="Times New Roman" w:hAnsiTheme="minorHAnsi" w:cstheme="minorHAnsi"/>
              </w:rPr>
            </w:pPr>
            <w:r w:rsidRPr="009F5ABC">
              <w:rPr>
                <w:rFonts w:asciiTheme="minorHAnsi" w:eastAsia="Times New Roman" w:hAnsiTheme="minorHAnsi" w:cstheme="minorHAnsi"/>
                <w:color w:val="7D2727"/>
                <w:shd w:val="clear" w:color="auto" w:fill="EFF0F1"/>
              </w:rPr>
              <w:t>GO</w:t>
            </w:r>
          </w:p>
        </w:tc>
      </w:tr>
      <w:tr w:rsidR="002E43CC" w:rsidRPr="002E43CC" w14:paraId="7516BBC0" w14:textId="77777777" w:rsidTr="00601B79">
        <w:tc>
          <w:tcPr>
            <w:tcW w:w="805" w:type="dxa"/>
          </w:tcPr>
          <w:p w14:paraId="15ADF80F" w14:textId="77777777" w:rsidR="002E43CC" w:rsidRPr="009F5ABC" w:rsidRDefault="002E43CC" w:rsidP="002E43CC">
            <w:pPr>
              <w:spacing w:before="0" w:after="0"/>
              <w:rPr>
                <w:rFonts w:asciiTheme="minorHAnsi" w:eastAsiaTheme="majorEastAsia" w:hAnsiTheme="minorHAnsi" w:cstheme="minorHAnsi"/>
                <w:color w:val="000000" w:themeColor="text1"/>
              </w:rPr>
            </w:pPr>
            <w:r w:rsidRPr="009F5ABC">
              <w:rPr>
                <w:rFonts w:asciiTheme="minorHAnsi" w:eastAsiaTheme="majorEastAsia" w:hAnsiTheme="minorHAnsi" w:cstheme="minorHAnsi"/>
                <w:color w:val="000000" w:themeColor="text1"/>
              </w:rPr>
              <w:lastRenderedPageBreak/>
              <w:t>References</w:t>
            </w:r>
          </w:p>
        </w:tc>
        <w:tc>
          <w:tcPr>
            <w:tcW w:w="16630" w:type="dxa"/>
          </w:tcPr>
          <w:p w14:paraId="43CE3441" w14:textId="20AC8CC4" w:rsidR="004A7A08" w:rsidRPr="009F5ABC" w:rsidRDefault="008C2F26" w:rsidP="004A7A08">
            <w:pPr>
              <w:spacing w:before="0" w:after="0"/>
              <w:rPr>
                <w:rFonts w:asciiTheme="minorHAnsi" w:eastAsia="Times New Roman" w:hAnsiTheme="minorHAnsi" w:cstheme="minorHAnsi"/>
                <w:sz w:val="20"/>
                <w:szCs w:val="20"/>
              </w:rPr>
            </w:pPr>
            <w:hyperlink r:id="rId39" w:anchor="TDPSG50000" w:history="1">
              <w:r w:rsidR="003A6E4B" w:rsidRPr="009F5ABC">
                <w:rPr>
                  <w:rStyle w:val="Hyperlink"/>
                  <w:rFonts w:asciiTheme="minorHAnsi" w:eastAsia="Times New Roman" w:hAnsiTheme="minorHAnsi" w:cstheme="minorHAnsi"/>
                  <w:sz w:val="20"/>
                  <w:szCs w:val="20"/>
                </w:rPr>
                <w:t>https://docs.oracle.com/cd/E11882_01/server.112/e10575/tdpsg_auditing.htm#TDPSG50000</w:t>
              </w:r>
            </w:hyperlink>
          </w:p>
          <w:p w14:paraId="76157D60" w14:textId="77777777" w:rsidR="003A6E4B" w:rsidRPr="009F5ABC" w:rsidRDefault="003A6E4B" w:rsidP="004A7A08">
            <w:pPr>
              <w:spacing w:before="0" w:after="0"/>
              <w:rPr>
                <w:rFonts w:asciiTheme="minorHAnsi" w:eastAsia="Times New Roman" w:hAnsiTheme="minorHAnsi" w:cstheme="minorHAnsi"/>
                <w:sz w:val="20"/>
                <w:szCs w:val="20"/>
              </w:rPr>
            </w:pPr>
          </w:p>
          <w:p w14:paraId="397FC177" w14:textId="4D5D5B07" w:rsidR="002E43CC" w:rsidRPr="009F5ABC" w:rsidRDefault="00EC66A3" w:rsidP="002E43CC">
            <w:pPr>
              <w:spacing w:before="0" w:after="0"/>
              <w:rPr>
                <w:rStyle w:val="Hyperlink"/>
                <w:rFonts w:asciiTheme="minorHAnsi" w:eastAsia="Times New Roman" w:hAnsiTheme="minorHAnsi" w:cstheme="minorHAnsi"/>
                <w:sz w:val="20"/>
                <w:szCs w:val="20"/>
              </w:rPr>
            </w:pPr>
            <w:r w:rsidRPr="009F5ABC">
              <w:rPr>
                <w:rFonts w:asciiTheme="minorHAnsi" w:eastAsia="Times New Roman" w:hAnsiTheme="minorHAnsi" w:cstheme="minorHAnsi"/>
                <w:sz w:val="20"/>
                <w:szCs w:val="20"/>
              </w:rPr>
              <w:fldChar w:fldCharType="begin"/>
            </w:r>
            <w:r w:rsidRPr="009F5ABC">
              <w:rPr>
                <w:rFonts w:asciiTheme="minorHAnsi" w:eastAsia="Times New Roman" w:hAnsiTheme="minorHAnsi" w:cstheme="minorHAnsi"/>
                <w:sz w:val="20"/>
                <w:szCs w:val="20"/>
              </w:rPr>
              <w:instrText xml:space="preserve"> HYPERLINK "https://oracle-base.com/articles/8i/auditing" \l "AuditOptions" </w:instrText>
            </w:r>
            <w:r w:rsidRPr="009F5ABC">
              <w:rPr>
                <w:rFonts w:asciiTheme="minorHAnsi" w:eastAsia="Times New Roman" w:hAnsiTheme="minorHAnsi" w:cstheme="minorHAnsi"/>
                <w:sz w:val="20"/>
                <w:szCs w:val="20"/>
              </w:rPr>
              <w:fldChar w:fldCharType="separate"/>
            </w:r>
            <w:r w:rsidR="002E43CC" w:rsidRPr="009F5ABC">
              <w:rPr>
                <w:rStyle w:val="Hyperlink"/>
                <w:rFonts w:asciiTheme="minorHAnsi" w:eastAsia="Times New Roman" w:hAnsiTheme="minorHAnsi" w:cstheme="minorHAnsi"/>
                <w:sz w:val="20"/>
                <w:szCs w:val="20"/>
              </w:rPr>
              <w:t>https://oracle-base.com/articles/8i/auditing#AuditOptions</w:t>
            </w:r>
          </w:p>
          <w:p w14:paraId="752DC7A5" w14:textId="12A4D79B" w:rsidR="002E43CC" w:rsidRPr="009F5ABC" w:rsidRDefault="00EC66A3" w:rsidP="002E43CC">
            <w:pPr>
              <w:spacing w:before="0" w:after="0"/>
              <w:rPr>
                <w:rFonts w:asciiTheme="minorHAnsi" w:eastAsiaTheme="majorEastAsia" w:hAnsiTheme="minorHAnsi" w:cstheme="minorHAnsi"/>
                <w:color w:val="000000" w:themeColor="text1"/>
                <w:sz w:val="20"/>
                <w:szCs w:val="20"/>
                <w:highlight w:val="yellow"/>
              </w:rPr>
            </w:pPr>
            <w:r w:rsidRPr="009F5ABC">
              <w:rPr>
                <w:rFonts w:asciiTheme="minorHAnsi" w:eastAsia="Times New Roman" w:hAnsiTheme="minorHAnsi" w:cstheme="minorHAnsi"/>
                <w:sz w:val="20"/>
                <w:szCs w:val="20"/>
              </w:rPr>
              <w:fldChar w:fldCharType="end"/>
            </w:r>
          </w:p>
          <w:p w14:paraId="785107D7" w14:textId="43E6ED72" w:rsidR="002E43CC" w:rsidRPr="009F5ABC" w:rsidRDefault="00EC66A3" w:rsidP="002E43CC">
            <w:pPr>
              <w:spacing w:before="0" w:after="0"/>
              <w:rPr>
                <w:rStyle w:val="Hyperlink"/>
                <w:rFonts w:asciiTheme="minorHAnsi" w:eastAsiaTheme="majorEastAsia" w:hAnsiTheme="minorHAnsi" w:cstheme="minorHAnsi"/>
                <w:sz w:val="20"/>
                <w:szCs w:val="20"/>
              </w:rPr>
            </w:pPr>
            <w:r w:rsidRPr="009F5ABC">
              <w:rPr>
                <w:rFonts w:asciiTheme="minorHAnsi" w:eastAsiaTheme="majorEastAsia" w:hAnsiTheme="minorHAnsi" w:cstheme="minorHAnsi"/>
                <w:sz w:val="20"/>
                <w:szCs w:val="20"/>
              </w:rPr>
              <w:fldChar w:fldCharType="begin"/>
            </w:r>
            <w:r w:rsidRPr="009F5ABC">
              <w:rPr>
                <w:rFonts w:asciiTheme="minorHAnsi" w:eastAsiaTheme="majorEastAsia" w:hAnsiTheme="minorHAnsi" w:cstheme="minorHAnsi"/>
                <w:sz w:val="20"/>
                <w:szCs w:val="20"/>
              </w:rPr>
              <w:instrText xml:space="preserve"> HYPERLINK "http://solutioncenter.apexsql.com/how-to-setup-and-use-sql-server-audit-feature/" </w:instrText>
            </w:r>
            <w:r w:rsidRPr="009F5ABC">
              <w:rPr>
                <w:rFonts w:asciiTheme="minorHAnsi" w:eastAsiaTheme="majorEastAsia" w:hAnsiTheme="minorHAnsi" w:cstheme="minorHAnsi"/>
                <w:sz w:val="20"/>
                <w:szCs w:val="20"/>
              </w:rPr>
              <w:fldChar w:fldCharType="separate"/>
            </w:r>
            <w:r w:rsidR="002E43CC" w:rsidRPr="009F5ABC">
              <w:rPr>
                <w:rStyle w:val="Hyperlink"/>
                <w:rFonts w:asciiTheme="minorHAnsi" w:eastAsiaTheme="majorEastAsia" w:hAnsiTheme="minorHAnsi" w:cstheme="minorHAnsi"/>
                <w:sz w:val="20"/>
                <w:szCs w:val="20"/>
              </w:rPr>
              <w:t>http://solutioncenter.apexsql.com/how-to-setup-and-use-sql-server-audit-feature/</w:t>
            </w:r>
          </w:p>
          <w:p w14:paraId="57A6A988" w14:textId="51F43536" w:rsidR="002E43CC" w:rsidRPr="009F5ABC" w:rsidRDefault="00EC66A3" w:rsidP="002E43CC">
            <w:pPr>
              <w:spacing w:before="0" w:after="0"/>
              <w:rPr>
                <w:rFonts w:asciiTheme="minorHAnsi" w:eastAsiaTheme="majorEastAsia" w:hAnsiTheme="minorHAnsi" w:cstheme="minorHAnsi"/>
                <w:color w:val="000000" w:themeColor="text1"/>
                <w:sz w:val="20"/>
                <w:szCs w:val="20"/>
              </w:rPr>
            </w:pPr>
            <w:r w:rsidRPr="009F5ABC">
              <w:rPr>
                <w:rFonts w:asciiTheme="minorHAnsi" w:eastAsiaTheme="majorEastAsia" w:hAnsiTheme="minorHAnsi" w:cstheme="minorHAnsi"/>
                <w:sz w:val="20"/>
                <w:szCs w:val="20"/>
              </w:rPr>
              <w:fldChar w:fldCharType="end"/>
            </w:r>
          </w:p>
          <w:p w14:paraId="02DC6849" w14:textId="39496BB9" w:rsidR="002E43CC" w:rsidRPr="009F5ABC" w:rsidRDefault="008C2F26" w:rsidP="002E43CC">
            <w:pPr>
              <w:spacing w:before="0" w:after="0"/>
              <w:rPr>
                <w:rStyle w:val="Hyperlink"/>
                <w:rFonts w:asciiTheme="minorHAnsi" w:eastAsiaTheme="majorEastAsia" w:hAnsiTheme="minorHAnsi" w:cstheme="minorHAnsi"/>
                <w:sz w:val="20"/>
                <w:szCs w:val="20"/>
              </w:rPr>
            </w:pPr>
            <w:hyperlink r:id="rId40" w:history="1">
              <w:r w:rsidR="00561AA7" w:rsidRPr="009F5ABC">
                <w:rPr>
                  <w:rStyle w:val="Hyperlink"/>
                  <w:rFonts w:asciiTheme="minorHAnsi" w:eastAsiaTheme="majorEastAsia" w:hAnsiTheme="minorHAnsi" w:cstheme="minorHAnsi"/>
                  <w:sz w:val="20"/>
                  <w:szCs w:val="20"/>
                </w:rPr>
                <w:t>https://docs.microsoft.com/en-us/sql/relational-databases/security/auditing/sql-server-audit-action-groups-and-actions?redirectedfrom=MSDN&amp;view=sql-server-ver15</w:t>
              </w:r>
            </w:hyperlink>
          </w:p>
          <w:p w14:paraId="48F736DC" w14:textId="77777777" w:rsidR="00A56E90" w:rsidRPr="009F5ABC" w:rsidRDefault="00A56E90" w:rsidP="002E43CC">
            <w:pPr>
              <w:spacing w:before="0" w:after="0"/>
              <w:rPr>
                <w:rStyle w:val="Hyperlink"/>
                <w:rFonts w:asciiTheme="minorHAnsi" w:eastAsiaTheme="majorEastAsia" w:hAnsiTheme="minorHAnsi" w:cstheme="minorHAnsi"/>
                <w:sz w:val="20"/>
                <w:szCs w:val="20"/>
              </w:rPr>
            </w:pPr>
          </w:p>
          <w:p w14:paraId="1BA9CA41" w14:textId="0F6694CF" w:rsidR="007742BA" w:rsidRPr="009F5ABC" w:rsidRDefault="008C2F26" w:rsidP="002E43CC">
            <w:pPr>
              <w:spacing w:before="0" w:after="0"/>
              <w:rPr>
                <w:rFonts w:asciiTheme="minorHAnsi" w:eastAsiaTheme="majorEastAsia" w:hAnsiTheme="minorHAnsi" w:cstheme="minorHAnsi"/>
                <w:color w:val="000000" w:themeColor="text1"/>
                <w:sz w:val="20"/>
                <w:szCs w:val="20"/>
              </w:rPr>
            </w:pPr>
            <w:hyperlink r:id="rId41" w:anchor=":~:text=Auditing%20an%20instance%20of%20the,occur%20on%20the%20Database%20Engine.&amp;text=Audited%20events%20can%20be%20written,logs%20or%20to%20audit%20files" w:history="1">
              <w:r w:rsidR="00A56E90" w:rsidRPr="009F5ABC">
                <w:rPr>
                  <w:rStyle w:val="Hyperlink"/>
                  <w:rFonts w:asciiTheme="minorHAnsi" w:eastAsiaTheme="majorEastAsia" w:hAnsiTheme="minorHAnsi" w:cstheme="minorHAnsi"/>
                  <w:sz w:val="20"/>
                  <w:szCs w:val="20"/>
                </w:rPr>
                <w:t>https://docs.microsoft.com/en-us/sql/relational-databases/security/auditing/sql-server-audit-database-engine?view=sql-server-ver15#:~:text=Auditing%20an%20instance%20of%20the,occur%20on%20the%20Database%20Engine.&amp;text=Audited%20events%20can%20be%20written,logs%20or%20to%20audit%20files</w:t>
              </w:r>
            </w:hyperlink>
            <w:r w:rsidR="007742BA" w:rsidRPr="009F5ABC">
              <w:rPr>
                <w:rFonts w:asciiTheme="minorHAnsi" w:eastAsiaTheme="majorEastAsia" w:hAnsiTheme="minorHAnsi" w:cstheme="minorHAnsi"/>
                <w:color w:val="000000" w:themeColor="text1"/>
                <w:sz w:val="20"/>
                <w:szCs w:val="20"/>
              </w:rPr>
              <w:t>.</w:t>
            </w:r>
          </w:p>
          <w:p w14:paraId="044BF135" w14:textId="77777777" w:rsidR="00A56E90" w:rsidRPr="009F5ABC" w:rsidRDefault="00A56E90" w:rsidP="002E43CC">
            <w:pPr>
              <w:spacing w:before="0" w:after="0"/>
              <w:rPr>
                <w:rFonts w:asciiTheme="minorHAnsi" w:eastAsiaTheme="majorEastAsia" w:hAnsiTheme="minorHAnsi" w:cstheme="minorHAnsi"/>
                <w:color w:val="000000" w:themeColor="text1"/>
                <w:sz w:val="20"/>
                <w:szCs w:val="20"/>
              </w:rPr>
            </w:pPr>
          </w:p>
          <w:p w14:paraId="6AB699CF" w14:textId="77777777" w:rsidR="00561AA7" w:rsidRPr="009F5ABC" w:rsidRDefault="00561AA7" w:rsidP="002E43CC">
            <w:pPr>
              <w:spacing w:before="0" w:after="0"/>
              <w:rPr>
                <w:rFonts w:asciiTheme="minorHAnsi" w:eastAsiaTheme="majorEastAsia" w:hAnsiTheme="minorHAnsi" w:cstheme="minorHAnsi"/>
                <w:color w:val="000000" w:themeColor="text1"/>
              </w:rPr>
            </w:pPr>
          </w:p>
          <w:p w14:paraId="52ADEAD4" w14:textId="38E01B08" w:rsidR="002E43CC" w:rsidRPr="009F5ABC" w:rsidRDefault="002E43CC" w:rsidP="002E43CC">
            <w:pPr>
              <w:spacing w:before="0" w:after="0"/>
              <w:rPr>
                <w:rFonts w:asciiTheme="minorHAnsi" w:eastAsiaTheme="majorEastAsia" w:hAnsiTheme="minorHAnsi" w:cstheme="minorHAnsi"/>
                <w:color w:val="000000" w:themeColor="text1"/>
              </w:rPr>
            </w:pPr>
          </w:p>
        </w:tc>
      </w:tr>
    </w:tbl>
    <w:p w14:paraId="1F89F9BF" w14:textId="28894AE7" w:rsidR="00150097" w:rsidRPr="00150097" w:rsidRDefault="00150097" w:rsidP="00184BA2">
      <w:pPr>
        <w:pStyle w:val="Heading2"/>
        <w:rPr>
          <w:rFonts w:asciiTheme="minorHAnsi" w:hAnsiTheme="minorHAnsi" w:cstheme="minorHAnsi"/>
          <w:sz w:val="28"/>
          <w:szCs w:val="28"/>
        </w:rPr>
      </w:pPr>
      <w:bookmarkStart w:id="20" w:name="_Toc40003043"/>
      <w:bookmarkStart w:id="21" w:name="_Toc68785440"/>
      <w:r w:rsidRPr="00184BA2">
        <w:rPr>
          <w:rFonts w:asciiTheme="minorHAnsi" w:hAnsiTheme="minorHAnsi" w:cstheme="minorHAnsi"/>
          <w:sz w:val="28"/>
          <w:szCs w:val="28"/>
        </w:rPr>
        <w:t>Authentication</w:t>
      </w:r>
      <w:bookmarkEnd w:id="20"/>
      <w:bookmarkEnd w:id="21"/>
    </w:p>
    <w:tbl>
      <w:tblPr>
        <w:tblStyle w:val="TableGrid8"/>
        <w:tblW w:w="0" w:type="auto"/>
        <w:tblLook w:val="04A0" w:firstRow="1" w:lastRow="0" w:firstColumn="1" w:lastColumn="0" w:noHBand="0" w:noVBand="1"/>
      </w:tblPr>
      <w:tblGrid>
        <w:gridCol w:w="1458"/>
        <w:gridCol w:w="7892"/>
      </w:tblGrid>
      <w:tr w:rsidR="00150097" w:rsidRPr="00150097" w14:paraId="5C6A36B6" w14:textId="77777777" w:rsidTr="008B5918">
        <w:tc>
          <w:tcPr>
            <w:tcW w:w="1645" w:type="dxa"/>
          </w:tcPr>
          <w:p w14:paraId="2CFAD23C" w14:textId="77777777" w:rsidR="00150097" w:rsidRPr="00150097" w:rsidRDefault="00150097" w:rsidP="00150097">
            <w:pPr>
              <w:spacing w:before="0" w:after="0"/>
              <w:rPr>
                <w:rFonts w:asciiTheme="minorHAnsi" w:eastAsiaTheme="majorEastAsia" w:hAnsiTheme="minorHAnsi" w:cstheme="minorHAnsi"/>
                <w:color w:val="000000" w:themeColor="text1"/>
              </w:rPr>
            </w:pPr>
            <w:r w:rsidRPr="00150097">
              <w:rPr>
                <w:rFonts w:asciiTheme="minorHAnsi" w:eastAsiaTheme="majorEastAsia" w:hAnsiTheme="minorHAnsi" w:cstheme="minorHAnsi"/>
                <w:color w:val="000000" w:themeColor="text1"/>
              </w:rPr>
              <w:t>Feature</w:t>
            </w:r>
          </w:p>
        </w:tc>
        <w:tc>
          <w:tcPr>
            <w:tcW w:w="7705" w:type="dxa"/>
          </w:tcPr>
          <w:p w14:paraId="2D6024A2"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Authentication</w:t>
            </w:r>
          </w:p>
        </w:tc>
      </w:tr>
      <w:tr w:rsidR="00150097" w:rsidRPr="00150097" w14:paraId="4E77C757" w14:textId="77777777" w:rsidTr="008B5918">
        <w:tc>
          <w:tcPr>
            <w:tcW w:w="1645" w:type="dxa"/>
          </w:tcPr>
          <w:p w14:paraId="71C1D87A" w14:textId="77777777" w:rsidR="00150097" w:rsidRPr="00150097" w:rsidRDefault="00150097" w:rsidP="00150097">
            <w:pPr>
              <w:spacing w:before="0" w:after="0"/>
              <w:rPr>
                <w:rFonts w:asciiTheme="minorHAnsi" w:eastAsiaTheme="majorEastAsia" w:hAnsiTheme="minorHAnsi" w:cstheme="minorHAnsi"/>
                <w:color w:val="000000" w:themeColor="text1"/>
              </w:rPr>
            </w:pPr>
            <w:r w:rsidRPr="00150097">
              <w:rPr>
                <w:rFonts w:asciiTheme="minorHAnsi" w:eastAsiaTheme="majorEastAsia" w:hAnsiTheme="minorHAnsi" w:cstheme="minorHAnsi"/>
                <w:color w:val="000000" w:themeColor="text1"/>
              </w:rPr>
              <w:t>Description</w:t>
            </w:r>
          </w:p>
        </w:tc>
        <w:tc>
          <w:tcPr>
            <w:tcW w:w="7705" w:type="dxa"/>
          </w:tcPr>
          <w:p w14:paraId="349AC3E5" w14:textId="47BBC53A" w:rsidR="00150097" w:rsidRPr="00150097" w:rsidRDefault="00150097" w:rsidP="00150097">
            <w:pPr>
              <w:spacing w:before="100" w:beforeAutospacing="1" w:after="100" w:afterAutospacing="1"/>
              <w:rPr>
                <w:rFonts w:asciiTheme="minorHAnsi" w:hAnsiTheme="minorHAnsi" w:cstheme="minorHAnsi"/>
              </w:rPr>
            </w:pPr>
            <w:r w:rsidRPr="00150097">
              <w:rPr>
                <w:rFonts w:asciiTheme="minorHAnsi" w:hAnsiTheme="minorHAnsi" w:cstheme="minorHAnsi"/>
              </w:rPr>
              <w:t xml:space="preserve">Authentication the process of verifying that the login ID or username supplied by a user to connect to the database belongs to an authorized user. Oracle allows authentication of user account through the OS or through the database (server). Oracle allows a single database instance to use any or all methods. Oracle requires special authentication procedures for database </w:t>
            </w:r>
            <w:r w:rsidR="008B5918" w:rsidRPr="008B5918">
              <w:rPr>
                <w:rFonts w:asciiTheme="minorHAnsi" w:hAnsiTheme="minorHAnsi" w:cstheme="minorHAnsi"/>
              </w:rPr>
              <w:t>administrators because</w:t>
            </w:r>
            <w:r w:rsidRPr="00150097">
              <w:rPr>
                <w:rFonts w:asciiTheme="minorHAnsi" w:hAnsiTheme="minorHAnsi" w:cstheme="minorHAnsi"/>
              </w:rPr>
              <w:t xml:space="preserve"> they perform special database operations. Oracle also encrypts passwords during transmission to ensure the security of network authentication. </w:t>
            </w:r>
          </w:p>
          <w:p w14:paraId="305A0088" w14:textId="660E546F" w:rsidR="00150097" w:rsidRPr="00150097" w:rsidRDefault="00150097" w:rsidP="00150097">
            <w:pPr>
              <w:spacing w:before="100" w:beforeAutospacing="1" w:after="100" w:afterAutospacing="1"/>
              <w:rPr>
                <w:rFonts w:asciiTheme="minorHAnsi" w:hAnsiTheme="minorHAnsi" w:cstheme="minorHAnsi"/>
              </w:rPr>
            </w:pPr>
            <w:r w:rsidRPr="00150097">
              <w:rPr>
                <w:rFonts w:asciiTheme="minorHAnsi" w:hAnsiTheme="minorHAnsi" w:cstheme="minorHAnsi"/>
              </w:rPr>
              <w:t xml:space="preserve">Once authenticated by the operating system, users can connect to Oracle more conveniently, without specifying a </w:t>
            </w:r>
            <w:r w:rsidR="00DA6C13" w:rsidRPr="00150097">
              <w:rPr>
                <w:rFonts w:asciiTheme="minorHAnsi" w:hAnsiTheme="minorHAnsi" w:cstheme="minorHAnsi"/>
              </w:rPr>
              <w:t>username</w:t>
            </w:r>
            <w:r w:rsidRPr="00150097">
              <w:rPr>
                <w:rFonts w:asciiTheme="minorHAnsi" w:hAnsiTheme="minorHAnsi" w:cstheme="minorHAnsi"/>
              </w:rPr>
              <w:t xml:space="preserve"> or password. </w:t>
            </w:r>
          </w:p>
          <w:p w14:paraId="07D3412B" w14:textId="77777777" w:rsidR="00150097" w:rsidRPr="00150097" w:rsidRDefault="00150097" w:rsidP="00150097">
            <w:pPr>
              <w:spacing w:before="100" w:beforeAutospacing="1" w:after="100" w:afterAutospacing="1"/>
              <w:rPr>
                <w:rFonts w:asciiTheme="minorHAnsi" w:hAnsiTheme="minorHAnsi" w:cstheme="minorHAnsi"/>
              </w:rPr>
            </w:pPr>
            <w:r w:rsidRPr="00150097">
              <w:rPr>
                <w:rFonts w:asciiTheme="minorHAnsi" w:hAnsiTheme="minorHAnsi" w:cstheme="minorHAnsi"/>
              </w:rPr>
              <w:t>Oracle Database can authenticate users attempting to connect to a database by using information stored in that database itself. To configure Oracle Database to use database authentication, you must create each user with an associated password.</w:t>
            </w:r>
          </w:p>
        </w:tc>
      </w:tr>
      <w:tr w:rsidR="00150097" w:rsidRPr="00150097" w14:paraId="7BA07C47" w14:textId="77777777" w:rsidTr="008B5918">
        <w:tc>
          <w:tcPr>
            <w:tcW w:w="1645" w:type="dxa"/>
          </w:tcPr>
          <w:p w14:paraId="642741B3" w14:textId="77777777" w:rsidR="00150097" w:rsidRPr="00150097" w:rsidRDefault="00150097" w:rsidP="00150097">
            <w:pPr>
              <w:spacing w:before="0" w:after="0"/>
              <w:rPr>
                <w:rFonts w:asciiTheme="minorHAnsi" w:eastAsiaTheme="majorEastAsia" w:hAnsiTheme="minorHAnsi" w:cstheme="minorHAnsi"/>
                <w:color w:val="000000" w:themeColor="text1"/>
              </w:rPr>
            </w:pPr>
            <w:r w:rsidRPr="00150097">
              <w:rPr>
                <w:rFonts w:asciiTheme="minorHAnsi" w:eastAsiaTheme="majorEastAsia" w:hAnsiTheme="minorHAnsi" w:cstheme="minorHAnsi"/>
                <w:color w:val="000000" w:themeColor="text1"/>
              </w:rPr>
              <w:t>Category</w:t>
            </w:r>
          </w:p>
        </w:tc>
        <w:tc>
          <w:tcPr>
            <w:tcW w:w="7705" w:type="dxa"/>
          </w:tcPr>
          <w:p w14:paraId="51105BD9"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Security</w:t>
            </w:r>
          </w:p>
        </w:tc>
      </w:tr>
      <w:tr w:rsidR="00150097" w:rsidRPr="00150097" w14:paraId="0DE5B75F" w14:textId="77777777" w:rsidTr="008B5918">
        <w:tc>
          <w:tcPr>
            <w:tcW w:w="1645" w:type="dxa"/>
          </w:tcPr>
          <w:p w14:paraId="56CCB7F0" w14:textId="77777777" w:rsidR="00150097" w:rsidRPr="00150097" w:rsidRDefault="00150097" w:rsidP="00150097">
            <w:pPr>
              <w:spacing w:before="0" w:after="0"/>
              <w:rPr>
                <w:rFonts w:asciiTheme="minorHAnsi" w:eastAsiaTheme="majorEastAsia" w:hAnsiTheme="minorHAnsi" w:cstheme="minorHAnsi"/>
                <w:color w:val="000000" w:themeColor="text1"/>
              </w:rPr>
            </w:pPr>
            <w:r w:rsidRPr="00150097">
              <w:rPr>
                <w:rFonts w:asciiTheme="minorHAnsi" w:eastAsiaTheme="majorEastAsia" w:hAnsiTheme="minorHAnsi" w:cstheme="minorHAnsi"/>
                <w:color w:val="000000" w:themeColor="text1"/>
              </w:rPr>
              <w:t>Find Feature Enablement</w:t>
            </w:r>
          </w:p>
        </w:tc>
        <w:tc>
          <w:tcPr>
            <w:tcW w:w="7705" w:type="dxa"/>
          </w:tcPr>
          <w:p w14:paraId="06B94DAE" w14:textId="3718F58F"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an operating-system-authenticated user can invoke SQL*Plus and skip the </w:t>
            </w:r>
            <w:r w:rsidR="00DA6C13" w:rsidRPr="00150097">
              <w:rPr>
                <w:rFonts w:asciiTheme="minorHAnsi" w:hAnsiTheme="minorHAnsi" w:cstheme="minorHAnsi"/>
              </w:rPr>
              <w:t>username</w:t>
            </w:r>
            <w:r w:rsidRPr="00150097">
              <w:rPr>
                <w:rFonts w:asciiTheme="minorHAnsi" w:hAnsiTheme="minorHAnsi" w:cstheme="minorHAnsi"/>
              </w:rPr>
              <w:t xml:space="preserve"> and password prompts by entering the following:  </w:t>
            </w:r>
            <w:r w:rsidRPr="00150097">
              <w:rPr>
                <w:rFonts w:asciiTheme="minorHAnsi" w:eastAsia="Times New Roman" w:hAnsiTheme="minorHAnsi" w:cstheme="minorHAnsi"/>
                <w:color w:val="303336"/>
                <w:shd w:val="clear" w:color="auto" w:fill="EFF0F1"/>
              </w:rPr>
              <w:t>SQLPLUS /</w:t>
            </w:r>
          </w:p>
        </w:tc>
      </w:tr>
      <w:tr w:rsidR="00150097" w:rsidRPr="00150097" w14:paraId="56529C8D" w14:textId="77777777" w:rsidTr="008B5918">
        <w:tc>
          <w:tcPr>
            <w:tcW w:w="1645" w:type="dxa"/>
          </w:tcPr>
          <w:p w14:paraId="40B882F7" w14:textId="77777777" w:rsidR="00150097" w:rsidRPr="00150097" w:rsidRDefault="00150097" w:rsidP="00150097">
            <w:pPr>
              <w:spacing w:before="0" w:after="0"/>
              <w:rPr>
                <w:rFonts w:asciiTheme="minorHAnsi" w:eastAsiaTheme="majorEastAsia" w:hAnsiTheme="minorHAnsi" w:cstheme="minorHAnsi"/>
                <w:color w:val="000000" w:themeColor="text1"/>
              </w:rPr>
            </w:pPr>
            <w:r w:rsidRPr="00150097">
              <w:rPr>
                <w:rFonts w:asciiTheme="minorHAnsi" w:eastAsiaTheme="majorEastAsia" w:hAnsiTheme="minorHAnsi" w:cstheme="minorHAnsi"/>
                <w:color w:val="000000" w:themeColor="text1"/>
              </w:rPr>
              <w:t>Recommendation</w:t>
            </w:r>
          </w:p>
        </w:tc>
        <w:tc>
          <w:tcPr>
            <w:tcW w:w="7705" w:type="dxa"/>
          </w:tcPr>
          <w:p w14:paraId="01851434" w14:textId="77777777" w:rsidR="00150097" w:rsidRPr="00150097" w:rsidRDefault="00150097" w:rsidP="00150097">
            <w:pPr>
              <w:spacing w:before="0" w:after="0"/>
              <w:rPr>
                <w:rFonts w:asciiTheme="minorHAnsi" w:hAnsiTheme="minorHAnsi" w:cstheme="minorHAnsi"/>
                <w:b/>
              </w:rPr>
            </w:pPr>
            <w:r w:rsidRPr="00150097">
              <w:rPr>
                <w:rFonts w:asciiTheme="minorHAnsi" w:hAnsiTheme="minorHAnsi" w:cstheme="minorHAnsi"/>
                <w:b/>
              </w:rPr>
              <w:t>Feature Description:</w:t>
            </w:r>
          </w:p>
          <w:p w14:paraId="6964B387"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SQL Server has two methods of authentication:</w:t>
            </w:r>
          </w:p>
          <w:p w14:paraId="57483B6D" w14:textId="77777777" w:rsidR="00150097" w:rsidRPr="00150097" w:rsidRDefault="00150097" w:rsidP="00CA7353">
            <w:pPr>
              <w:numPr>
                <w:ilvl w:val="0"/>
                <w:numId w:val="58"/>
              </w:numPr>
              <w:spacing w:before="0" w:after="0"/>
              <w:rPr>
                <w:rFonts w:asciiTheme="minorHAnsi" w:hAnsiTheme="minorHAnsi" w:cstheme="minorHAnsi"/>
              </w:rPr>
            </w:pPr>
            <w:r w:rsidRPr="00150097">
              <w:rPr>
                <w:rFonts w:asciiTheme="minorHAnsi" w:hAnsiTheme="minorHAnsi" w:cstheme="minorHAnsi"/>
              </w:rPr>
              <w:t>Windows authentication</w:t>
            </w:r>
          </w:p>
          <w:p w14:paraId="091CB3CB" w14:textId="77777777" w:rsidR="00150097" w:rsidRPr="00150097" w:rsidRDefault="00150097" w:rsidP="00CA7353">
            <w:pPr>
              <w:numPr>
                <w:ilvl w:val="0"/>
                <w:numId w:val="58"/>
              </w:numPr>
              <w:spacing w:before="0" w:after="0"/>
              <w:rPr>
                <w:rFonts w:asciiTheme="minorHAnsi" w:hAnsiTheme="minorHAnsi" w:cstheme="minorHAnsi"/>
              </w:rPr>
            </w:pPr>
            <w:r w:rsidRPr="00150097">
              <w:rPr>
                <w:rFonts w:asciiTheme="minorHAnsi" w:hAnsiTheme="minorHAnsi" w:cstheme="minorHAnsi"/>
              </w:rPr>
              <w:lastRenderedPageBreak/>
              <w:t>SQL Server authentication</w:t>
            </w:r>
          </w:p>
          <w:p w14:paraId="2D2A3B81" w14:textId="77777777" w:rsidR="00150097" w:rsidRPr="00150097" w:rsidRDefault="00150097" w:rsidP="00150097">
            <w:pPr>
              <w:spacing w:before="0" w:after="0"/>
              <w:rPr>
                <w:rFonts w:asciiTheme="minorHAnsi" w:hAnsiTheme="minorHAnsi" w:cstheme="minorHAnsi"/>
              </w:rPr>
            </w:pPr>
          </w:p>
          <w:p w14:paraId="483985A6"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Windows Authentication: </w:t>
            </w:r>
          </w:p>
          <w:p w14:paraId="61C91D93" w14:textId="393477B9"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When you are accessing SQL Server from the same computer it is installed on, you won’t be prompted to type in username and password if you're using Windows Authentication. Authenticating with Windows domain logins, the SQL Server service already knows that someone is logged in into the operating system with the correct credentials, and it uses these credentials to allow the user into its databases. This works </w:t>
            </w:r>
            <w:r w:rsidR="0009630F" w:rsidRPr="00150097">
              <w:rPr>
                <w:rFonts w:asciiTheme="minorHAnsi" w:hAnsiTheme="minorHAnsi" w:cstheme="minorHAnsi"/>
              </w:rPr>
              <w:t>if</w:t>
            </w:r>
            <w:r w:rsidRPr="00150097">
              <w:rPr>
                <w:rFonts w:asciiTheme="minorHAnsi" w:hAnsiTheme="minorHAnsi" w:cstheme="minorHAnsi"/>
              </w:rPr>
              <w:t xml:space="preserve"> the client resides on the same computer as the SQL Server, or </w:t>
            </w:r>
            <w:r w:rsidR="002E1E51" w:rsidRPr="00150097">
              <w:rPr>
                <w:rFonts w:asciiTheme="minorHAnsi" w:hAnsiTheme="minorHAnsi" w:cstheme="minorHAnsi"/>
              </w:rPr>
              <w:t>if</w:t>
            </w:r>
            <w:r w:rsidRPr="00150097">
              <w:rPr>
                <w:rFonts w:asciiTheme="minorHAnsi" w:hAnsiTheme="minorHAnsi" w:cstheme="minorHAnsi"/>
              </w:rPr>
              <w:t xml:space="preserve"> the connecting client matches the Windows credentials of the server. Ideally, Windows authentication must be used when working in an Intranet type of an environment. In enterprise environments, these credentials are normally Active Directory domain credentials. Windows Authentication is also a more convenient way to log-in into a SQL Server instance without typing a username and a password, however when more users are involved, or remote connections are being established with the SQL Server, SQL authentication should be used.</w:t>
            </w:r>
          </w:p>
          <w:p w14:paraId="7B807C4C" w14:textId="77777777" w:rsidR="00150097" w:rsidRPr="00150097" w:rsidRDefault="00150097" w:rsidP="00150097">
            <w:pPr>
              <w:spacing w:before="0" w:after="0"/>
              <w:rPr>
                <w:rFonts w:asciiTheme="minorHAnsi" w:hAnsiTheme="minorHAnsi" w:cstheme="minorHAnsi"/>
              </w:rPr>
            </w:pPr>
          </w:p>
          <w:p w14:paraId="0B2D5F08"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Mixed authentication mode allows the use of Windows credentials but supplements them with local SQL Server user accounts that the administrator may create and maintain within SQL Server.</w:t>
            </w:r>
          </w:p>
          <w:p w14:paraId="66A36D47" w14:textId="77777777" w:rsidR="00150097" w:rsidRPr="00150097" w:rsidRDefault="00150097" w:rsidP="00150097">
            <w:pPr>
              <w:spacing w:before="0" w:after="0"/>
              <w:rPr>
                <w:rFonts w:asciiTheme="minorHAnsi" w:hAnsiTheme="minorHAnsi" w:cstheme="minorHAnsi"/>
              </w:rPr>
            </w:pPr>
          </w:p>
          <w:p w14:paraId="26A41F8D"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SQL Server Authentication: </w:t>
            </w:r>
          </w:p>
          <w:p w14:paraId="015B2723" w14:textId="2986CF52"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SQL Authentication is the typical authentication used for various database systems, composed of a username and a password. An instance of SQL Server can have multiple such user accounts (using SQL authentication) with different usernames and passwords. In shared servers where different users should have access to different databases, SQL authentication should be used. Also, when a client (remote computer) connects to an instance of SQL Server on </w:t>
            </w:r>
            <w:r w:rsidR="0009630F" w:rsidRPr="00150097">
              <w:rPr>
                <w:rFonts w:asciiTheme="minorHAnsi" w:hAnsiTheme="minorHAnsi" w:cstheme="minorHAnsi"/>
              </w:rPr>
              <w:t>another</w:t>
            </w:r>
            <w:r w:rsidRPr="00150097">
              <w:rPr>
                <w:rFonts w:asciiTheme="minorHAnsi" w:hAnsiTheme="minorHAnsi" w:cstheme="minorHAnsi"/>
              </w:rPr>
              <w:t xml:space="preserve"> computer than the one on which the client is running, SQL Server authentication is needed. Even if you don't define any SQL Server user accounts, at the time of installation a root account - </w:t>
            </w:r>
            <w:proofErr w:type="spellStart"/>
            <w:r w:rsidRPr="00150097">
              <w:rPr>
                <w:rFonts w:asciiTheme="minorHAnsi" w:hAnsiTheme="minorHAnsi" w:cstheme="minorHAnsi"/>
              </w:rPr>
              <w:t>sa</w:t>
            </w:r>
            <w:proofErr w:type="spellEnd"/>
            <w:r w:rsidRPr="00150097">
              <w:rPr>
                <w:rFonts w:asciiTheme="minorHAnsi" w:hAnsiTheme="minorHAnsi" w:cstheme="minorHAnsi"/>
              </w:rPr>
              <w:t xml:space="preserve"> - is added with the password you provided. Just like any SQL Server account, this can be used to log-in locally or remotely, however if an application is the one that does the log in, and it should have access to only one database, it's strongly recommended that you don't use the </w:t>
            </w:r>
            <w:proofErr w:type="spellStart"/>
            <w:r w:rsidRPr="00150097">
              <w:rPr>
                <w:rFonts w:asciiTheme="minorHAnsi" w:hAnsiTheme="minorHAnsi" w:cstheme="minorHAnsi"/>
              </w:rPr>
              <w:t>sa</w:t>
            </w:r>
            <w:proofErr w:type="spellEnd"/>
            <w:r w:rsidRPr="00150097">
              <w:rPr>
                <w:rFonts w:asciiTheme="minorHAnsi" w:hAnsiTheme="minorHAnsi" w:cstheme="minorHAnsi"/>
              </w:rPr>
              <w:t xml:space="preserve"> </w:t>
            </w:r>
            <w:r w:rsidR="0009630F" w:rsidRPr="00150097">
              <w:rPr>
                <w:rFonts w:asciiTheme="minorHAnsi" w:hAnsiTheme="minorHAnsi" w:cstheme="minorHAnsi"/>
              </w:rPr>
              <w:t>account but</w:t>
            </w:r>
            <w:r w:rsidRPr="00150097">
              <w:rPr>
                <w:rFonts w:asciiTheme="minorHAnsi" w:hAnsiTheme="minorHAnsi" w:cstheme="minorHAnsi"/>
              </w:rPr>
              <w:t xml:space="preserve"> create a new one with limited access. </w:t>
            </w:r>
          </w:p>
          <w:p w14:paraId="20F9250F"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Microsoft’s best practice recommendation is to use Windows authentication mode whenever possible. It allows you to centralize account administration for your entire enterprise in a single place: Active Directory.</w:t>
            </w:r>
          </w:p>
          <w:p w14:paraId="110F84E6" w14:textId="77777777" w:rsidR="00150097" w:rsidRPr="00150097" w:rsidRDefault="00150097" w:rsidP="00150097">
            <w:pPr>
              <w:spacing w:before="0" w:after="0"/>
              <w:rPr>
                <w:rFonts w:asciiTheme="minorHAnsi" w:hAnsiTheme="minorHAnsi" w:cstheme="minorHAnsi"/>
              </w:rPr>
            </w:pPr>
          </w:p>
          <w:p w14:paraId="1B6A1F5F" w14:textId="77777777" w:rsidR="00150097" w:rsidRPr="00150097" w:rsidRDefault="00150097" w:rsidP="00150097">
            <w:pPr>
              <w:spacing w:before="0" w:after="0"/>
              <w:rPr>
                <w:rFonts w:asciiTheme="minorHAnsi" w:hAnsiTheme="minorHAnsi" w:cstheme="minorHAnsi"/>
                <w:b/>
              </w:rPr>
            </w:pPr>
            <w:r w:rsidRPr="00150097">
              <w:rPr>
                <w:rFonts w:asciiTheme="minorHAnsi" w:hAnsiTheme="minorHAnsi" w:cstheme="minorHAnsi"/>
                <w:b/>
              </w:rPr>
              <w:t>Feature Comparison:</w:t>
            </w:r>
          </w:p>
          <w:p w14:paraId="514236FF"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Like Oracle, SQL Server has two major methods of authentication:</w:t>
            </w:r>
          </w:p>
          <w:p w14:paraId="7444AEA9" w14:textId="77777777" w:rsidR="00150097" w:rsidRPr="00150097" w:rsidRDefault="00150097" w:rsidP="00CA7353">
            <w:pPr>
              <w:numPr>
                <w:ilvl w:val="0"/>
                <w:numId w:val="58"/>
              </w:numPr>
              <w:spacing w:before="0" w:after="0"/>
              <w:rPr>
                <w:rFonts w:asciiTheme="minorHAnsi" w:hAnsiTheme="minorHAnsi" w:cstheme="minorHAnsi"/>
              </w:rPr>
            </w:pPr>
            <w:r w:rsidRPr="00150097">
              <w:rPr>
                <w:rFonts w:asciiTheme="minorHAnsi" w:hAnsiTheme="minorHAnsi" w:cstheme="minorHAnsi"/>
              </w:rPr>
              <w:t>OS authentication</w:t>
            </w:r>
          </w:p>
          <w:p w14:paraId="09ED7FA3" w14:textId="77777777" w:rsidR="00150097" w:rsidRPr="00150097" w:rsidRDefault="00150097" w:rsidP="00CA7353">
            <w:pPr>
              <w:numPr>
                <w:ilvl w:val="0"/>
                <w:numId w:val="58"/>
              </w:numPr>
              <w:spacing w:before="0" w:after="0"/>
              <w:rPr>
                <w:rFonts w:asciiTheme="minorHAnsi" w:hAnsiTheme="minorHAnsi" w:cstheme="minorHAnsi"/>
              </w:rPr>
            </w:pPr>
            <w:r w:rsidRPr="00150097">
              <w:rPr>
                <w:rFonts w:asciiTheme="minorHAnsi" w:hAnsiTheme="minorHAnsi" w:cstheme="minorHAnsi"/>
              </w:rPr>
              <w:t>Database authentication</w:t>
            </w:r>
          </w:p>
          <w:p w14:paraId="7746359A" w14:textId="77777777" w:rsidR="00150097" w:rsidRPr="00150097" w:rsidRDefault="00150097" w:rsidP="00150097">
            <w:pPr>
              <w:spacing w:before="0" w:after="0"/>
              <w:rPr>
                <w:rFonts w:asciiTheme="minorHAnsi" w:hAnsiTheme="minorHAnsi" w:cstheme="minorHAnsi"/>
              </w:rPr>
            </w:pPr>
          </w:p>
          <w:p w14:paraId="5B834749"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Password Policies can be enforced with authentications in both databases. These policies control password management including account locking, password aging and expiration, password history, and password complexity verification.</w:t>
            </w:r>
          </w:p>
        </w:tc>
      </w:tr>
      <w:tr w:rsidR="00150097" w:rsidRPr="00150097" w14:paraId="647ADDE7" w14:textId="77777777" w:rsidTr="008B5918">
        <w:tc>
          <w:tcPr>
            <w:tcW w:w="1645" w:type="dxa"/>
          </w:tcPr>
          <w:p w14:paraId="3A4CAFAE" w14:textId="77777777" w:rsidR="00150097" w:rsidRPr="00150097" w:rsidRDefault="00150097" w:rsidP="00150097">
            <w:pPr>
              <w:spacing w:before="0" w:after="0"/>
              <w:rPr>
                <w:rFonts w:asciiTheme="minorHAnsi" w:eastAsiaTheme="majorEastAsia" w:hAnsiTheme="minorHAnsi" w:cstheme="minorHAnsi"/>
                <w:color w:val="000000" w:themeColor="text1"/>
              </w:rPr>
            </w:pPr>
            <w:r w:rsidRPr="00150097">
              <w:rPr>
                <w:rFonts w:asciiTheme="minorHAnsi" w:eastAsiaTheme="majorEastAsia" w:hAnsiTheme="minorHAnsi" w:cstheme="minorHAnsi"/>
                <w:color w:val="000000" w:themeColor="text1"/>
              </w:rPr>
              <w:lastRenderedPageBreak/>
              <w:t>Migration Approach</w:t>
            </w:r>
          </w:p>
        </w:tc>
        <w:tc>
          <w:tcPr>
            <w:tcW w:w="7705" w:type="dxa"/>
          </w:tcPr>
          <w:p w14:paraId="2AFC739D"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In Oracle, most used Authentication methods are authentication by the database and authentication by the operating system. </w:t>
            </w:r>
          </w:p>
          <w:p w14:paraId="31EC19DD" w14:textId="77777777" w:rsidR="00150097" w:rsidRPr="00150097" w:rsidRDefault="00150097" w:rsidP="00150097">
            <w:pPr>
              <w:spacing w:before="0" w:after="0"/>
              <w:rPr>
                <w:rFonts w:asciiTheme="minorHAnsi" w:hAnsiTheme="minorHAnsi" w:cstheme="minorHAnsi"/>
              </w:rPr>
            </w:pPr>
          </w:p>
          <w:p w14:paraId="49A9063B" w14:textId="73CEAE2E"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In SQL Server, the database modes in use are SQL Server Authentication Mode and the Windows Authentication Mode. The database authentication modes in Oracle and SQL Server are closely compatible and use a </w:t>
            </w:r>
            <w:r w:rsidR="0009630F" w:rsidRPr="00150097">
              <w:rPr>
                <w:rFonts w:asciiTheme="minorHAnsi" w:hAnsiTheme="minorHAnsi" w:cstheme="minorHAnsi"/>
              </w:rPr>
              <w:t>username</w:t>
            </w:r>
            <w:r w:rsidRPr="00150097">
              <w:rPr>
                <w:rFonts w:asciiTheme="minorHAnsi" w:hAnsiTheme="minorHAnsi" w:cstheme="minorHAnsi"/>
              </w:rPr>
              <w:t xml:space="preserve"> and password pair. The operating system authentication is quite different between Oracle and SQL Server. Oracle's operating system mode can only authenticate users with local accounts on UNIX servers. Windows authentication for SQL Server is </w:t>
            </w:r>
            <w:r w:rsidR="0009630F" w:rsidRPr="00150097">
              <w:rPr>
                <w:rFonts w:asciiTheme="minorHAnsi" w:hAnsiTheme="minorHAnsi" w:cstheme="minorHAnsi"/>
              </w:rPr>
              <w:t>performed</w:t>
            </w:r>
            <w:r w:rsidRPr="00150097">
              <w:rPr>
                <w:rFonts w:asciiTheme="minorHAnsi" w:hAnsiTheme="minorHAnsi" w:cstheme="minorHAnsi"/>
              </w:rPr>
              <w:t xml:space="preserve"> by the domain and not the local account on the Windows server.</w:t>
            </w:r>
          </w:p>
          <w:p w14:paraId="7460E231" w14:textId="77777777" w:rsidR="00150097" w:rsidRPr="00150097" w:rsidRDefault="00150097" w:rsidP="00150097">
            <w:pPr>
              <w:spacing w:before="0" w:after="0"/>
              <w:rPr>
                <w:rFonts w:asciiTheme="minorHAnsi" w:hAnsiTheme="minorHAnsi" w:cstheme="minorHAnsi"/>
              </w:rPr>
            </w:pPr>
          </w:p>
          <w:p w14:paraId="43D26D0F"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The Oracle RDBMS also provides password management functions, such as account locking, password lifetime and expiration, password history, and password complexity verification. </w:t>
            </w:r>
          </w:p>
          <w:p w14:paraId="7AAEAAA4" w14:textId="77777777" w:rsidR="00150097" w:rsidRPr="00150097" w:rsidRDefault="00150097" w:rsidP="00150097">
            <w:pPr>
              <w:spacing w:before="0" w:after="0"/>
              <w:rPr>
                <w:rFonts w:asciiTheme="minorHAnsi" w:hAnsiTheme="minorHAnsi" w:cstheme="minorHAnsi"/>
              </w:rPr>
            </w:pPr>
          </w:p>
          <w:p w14:paraId="19D55FC0" w14:textId="389170B1"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The SQL Server RDBMS does not provide these services, and Windows security is used to provide these features. Hence the migration of Oracle </w:t>
            </w:r>
            <w:r w:rsidR="0009630F" w:rsidRPr="00150097">
              <w:rPr>
                <w:rFonts w:asciiTheme="minorHAnsi" w:hAnsiTheme="minorHAnsi" w:cstheme="minorHAnsi"/>
              </w:rPr>
              <w:t>usernames</w:t>
            </w:r>
            <w:r w:rsidRPr="00150097">
              <w:rPr>
                <w:rFonts w:asciiTheme="minorHAnsi" w:hAnsiTheme="minorHAnsi" w:cstheme="minorHAnsi"/>
              </w:rPr>
              <w:t xml:space="preserve"> to SQL Server logins and users is dependent on the type of authentication in use as well as the requirements of password management.</w:t>
            </w:r>
          </w:p>
          <w:p w14:paraId="29C6FA21" w14:textId="77777777" w:rsidR="00150097" w:rsidRPr="00150097" w:rsidRDefault="00150097" w:rsidP="00150097">
            <w:pPr>
              <w:spacing w:before="0" w:after="0"/>
              <w:rPr>
                <w:rFonts w:asciiTheme="minorHAnsi" w:hAnsiTheme="minorHAnsi" w:cstheme="minorHAnsi"/>
              </w:rPr>
            </w:pPr>
          </w:p>
          <w:p w14:paraId="5176925D"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Migration options for Oracle logins based on authentication mode and the requirements on password management functionality:</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455"/>
              <w:gridCol w:w="2535"/>
              <w:gridCol w:w="2666"/>
            </w:tblGrid>
            <w:tr w:rsidR="00150097" w:rsidRPr="00150097" w14:paraId="6A0ABD51" w14:textId="77777777" w:rsidTr="00680077">
              <w:tc>
                <w:tcPr>
                  <w:tcW w:w="2912"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4CD9D379"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b/>
                      <w:bCs/>
                      <w:color w:val="2A2A2A"/>
                    </w:rPr>
                    <w:t>Oracle Authentication Mode</w:t>
                  </w:r>
                </w:p>
              </w:tc>
              <w:tc>
                <w:tcPr>
                  <w:tcW w:w="3102"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5B92B30E"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b/>
                      <w:bCs/>
                      <w:color w:val="2A2A2A"/>
                    </w:rPr>
                    <w:t>Oracle Password Management</w:t>
                  </w:r>
                </w:p>
              </w:tc>
              <w:tc>
                <w:tcPr>
                  <w:tcW w:w="3226"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25EC01B8"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b/>
                      <w:bCs/>
                      <w:color w:val="2A2A2A"/>
                    </w:rPr>
                    <w:t>SQL Server Authentication Mode</w:t>
                  </w:r>
                </w:p>
              </w:tc>
            </w:tr>
            <w:tr w:rsidR="00150097" w:rsidRPr="00150097" w14:paraId="39FD8FAF" w14:textId="77777777" w:rsidTr="00680077">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DC596"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Database</w:t>
                  </w:r>
                </w:p>
              </w:tc>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61DA51"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None</w:t>
                  </w:r>
                </w:p>
              </w:tc>
              <w:tc>
                <w:tcPr>
                  <w:tcW w:w="3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013290"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Database</w:t>
                  </w:r>
                </w:p>
              </w:tc>
            </w:tr>
            <w:tr w:rsidR="00150097" w:rsidRPr="00150097" w14:paraId="53F626D7" w14:textId="77777777" w:rsidTr="00680077">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E1074"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Database</w:t>
                  </w:r>
                </w:p>
              </w:tc>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A10DA"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Required</w:t>
                  </w:r>
                </w:p>
              </w:tc>
              <w:tc>
                <w:tcPr>
                  <w:tcW w:w="3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754573"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Windows</w:t>
                  </w:r>
                </w:p>
              </w:tc>
            </w:tr>
            <w:tr w:rsidR="00150097" w:rsidRPr="00150097" w14:paraId="3C75EDCC" w14:textId="77777777" w:rsidTr="00680077">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CECAF"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Operating system</w:t>
                  </w:r>
                </w:p>
              </w:tc>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50C29A"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N/A</w:t>
                  </w:r>
                </w:p>
              </w:tc>
              <w:tc>
                <w:tcPr>
                  <w:tcW w:w="3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65D4C" w14:textId="77777777" w:rsidR="00150097" w:rsidRPr="00150097" w:rsidRDefault="00150097" w:rsidP="00150097">
                  <w:pPr>
                    <w:spacing w:before="0" w:after="0" w:line="260" w:lineRule="atLeast"/>
                    <w:rPr>
                      <w:rFonts w:asciiTheme="minorHAnsi" w:eastAsia="Times New Roman" w:hAnsiTheme="minorHAnsi" w:cstheme="minorHAnsi"/>
                      <w:color w:val="2A2A2A"/>
                    </w:rPr>
                  </w:pPr>
                  <w:r w:rsidRPr="00150097">
                    <w:rPr>
                      <w:rFonts w:asciiTheme="minorHAnsi" w:eastAsia="Times New Roman" w:hAnsiTheme="minorHAnsi" w:cstheme="minorHAnsi"/>
                      <w:color w:val="2A2A2A"/>
                    </w:rPr>
                    <w:t>Windows</w:t>
                  </w:r>
                </w:p>
              </w:tc>
            </w:tr>
          </w:tbl>
          <w:p w14:paraId="13308600" w14:textId="77777777" w:rsidR="00150097" w:rsidRPr="00150097" w:rsidRDefault="00150097" w:rsidP="00150097">
            <w:pPr>
              <w:spacing w:before="0" w:after="0"/>
              <w:rPr>
                <w:rFonts w:asciiTheme="minorHAnsi" w:hAnsiTheme="minorHAnsi" w:cstheme="minorHAnsi"/>
              </w:rPr>
            </w:pPr>
          </w:p>
          <w:p w14:paraId="47916E23" w14:textId="77777777" w:rsidR="00150097" w:rsidRPr="00150097" w:rsidRDefault="00150097" w:rsidP="00150097">
            <w:pPr>
              <w:spacing w:before="0" w:after="0"/>
              <w:rPr>
                <w:rFonts w:asciiTheme="minorHAnsi" w:hAnsiTheme="minorHAnsi" w:cstheme="minorHAnsi"/>
              </w:rPr>
            </w:pPr>
          </w:p>
          <w:p w14:paraId="313B2123"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To add a new Windows authenticated login to a SQL Server instance using T-SQL, use the following syntax:</w:t>
            </w:r>
          </w:p>
          <w:p w14:paraId="44730F2F"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proofErr w:type="spellStart"/>
            <w:r w:rsidRPr="00150097">
              <w:rPr>
                <w:rFonts w:asciiTheme="minorHAnsi" w:eastAsia="Times New Roman" w:hAnsiTheme="minorHAnsi" w:cstheme="minorHAnsi"/>
                <w:color w:val="303336"/>
                <w:shd w:val="clear" w:color="auto" w:fill="EFF0F1"/>
              </w:rPr>
              <w:t>sp_grantlogin</w:t>
            </w:r>
            <w:proofErr w:type="spellEnd"/>
            <w:r w:rsidRPr="00150097">
              <w:rPr>
                <w:rFonts w:asciiTheme="minorHAnsi" w:eastAsia="Times New Roman" w:hAnsiTheme="minorHAnsi" w:cstheme="minorHAnsi"/>
                <w:color w:val="303336"/>
                <w:shd w:val="clear" w:color="auto" w:fill="EFF0F1"/>
              </w:rPr>
              <w:t xml:space="preserve"> [ @loginame </w:t>
            </w:r>
            <w:proofErr w:type="gramStart"/>
            <w:r w:rsidRPr="00150097">
              <w:rPr>
                <w:rFonts w:asciiTheme="minorHAnsi" w:eastAsia="Times New Roman" w:hAnsiTheme="minorHAnsi" w:cstheme="minorHAnsi"/>
                <w:color w:val="303336"/>
                <w:shd w:val="clear" w:color="auto" w:fill="EFF0F1"/>
              </w:rPr>
              <w:t>= ]</w:t>
            </w:r>
            <w:proofErr w:type="gramEnd"/>
            <w:r w:rsidRPr="00150097">
              <w:rPr>
                <w:rFonts w:asciiTheme="minorHAnsi" w:eastAsia="Times New Roman" w:hAnsiTheme="minorHAnsi" w:cstheme="minorHAnsi"/>
                <w:color w:val="303336"/>
                <w:shd w:val="clear" w:color="auto" w:fill="EFF0F1"/>
              </w:rPr>
              <w:t xml:space="preserve"> '</w:t>
            </w:r>
            <w:proofErr w:type="spellStart"/>
            <w:r w:rsidRPr="00150097">
              <w:rPr>
                <w:rFonts w:asciiTheme="minorHAnsi" w:eastAsia="Times New Roman" w:hAnsiTheme="minorHAnsi" w:cstheme="minorHAnsi"/>
                <w:color w:val="303336"/>
                <w:shd w:val="clear" w:color="auto" w:fill="EFF0F1"/>
              </w:rPr>
              <w:t>login_name</w:t>
            </w:r>
            <w:proofErr w:type="spellEnd"/>
            <w:r w:rsidRPr="00150097">
              <w:rPr>
                <w:rFonts w:asciiTheme="minorHAnsi" w:eastAsia="Times New Roman" w:hAnsiTheme="minorHAnsi" w:cstheme="minorHAnsi"/>
                <w:color w:val="303336"/>
                <w:shd w:val="clear" w:color="auto" w:fill="EFF0F1"/>
              </w:rPr>
              <w:t>'</w:t>
            </w:r>
          </w:p>
          <w:p w14:paraId="0D1A6541"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proofErr w:type="gramStart"/>
            <w:r w:rsidRPr="00150097">
              <w:rPr>
                <w:rFonts w:asciiTheme="minorHAnsi" w:eastAsia="Times New Roman" w:hAnsiTheme="minorHAnsi" w:cstheme="minorHAnsi"/>
                <w:color w:val="303336"/>
                <w:shd w:val="clear" w:color="auto" w:fill="EFF0F1"/>
              </w:rPr>
              <w:t>where</w:t>
            </w:r>
            <w:proofErr w:type="gramEnd"/>
          </w:p>
          <w:p w14:paraId="48AB26A9"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proofErr w:type="spellStart"/>
            <w:r w:rsidRPr="00150097">
              <w:rPr>
                <w:rFonts w:asciiTheme="minorHAnsi" w:eastAsia="Times New Roman" w:hAnsiTheme="minorHAnsi" w:cstheme="minorHAnsi"/>
                <w:color w:val="303336"/>
                <w:shd w:val="clear" w:color="auto" w:fill="EFF0F1"/>
              </w:rPr>
              <w:t>login_name</w:t>
            </w:r>
            <w:proofErr w:type="spellEnd"/>
          </w:p>
          <w:p w14:paraId="68F6F623"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is of the form</w:t>
            </w:r>
          </w:p>
          <w:p w14:paraId="654D8743"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proofErr w:type="spellStart"/>
            <w:r w:rsidRPr="00150097">
              <w:rPr>
                <w:rFonts w:asciiTheme="minorHAnsi" w:eastAsia="Times New Roman" w:hAnsiTheme="minorHAnsi" w:cstheme="minorHAnsi"/>
                <w:color w:val="303336"/>
                <w:shd w:val="clear" w:color="auto" w:fill="EFF0F1"/>
              </w:rPr>
              <w:t>domain_name</w:t>
            </w:r>
            <w:proofErr w:type="spellEnd"/>
            <w:r w:rsidRPr="00150097">
              <w:rPr>
                <w:rFonts w:asciiTheme="minorHAnsi" w:eastAsia="Times New Roman" w:hAnsiTheme="minorHAnsi" w:cstheme="minorHAnsi"/>
                <w:color w:val="303336"/>
                <w:shd w:val="clear" w:color="auto" w:fill="EFF0F1"/>
              </w:rPr>
              <w:t>\</w:t>
            </w:r>
            <w:proofErr w:type="spellStart"/>
            <w:r w:rsidRPr="00150097">
              <w:rPr>
                <w:rFonts w:asciiTheme="minorHAnsi" w:eastAsia="Times New Roman" w:hAnsiTheme="minorHAnsi" w:cstheme="minorHAnsi"/>
                <w:color w:val="303336"/>
                <w:shd w:val="clear" w:color="auto" w:fill="EFF0F1"/>
              </w:rPr>
              <w:t>domain_login_name</w:t>
            </w:r>
            <w:proofErr w:type="spellEnd"/>
          </w:p>
          <w:p w14:paraId="6A4AFA6A" w14:textId="77777777" w:rsidR="00150097" w:rsidRPr="00150097" w:rsidRDefault="00150097" w:rsidP="00150097">
            <w:pPr>
              <w:spacing w:before="0" w:after="0"/>
              <w:rPr>
                <w:rFonts w:asciiTheme="minorHAnsi" w:hAnsiTheme="minorHAnsi" w:cstheme="minorHAnsi"/>
              </w:rPr>
            </w:pPr>
          </w:p>
          <w:p w14:paraId="5975B5FC" w14:textId="77777777" w:rsidR="00150097" w:rsidRPr="00150097" w:rsidRDefault="00150097" w:rsidP="00150097">
            <w:pPr>
              <w:spacing w:before="0" w:after="0"/>
              <w:rPr>
                <w:rFonts w:asciiTheme="minorHAnsi" w:hAnsiTheme="minorHAnsi" w:cstheme="minorHAnsi"/>
              </w:rPr>
            </w:pPr>
          </w:p>
          <w:p w14:paraId="13D35998"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To add a new database authenticated login to a SQL Server instance use following T-SQL:</w:t>
            </w:r>
          </w:p>
          <w:p w14:paraId="2E20D5EA"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proofErr w:type="spellStart"/>
            <w:r w:rsidRPr="00150097">
              <w:rPr>
                <w:rFonts w:asciiTheme="minorHAnsi" w:eastAsia="Times New Roman" w:hAnsiTheme="minorHAnsi" w:cstheme="minorHAnsi"/>
                <w:color w:val="303336"/>
                <w:shd w:val="clear" w:color="auto" w:fill="EFF0F1"/>
              </w:rPr>
              <w:t>sp_addlogin</w:t>
            </w:r>
            <w:proofErr w:type="spellEnd"/>
            <w:r w:rsidRPr="00150097">
              <w:rPr>
                <w:rFonts w:asciiTheme="minorHAnsi" w:eastAsia="Times New Roman" w:hAnsiTheme="minorHAnsi" w:cstheme="minorHAnsi"/>
                <w:color w:val="303336"/>
                <w:shd w:val="clear" w:color="auto" w:fill="EFF0F1"/>
              </w:rPr>
              <w:t xml:space="preserve"> [ @loginame </w:t>
            </w:r>
            <w:proofErr w:type="gramStart"/>
            <w:r w:rsidRPr="00150097">
              <w:rPr>
                <w:rFonts w:asciiTheme="minorHAnsi" w:eastAsia="Times New Roman" w:hAnsiTheme="minorHAnsi" w:cstheme="minorHAnsi"/>
                <w:color w:val="303336"/>
                <w:shd w:val="clear" w:color="auto" w:fill="EFF0F1"/>
              </w:rPr>
              <w:t>= ]</w:t>
            </w:r>
            <w:proofErr w:type="gramEnd"/>
            <w:r w:rsidRPr="00150097">
              <w:rPr>
                <w:rFonts w:asciiTheme="minorHAnsi" w:eastAsia="Times New Roman" w:hAnsiTheme="minorHAnsi" w:cstheme="minorHAnsi"/>
                <w:color w:val="303336"/>
                <w:shd w:val="clear" w:color="auto" w:fill="EFF0F1"/>
              </w:rPr>
              <w:t xml:space="preserve"> '</w:t>
            </w:r>
            <w:proofErr w:type="spellStart"/>
            <w:r w:rsidRPr="00150097">
              <w:rPr>
                <w:rFonts w:asciiTheme="minorHAnsi" w:eastAsia="Times New Roman" w:hAnsiTheme="minorHAnsi" w:cstheme="minorHAnsi"/>
                <w:color w:val="303336"/>
                <w:shd w:val="clear" w:color="auto" w:fill="EFF0F1"/>
              </w:rPr>
              <w:t>login_name</w:t>
            </w:r>
            <w:proofErr w:type="spellEnd"/>
          </w:p>
          <w:p w14:paraId="3CBB469A"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r w:rsidRPr="00150097">
              <w:rPr>
                <w:rFonts w:asciiTheme="minorHAnsi" w:eastAsia="Times New Roman" w:hAnsiTheme="minorHAnsi" w:cstheme="minorHAnsi"/>
                <w:color w:val="303336"/>
                <w:shd w:val="clear" w:color="auto" w:fill="EFF0F1"/>
              </w:rPr>
              <w:t xml:space="preserve">        </w:t>
            </w:r>
            <w:proofErr w:type="gramStart"/>
            <w:r w:rsidRPr="00150097">
              <w:rPr>
                <w:rFonts w:asciiTheme="minorHAnsi" w:eastAsia="Times New Roman" w:hAnsiTheme="minorHAnsi" w:cstheme="minorHAnsi"/>
                <w:color w:val="303336"/>
                <w:shd w:val="clear" w:color="auto" w:fill="EFF0F1"/>
              </w:rPr>
              <w:t>[ ,</w:t>
            </w:r>
            <w:proofErr w:type="gramEnd"/>
            <w:r w:rsidRPr="00150097">
              <w:rPr>
                <w:rFonts w:asciiTheme="minorHAnsi" w:eastAsia="Times New Roman" w:hAnsiTheme="minorHAnsi" w:cstheme="minorHAnsi"/>
                <w:color w:val="303336"/>
                <w:shd w:val="clear" w:color="auto" w:fill="EFF0F1"/>
              </w:rPr>
              <w:t xml:space="preserve"> [ @passwd = ] 'password' ]</w:t>
            </w:r>
          </w:p>
          <w:p w14:paraId="77905E8E"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r w:rsidRPr="00150097">
              <w:rPr>
                <w:rFonts w:asciiTheme="minorHAnsi" w:eastAsia="Times New Roman" w:hAnsiTheme="minorHAnsi" w:cstheme="minorHAnsi"/>
                <w:color w:val="303336"/>
                <w:shd w:val="clear" w:color="auto" w:fill="EFF0F1"/>
              </w:rPr>
              <w:t xml:space="preserve">        </w:t>
            </w:r>
            <w:proofErr w:type="gramStart"/>
            <w:r w:rsidRPr="00150097">
              <w:rPr>
                <w:rFonts w:asciiTheme="minorHAnsi" w:eastAsia="Times New Roman" w:hAnsiTheme="minorHAnsi" w:cstheme="minorHAnsi"/>
                <w:color w:val="303336"/>
                <w:shd w:val="clear" w:color="auto" w:fill="EFF0F1"/>
              </w:rPr>
              <w:t>[ ,</w:t>
            </w:r>
            <w:proofErr w:type="gramEnd"/>
            <w:r w:rsidRPr="00150097">
              <w:rPr>
                <w:rFonts w:asciiTheme="minorHAnsi" w:eastAsia="Times New Roman" w:hAnsiTheme="minorHAnsi" w:cstheme="minorHAnsi"/>
                <w:color w:val="303336"/>
                <w:shd w:val="clear" w:color="auto" w:fill="EFF0F1"/>
              </w:rPr>
              <w:t xml:space="preserve"> [ @defdb = ] '</w:t>
            </w:r>
            <w:proofErr w:type="spellStart"/>
            <w:r w:rsidRPr="00150097">
              <w:rPr>
                <w:rFonts w:asciiTheme="minorHAnsi" w:eastAsia="Times New Roman" w:hAnsiTheme="minorHAnsi" w:cstheme="minorHAnsi"/>
                <w:color w:val="303336"/>
                <w:shd w:val="clear" w:color="auto" w:fill="EFF0F1"/>
              </w:rPr>
              <w:t>database_name</w:t>
            </w:r>
            <w:proofErr w:type="spellEnd"/>
            <w:r w:rsidRPr="00150097">
              <w:rPr>
                <w:rFonts w:asciiTheme="minorHAnsi" w:eastAsia="Times New Roman" w:hAnsiTheme="minorHAnsi" w:cstheme="minorHAnsi"/>
                <w:color w:val="303336"/>
                <w:shd w:val="clear" w:color="auto" w:fill="EFF0F1"/>
              </w:rPr>
              <w:t>' ]</w:t>
            </w:r>
          </w:p>
          <w:p w14:paraId="78885AE7"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r w:rsidRPr="00150097">
              <w:rPr>
                <w:rFonts w:asciiTheme="minorHAnsi" w:eastAsia="Times New Roman" w:hAnsiTheme="minorHAnsi" w:cstheme="minorHAnsi"/>
                <w:color w:val="303336"/>
                <w:shd w:val="clear" w:color="auto" w:fill="EFF0F1"/>
              </w:rPr>
              <w:t xml:space="preserve">        </w:t>
            </w:r>
            <w:proofErr w:type="gramStart"/>
            <w:r w:rsidRPr="00150097">
              <w:rPr>
                <w:rFonts w:asciiTheme="minorHAnsi" w:eastAsia="Times New Roman" w:hAnsiTheme="minorHAnsi" w:cstheme="minorHAnsi"/>
                <w:color w:val="303336"/>
                <w:shd w:val="clear" w:color="auto" w:fill="EFF0F1"/>
              </w:rPr>
              <w:t>[ ,</w:t>
            </w:r>
            <w:proofErr w:type="gramEnd"/>
            <w:r w:rsidRPr="00150097">
              <w:rPr>
                <w:rFonts w:asciiTheme="minorHAnsi" w:eastAsia="Times New Roman" w:hAnsiTheme="minorHAnsi" w:cstheme="minorHAnsi"/>
                <w:color w:val="303336"/>
                <w:shd w:val="clear" w:color="auto" w:fill="EFF0F1"/>
              </w:rPr>
              <w:t xml:space="preserve"> [ @encryptopt = ] '</w:t>
            </w:r>
            <w:proofErr w:type="spellStart"/>
            <w:r w:rsidRPr="00150097">
              <w:rPr>
                <w:rFonts w:asciiTheme="minorHAnsi" w:eastAsia="Times New Roman" w:hAnsiTheme="minorHAnsi" w:cstheme="minorHAnsi"/>
                <w:color w:val="303336"/>
                <w:shd w:val="clear" w:color="auto" w:fill="EFF0F1"/>
              </w:rPr>
              <w:t>encryption_option</w:t>
            </w:r>
            <w:proofErr w:type="spellEnd"/>
            <w:r w:rsidRPr="00150097">
              <w:rPr>
                <w:rFonts w:asciiTheme="minorHAnsi" w:eastAsia="Times New Roman" w:hAnsiTheme="minorHAnsi" w:cstheme="minorHAnsi"/>
                <w:color w:val="303336"/>
                <w:shd w:val="clear" w:color="auto" w:fill="EFF0F1"/>
              </w:rPr>
              <w:t>' ]</w:t>
            </w:r>
          </w:p>
          <w:p w14:paraId="221450B9" w14:textId="77777777" w:rsidR="00150097" w:rsidRPr="00150097" w:rsidRDefault="00150097" w:rsidP="00150097">
            <w:pPr>
              <w:spacing w:before="0" w:after="0"/>
              <w:rPr>
                <w:rFonts w:asciiTheme="minorHAnsi" w:hAnsiTheme="minorHAnsi" w:cstheme="minorHAnsi"/>
              </w:rPr>
            </w:pPr>
          </w:p>
          <w:p w14:paraId="006985FA"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 xml:space="preserve">where </w:t>
            </w:r>
            <w:proofErr w:type="spellStart"/>
            <w:r w:rsidRPr="00150097">
              <w:rPr>
                <w:rFonts w:asciiTheme="minorHAnsi" w:hAnsiTheme="minorHAnsi" w:cstheme="minorHAnsi"/>
              </w:rPr>
              <w:t>database_name</w:t>
            </w:r>
            <w:proofErr w:type="spellEnd"/>
            <w:r w:rsidRPr="00150097">
              <w:rPr>
                <w:rFonts w:asciiTheme="minorHAnsi" w:hAnsiTheme="minorHAnsi" w:cstheme="minorHAnsi"/>
              </w:rPr>
              <w:t xml:space="preserve"> specifies the </w:t>
            </w:r>
            <w:proofErr w:type="gramStart"/>
            <w:r w:rsidRPr="00150097">
              <w:rPr>
                <w:rFonts w:asciiTheme="minorHAnsi" w:hAnsiTheme="minorHAnsi" w:cstheme="minorHAnsi"/>
              </w:rPr>
              <w:t>database</w:t>
            </w:r>
            <w:proofErr w:type="gramEnd"/>
            <w:r w:rsidRPr="00150097">
              <w:rPr>
                <w:rFonts w:asciiTheme="minorHAnsi" w:hAnsiTheme="minorHAnsi" w:cstheme="minorHAnsi"/>
              </w:rPr>
              <w:t xml:space="preserve"> the login connects to after logging in (default database). While passwords are encrypted in SQL Server by default, the </w:t>
            </w:r>
            <w:r w:rsidRPr="00150097">
              <w:rPr>
                <w:rFonts w:asciiTheme="minorHAnsi" w:hAnsiTheme="minorHAnsi" w:cstheme="minorHAnsi"/>
              </w:rPr>
              <w:lastRenderedPageBreak/>
              <w:t>option exists to skip encryption to allow custom password encryption by the application using a different algorithm.</w:t>
            </w:r>
          </w:p>
          <w:p w14:paraId="6B458735" w14:textId="77777777" w:rsidR="00150097" w:rsidRPr="00150097" w:rsidRDefault="00150097" w:rsidP="00150097">
            <w:pPr>
              <w:spacing w:before="0" w:after="0"/>
              <w:rPr>
                <w:rFonts w:asciiTheme="minorHAnsi" w:hAnsiTheme="minorHAnsi" w:cstheme="minorHAnsi"/>
              </w:rPr>
            </w:pPr>
          </w:p>
          <w:p w14:paraId="6560EFB8"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A user account should be created separately for the login in the default database.</w:t>
            </w:r>
          </w:p>
          <w:p w14:paraId="52D94A9F"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proofErr w:type="spellStart"/>
            <w:r w:rsidRPr="00150097">
              <w:rPr>
                <w:rFonts w:asciiTheme="minorHAnsi" w:eastAsia="Times New Roman" w:hAnsiTheme="minorHAnsi" w:cstheme="minorHAnsi"/>
                <w:color w:val="303336"/>
                <w:shd w:val="clear" w:color="auto" w:fill="EFF0F1"/>
              </w:rPr>
              <w:t>sp_grantdbaccess</w:t>
            </w:r>
            <w:proofErr w:type="spellEnd"/>
            <w:r w:rsidRPr="00150097">
              <w:rPr>
                <w:rFonts w:asciiTheme="minorHAnsi" w:eastAsia="Times New Roman" w:hAnsiTheme="minorHAnsi" w:cstheme="minorHAnsi"/>
                <w:color w:val="303336"/>
                <w:shd w:val="clear" w:color="auto" w:fill="EFF0F1"/>
              </w:rPr>
              <w:t xml:space="preserve"> [ @loginame </w:t>
            </w:r>
            <w:proofErr w:type="gramStart"/>
            <w:r w:rsidRPr="00150097">
              <w:rPr>
                <w:rFonts w:asciiTheme="minorHAnsi" w:eastAsia="Times New Roman" w:hAnsiTheme="minorHAnsi" w:cstheme="minorHAnsi"/>
                <w:color w:val="303336"/>
                <w:shd w:val="clear" w:color="auto" w:fill="EFF0F1"/>
              </w:rPr>
              <w:t>= ]</w:t>
            </w:r>
            <w:proofErr w:type="gramEnd"/>
            <w:r w:rsidRPr="00150097">
              <w:rPr>
                <w:rFonts w:asciiTheme="minorHAnsi" w:eastAsia="Times New Roman" w:hAnsiTheme="minorHAnsi" w:cstheme="minorHAnsi"/>
                <w:color w:val="303336"/>
                <w:shd w:val="clear" w:color="auto" w:fill="EFF0F1"/>
              </w:rPr>
              <w:t xml:space="preserve"> '</w:t>
            </w:r>
            <w:proofErr w:type="spellStart"/>
            <w:r w:rsidRPr="00150097">
              <w:rPr>
                <w:rFonts w:asciiTheme="minorHAnsi" w:eastAsia="Times New Roman" w:hAnsiTheme="minorHAnsi" w:cstheme="minorHAnsi"/>
                <w:color w:val="303336"/>
                <w:shd w:val="clear" w:color="auto" w:fill="EFF0F1"/>
              </w:rPr>
              <w:t>login_name</w:t>
            </w:r>
            <w:proofErr w:type="spellEnd"/>
            <w:r w:rsidRPr="00150097">
              <w:rPr>
                <w:rFonts w:asciiTheme="minorHAnsi" w:eastAsia="Times New Roman" w:hAnsiTheme="minorHAnsi" w:cstheme="minorHAnsi"/>
                <w:color w:val="303336"/>
                <w:shd w:val="clear" w:color="auto" w:fill="EFF0F1"/>
              </w:rPr>
              <w:t>'[, [ @name_in_db = ] '</w:t>
            </w:r>
            <w:proofErr w:type="spellStart"/>
            <w:r w:rsidRPr="00150097">
              <w:rPr>
                <w:rFonts w:asciiTheme="minorHAnsi" w:eastAsia="Times New Roman" w:hAnsiTheme="minorHAnsi" w:cstheme="minorHAnsi"/>
                <w:color w:val="303336"/>
                <w:shd w:val="clear" w:color="auto" w:fill="EFF0F1"/>
              </w:rPr>
              <w:t>user_name</w:t>
            </w:r>
            <w:proofErr w:type="spellEnd"/>
            <w:r w:rsidRPr="00150097">
              <w:rPr>
                <w:rFonts w:asciiTheme="minorHAnsi" w:eastAsia="Times New Roman" w:hAnsiTheme="minorHAnsi" w:cstheme="minorHAnsi"/>
                <w:color w:val="303336"/>
                <w:shd w:val="clear" w:color="auto" w:fill="EFF0F1"/>
              </w:rPr>
              <w:t>'</w:t>
            </w:r>
          </w:p>
          <w:p w14:paraId="75109B5D" w14:textId="77777777" w:rsidR="00150097" w:rsidRPr="00150097" w:rsidRDefault="00150097" w:rsidP="00150097">
            <w:pPr>
              <w:spacing w:before="0" w:after="0"/>
              <w:rPr>
                <w:rFonts w:asciiTheme="minorHAnsi" w:hAnsiTheme="minorHAnsi" w:cstheme="minorHAnsi"/>
              </w:rPr>
            </w:pPr>
          </w:p>
          <w:p w14:paraId="19252451"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To create a user account to a SQL Server database using T-SQL, use the following syntax:</w:t>
            </w:r>
          </w:p>
          <w:p w14:paraId="40EEEFB2" w14:textId="77777777" w:rsidR="00150097" w:rsidRPr="00150097" w:rsidRDefault="00150097" w:rsidP="00150097">
            <w:pPr>
              <w:spacing w:before="0" w:after="0"/>
              <w:rPr>
                <w:rFonts w:asciiTheme="minorHAnsi" w:eastAsia="Times New Roman" w:hAnsiTheme="minorHAnsi" w:cstheme="minorHAnsi"/>
                <w:color w:val="303336"/>
                <w:shd w:val="clear" w:color="auto" w:fill="EFF0F1"/>
              </w:rPr>
            </w:pPr>
            <w:proofErr w:type="spellStart"/>
            <w:r w:rsidRPr="00150097">
              <w:rPr>
                <w:rFonts w:asciiTheme="minorHAnsi" w:eastAsia="Times New Roman" w:hAnsiTheme="minorHAnsi" w:cstheme="minorHAnsi"/>
                <w:color w:val="303336"/>
                <w:shd w:val="clear" w:color="auto" w:fill="EFF0F1"/>
              </w:rPr>
              <w:t>sp_grantdbaccess</w:t>
            </w:r>
            <w:proofErr w:type="spellEnd"/>
            <w:r w:rsidRPr="00150097">
              <w:rPr>
                <w:rFonts w:asciiTheme="minorHAnsi" w:eastAsia="Times New Roman" w:hAnsiTheme="minorHAnsi" w:cstheme="minorHAnsi"/>
                <w:color w:val="303336"/>
                <w:shd w:val="clear" w:color="auto" w:fill="EFF0F1"/>
              </w:rPr>
              <w:t xml:space="preserve"> [ @loginame </w:t>
            </w:r>
            <w:proofErr w:type="gramStart"/>
            <w:r w:rsidRPr="00150097">
              <w:rPr>
                <w:rFonts w:asciiTheme="minorHAnsi" w:eastAsia="Times New Roman" w:hAnsiTheme="minorHAnsi" w:cstheme="minorHAnsi"/>
                <w:color w:val="303336"/>
                <w:shd w:val="clear" w:color="auto" w:fill="EFF0F1"/>
              </w:rPr>
              <w:t>= ]</w:t>
            </w:r>
            <w:proofErr w:type="gramEnd"/>
            <w:r w:rsidRPr="00150097">
              <w:rPr>
                <w:rFonts w:asciiTheme="minorHAnsi" w:eastAsia="Times New Roman" w:hAnsiTheme="minorHAnsi" w:cstheme="minorHAnsi"/>
                <w:color w:val="303336"/>
                <w:shd w:val="clear" w:color="auto" w:fill="EFF0F1"/>
              </w:rPr>
              <w:t xml:space="preserve"> '</w:t>
            </w:r>
            <w:proofErr w:type="spellStart"/>
            <w:r w:rsidRPr="00150097">
              <w:rPr>
                <w:rFonts w:asciiTheme="minorHAnsi" w:eastAsia="Times New Roman" w:hAnsiTheme="minorHAnsi" w:cstheme="minorHAnsi"/>
                <w:color w:val="303336"/>
                <w:shd w:val="clear" w:color="auto" w:fill="EFF0F1"/>
              </w:rPr>
              <w:t>login_name</w:t>
            </w:r>
            <w:proofErr w:type="spellEnd"/>
            <w:r w:rsidRPr="00150097">
              <w:rPr>
                <w:rFonts w:asciiTheme="minorHAnsi" w:eastAsia="Times New Roman" w:hAnsiTheme="minorHAnsi" w:cstheme="minorHAnsi"/>
                <w:color w:val="303336"/>
                <w:shd w:val="clear" w:color="auto" w:fill="EFF0F1"/>
              </w:rPr>
              <w:t>'[, [ @name_in_db = ] '</w:t>
            </w:r>
            <w:proofErr w:type="spellStart"/>
            <w:r w:rsidRPr="00150097">
              <w:rPr>
                <w:rFonts w:asciiTheme="minorHAnsi" w:eastAsia="Times New Roman" w:hAnsiTheme="minorHAnsi" w:cstheme="minorHAnsi"/>
                <w:color w:val="303336"/>
                <w:shd w:val="clear" w:color="auto" w:fill="EFF0F1"/>
              </w:rPr>
              <w:t>user_name</w:t>
            </w:r>
            <w:proofErr w:type="spellEnd"/>
            <w:r w:rsidRPr="00150097">
              <w:rPr>
                <w:rFonts w:asciiTheme="minorHAnsi" w:eastAsia="Times New Roman" w:hAnsiTheme="minorHAnsi" w:cstheme="minorHAnsi"/>
                <w:color w:val="303336"/>
                <w:shd w:val="clear" w:color="auto" w:fill="EFF0F1"/>
              </w:rPr>
              <w:t>'</w:t>
            </w:r>
          </w:p>
          <w:p w14:paraId="296E6951" w14:textId="77777777" w:rsidR="00150097" w:rsidRPr="00150097" w:rsidRDefault="00150097" w:rsidP="00150097">
            <w:pPr>
              <w:spacing w:before="0" w:after="0"/>
              <w:rPr>
                <w:rFonts w:asciiTheme="minorHAnsi" w:hAnsiTheme="minorHAnsi" w:cstheme="minorHAnsi"/>
              </w:rPr>
            </w:pPr>
          </w:p>
          <w:p w14:paraId="0BCB0040" w14:textId="77777777" w:rsidR="00150097" w:rsidRPr="00150097" w:rsidRDefault="00150097" w:rsidP="00150097">
            <w:pPr>
              <w:spacing w:before="0" w:after="0"/>
              <w:rPr>
                <w:rFonts w:asciiTheme="minorHAnsi" w:hAnsiTheme="minorHAnsi" w:cstheme="minorHAnsi"/>
              </w:rPr>
            </w:pPr>
            <w:r w:rsidRPr="00150097">
              <w:rPr>
                <w:rFonts w:asciiTheme="minorHAnsi" w:hAnsiTheme="minorHAnsi" w:cstheme="minorHAnsi"/>
              </w:rPr>
              <w:t>The name chosen for the user account can be different from that for the login account.</w:t>
            </w:r>
          </w:p>
          <w:p w14:paraId="05D55718" w14:textId="77777777" w:rsidR="00150097" w:rsidRPr="00150097" w:rsidRDefault="00150097" w:rsidP="00150097">
            <w:pPr>
              <w:spacing w:before="0" w:after="0"/>
              <w:rPr>
                <w:rFonts w:asciiTheme="minorHAnsi" w:hAnsiTheme="minorHAnsi" w:cstheme="minorHAnsi"/>
              </w:rPr>
            </w:pPr>
          </w:p>
        </w:tc>
      </w:tr>
      <w:tr w:rsidR="00150097" w:rsidRPr="00150097" w14:paraId="44C5D00B" w14:textId="77777777" w:rsidTr="008B5918">
        <w:tc>
          <w:tcPr>
            <w:tcW w:w="1645" w:type="dxa"/>
          </w:tcPr>
          <w:p w14:paraId="589FCADF" w14:textId="77777777" w:rsidR="00150097" w:rsidRPr="00150097" w:rsidRDefault="00150097" w:rsidP="00150097">
            <w:pPr>
              <w:spacing w:before="0" w:after="0"/>
              <w:rPr>
                <w:rFonts w:asciiTheme="minorHAnsi" w:eastAsiaTheme="majorEastAsia" w:hAnsiTheme="minorHAnsi" w:cstheme="minorHAnsi"/>
                <w:color w:val="000000" w:themeColor="text1"/>
              </w:rPr>
            </w:pPr>
            <w:r w:rsidRPr="00150097">
              <w:rPr>
                <w:rFonts w:asciiTheme="minorHAnsi" w:eastAsiaTheme="majorEastAsia" w:hAnsiTheme="minorHAnsi" w:cstheme="minorHAnsi"/>
                <w:color w:val="000000" w:themeColor="text1"/>
              </w:rPr>
              <w:lastRenderedPageBreak/>
              <w:t>References</w:t>
            </w:r>
          </w:p>
        </w:tc>
        <w:tc>
          <w:tcPr>
            <w:tcW w:w="7705" w:type="dxa"/>
          </w:tcPr>
          <w:p w14:paraId="1E71F670" w14:textId="21971CA4" w:rsidR="00150097" w:rsidRPr="008026EE" w:rsidRDefault="008C2F26" w:rsidP="00150097">
            <w:pPr>
              <w:spacing w:before="0" w:after="0"/>
              <w:rPr>
                <w:rFonts w:asciiTheme="minorHAnsi" w:hAnsiTheme="minorHAnsi" w:cstheme="minorHAnsi"/>
                <w:sz w:val="20"/>
                <w:szCs w:val="20"/>
              </w:rPr>
            </w:pPr>
            <w:hyperlink r:id="rId42" w:anchor="BABCGGEB" w:history="1">
              <w:r w:rsidR="00FF4F3F" w:rsidRPr="008026EE">
                <w:rPr>
                  <w:rStyle w:val="Hyperlink"/>
                  <w:rFonts w:asciiTheme="minorHAnsi" w:hAnsiTheme="minorHAnsi" w:cstheme="minorHAnsi"/>
                  <w:sz w:val="20"/>
                  <w:szCs w:val="20"/>
                </w:rPr>
                <w:t>https://docs.oracle.com/cd/B19306_01/network.102/b14266/authmeth.htm#BABCGGEB</w:t>
              </w:r>
            </w:hyperlink>
          </w:p>
          <w:p w14:paraId="2CC37E28" w14:textId="77777777" w:rsidR="00FF4F3F" w:rsidRPr="008026EE" w:rsidRDefault="00FF4F3F" w:rsidP="00150097">
            <w:pPr>
              <w:spacing w:before="0" w:after="0"/>
              <w:rPr>
                <w:rFonts w:asciiTheme="minorHAnsi" w:hAnsiTheme="minorHAnsi" w:cstheme="minorHAnsi"/>
                <w:sz w:val="20"/>
                <w:szCs w:val="20"/>
              </w:rPr>
            </w:pPr>
          </w:p>
          <w:p w14:paraId="43918DE8" w14:textId="6210D99D" w:rsidR="00DC3F25" w:rsidRPr="008026EE" w:rsidRDefault="008C2F26" w:rsidP="00150097">
            <w:pPr>
              <w:spacing w:before="0" w:after="0"/>
              <w:rPr>
                <w:rFonts w:asciiTheme="minorHAnsi" w:hAnsiTheme="minorHAnsi" w:cstheme="minorHAnsi"/>
                <w:sz w:val="20"/>
                <w:szCs w:val="20"/>
              </w:rPr>
            </w:pPr>
            <w:hyperlink r:id="rId43" w:history="1">
              <w:r w:rsidR="00DC3F25" w:rsidRPr="008026EE">
                <w:rPr>
                  <w:rStyle w:val="Hyperlink"/>
                  <w:rFonts w:asciiTheme="minorHAnsi" w:hAnsiTheme="minorHAnsi" w:cstheme="minorHAnsi"/>
                  <w:sz w:val="20"/>
                  <w:szCs w:val="20"/>
                </w:rPr>
                <w:t>https://docs.microsoft.com/en-us/dotnet/framework/data/adonet/sql/authentication-in-sql-server</w:t>
              </w:r>
            </w:hyperlink>
          </w:p>
          <w:p w14:paraId="26CED636" w14:textId="77777777" w:rsidR="00DC3F25" w:rsidRPr="00150097" w:rsidRDefault="00DC3F25" w:rsidP="00150097">
            <w:pPr>
              <w:spacing w:before="0" w:after="0"/>
              <w:rPr>
                <w:rFonts w:asciiTheme="minorHAnsi" w:hAnsiTheme="minorHAnsi" w:cstheme="minorHAnsi"/>
                <w:sz w:val="20"/>
                <w:szCs w:val="20"/>
              </w:rPr>
            </w:pPr>
          </w:p>
          <w:p w14:paraId="69604DE5" w14:textId="2292AD73" w:rsidR="00150097" w:rsidRPr="008026EE" w:rsidRDefault="008C2F26" w:rsidP="00150097">
            <w:pPr>
              <w:spacing w:before="0" w:after="0"/>
              <w:rPr>
                <w:rFonts w:asciiTheme="minorHAnsi" w:hAnsiTheme="minorHAnsi" w:cstheme="minorHAnsi"/>
                <w:sz w:val="20"/>
                <w:szCs w:val="20"/>
              </w:rPr>
            </w:pPr>
            <w:hyperlink r:id="rId44" w:anchor="i1006458" w:history="1">
              <w:r w:rsidR="00D24CB1" w:rsidRPr="008026EE">
                <w:rPr>
                  <w:rStyle w:val="Hyperlink"/>
                  <w:rFonts w:asciiTheme="minorHAnsi" w:hAnsiTheme="minorHAnsi" w:cstheme="minorHAnsi"/>
                  <w:sz w:val="20"/>
                  <w:szCs w:val="20"/>
                </w:rPr>
                <w:t>https://docs.oracle.com/cd/E25054_01/network.1111/e16543/authentication.htm#i1006458</w:t>
              </w:r>
            </w:hyperlink>
          </w:p>
          <w:p w14:paraId="1295451F" w14:textId="77777777" w:rsidR="00150097" w:rsidRPr="008026EE" w:rsidRDefault="00150097" w:rsidP="00150097">
            <w:pPr>
              <w:spacing w:before="0" w:after="0"/>
              <w:rPr>
                <w:rFonts w:asciiTheme="minorHAnsi" w:hAnsiTheme="minorHAnsi" w:cstheme="minorHAnsi"/>
                <w:sz w:val="20"/>
                <w:szCs w:val="20"/>
              </w:rPr>
            </w:pPr>
          </w:p>
          <w:p w14:paraId="5AE97D3B" w14:textId="11640AE6" w:rsidR="003B43A0" w:rsidRPr="008026EE" w:rsidRDefault="008C2F26" w:rsidP="00150097">
            <w:pPr>
              <w:spacing w:before="0" w:after="0"/>
              <w:rPr>
                <w:rFonts w:asciiTheme="minorHAnsi" w:hAnsiTheme="minorHAnsi" w:cstheme="minorHAnsi"/>
                <w:sz w:val="20"/>
                <w:szCs w:val="20"/>
              </w:rPr>
            </w:pPr>
            <w:hyperlink r:id="rId45" w:anchor=":~:text=Azure%20AD%20authentication%20uses%20contained,Azure%20AD%20cloud%2Donly%20identities" w:history="1">
              <w:r w:rsidR="003B43A0" w:rsidRPr="008026EE">
                <w:rPr>
                  <w:rStyle w:val="Hyperlink"/>
                  <w:rFonts w:asciiTheme="minorHAnsi" w:hAnsiTheme="minorHAnsi" w:cstheme="minorHAnsi"/>
                  <w:sz w:val="20"/>
                  <w:szCs w:val="20"/>
                </w:rPr>
                <w:t>https://docs.microsoft.com/en-us/azure/azure-sql/database/authentication-aad-overview#:~:text=Azure%20AD%20authentication%20uses%20contained,Azure%20AD%20cloud%2Donly%20identities</w:t>
              </w:r>
            </w:hyperlink>
            <w:r w:rsidR="003B43A0" w:rsidRPr="008026EE">
              <w:rPr>
                <w:rFonts w:asciiTheme="minorHAnsi" w:hAnsiTheme="minorHAnsi" w:cstheme="minorHAnsi"/>
                <w:sz w:val="20"/>
                <w:szCs w:val="20"/>
              </w:rPr>
              <w:t>.</w:t>
            </w:r>
          </w:p>
          <w:p w14:paraId="2E9928FA" w14:textId="20A0FBD2" w:rsidR="003B43A0" w:rsidRPr="00150097" w:rsidRDefault="003B43A0" w:rsidP="00150097">
            <w:pPr>
              <w:spacing w:before="0" w:after="0"/>
              <w:rPr>
                <w:rFonts w:asciiTheme="minorHAnsi" w:hAnsiTheme="minorHAnsi" w:cstheme="minorHAnsi"/>
              </w:rPr>
            </w:pPr>
          </w:p>
        </w:tc>
      </w:tr>
    </w:tbl>
    <w:p w14:paraId="43B960ED" w14:textId="22F364B0" w:rsidR="00924804" w:rsidRPr="00924804" w:rsidRDefault="00150097" w:rsidP="00924804">
      <w:pPr>
        <w:pStyle w:val="Heading2"/>
        <w:rPr>
          <w:rFonts w:asciiTheme="minorHAnsi" w:hAnsiTheme="minorHAnsi" w:cstheme="minorHAnsi"/>
          <w:sz w:val="28"/>
          <w:szCs w:val="28"/>
        </w:rPr>
      </w:pPr>
      <w:bookmarkStart w:id="22" w:name="_Toc472286058"/>
      <w:bookmarkStart w:id="23" w:name="_Toc40003044"/>
      <w:bookmarkStart w:id="24" w:name="_Toc68785441"/>
      <w:bookmarkStart w:id="25" w:name="_Toc469576835"/>
      <w:bookmarkStart w:id="26" w:name="_Toc470122512"/>
      <w:r w:rsidRPr="00924804">
        <w:rPr>
          <w:rFonts w:asciiTheme="minorHAnsi" w:hAnsiTheme="minorHAnsi" w:cstheme="minorHAnsi"/>
          <w:sz w:val="28"/>
          <w:szCs w:val="28"/>
        </w:rPr>
        <w:t>Privileges</w:t>
      </w:r>
      <w:bookmarkEnd w:id="22"/>
      <w:bookmarkEnd w:id="23"/>
      <w:bookmarkEnd w:id="24"/>
    </w:p>
    <w:tbl>
      <w:tblPr>
        <w:tblStyle w:val="TableGrid8"/>
        <w:tblpPr w:leftFromText="180" w:rightFromText="180" w:vertAnchor="text" w:horzAnchor="margin" w:tblpY="532"/>
        <w:tblW w:w="0" w:type="auto"/>
        <w:tblLayout w:type="fixed"/>
        <w:tblLook w:val="04A0" w:firstRow="1" w:lastRow="0" w:firstColumn="1" w:lastColumn="0" w:noHBand="0" w:noVBand="1"/>
      </w:tblPr>
      <w:tblGrid>
        <w:gridCol w:w="1525"/>
        <w:gridCol w:w="7825"/>
      </w:tblGrid>
      <w:tr w:rsidR="00150097" w:rsidRPr="00150097" w14:paraId="0618E9C7" w14:textId="77777777" w:rsidTr="008026EE">
        <w:trPr>
          <w:trHeight w:val="281"/>
        </w:trPr>
        <w:tc>
          <w:tcPr>
            <w:tcW w:w="1525" w:type="dxa"/>
          </w:tcPr>
          <w:p w14:paraId="1B41CF65"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Feature</w:t>
            </w:r>
          </w:p>
        </w:tc>
        <w:tc>
          <w:tcPr>
            <w:tcW w:w="7825" w:type="dxa"/>
          </w:tcPr>
          <w:p w14:paraId="46BE1ADA"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Privileges</w:t>
            </w:r>
          </w:p>
        </w:tc>
      </w:tr>
      <w:tr w:rsidR="00150097" w:rsidRPr="00150097" w14:paraId="00320E96" w14:textId="77777777" w:rsidTr="008026EE">
        <w:tc>
          <w:tcPr>
            <w:tcW w:w="1525" w:type="dxa"/>
          </w:tcPr>
          <w:p w14:paraId="04CD1CD6"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Description</w:t>
            </w:r>
          </w:p>
        </w:tc>
        <w:tc>
          <w:tcPr>
            <w:tcW w:w="7825" w:type="dxa"/>
          </w:tcPr>
          <w:p w14:paraId="4BD7F14B"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A privilege is a right to execute an SQL statement or to access another user's object. </w:t>
            </w:r>
          </w:p>
          <w:p w14:paraId="3650A2E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In Oracle, there are two types of privileges: </w:t>
            </w:r>
            <w:r w:rsidRPr="008026EE">
              <w:rPr>
                <w:rFonts w:asciiTheme="minorHAnsi" w:hAnsiTheme="minorHAnsi" w:cstheme="minorHAnsi"/>
                <w:b/>
              </w:rPr>
              <w:t>system privileges</w:t>
            </w:r>
            <w:r w:rsidRPr="008026EE">
              <w:rPr>
                <w:rFonts w:asciiTheme="minorHAnsi" w:hAnsiTheme="minorHAnsi" w:cstheme="minorHAnsi"/>
              </w:rPr>
              <w:t xml:space="preserve"> and </w:t>
            </w:r>
            <w:r w:rsidRPr="008026EE">
              <w:rPr>
                <w:rFonts w:asciiTheme="minorHAnsi" w:hAnsiTheme="minorHAnsi" w:cstheme="minorHAnsi"/>
                <w:b/>
              </w:rPr>
              <w:t>object privileges</w:t>
            </w:r>
            <w:r w:rsidRPr="008026EE">
              <w:rPr>
                <w:rFonts w:asciiTheme="minorHAnsi" w:hAnsiTheme="minorHAnsi" w:cstheme="minorHAnsi"/>
              </w:rPr>
              <w:t>. A privilege can be assigned to a user or a role.</w:t>
            </w:r>
          </w:p>
          <w:p w14:paraId="4E85B3BC" w14:textId="77777777" w:rsidR="00150097" w:rsidRPr="008026EE" w:rsidRDefault="00150097" w:rsidP="00150097">
            <w:pPr>
              <w:spacing w:before="0" w:after="0"/>
              <w:rPr>
                <w:rFonts w:asciiTheme="minorHAnsi" w:hAnsiTheme="minorHAnsi" w:cstheme="minorHAnsi"/>
              </w:rPr>
            </w:pPr>
          </w:p>
          <w:p w14:paraId="7A4D01E5"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The set of privileges is fixed, that is, there is no SQL statement like create privilege </w:t>
            </w:r>
            <w:proofErr w:type="spellStart"/>
            <w:r w:rsidRPr="008026EE">
              <w:rPr>
                <w:rFonts w:asciiTheme="minorHAnsi" w:hAnsiTheme="minorHAnsi" w:cstheme="minorHAnsi"/>
              </w:rPr>
              <w:t>xyz</w:t>
            </w:r>
            <w:proofErr w:type="spellEnd"/>
            <w:r w:rsidRPr="008026EE">
              <w:rPr>
                <w:rFonts w:asciiTheme="minorHAnsi" w:hAnsiTheme="minorHAnsi" w:cstheme="minorHAnsi"/>
              </w:rPr>
              <w:t>...</w:t>
            </w:r>
          </w:p>
          <w:p w14:paraId="774E9CC8" w14:textId="77777777" w:rsidR="00150097" w:rsidRPr="008026EE" w:rsidRDefault="00150097" w:rsidP="00150097">
            <w:pPr>
              <w:spacing w:before="0" w:after="0"/>
              <w:rPr>
                <w:rFonts w:asciiTheme="minorHAnsi" w:hAnsiTheme="minorHAnsi" w:cstheme="minorHAnsi"/>
              </w:rPr>
            </w:pPr>
          </w:p>
          <w:p w14:paraId="1DE1A8C2"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System privileges</w:t>
            </w:r>
          </w:p>
          <w:p w14:paraId="7513D6F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In Oracle 9.2, there are 157 system privileges, and 10g has even 173.  These are privileges like create job, drop user, alter database, and can be displayed with:</w:t>
            </w:r>
          </w:p>
          <w:p w14:paraId="1529CBCC" w14:textId="77777777" w:rsidR="00150097" w:rsidRPr="008026EE" w:rsidRDefault="00150097" w:rsidP="00150097">
            <w:pPr>
              <w:spacing w:before="0" w:after="0"/>
              <w:rPr>
                <w:rFonts w:asciiTheme="minorHAnsi" w:hAnsiTheme="minorHAnsi" w:cstheme="minorHAnsi"/>
              </w:rPr>
            </w:pPr>
            <w:r w:rsidRPr="008026EE">
              <w:rPr>
                <w:rFonts w:asciiTheme="minorHAnsi" w:eastAsia="Times New Roman" w:hAnsiTheme="minorHAnsi" w:cstheme="minorHAnsi"/>
                <w:color w:val="303336"/>
                <w:shd w:val="clear" w:color="auto" w:fill="EFF0F1"/>
              </w:rPr>
              <w:t xml:space="preserve">select name from </w:t>
            </w:r>
            <w:proofErr w:type="spellStart"/>
            <w:r w:rsidRPr="008026EE">
              <w:rPr>
                <w:rFonts w:asciiTheme="minorHAnsi" w:eastAsia="Times New Roman" w:hAnsiTheme="minorHAnsi" w:cstheme="minorHAnsi"/>
                <w:color w:val="303336"/>
                <w:shd w:val="clear" w:color="auto" w:fill="EFF0F1"/>
              </w:rPr>
              <w:t>system_privilege_</w:t>
            </w:r>
            <w:proofErr w:type="gramStart"/>
            <w:r w:rsidRPr="008026EE">
              <w:rPr>
                <w:rFonts w:asciiTheme="minorHAnsi" w:eastAsia="Times New Roman" w:hAnsiTheme="minorHAnsi" w:cstheme="minorHAnsi"/>
                <w:color w:val="303336"/>
                <w:shd w:val="clear" w:color="auto" w:fill="EFF0F1"/>
              </w:rPr>
              <w:t>map</w:t>
            </w:r>
            <w:proofErr w:type="spellEnd"/>
            <w:r w:rsidRPr="008026EE">
              <w:rPr>
                <w:rFonts w:asciiTheme="minorHAnsi" w:eastAsia="Times New Roman" w:hAnsiTheme="minorHAnsi" w:cstheme="minorHAnsi"/>
                <w:color w:val="303336"/>
                <w:shd w:val="clear" w:color="auto" w:fill="EFF0F1"/>
              </w:rPr>
              <w:t>;</w:t>
            </w:r>
            <w:proofErr w:type="gramEnd"/>
            <w:r w:rsidRPr="008026EE">
              <w:rPr>
                <w:rFonts w:asciiTheme="minorHAnsi" w:hAnsiTheme="minorHAnsi" w:cstheme="minorHAnsi"/>
              </w:rPr>
              <w:t xml:space="preserve"> </w:t>
            </w:r>
          </w:p>
          <w:p w14:paraId="7F7C087A" w14:textId="77777777" w:rsidR="00150097" w:rsidRPr="008026EE" w:rsidRDefault="00150097" w:rsidP="00150097">
            <w:pPr>
              <w:spacing w:before="0" w:after="0"/>
              <w:rPr>
                <w:rFonts w:asciiTheme="minorHAnsi" w:hAnsiTheme="minorHAnsi" w:cstheme="minorHAnsi"/>
              </w:rPr>
            </w:pPr>
          </w:p>
          <w:p w14:paraId="545E397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System privileges can be audited.</w:t>
            </w:r>
          </w:p>
          <w:p w14:paraId="3DCE671D" w14:textId="77777777" w:rsidR="00150097" w:rsidRPr="008026EE" w:rsidRDefault="00150097" w:rsidP="00150097">
            <w:pPr>
              <w:spacing w:before="0" w:after="0"/>
              <w:rPr>
                <w:rFonts w:asciiTheme="minorHAnsi" w:hAnsiTheme="minorHAnsi" w:cstheme="minorHAnsi"/>
              </w:rPr>
            </w:pPr>
          </w:p>
          <w:p w14:paraId="32568CD1" w14:textId="77777777" w:rsidR="00150097" w:rsidRPr="008026EE" w:rsidRDefault="00150097" w:rsidP="00150097">
            <w:pPr>
              <w:spacing w:before="0" w:after="0"/>
              <w:rPr>
                <w:rFonts w:asciiTheme="minorHAnsi" w:hAnsiTheme="minorHAnsi" w:cstheme="minorHAnsi"/>
              </w:rPr>
            </w:pPr>
            <w:proofErr w:type="spellStart"/>
            <w:r w:rsidRPr="008026EE">
              <w:rPr>
                <w:rFonts w:asciiTheme="minorHAnsi" w:eastAsia="Times New Roman" w:hAnsiTheme="minorHAnsi" w:cstheme="minorHAnsi"/>
                <w:color w:val="303336"/>
                <w:shd w:val="clear" w:color="auto" w:fill="EFF0F1"/>
              </w:rPr>
              <w:t>sysdba</w:t>
            </w:r>
            <w:proofErr w:type="spellEnd"/>
            <w:r w:rsidRPr="008026EE">
              <w:rPr>
                <w:rFonts w:asciiTheme="minorHAnsi" w:hAnsiTheme="minorHAnsi" w:cstheme="minorHAnsi"/>
              </w:rPr>
              <w:t xml:space="preserve"> and </w:t>
            </w:r>
            <w:proofErr w:type="spellStart"/>
            <w:r w:rsidRPr="008026EE">
              <w:rPr>
                <w:rFonts w:asciiTheme="minorHAnsi" w:eastAsia="Times New Roman" w:hAnsiTheme="minorHAnsi" w:cstheme="minorHAnsi"/>
                <w:color w:val="303336"/>
                <w:shd w:val="clear" w:color="auto" w:fill="EFF0F1"/>
              </w:rPr>
              <w:t>sysoper</w:t>
            </w:r>
            <w:proofErr w:type="spellEnd"/>
            <w:r w:rsidRPr="008026EE">
              <w:rPr>
                <w:rFonts w:asciiTheme="minorHAnsi" w:hAnsiTheme="minorHAnsi" w:cstheme="minorHAnsi"/>
              </w:rPr>
              <w:t xml:space="preserve"> the most important system privileges.</w:t>
            </w:r>
          </w:p>
          <w:p w14:paraId="3D64FA2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There are five operations on Oracle that require the user to have SYSDBA privileges in order to perform them: </w:t>
            </w:r>
          </w:p>
          <w:p w14:paraId="65DC9369"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lastRenderedPageBreak/>
              <w:t xml:space="preserve">startup a database, </w:t>
            </w:r>
          </w:p>
          <w:p w14:paraId="5A1011AA"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shutdown a database, </w:t>
            </w:r>
          </w:p>
          <w:p w14:paraId="35827D87"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backup a database, </w:t>
            </w:r>
          </w:p>
          <w:p w14:paraId="6A16648E"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recover a database </w:t>
            </w:r>
          </w:p>
          <w:p w14:paraId="781C847C"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and create a database </w:t>
            </w:r>
          </w:p>
          <w:p w14:paraId="79136E46" w14:textId="77777777" w:rsidR="00150097" w:rsidRPr="008026EE" w:rsidRDefault="00150097" w:rsidP="00150097">
            <w:pPr>
              <w:spacing w:before="0" w:after="0"/>
              <w:rPr>
                <w:rFonts w:asciiTheme="minorHAnsi" w:hAnsiTheme="minorHAnsi" w:cstheme="minorHAnsi"/>
              </w:rPr>
            </w:pPr>
          </w:p>
          <w:p w14:paraId="797A5C8D" w14:textId="77777777" w:rsidR="00150097" w:rsidRPr="008026EE" w:rsidRDefault="00150097" w:rsidP="00150097">
            <w:pPr>
              <w:spacing w:before="0" w:after="0"/>
              <w:rPr>
                <w:rFonts w:asciiTheme="minorHAnsi" w:hAnsiTheme="minorHAnsi" w:cstheme="minorHAnsi"/>
              </w:rPr>
            </w:pPr>
            <w:proofErr w:type="spellStart"/>
            <w:r w:rsidRPr="008026EE">
              <w:rPr>
                <w:rFonts w:asciiTheme="minorHAnsi" w:eastAsia="Times New Roman" w:hAnsiTheme="minorHAnsi" w:cstheme="minorHAnsi"/>
                <w:color w:val="303336"/>
                <w:shd w:val="clear" w:color="auto" w:fill="EFF0F1"/>
              </w:rPr>
              <w:t>v$pwfile_users</w:t>
            </w:r>
            <w:proofErr w:type="spellEnd"/>
            <w:r w:rsidRPr="008026EE">
              <w:rPr>
                <w:rFonts w:asciiTheme="minorHAnsi" w:hAnsiTheme="minorHAnsi" w:cstheme="minorHAnsi"/>
              </w:rPr>
              <w:t xml:space="preserve"> </w:t>
            </w:r>
            <w:proofErr w:type="gramStart"/>
            <w:r w:rsidRPr="008026EE">
              <w:rPr>
                <w:rFonts w:asciiTheme="minorHAnsi" w:hAnsiTheme="minorHAnsi" w:cstheme="minorHAnsi"/>
              </w:rPr>
              <w:t>lists</w:t>
            </w:r>
            <w:proofErr w:type="gramEnd"/>
            <w:r w:rsidRPr="008026EE">
              <w:rPr>
                <w:rFonts w:asciiTheme="minorHAnsi" w:hAnsiTheme="minorHAnsi" w:cstheme="minorHAnsi"/>
              </w:rPr>
              <w:t xml:space="preserve"> all users who have been granted </w:t>
            </w:r>
            <w:proofErr w:type="spellStart"/>
            <w:r w:rsidRPr="008026EE">
              <w:rPr>
                <w:rFonts w:asciiTheme="minorHAnsi" w:hAnsiTheme="minorHAnsi" w:cstheme="minorHAnsi"/>
              </w:rPr>
              <w:t>sysdba</w:t>
            </w:r>
            <w:proofErr w:type="spellEnd"/>
            <w:r w:rsidRPr="008026EE">
              <w:rPr>
                <w:rFonts w:asciiTheme="minorHAnsi" w:hAnsiTheme="minorHAnsi" w:cstheme="minorHAnsi"/>
              </w:rPr>
              <w:t xml:space="preserve"> or </w:t>
            </w:r>
            <w:proofErr w:type="spellStart"/>
            <w:r w:rsidRPr="008026EE">
              <w:rPr>
                <w:rFonts w:asciiTheme="minorHAnsi" w:hAnsiTheme="minorHAnsi" w:cstheme="minorHAnsi"/>
              </w:rPr>
              <w:t>sysoper</w:t>
            </w:r>
            <w:proofErr w:type="spellEnd"/>
            <w:r w:rsidRPr="008026EE">
              <w:rPr>
                <w:rFonts w:asciiTheme="minorHAnsi" w:hAnsiTheme="minorHAnsi" w:cstheme="minorHAnsi"/>
              </w:rPr>
              <w:t xml:space="preserve"> privileges. </w:t>
            </w:r>
          </w:p>
          <w:p w14:paraId="663D876E" w14:textId="77777777" w:rsidR="00150097" w:rsidRPr="008026EE" w:rsidRDefault="00150097" w:rsidP="00150097">
            <w:pPr>
              <w:spacing w:before="0" w:after="0"/>
              <w:rPr>
                <w:rFonts w:asciiTheme="minorHAnsi" w:hAnsiTheme="minorHAnsi" w:cstheme="minorHAnsi"/>
              </w:rPr>
            </w:pPr>
          </w:p>
          <w:p w14:paraId="61816AB0"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 xml:space="preserve">Object privileges </w:t>
            </w:r>
          </w:p>
          <w:p w14:paraId="3CE6D91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 While Oracle has several object privileges, the ones commonly granted to users are SELECT, INSERT, DELETE, and UPDATE on tables and EXECUTE on stored programs.</w:t>
            </w:r>
          </w:p>
          <w:p w14:paraId="7F228065"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 </w:t>
            </w:r>
          </w:p>
          <w:p w14:paraId="69A4A25E"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Object Privileges can be assigned on following DB objects:</w:t>
            </w:r>
          </w:p>
          <w:p w14:paraId="6BF5DDC4"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Tables- select, insert, update, delete, alter, debug, flashback, on commit refresh, query rewrite, references, all</w:t>
            </w:r>
          </w:p>
          <w:p w14:paraId="52499E70"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Views- select, insert, update, delete, under, references, flashback, debug</w:t>
            </w:r>
          </w:p>
          <w:p w14:paraId="6D5020CD"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Sequence- alter, select</w:t>
            </w:r>
          </w:p>
          <w:p w14:paraId="36074AD0"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Packages, Procedures, Functions (Java classes, sources...)- execute, debug</w:t>
            </w:r>
          </w:p>
          <w:p w14:paraId="50CDEE98"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Materialized Views- delete, flashback, insert, select, update</w:t>
            </w:r>
          </w:p>
          <w:p w14:paraId="07471FAE"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Directories- read, write</w:t>
            </w:r>
          </w:p>
          <w:p w14:paraId="4E96FD3F"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Libraries- execute</w:t>
            </w:r>
          </w:p>
          <w:p w14:paraId="117E4C15"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User defined types- execute, debug, under</w:t>
            </w:r>
          </w:p>
          <w:p w14:paraId="35396E36" w14:textId="77777777" w:rsidR="00150097" w:rsidRPr="008026EE" w:rsidRDefault="00150097" w:rsidP="00CA7353">
            <w:pPr>
              <w:numPr>
                <w:ilvl w:val="0"/>
                <w:numId w:val="112"/>
              </w:numPr>
              <w:spacing w:before="0" w:after="0"/>
              <w:contextualSpacing/>
              <w:rPr>
                <w:rFonts w:asciiTheme="minorHAnsi" w:hAnsiTheme="minorHAnsi" w:cstheme="minorHAnsi"/>
              </w:rPr>
            </w:pPr>
            <w:r w:rsidRPr="008026EE">
              <w:rPr>
                <w:rFonts w:asciiTheme="minorHAnsi" w:hAnsiTheme="minorHAnsi" w:cstheme="minorHAnsi"/>
              </w:rPr>
              <w:t>Operators- execute</w:t>
            </w:r>
          </w:p>
          <w:p w14:paraId="7745EA60" w14:textId="77777777" w:rsidR="00150097" w:rsidRPr="008026EE" w:rsidRDefault="00150097" w:rsidP="00CA7353">
            <w:pPr>
              <w:numPr>
                <w:ilvl w:val="0"/>
                <w:numId w:val="112"/>
              </w:numPr>
              <w:spacing w:before="0" w:after="0"/>
              <w:contextualSpacing/>
              <w:rPr>
                <w:rFonts w:asciiTheme="minorHAnsi" w:hAnsiTheme="minorHAnsi" w:cstheme="minorHAnsi"/>
              </w:rPr>
            </w:pPr>
            <w:proofErr w:type="spellStart"/>
            <w:r w:rsidRPr="008026EE">
              <w:rPr>
                <w:rFonts w:asciiTheme="minorHAnsi" w:hAnsiTheme="minorHAnsi" w:cstheme="minorHAnsi"/>
              </w:rPr>
              <w:t>Indextypes</w:t>
            </w:r>
            <w:proofErr w:type="spellEnd"/>
            <w:r w:rsidRPr="008026EE">
              <w:rPr>
                <w:rFonts w:asciiTheme="minorHAnsi" w:hAnsiTheme="minorHAnsi" w:cstheme="minorHAnsi"/>
              </w:rPr>
              <w:t>- execute</w:t>
            </w:r>
          </w:p>
          <w:p w14:paraId="503D6022" w14:textId="77777777" w:rsidR="00150097" w:rsidRPr="008026EE" w:rsidRDefault="00150097" w:rsidP="00150097">
            <w:pPr>
              <w:spacing w:before="0" w:after="0"/>
              <w:rPr>
                <w:rFonts w:asciiTheme="minorHAnsi" w:hAnsiTheme="minorHAnsi" w:cstheme="minorHAnsi"/>
              </w:rPr>
            </w:pPr>
          </w:p>
          <w:p w14:paraId="5D9DCA8C"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For a user to access an object in another user's schema, they need privilege to the object. Object privileges can be displayed using </w:t>
            </w:r>
            <w:proofErr w:type="spellStart"/>
            <w:r w:rsidRPr="008026EE">
              <w:rPr>
                <w:rFonts w:asciiTheme="minorHAnsi" w:eastAsia="Times New Roman" w:hAnsiTheme="minorHAnsi" w:cstheme="minorHAnsi"/>
                <w:color w:val="303336"/>
                <w:shd w:val="clear" w:color="auto" w:fill="EFF0F1"/>
              </w:rPr>
              <w:t>all_tab_privs_made</w:t>
            </w:r>
            <w:proofErr w:type="spellEnd"/>
            <w:r w:rsidRPr="008026EE">
              <w:rPr>
                <w:rFonts w:asciiTheme="minorHAnsi" w:hAnsiTheme="minorHAnsi" w:cstheme="minorHAnsi"/>
              </w:rPr>
              <w:t xml:space="preserve"> or </w:t>
            </w:r>
            <w:proofErr w:type="spellStart"/>
            <w:r w:rsidRPr="008026EE">
              <w:rPr>
                <w:rFonts w:asciiTheme="minorHAnsi" w:eastAsia="Times New Roman" w:hAnsiTheme="minorHAnsi" w:cstheme="minorHAnsi"/>
                <w:color w:val="303336"/>
                <w:shd w:val="clear" w:color="auto" w:fill="EFF0F1"/>
              </w:rPr>
              <w:t>user_tab_privs_made</w:t>
            </w:r>
            <w:proofErr w:type="spellEnd"/>
            <w:r w:rsidRPr="008026EE">
              <w:rPr>
                <w:rFonts w:asciiTheme="minorHAnsi" w:hAnsiTheme="minorHAnsi" w:cstheme="minorHAnsi"/>
              </w:rPr>
              <w:t>.</w:t>
            </w:r>
          </w:p>
          <w:p w14:paraId="097040AB" w14:textId="77777777" w:rsidR="00150097" w:rsidRPr="008026EE" w:rsidRDefault="00150097" w:rsidP="00150097">
            <w:pPr>
              <w:spacing w:before="0" w:after="0"/>
              <w:rPr>
                <w:rFonts w:asciiTheme="minorHAnsi" w:hAnsiTheme="minorHAnsi" w:cstheme="minorHAnsi"/>
              </w:rPr>
            </w:pPr>
          </w:p>
          <w:p w14:paraId="326D918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The </w:t>
            </w:r>
            <w:r w:rsidRPr="008026EE">
              <w:rPr>
                <w:rFonts w:asciiTheme="minorHAnsi" w:eastAsia="Times New Roman" w:hAnsiTheme="minorHAnsi" w:cstheme="minorHAnsi"/>
                <w:color w:val="303336"/>
                <w:shd w:val="clear" w:color="auto" w:fill="EFF0F1"/>
              </w:rPr>
              <w:t>ROLE_ROLE_PRIVS</w:t>
            </w:r>
            <w:r w:rsidRPr="008026EE">
              <w:rPr>
                <w:rFonts w:asciiTheme="minorHAnsi" w:hAnsiTheme="minorHAnsi" w:cstheme="minorHAnsi"/>
              </w:rPr>
              <w:t xml:space="preserve">, </w:t>
            </w:r>
            <w:r w:rsidRPr="008026EE">
              <w:rPr>
                <w:rFonts w:asciiTheme="minorHAnsi" w:eastAsia="Times New Roman" w:hAnsiTheme="minorHAnsi" w:cstheme="minorHAnsi"/>
                <w:color w:val="303336"/>
                <w:shd w:val="clear" w:color="auto" w:fill="EFF0F1"/>
              </w:rPr>
              <w:t>ROLE_SYS_PRIVS</w:t>
            </w:r>
            <w:r w:rsidRPr="008026EE">
              <w:rPr>
                <w:rFonts w:asciiTheme="minorHAnsi" w:hAnsiTheme="minorHAnsi" w:cstheme="minorHAnsi"/>
              </w:rPr>
              <w:t xml:space="preserve">, and </w:t>
            </w:r>
            <w:r w:rsidRPr="008026EE">
              <w:rPr>
                <w:rFonts w:asciiTheme="minorHAnsi" w:eastAsia="Times New Roman" w:hAnsiTheme="minorHAnsi" w:cstheme="minorHAnsi"/>
                <w:color w:val="303336"/>
                <w:shd w:val="clear" w:color="auto" w:fill="EFF0F1"/>
              </w:rPr>
              <w:t>ROLE_TAB_PRIVS</w:t>
            </w:r>
            <w:r w:rsidRPr="008026EE">
              <w:rPr>
                <w:rFonts w:asciiTheme="minorHAnsi" w:hAnsiTheme="minorHAnsi" w:cstheme="minorHAnsi"/>
              </w:rPr>
              <w:t xml:space="preserve"> data dictionary views contain information on the privilege domains of roles.</w:t>
            </w:r>
          </w:p>
          <w:p w14:paraId="3073A9E0" w14:textId="77777777" w:rsidR="00150097" w:rsidRPr="008026EE" w:rsidRDefault="00150097" w:rsidP="00150097">
            <w:pPr>
              <w:spacing w:before="0" w:after="0"/>
              <w:rPr>
                <w:rFonts w:asciiTheme="minorHAnsi" w:hAnsiTheme="minorHAnsi" w:cstheme="minorHAnsi"/>
              </w:rPr>
            </w:pPr>
          </w:p>
          <w:p w14:paraId="6048D01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The </w:t>
            </w:r>
            <w:r w:rsidRPr="008026EE">
              <w:rPr>
                <w:rFonts w:asciiTheme="minorHAnsi" w:eastAsia="Times New Roman" w:hAnsiTheme="minorHAnsi" w:cstheme="minorHAnsi"/>
                <w:color w:val="303336"/>
                <w:shd w:val="clear" w:color="auto" w:fill="EFF0F1"/>
              </w:rPr>
              <w:t>GRANT ANY OBJECT PRIVILEGE</w:t>
            </w:r>
            <w:r w:rsidRPr="008026EE">
              <w:rPr>
                <w:rFonts w:asciiTheme="minorHAnsi" w:hAnsiTheme="minorHAnsi" w:cstheme="minorHAnsi"/>
              </w:rPr>
              <w:t xml:space="preserve"> system privilege allows users to grant and revoke any object privilege on behalf of the object owner.</w:t>
            </w:r>
          </w:p>
          <w:p w14:paraId="6462DFE9" w14:textId="77777777" w:rsidR="00150097" w:rsidRPr="008026EE" w:rsidRDefault="00150097" w:rsidP="00150097">
            <w:pPr>
              <w:spacing w:before="0" w:after="0"/>
              <w:rPr>
                <w:rFonts w:asciiTheme="minorHAnsi" w:hAnsiTheme="minorHAnsi" w:cstheme="minorHAnsi"/>
              </w:rPr>
            </w:pPr>
          </w:p>
          <w:p w14:paraId="4034CF47"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INSERT, UPDATE, or REFERENCES privileges can be granted on individual columns in a table.</w:t>
            </w:r>
          </w:p>
          <w:p w14:paraId="4500A445" w14:textId="77777777" w:rsidR="00150097" w:rsidRPr="008026EE" w:rsidRDefault="00150097" w:rsidP="00150097">
            <w:pPr>
              <w:spacing w:before="0" w:after="0"/>
              <w:rPr>
                <w:rFonts w:asciiTheme="minorHAnsi" w:hAnsiTheme="minorHAnsi" w:cstheme="minorHAnsi"/>
              </w:rPr>
            </w:pPr>
          </w:p>
          <w:p w14:paraId="44AABDDD"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Assigning privileges to users and roles</w:t>
            </w:r>
          </w:p>
          <w:p w14:paraId="6542961C"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GRANT- assigns a privilege to a user</w:t>
            </w:r>
          </w:p>
          <w:p w14:paraId="46858D4F"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REVOKE- allows to take away such privileges from users and roles.</w:t>
            </w:r>
          </w:p>
          <w:p w14:paraId="0C8AE11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Oracle stores the granted privileges in its data dictionary.</w:t>
            </w:r>
          </w:p>
          <w:p w14:paraId="46E9536B" w14:textId="77777777" w:rsidR="00150097" w:rsidRPr="008026EE" w:rsidRDefault="00150097" w:rsidP="00150097">
            <w:pPr>
              <w:spacing w:before="0" w:after="0"/>
              <w:rPr>
                <w:rFonts w:asciiTheme="minorHAnsi" w:hAnsiTheme="minorHAnsi" w:cstheme="minorHAnsi"/>
              </w:rPr>
            </w:pPr>
          </w:p>
        </w:tc>
      </w:tr>
      <w:tr w:rsidR="00150097" w:rsidRPr="00150097" w14:paraId="4E2007B8" w14:textId="77777777" w:rsidTr="008026EE">
        <w:tc>
          <w:tcPr>
            <w:tcW w:w="1525" w:type="dxa"/>
          </w:tcPr>
          <w:p w14:paraId="1B663463"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lastRenderedPageBreak/>
              <w:t>Category</w:t>
            </w:r>
          </w:p>
        </w:tc>
        <w:tc>
          <w:tcPr>
            <w:tcW w:w="7825" w:type="dxa"/>
          </w:tcPr>
          <w:p w14:paraId="3AF46DAB"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Security</w:t>
            </w:r>
          </w:p>
        </w:tc>
      </w:tr>
      <w:tr w:rsidR="00150097" w:rsidRPr="00150097" w14:paraId="57A6922F" w14:textId="77777777" w:rsidTr="008026EE">
        <w:tc>
          <w:tcPr>
            <w:tcW w:w="1525" w:type="dxa"/>
          </w:tcPr>
          <w:p w14:paraId="3DD50C70"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To Find Feature Enablement</w:t>
            </w:r>
          </w:p>
        </w:tc>
        <w:tc>
          <w:tcPr>
            <w:tcW w:w="7825" w:type="dxa"/>
          </w:tcPr>
          <w:p w14:paraId="314B026D"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 Following query returns all system privilege grants made to roles and users:</w:t>
            </w:r>
          </w:p>
          <w:p w14:paraId="25A8CBFE" w14:textId="77777777" w:rsidR="00150097" w:rsidRPr="008026EE" w:rsidRDefault="00150097" w:rsidP="00150097">
            <w:pPr>
              <w:spacing w:before="0" w:after="0"/>
              <w:rPr>
                <w:rFonts w:asciiTheme="minorHAnsi" w:hAnsiTheme="minorHAnsi" w:cstheme="minorHAnsi"/>
              </w:rPr>
            </w:pPr>
            <w:r w:rsidRPr="008026EE">
              <w:rPr>
                <w:rFonts w:asciiTheme="minorHAnsi" w:eastAsia="Times New Roman" w:hAnsiTheme="minorHAnsi" w:cstheme="minorHAnsi"/>
                <w:color w:val="303336"/>
                <w:shd w:val="clear" w:color="auto" w:fill="EFF0F1"/>
              </w:rPr>
              <w:t xml:space="preserve">SELECT </w:t>
            </w:r>
            <w:proofErr w:type="gramStart"/>
            <w:r w:rsidRPr="008026EE">
              <w:rPr>
                <w:rFonts w:asciiTheme="minorHAnsi" w:eastAsia="Times New Roman" w:hAnsiTheme="minorHAnsi" w:cstheme="minorHAnsi"/>
                <w:color w:val="303336"/>
                <w:shd w:val="clear" w:color="auto" w:fill="EFF0F1"/>
              </w:rPr>
              <w:t>count(</w:t>
            </w:r>
            <w:proofErr w:type="gramEnd"/>
            <w:r w:rsidRPr="008026EE">
              <w:rPr>
                <w:rFonts w:asciiTheme="minorHAnsi" w:eastAsia="Times New Roman" w:hAnsiTheme="minorHAnsi" w:cstheme="minorHAnsi"/>
                <w:color w:val="303336"/>
                <w:shd w:val="clear" w:color="auto" w:fill="EFF0F1"/>
              </w:rPr>
              <w:t>*) FROM DBA_SYS_PRIVS;</w:t>
            </w:r>
            <w:r w:rsidRPr="008026EE">
              <w:rPr>
                <w:rFonts w:asciiTheme="minorHAnsi" w:hAnsiTheme="minorHAnsi" w:cstheme="minorHAnsi"/>
              </w:rPr>
              <w:t xml:space="preserve"> </w:t>
            </w:r>
          </w:p>
        </w:tc>
      </w:tr>
      <w:tr w:rsidR="00150097" w:rsidRPr="00150097" w14:paraId="000B70B9" w14:textId="77777777" w:rsidTr="008026EE">
        <w:tc>
          <w:tcPr>
            <w:tcW w:w="1525" w:type="dxa"/>
          </w:tcPr>
          <w:p w14:paraId="2C42F6C8"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lastRenderedPageBreak/>
              <w:t>Recommendation</w:t>
            </w:r>
          </w:p>
        </w:tc>
        <w:tc>
          <w:tcPr>
            <w:tcW w:w="7825" w:type="dxa"/>
          </w:tcPr>
          <w:p w14:paraId="20022B1A"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Feature Description:</w:t>
            </w:r>
          </w:p>
          <w:p w14:paraId="0E3C532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Like Oracle. SQL Server supports system and object level privileges. </w:t>
            </w:r>
          </w:p>
          <w:p w14:paraId="3B4D9B76" w14:textId="77777777" w:rsidR="00150097" w:rsidRPr="008026EE" w:rsidRDefault="00150097" w:rsidP="00150097">
            <w:pPr>
              <w:spacing w:before="0" w:after="0"/>
              <w:rPr>
                <w:rFonts w:asciiTheme="minorHAnsi" w:hAnsiTheme="minorHAnsi" w:cstheme="minorHAnsi"/>
              </w:rPr>
            </w:pPr>
          </w:p>
          <w:p w14:paraId="2B51D77C"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System and object privileges can be granted to Users directly or via Roles using the GRANT statement and removed using the REVOKE statement. </w:t>
            </w:r>
          </w:p>
          <w:p w14:paraId="7DC46CCF" w14:textId="77777777" w:rsidR="00150097" w:rsidRPr="008026EE" w:rsidRDefault="00150097" w:rsidP="00150097">
            <w:pPr>
              <w:spacing w:before="0" w:after="0"/>
              <w:rPr>
                <w:rFonts w:asciiTheme="minorHAnsi" w:hAnsiTheme="minorHAnsi" w:cstheme="minorHAnsi"/>
              </w:rPr>
            </w:pPr>
          </w:p>
          <w:p w14:paraId="738F4D5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SQL Server also has the additional DENY statement, which prevents users from exercising a privilege even when it has been granted to the user.</w:t>
            </w:r>
          </w:p>
          <w:p w14:paraId="5B95E9AD" w14:textId="77777777" w:rsidR="00150097" w:rsidRPr="008026EE" w:rsidRDefault="00150097" w:rsidP="00150097">
            <w:pPr>
              <w:spacing w:before="0" w:after="0"/>
              <w:rPr>
                <w:rFonts w:asciiTheme="minorHAnsi" w:hAnsiTheme="minorHAnsi" w:cstheme="minorHAnsi"/>
              </w:rPr>
            </w:pPr>
          </w:p>
          <w:p w14:paraId="2132762E"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In SQL Server, the REVOKE statement is used to remove (or cancel out) a previously granted or denied privilege. Conflict in permissions granted directly and through roles is always resolved in favor of the higher-level permission. The only exception to this is if users have been denied permissions (DENY) to an object either explicitly or through their membership in a role. If that is the case, they will not be granted the requested access to the object. </w:t>
            </w:r>
          </w:p>
          <w:p w14:paraId="27EC7E81" w14:textId="77777777" w:rsidR="00150097" w:rsidRPr="008026EE" w:rsidRDefault="00150097" w:rsidP="00150097">
            <w:pPr>
              <w:spacing w:before="0" w:after="0"/>
              <w:rPr>
                <w:rFonts w:asciiTheme="minorHAnsi" w:hAnsiTheme="minorHAnsi" w:cstheme="minorHAnsi"/>
              </w:rPr>
            </w:pPr>
          </w:p>
          <w:p w14:paraId="36BDF2C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Permission Hierarchy</w:t>
            </w:r>
          </w:p>
          <w:p w14:paraId="3016B26D" w14:textId="77777777" w:rsidR="00150097" w:rsidRPr="008026EE" w:rsidRDefault="00150097" w:rsidP="00CA7353">
            <w:pPr>
              <w:numPr>
                <w:ilvl w:val="0"/>
                <w:numId w:val="111"/>
              </w:numPr>
              <w:spacing w:before="0" w:after="0"/>
              <w:contextualSpacing/>
              <w:rPr>
                <w:rFonts w:asciiTheme="minorHAnsi" w:hAnsiTheme="minorHAnsi" w:cstheme="minorHAnsi"/>
              </w:rPr>
            </w:pPr>
            <w:r w:rsidRPr="008026EE">
              <w:rPr>
                <w:rFonts w:asciiTheme="minorHAnsi" w:hAnsiTheme="minorHAnsi" w:cstheme="minorHAnsi"/>
              </w:rPr>
              <w:t xml:space="preserve">Permissions have a parent/child hierarchy. </w:t>
            </w:r>
          </w:p>
          <w:p w14:paraId="71C7D10B" w14:textId="77777777" w:rsidR="00150097" w:rsidRPr="008026EE" w:rsidRDefault="00150097" w:rsidP="00CA7353">
            <w:pPr>
              <w:numPr>
                <w:ilvl w:val="0"/>
                <w:numId w:val="111"/>
              </w:numPr>
              <w:spacing w:before="0" w:after="0"/>
              <w:contextualSpacing/>
              <w:rPr>
                <w:rFonts w:asciiTheme="minorHAnsi" w:hAnsiTheme="minorHAnsi" w:cstheme="minorHAnsi"/>
              </w:rPr>
            </w:pPr>
            <w:r w:rsidRPr="008026EE">
              <w:rPr>
                <w:rFonts w:asciiTheme="minorHAnsi" w:hAnsiTheme="minorHAnsi" w:cstheme="minorHAnsi"/>
              </w:rPr>
              <w:t xml:space="preserve">If you grant SELECT permission on a database, that permission includes SELECT permission on all (child) schemas in the database. </w:t>
            </w:r>
          </w:p>
          <w:p w14:paraId="19AB7DD9" w14:textId="77777777" w:rsidR="00150097" w:rsidRPr="008026EE" w:rsidRDefault="00150097" w:rsidP="00CA7353">
            <w:pPr>
              <w:numPr>
                <w:ilvl w:val="0"/>
                <w:numId w:val="111"/>
              </w:numPr>
              <w:spacing w:before="0" w:after="0"/>
              <w:contextualSpacing/>
              <w:rPr>
                <w:rFonts w:asciiTheme="minorHAnsi" w:hAnsiTheme="minorHAnsi" w:cstheme="minorHAnsi"/>
              </w:rPr>
            </w:pPr>
            <w:r w:rsidRPr="008026EE">
              <w:rPr>
                <w:rFonts w:asciiTheme="minorHAnsi" w:hAnsiTheme="minorHAnsi" w:cstheme="minorHAnsi"/>
              </w:rPr>
              <w:t xml:space="preserve">If you grant SELECT permission on a schema, it includes SELECT permission on all the (child) tables and views in the schema. </w:t>
            </w:r>
          </w:p>
          <w:p w14:paraId="6307A235" w14:textId="77777777" w:rsidR="00150097" w:rsidRPr="008026EE" w:rsidRDefault="00150097" w:rsidP="00CA7353">
            <w:pPr>
              <w:numPr>
                <w:ilvl w:val="0"/>
                <w:numId w:val="111"/>
              </w:numPr>
              <w:spacing w:before="0" w:after="0"/>
              <w:contextualSpacing/>
              <w:rPr>
                <w:rFonts w:asciiTheme="minorHAnsi" w:hAnsiTheme="minorHAnsi" w:cstheme="minorHAnsi"/>
              </w:rPr>
            </w:pPr>
            <w:r w:rsidRPr="008026EE">
              <w:rPr>
                <w:rFonts w:asciiTheme="minorHAnsi" w:hAnsiTheme="minorHAnsi" w:cstheme="minorHAnsi"/>
              </w:rPr>
              <w:t xml:space="preserve">The permissions are transitive; that is, if you grant SELECT permission on a database, it includes SELECT permission on all (child) schemas, and all (grandchild) tables and views. </w:t>
            </w:r>
          </w:p>
          <w:p w14:paraId="36E6A3D2" w14:textId="77777777" w:rsidR="00150097" w:rsidRPr="008026EE" w:rsidRDefault="00150097" w:rsidP="00CA7353">
            <w:pPr>
              <w:numPr>
                <w:ilvl w:val="0"/>
                <w:numId w:val="111"/>
              </w:numPr>
              <w:spacing w:before="0" w:after="0"/>
              <w:contextualSpacing/>
              <w:rPr>
                <w:rFonts w:asciiTheme="minorHAnsi" w:hAnsiTheme="minorHAnsi" w:cstheme="minorHAnsi"/>
              </w:rPr>
            </w:pPr>
            <w:r w:rsidRPr="008026EE">
              <w:rPr>
                <w:rFonts w:asciiTheme="minorHAnsi" w:hAnsiTheme="minorHAnsi" w:cstheme="minorHAnsi"/>
              </w:rPr>
              <w:t>Permissions also have covering permissions. The CONTROL permission on an object, normally gives you all other permissions on the object.</w:t>
            </w:r>
          </w:p>
          <w:p w14:paraId="49277D97" w14:textId="77777777" w:rsidR="00150097" w:rsidRPr="008026EE" w:rsidRDefault="00150097" w:rsidP="00150097">
            <w:pPr>
              <w:spacing w:before="0" w:after="0"/>
              <w:rPr>
                <w:rFonts w:asciiTheme="minorHAnsi" w:hAnsiTheme="minorHAnsi" w:cstheme="minorHAnsi"/>
              </w:rPr>
            </w:pPr>
          </w:p>
          <w:p w14:paraId="0B09DC94"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noProof/>
                <w:lang w:eastAsia="zh-CN"/>
              </w:rPr>
              <w:lastRenderedPageBreak/>
              <w:drawing>
                <wp:inline distT="0" distB="0" distL="0" distR="0" wp14:anchorId="023C6203" wp14:editId="6188CFF5">
                  <wp:extent cx="4830324" cy="4390846"/>
                  <wp:effectExtent l="0" t="0" r="8890" b="0"/>
                  <wp:docPr id="22" name="Picture 2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5155" cy="4404327"/>
                          </a:xfrm>
                          <a:prstGeom prst="rect">
                            <a:avLst/>
                          </a:prstGeom>
                          <a:noFill/>
                          <a:ln>
                            <a:noFill/>
                          </a:ln>
                        </pic:spPr>
                      </pic:pic>
                    </a:graphicData>
                  </a:graphic>
                </wp:inline>
              </w:drawing>
            </w:r>
          </w:p>
          <w:p w14:paraId="145FE1A0" w14:textId="77777777" w:rsidR="00150097" w:rsidRPr="008026EE" w:rsidRDefault="00150097" w:rsidP="00150097">
            <w:pPr>
              <w:spacing w:before="0" w:after="0"/>
              <w:rPr>
                <w:rFonts w:asciiTheme="minorHAnsi" w:hAnsiTheme="minorHAnsi" w:cstheme="minorHAnsi"/>
              </w:rPr>
            </w:pPr>
          </w:p>
          <w:p w14:paraId="3D5F7205"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Feature Comparison:</w:t>
            </w:r>
          </w:p>
          <w:p w14:paraId="11A5FAD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The following terminologies relating to privileges in Oracle and SQL Server are equivalent:</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2490"/>
              <w:gridCol w:w="2467"/>
            </w:tblGrid>
            <w:tr w:rsidR="00150097" w:rsidRPr="008026EE" w14:paraId="3F9195F5" w14:textId="77777777" w:rsidTr="008026EE">
              <w:tc>
                <w:tcPr>
                  <w:tcW w:w="2490"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2793E4F7"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b/>
                    </w:rPr>
                  </w:pPr>
                  <w:r w:rsidRPr="008026EE">
                    <w:rPr>
                      <w:rFonts w:asciiTheme="minorHAnsi" w:eastAsiaTheme="minorHAnsi" w:hAnsiTheme="minorHAnsi" w:cstheme="minorHAnsi"/>
                      <w:b/>
                    </w:rPr>
                    <w:t xml:space="preserve"> Oracle Terminology</w:t>
                  </w:r>
                </w:p>
              </w:tc>
              <w:tc>
                <w:tcPr>
                  <w:tcW w:w="2467"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6FC3A4AE"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b/>
                    </w:rPr>
                  </w:pPr>
                  <w:r w:rsidRPr="008026EE">
                    <w:rPr>
                      <w:rFonts w:asciiTheme="minorHAnsi" w:eastAsiaTheme="minorHAnsi" w:hAnsiTheme="minorHAnsi" w:cstheme="minorHAnsi"/>
                      <w:b/>
                    </w:rPr>
                    <w:t>SQL Server Terminology</w:t>
                  </w:r>
                </w:p>
              </w:tc>
            </w:tr>
            <w:tr w:rsidR="00150097" w:rsidRPr="008026EE" w14:paraId="2F462535" w14:textId="77777777" w:rsidTr="008026EE">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29D76"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Privilege</w:t>
                  </w:r>
                </w:p>
              </w:tc>
              <w:tc>
                <w:tcPr>
                  <w:tcW w:w="23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CFA051"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Permission</w:t>
                  </w:r>
                </w:p>
              </w:tc>
            </w:tr>
            <w:tr w:rsidR="00150097" w:rsidRPr="008026EE" w14:paraId="360E236C" w14:textId="77777777" w:rsidTr="008026EE">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E3DAB"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System privilege</w:t>
                  </w:r>
                </w:p>
              </w:tc>
              <w:tc>
                <w:tcPr>
                  <w:tcW w:w="23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093AE"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Statement permission</w:t>
                  </w:r>
                </w:p>
              </w:tc>
            </w:tr>
            <w:tr w:rsidR="00150097" w:rsidRPr="008026EE" w14:paraId="1C5EB443" w14:textId="77777777" w:rsidTr="008026EE">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1BC53"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Object privilege</w:t>
                  </w:r>
                </w:p>
              </w:tc>
              <w:tc>
                <w:tcPr>
                  <w:tcW w:w="23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52B10A"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Object permission</w:t>
                  </w:r>
                </w:p>
              </w:tc>
            </w:tr>
            <w:tr w:rsidR="00150097" w:rsidRPr="008026EE" w14:paraId="16A9A95A" w14:textId="77777777" w:rsidTr="008026EE">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629D4"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Predefined role permission (for example: DBA)</w:t>
                  </w:r>
                </w:p>
              </w:tc>
              <w:tc>
                <w:tcPr>
                  <w:tcW w:w="23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FB2C2"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Implied permissions (for example: sysadmin)</w:t>
                  </w:r>
                </w:p>
              </w:tc>
            </w:tr>
            <w:tr w:rsidR="00150097" w:rsidRPr="008026EE" w14:paraId="3B6706AF" w14:textId="77777777" w:rsidTr="008026EE">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D29241"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Grantee</w:t>
                  </w:r>
                </w:p>
              </w:tc>
              <w:tc>
                <w:tcPr>
                  <w:tcW w:w="23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416FB2" w14:textId="77777777" w:rsidR="00150097" w:rsidRPr="008026EE" w:rsidRDefault="00150097" w:rsidP="0066538F">
                  <w:pPr>
                    <w:framePr w:hSpace="180" w:wrap="around" w:vAnchor="text" w:hAnchor="margin" w:y="532"/>
                    <w:spacing w:before="0" w:after="0" w:line="260" w:lineRule="atLeast"/>
                    <w:rPr>
                      <w:rFonts w:asciiTheme="minorHAnsi" w:eastAsiaTheme="minorHAnsi" w:hAnsiTheme="minorHAnsi" w:cstheme="minorHAnsi"/>
                    </w:rPr>
                  </w:pPr>
                  <w:r w:rsidRPr="008026EE">
                    <w:rPr>
                      <w:rFonts w:asciiTheme="minorHAnsi" w:eastAsiaTheme="minorHAnsi" w:hAnsiTheme="minorHAnsi" w:cstheme="minorHAnsi"/>
                    </w:rPr>
                    <w:t>Security account</w:t>
                  </w:r>
                </w:p>
              </w:tc>
            </w:tr>
          </w:tbl>
          <w:p w14:paraId="7A784DB3" w14:textId="77777777" w:rsidR="00150097" w:rsidRPr="008026EE" w:rsidRDefault="00150097" w:rsidP="00150097">
            <w:pPr>
              <w:spacing w:before="0" w:after="0"/>
              <w:rPr>
                <w:rFonts w:asciiTheme="minorHAnsi" w:hAnsiTheme="minorHAnsi" w:cstheme="minorHAnsi"/>
              </w:rPr>
            </w:pPr>
          </w:p>
          <w:p w14:paraId="7449BBF8"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Like Oracle, SQL Server has the same database object privileges.</w:t>
            </w:r>
          </w:p>
          <w:p w14:paraId="4BBD0152" w14:textId="77777777" w:rsidR="00150097" w:rsidRPr="008026EE" w:rsidRDefault="00150097" w:rsidP="00150097">
            <w:pPr>
              <w:spacing w:before="0" w:after="0"/>
              <w:rPr>
                <w:rFonts w:asciiTheme="minorHAnsi" w:hAnsiTheme="minorHAnsi" w:cstheme="minorHAnsi"/>
              </w:rPr>
            </w:pPr>
          </w:p>
          <w:p w14:paraId="2CE873BE"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Oracle and SQL Server differ a lot in the system privileges that are available. Oracle has very granular (more than 100) system privileges. SQL Server system privileges, called statement permissions, are restricted to the following list:</w:t>
            </w:r>
          </w:p>
          <w:p w14:paraId="6CAD0867"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lastRenderedPageBreak/>
              <w:t>BACKUP DATABASE</w:t>
            </w:r>
          </w:p>
          <w:p w14:paraId="45284317"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BACKUP LOG</w:t>
            </w:r>
          </w:p>
          <w:p w14:paraId="34A2A3F2"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CREATE DATABASE</w:t>
            </w:r>
          </w:p>
          <w:p w14:paraId="5E78458B"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CREATE DEFAULT</w:t>
            </w:r>
          </w:p>
          <w:p w14:paraId="4710BC0A"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CREATE FUNCTION</w:t>
            </w:r>
          </w:p>
          <w:p w14:paraId="680A9D9A"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CREATE PROCEDURE</w:t>
            </w:r>
          </w:p>
          <w:p w14:paraId="7A4D1234"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CREATE RULE</w:t>
            </w:r>
          </w:p>
          <w:p w14:paraId="79C05F5B"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CREATE TABLE</w:t>
            </w:r>
          </w:p>
          <w:p w14:paraId="641719AC" w14:textId="77777777" w:rsidR="00150097" w:rsidRPr="008026EE" w:rsidRDefault="00150097" w:rsidP="00CA7353">
            <w:pPr>
              <w:numPr>
                <w:ilvl w:val="0"/>
                <w:numId w:val="110"/>
              </w:numPr>
              <w:spacing w:before="0" w:after="0"/>
              <w:contextualSpacing/>
              <w:rPr>
                <w:rFonts w:asciiTheme="minorHAnsi" w:hAnsiTheme="minorHAnsi" w:cstheme="minorHAnsi"/>
              </w:rPr>
            </w:pPr>
            <w:r w:rsidRPr="008026EE">
              <w:rPr>
                <w:rFonts w:asciiTheme="minorHAnsi" w:hAnsiTheme="minorHAnsi" w:cstheme="minorHAnsi"/>
              </w:rPr>
              <w:t>CREATE VIEW</w:t>
            </w:r>
          </w:p>
          <w:p w14:paraId="6540BFD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The rest of the Oracle system privileges are bundled into several </w:t>
            </w:r>
            <w:proofErr w:type="gramStart"/>
            <w:r w:rsidRPr="008026EE">
              <w:rPr>
                <w:rFonts w:asciiTheme="minorHAnsi" w:hAnsiTheme="minorHAnsi" w:cstheme="minorHAnsi"/>
              </w:rPr>
              <w:t>large fixed</w:t>
            </w:r>
            <w:proofErr w:type="gramEnd"/>
            <w:r w:rsidRPr="008026EE">
              <w:rPr>
                <w:rFonts w:asciiTheme="minorHAnsi" w:hAnsiTheme="minorHAnsi" w:cstheme="minorHAnsi"/>
              </w:rPr>
              <w:t xml:space="preserve"> roles. For example, the fixed database role </w:t>
            </w:r>
            <w:proofErr w:type="spellStart"/>
            <w:r w:rsidRPr="008026EE">
              <w:rPr>
                <w:rFonts w:asciiTheme="minorHAnsi" w:eastAsia="Times New Roman" w:hAnsiTheme="minorHAnsi" w:cstheme="minorHAnsi"/>
                <w:color w:val="303336"/>
                <w:shd w:val="clear" w:color="auto" w:fill="EFF0F1"/>
              </w:rPr>
              <w:t>db_datareader</w:t>
            </w:r>
            <w:proofErr w:type="spellEnd"/>
            <w:r w:rsidRPr="008026EE">
              <w:rPr>
                <w:rFonts w:asciiTheme="minorHAnsi" w:hAnsiTheme="minorHAnsi" w:cstheme="minorHAnsi"/>
              </w:rPr>
              <w:t xml:space="preserve"> is equivalent to the SELECT ANY TABLE system privilege in Oracle.</w:t>
            </w:r>
          </w:p>
        </w:tc>
      </w:tr>
      <w:tr w:rsidR="00150097" w:rsidRPr="00150097" w14:paraId="68323842" w14:textId="77777777" w:rsidTr="008026EE">
        <w:tc>
          <w:tcPr>
            <w:tcW w:w="1525" w:type="dxa"/>
          </w:tcPr>
          <w:p w14:paraId="51F01ABC"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lastRenderedPageBreak/>
              <w:t>Migration Approach</w:t>
            </w:r>
          </w:p>
        </w:tc>
        <w:tc>
          <w:tcPr>
            <w:tcW w:w="7825" w:type="dxa"/>
          </w:tcPr>
          <w:p w14:paraId="033E7A9D"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SSMA tool doesn’t support automatic migration of privileges. </w:t>
            </w:r>
          </w:p>
          <w:p w14:paraId="0EF291C2" w14:textId="77777777" w:rsidR="00150097" w:rsidRPr="008026EE" w:rsidRDefault="00150097" w:rsidP="00150097">
            <w:pPr>
              <w:spacing w:before="0" w:after="0"/>
              <w:rPr>
                <w:rFonts w:asciiTheme="minorHAnsi" w:hAnsiTheme="minorHAnsi" w:cstheme="minorHAnsi"/>
              </w:rPr>
            </w:pPr>
          </w:p>
          <w:p w14:paraId="0ACE8637"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In SQL Server, these privileges would need to be manually created using T-SQL/SSMS and assigned to principals like user, or roles.</w:t>
            </w:r>
          </w:p>
          <w:p w14:paraId="2FFFA214" w14:textId="77777777" w:rsidR="00150097" w:rsidRPr="008026EE" w:rsidRDefault="00150097" w:rsidP="00150097">
            <w:pPr>
              <w:spacing w:before="0" w:after="0"/>
              <w:rPr>
                <w:rFonts w:asciiTheme="minorHAnsi" w:hAnsiTheme="minorHAnsi" w:cstheme="minorHAnsi"/>
              </w:rPr>
            </w:pPr>
          </w:p>
          <w:p w14:paraId="7CF9B8A5"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Use T-SQL queries with GRANT, DENY, and REVOKE to manipulate permissions. </w:t>
            </w:r>
            <w:proofErr w:type="spellStart"/>
            <w:proofErr w:type="gramStart"/>
            <w:r w:rsidRPr="008026EE">
              <w:rPr>
                <w:rFonts w:asciiTheme="minorHAnsi" w:eastAsia="Times New Roman" w:hAnsiTheme="minorHAnsi" w:cstheme="minorHAnsi"/>
                <w:color w:val="303336"/>
                <w:shd w:val="clear" w:color="auto" w:fill="EFF0F1"/>
              </w:rPr>
              <w:t>sys.server</w:t>
            </w:r>
            <w:proofErr w:type="gramEnd"/>
            <w:r w:rsidRPr="008026EE">
              <w:rPr>
                <w:rFonts w:asciiTheme="minorHAnsi" w:eastAsia="Times New Roman" w:hAnsiTheme="minorHAnsi" w:cstheme="minorHAnsi"/>
                <w:color w:val="303336"/>
                <w:shd w:val="clear" w:color="auto" w:fill="EFF0F1"/>
              </w:rPr>
              <w:t>_permissions</w:t>
            </w:r>
            <w:proofErr w:type="spellEnd"/>
            <w:r w:rsidRPr="008026EE">
              <w:rPr>
                <w:rFonts w:asciiTheme="minorHAnsi" w:hAnsiTheme="minorHAnsi" w:cstheme="minorHAnsi"/>
              </w:rPr>
              <w:t xml:space="preserve"> and </w:t>
            </w:r>
            <w:proofErr w:type="spellStart"/>
            <w:r w:rsidRPr="008026EE">
              <w:rPr>
                <w:rFonts w:asciiTheme="minorHAnsi" w:eastAsia="Times New Roman" w:hAnsiTheme="minorHAnsi" w:cstheme="minorHAnsi"/>
                <w:color w:val="303336"/>
                <w:shd w:val="clear" w:color="auto" w:fill="EFF0F1"/>
              </w:rPr>
              <w:t>sys.database_permissions</w:t>
            </w:r>
            <w:proofErr w:type="spellEnd"/>
            <w:r w:rsidRPr="008026EE">
              <w:rPr>
                <w:rFonts w:asciiTheme="minorHAnsi" w:hAnsiTheme="minorHAnsi" w:cstheme="minorHAnsi"/>
              </w:rPr>
              <w:t xml:space="preserve"> catalog views provide information on permissions.</w:t>
            </w:r>
          </w:p>
          <w:p w14:paraId="132D9AEA" w14:textId="77777777" w:rsidR="00150097" w:rsidRPr="008026EE" w:rsidRDefault="00150097" w:rsidP="00150097">
            <w:pPr>
              <w:spacing w:before="0" w:after="0"/>
              <w:rPr>
                <w:rFonts w:asciiTheme="minorHAnsi" w:hAnsiTheme="minorHAnsi" w:cstheme="minorHAnsi"/>
              </w:rPr>
            </w:pPr>
          </w:p>
          <w:p w14:paraId="579CB7FB"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You can GRANT and REVOKE privileges on database objects in SQL Server.</w:t>
            </w:r>
          </w:p>
          <w:p w14:paraId="324B0222"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You can grant users various privileges to tables- permissions can be any combination of SELECT, INSERT, UPDATE, DELETE, REFERENCES, ALTER, or ALL.  REFERENCES- Ability to create a constraint that refers to the table.</w:t>
            </w:r>
          </w:p>
          <w:p w14:paraId="029DA60D"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ALTER- Ability to perform ALTER TABLE statements to change the table definition.</w:t>
            </w:r>
          </w:p>
          <w:p w14:paraId="74F7F013" w14:textId="77777777" w:rsidR="00150097" w:rsidRPr="008026EE" w:rsidRDefault="00150097" w:rsidP="00150097">
            <w:pPr>
              <w:spacing w:before="0" w:after="0"/>
              <w:rPr>
                <w:rFonts w:asciiTheme="minorHAnsi" w:hAnsiTheme="minorHAnsi" w:cstheme="minorHAnsi"/>
              </w:rPr>
            </w:pPr>
          </w:p>
          <w:p w14:paraId="66C20150"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Use &lt;database name</w:t>
            </w:r>
            <w:proofErr w:type="gramStart"/>
            <w:r w:rsidRPr="008026EE">
              <w:rPr>
                <w:rFonts w:asciiTheme="minorHAnsi" w:eastAsia="Times New Roman" w:hAnsiTheme="minorHAnsi" w:cstheme="minorHAnsi"/>
                <w:color w:val="303336"/>
                <w:shd w:val="clear" w:color="auto" w:fill="EFF0F1"/>
              </w:rPr>
              <w:t>&gt;;</w:t>
            </w:r>
            <w:proofErr w:type="gramEnd"/>
          </w:p>
          <w:p w14:paraId="3BB946EF"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Grant &lt;permission name&gt; on &lt;object name&gt; to &lt;username\principle</w:t>
            </w:r>
            <w:proofErr w:type="gramStart"/>
            <w:r w:rsidRPr="008026EE">
              <w:rPr>
                <w:rFonts w:asciiTheme="minorHAnsi" w:eastAsia="Times New Roman" w:hAnsiTheme="minorHAnsi" w:cstheme="minorHAnsi"/>
                <w:color w:val="303336"/>
                <w:shd w:val="clear" w:color="auto" w:fill="EFF0F1"/>
              </w:rPr>
              <w:t>&gt;;</w:t>
            </w:r>
            <w:proofErr w:type="gramEnd"/>
          </w:p>
          <w:p w14:paraId="4DE315BE"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p>
          <w:p w14:paraId="1BC5E87A"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 xml:space="preserve">GRANT SELECT, INSERT, UPDATE, DELETE ON employees TO </w:t>
            </w:r>
            <w:proofErr w:type="spellStart"/>
            <w:proofErr w:type="gramStart"/>
            <w:r w:rsidRPr="008026EE">
              <w:rPr>
                <w:rFonts w:asciiTheme="minorHAnsi" w:eastAsia="Times New Roman" w:hAnsiTheme="minorHAnsi" w:cstheme="minorHAnsi"/>
                <w:color w:val="303336"/>
                <w:shd w:val="clear" w:color="auto" w:fill="EFF0F1"/>
              </w:rPr>
              <w:t>smithj</w:t>
            </w:r>
            <w:proofErr w:type="spellEnd"/>
            <w:r w:rsidRPr="008026EE">
              <w:rPr>
                <w:rFonts w:asciiTheme="minorHAnsi" w:eastAsia="Times New Roman" w:hAnsiTheme="minorHAnsi" w:cstheme="minorHAnsi"/>
                <w:color w:val="303336"/>
                <w:shd w:val="clear" w:color="auto" w:fill="EFF0F1"/>
              </w:rPr>
              <w:t>;</w:t>
            </w:r>
            <w:proofErr w:type="gramEnd"/>
          </w:p>
          <w:p w14:paraId="12744A9E" w14:textId="77777777" w:rsidR="00150097" w:rsidRPr="008026EE" w:rsidRDefault="00150097" w:rsidP="00150097">
            <w:pPr>
              <w:spacing w:before="0" w:after="0"/>
              <w:rPr>
                <w:rFonts w:asciiTheme="minorHAnsi" w:hAnsiTheme="minorHAnsi" w:cstheme="minorHAnsi"/>
              </w:rPr>
            </w:pPr>
          </w:p>
          <w:p w14:paraId="125F4F04"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ALL does not grant all permissions for the table. Rather, it grants the ANSI-92 permissions which are SELECT, INSERT, UPDATE, DELETE, and REFERENCES</w:t>
            </w:r>
          </w:p>
          <w:p w14:paraId="6D670818"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 xml:space="preserve">GRANT ALL ON employees TO </w:t>
            </w:r>
            <w:proofErr w:type="spellStart"/>
            <w:proofErr w:type="gramStart"/>
            <w:r w:rsidRPr="008026EE">
              <w:rPr>
                <w:rFonts w:asciiTheme="minorHAnsi" w:eastAsia="Times New Roman" w:hAnsiTheme="minorHAnsi" w:cstheme="minorHAnsi"/>
                <w:color w:val="303336"/>
                <w:shd w:val="clear" w:color="auto" w:fill="EFF0F1"/>
              </w:rPr>
              <w:t>smithj</w:t>
            </w:r>
            <w:proofErr w:type="spellEnd"/>
            <w:r w:rsidRPr="008026EE">
              <w:rPr>
                <w:rFonts w:asciiTheme="minorHAnsi" w:eastAsia="Times New Roman" w:hAnsiTheme="minorHAnsi" w:cstheme="minorHAnsi"/>
                <w:color w:val="303336"/>
                <w:shd w:val="clear" w:color="auto" w:fill="EFF0F1"/>
              </w:rPr>
              <w:t>;</w:t>
            </w:r>
            <w:proofErr w:type="gramEnd"/>
            <w:r w:rsidRPr="008026EE">
              <w:rPr>
                <w:rFonts w:asciiTheme="minorHAnsi" w:eastAsia="Times New Roman" w:hAnsiTheme="minorHAnsi" w:cstheme="minorHAnsi"/>
                <w:color w:val="303336"/>
                <w:shd w:val="clear" w:color="auto" w:fill="EFF0F1"/>
              </w:rPr>
              <w:t xml:space="preserve"> </w:t>
            </w:r>
          </w:p>
          <w:p w14:paraId="24AE710A"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p>
          <w:p w14:paraId="53334AE6"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Grant EXECUTE permission on stored procedures to a user</w:t>
            </w:r>
          </w:p>
          <w:p w14:paraId="71CD3138"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 xml:space="preserve">GRANT EXECUTE ON </w:t>
            </w:r>
            <w:proofErr w:type="spellStart"/>
            <w:proofErr w:type="gramStart"/>
            <w:r w:rsidRPr="008026EE">
              <w:rPr>
                <w:rFonts w:asciiTheme="minorHAnsi" w:eastAsia="Times New Roman" w:hAnsiTheme="minorHAnsi" w:cstheme="minorHAnsi"/>
                <w:color w:val="303336"/>
                <w:shd w:val="clear" w:color="auto" w:fill="EFF0F1"/>
              </w:rPr>
              <w:t>dbo.procname</w:t>
            </w:r>
            <w:proofErr w:type="spellEnd"/>
            <w:proofErr w:type="gramEnd"/>
            <w:r w:rsidRPr="008026EE">
              <w:rPr>
                <w:rFonts w:asciiTheme="minorHAnsi" w:eastAsia="Times New Roman" w:hAnsiTheme="minorHAnsi" w:cstheme="minorHAnsi"/>
                <w:color w:val="303336"/>
                <w:shd w:val="clear" w:color="auto" w:fill="EFF0F1"/>
              </w:rPr>
              <w:t xml:space="preserve"> TO username;</w:t>
            </w:r>
          </w:p>
          <w:p w14:paraId="67E61F1D"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p>
          <w:p w14:paraId="0244796D"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SELECT permission on the table (Region</w:t>
            </w:r>
            <w:proofErr w:type="gramStart"/>
            <w:r w:rsidRPr="008026EE">
              <w:rPr>
                <w:rFonts w:asciiTheme="minorHAnsi" w:hAnsiTheme="minorHAnsi" w:cstheme="minorHAnsi"/>
              </w:rPr>
              <w:t>) ,</w:t>
            </w:r>
            <w:proofErr w:type="gramEnd"/>
            <w:r w:rsidRPr="008026EE">
              <w:rPr>
                <w:rFonts w:asciiTheme="minorHAnsi" w:hAnsiTheme="minorHAnsi" w:cstheme="minorHAnsi"/>
              </w:rPr>
              <w:t xml:space="preserve"> in a schema (Customers), in a database (</w:t>
            </w:r>
            <w:proofErr w:type="spellStart"/>
            <w:r w:rsidRPr="008026EE">
              <w:rPr>
                <w:rFonts w:asciiTheme="minorHAnsi" w:hAnsiTheme="minorHAnsi" w:cstheme="minorHAnsi"/>
              </w:rPr>
              <w:t>SalesDB</w:t>
            </w:r>
            <w:proofErr w:type="spellEnd"/>
            <w:r w:rsidRPr="008026EE">
              <w:rPr>
                <w:rFonts w:asciiTheme="minorHAnsi" w:hAnsiTheme="minorHAnsi" w:cstheme="minorHAnsi"/>
              </w:rPr>
              <w:t>) can be achieved through any of below statements:</w:t>
            </w:r>
          </w:p>
          <w:p w14:paraId="17F2EE91"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 xml:space="preserve">GRANT SELECT ON </w:t>
            </w:r>
            <w:proofErr w:type="gramStart"/>
            <w:r w:rsidRPr="008026EE">
              <w:rPr>
                <w:rFonts w:asciiTheme="minorHAnsi" w:eastAsia="Times New Roman" w:hAnsiTheme="minorHAnsi" w:cstheme="minorHAnsi"/>
                <w:color w:val="303336"/>
                <w:shd w:val="clear" w:color="auto" w:fill="EFF0F1"/>
              </w:rPr>
              <w:t>OBJECT::</w:t>
            </w:r>
            <w:proofErr w:type="gramEnd"/>
            <w:r w:rsidRPr="008026EE">
              <w:rPr>
                <w:rFonts w:asciiTheme="minorHAnsi" w:eastAsia="Times New Roman" w:hAnsiTheme="minorHAnsi" w:cstheme="minorHAnsi"/>
                <w:color w:val="303336"/>
                <w:shd w:val="clear" w:color="auto" w:fill="EFF0F1"/>
              </w:rPr>
              <w:t xml:space="preserve">Region TO Ted </w:t>
            </w:r>
          </w:p>
          <w:p w14:paraId="5DB6EB58"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 xml:space="preserve">GRANT CONTROL ON </w:t>
            </w:r>
            <w:proofErr w:type="gramStart"/>
            <w:r w:rsidRPr="008026EE">
              <w:rPr>
                <w:rFonts w:asciiTheme="minorHAnsi" w:eastAsia="Times New Roman" w:hAnsiTheme="minorHAnsi" w:cstheme="minorHAnsi"/>
                <w:color w:val="303336"/>
                <w:shd w:val="clear" w:color="auto" w:fill="EFF0F1"/>
              </w:rPr>
              <w:t>OBJECT::</w:t>
            </w:r>
            <w:proofErr w:type="gramEnd"/>
            <w:r w:rsidRPr="008026EE">
              <w:rPr>
                <w:rFonts w:asciiTheme="minorHAnsi" w:eastAsia="Times New Roman" w:hAnsiTheme="minorHAnsi" w:cstheme="minorHAnsi"/>
                <w:color w:val="303336"/>
                <w:shd w:val="clear" w:color="auto" w:fill="EFF0F1"/>
              </w:rPr>
              <w:t xml:space="preserve">Region TO Ted </w:t>
            </w:r>
          </w:p>
          <w:p w14:paraId="4D6F886D"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 xml:space="preserve">GRANT SELECT ON </w:t>
            </w:r>
            <w:proofErr w:type="gramStart"/>
            <w:r w:rsidRPr="008026EE">
              <w:rPr>
                <w:rFonts w:asciiTheme="minorHAnsi" w:eastAsia="Times New Roman" w:hAnsiTheme="minorHAnsi" w:cstheme="minorHAnsi"/>
                <w:color w:val="303336"/>
                <w:shd w:val="clear" w:color="auto" w:fill="EFF0F1"/>
              </w:rPr>
              <w:t>SCHEMA::</w:t>
            </w:r>
            <w:proofErr w:type="gramEnd"/>
            <w:r w:rsidRPr="008026EE">
              <w:rPr>
                <w:rFonts w:asciiTheme="minorHAnsi" w:eastAsia="Times New Roman" w:hAnsiTheme="minorHAnsi" w:cstheme="minorHAnsi"/>
                <w:color w:val="303336"/>
                <w:shd w:val="clear" w:color="auto" w:fill="EFF0F1"/>
              </w:rPr>
              <w:t xml:space="preserve">Customers TO Ted </w:t>
            </w:r>
          </w:p>
          <w:p w14:paraId="4AD1A84C" w14:textId="77777777" w:rsidR="00150097" w:rsidRPr="008026EE" w:rsidRDefault="00150097" w:rsidP="00150097">
            <w:pPr>
              <w:spacing w:before="0" w:after="0"/>
              <w:rPr>
                <w:rFonts w:asciiTheme="minorHAnsi" w:eastAsia="Times New Roman" w:hAnsiTheme="minorHAnsi" w:cstheme="minorHAnsi"/>
                <w:color w:val="303336"/>
                <w:shd w:val="clear" w:color="auto" w:fill="EFF0F1"/>
              </w:rPr>
            </w:pPr>
            <w:r w:rsidRPr="008026EE">
              <w:rPr>
                <w:rFonts w:asciiTheme="minorHAnsi" w:eastAsia="Times New Roman" w:hAnsiTheme="minorHAnsi" w:cstheme="minorHAnsi"/>
                <w:color w:val="303336"/>
                <w:shd w:val="clear" w:color="auto" w:fill="EFF0F1"/>
              </w:rPr>
              <w:t xml:space="preserve">GRANT SELECT ON </w:t>
            </w:r>
            <w:proofErr w:type="gramStart"/>
            <w:r w:rsidRPr="008026EE">
              <w:rPr>
                <w:rFonts w:asciiTheme="minorHAnsi" w:eastAsia="Times New Roman" w:hAnsiTheme="minorHAnsi" w:cstheme="minorHAnsi"/>
                <w:color w:val="303336"/>
                <w:shd w:val="clear" w:color="auto" w:fill="EFF0F1"/>
              </w:rPr>
              <w:t>DATABASE::</w:t>
            </w:r>
            <w:proofErr w:type="spellStart"/>
            <w:proofErr w:type="gramEnd"/>
            <w:r w:rsidRPr="008026EE">
              <w:rPr>
                <w:rFonts w:asciiTheme="minorHAnsi" w:eastAsia="Times New Roman" w:hAnsiTheme="minorHAnsi" w:cstheme="minorHAnsi"/>
                <w:color w:val="303336"/>
                <w:shd w:val="clear" w:color="auto" w:fill="EFF0F1"/>
              </w:rPr>
              <w:t>SalesDB</w:t>
            </w:r>
            <w:proofErr w:type="spellEnd"/>
            <w:r w:rsidRPr="008026EE">
              <w:rPr>
                <w:rFonts w:asciiTheme="minorHAnsi" w:eastAsia="Times New Roman" w:hAnsiTheme="minorHAnsi" w:cstheme="minorHAnsi"/>
                <w:color w:val="303336"/>
                <w:shd w:val="clear" w:color="auto" w:fill="EFF0F1"/>
              </w:rPr>
              <w:t xml:space="preserve"> TO Ted</w:t>
            </w:r>
          </w:p>
        </w:tc>
      </w:tr>
      <w:tr w:rsidR="00150097" w:rsidRPr="00150097" w14:paraId="45919538" w14:textId="77777777" w:rsidTr="008026EE">
        <w:tc>
          <w:tcPr>
            <w:tcW w:w="1525" w:type="dxa"/>
          </w:tcPr>
          <w:p w14:paraId="69A53535"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lastRenderedPageBreak/>
              <w:t>References</w:t>
            </w:r>
          </w:p>
        </w:tc>
        <w:tc>
          <w:tcPr>
            <w:tcW w:w="7825" w:type="dxa"/>
          </w:tcPr>
          <w:p w14:paraId="2DBC3037" w14:textId="6A2F4672" w:rsidR="00A81F1E" w:rsidRPr="008026EE" w:rsidRDefault="008C2F26" w:rsidP="00150097">
            <w:pPr>
              <w:spacing w:before="0" w:after="0"/>
              <w:rPr>
                <w:rFonts w:asciiTheme="minorHAnsi" w:hAnsiTheme="minorHAnsi" w:cstheme="minorHAnsi"/>
                <w:sz w:val="20"/>
                <w:szCs w:val="20"/>
              </w:rPr>
            </w:pPr>
            <w:hyperlink r:id="rId47" w:anchor=":~:text=A%20user%20privilege%20is%20a,privileges%20are%20defined%20by%20Oracle.&amp;text=They%20are%20a%20means%20of,privileges%20or%20roles%20to%20users" w:history="1">
              <w:r w:rsidR="00A81F1E" w:rsidRPr="008026EE">
                <w:rPr>
                  <w:rStyle w:val="Hyperlink"/>
                  <w:rFonts w:asciiTheme="minorHAnsi" w:hAnsiTheme="minorHAnsi" w:cstheme="minorHAnsi"/>
                  <w:sz w:val="20"/>
                  <w:szCs w:val="20"/>
                </w:rPr>
                <w:t>https://docs.oracle.com/cd/A97630_01/server.920/a96521/privs.htm#:~:text=A%20user%20privilege%20is%20a,privileges%20are%20defined%20by%20Oracle.&amp;text=They%20are%20a%20means%20of,privileges%20or%20roles%20to%20users</w:t>
              </w:r>
            </w:hyperlink>
            <w:r w:rsidR="00A81F1E" w:rsidRPr="008026EE">
              <w:rPr>
                <w:rFonts w:asciiTheme="minorHAnsi" w:hAnsiTheme="minorHAnsi" w:cstheme="minorHAnsi"/>
                <w:sz w:val="20"/>
                <w:szCs w:val="20"/>
              </w:rPr>
              <w:t>.</w:t>
            </w:r>
          </w:p>
          <w:p w14:paraId="74297DF5" w14:textId="77777777" w:rsidR="00A81F1E" w:rsidRPr="008026EE" w:rsidRDefault="00A81F1E" w:rsidP="00150097">
            <w:pPr>
              <w:spacing w:before="0" w:after="0"/>
              <w:rPr>
                <w:rFonts w:asciiTheme="minorHAnsi" w:hAnsiTheme="minorHAnsi" w:cstheme="minorHAnsi"/>
                <w:sz w:val="20"/>
                <w:szCs w:val="20"/>
              </w:rPr>
            </w:pPr>
          </w:p>
          <w:p w14:paraId="0C9C35A6" w14:textId="0850BB07" w:rsidR="00150097" w:rsidRPr="008026EE" w:rsidRDefault="008C2F26" w:rsidP="00150097">
            <w:pPr>
              <w:spacing w:before="0" w:after="0"/>
              <w:rPr>
                <w:rFonts w:asciiTheme="minorHAnsi" w:hAnsiTheme="minorHAnsi" w:cstheme="minorHAnsi"/>
                <w:sz w:val="20"/>
                <w:szCs w:val="20"/>
              </w:rPr>
            </w:pPr>
            <w:hyperlink r:id="rId48" w:anchor="DBSEG10000" w:history="1">
              <w:r w:rsidR="00A81F1E" w:rsidRPr="008026EE">
                <w:rPr>
                  <w:rStyle w:val="Hyperlink"/>
                  <w:rFonts w:asciiTheme="minorHAnsi" w:hAnsiTheme="minorHAnsi" w:cstheme="minorHAnsi"/>
                  <w:sz w:val="20"/>
                  <w:szCs w:val="20"/>
                </w:rPr>
                <w:t>https://docs.oracle.com/cd/B19306_01/network.102/b14266/admusers.htm#DBSEG10000</w:t>
              </w:r>
            </w:hyperlink>
            <w:r w:rsidR="00150097" w:rsidRPr="008026EE">
              <w:rPr>
                <w:rFonts w:asciiTheme="minorHAnsi" w:eastAsiaTheme="majorEastAsia" w:hAnsiTheme="minorHAnsi" w:cstheme="minorHAnsi"/>
                <w:color w:val="000000" w:themeColor="text1"/>
                <w:sz w:val="20"/>
                <w:szCs w:val="20"/>
              </w:rPr>
              <w:t xml:space="preserve"> </w:t>
            </w:r>
            <w:proofErr w:type="gramStart"/>
            <w:r w:rsidR="00150097" w:rsidRPr="008026EE">
              <w:rPr>
                <w:rFonts w:asciiTheme="minorHAnsi" w:hAnsiTheme="minorHAnsi" w:cstheme="minorHAnsi"/>
                <w:sz w:val="20"/>
                <w:szCs w:val="20"/>
              </w:rPr>
              <w:t>( Administering</w:t>
            </w:r>
            <w:proofErr w:type="gramEnd"/>
            <w:r w:rsidR="00150097" w:rsidRPr="008026EE">
              <w:rPr>
                <w:rFonts w:asciiTheme="minorHAnsi" w:hAnsiTheme="minorHAnsi" w:cstheme="minorHAnsi"/>
                <w:sz w:val="20"/>
                <w:szCs w:val="20"/>
              </w:rPr>
              <w:t xml:space="preserve"> User Privileges, Roles, and Profiles)</w:t>
            </w:r>
          </w:p>
          <w:p w14:paraId="4F166F9A" w14:textId="77777777" w:rsidR="00150097" w:rsidRPr="008026EE" w:rsidRDefault="00150097" w:rsidP="00150097">
            <w:pPr>
              <w:spacing w:before="0" w:after="0"/>
              <w:rPr>
                <w:rFonts w:asciiTheme="minorHAnsi" w:hAnsiTheme="minorHAnsi" w:cstheme="minorHAnsi"/>
                <w:color w:val="0000FF" w:themeColor="hyperlink"/>
                <w:sz w:val="20"/>
                <w:szCs w:val="20"/>
                <w:u w:val="single"/>
              </w:rPr>
            </w:pPr>
          </w:p>
          <w:p w14:paraId="54D3937D" w14:textId="222BACBB" w:rsidR="00150097" w:rsidRPr="008026EE" w:rsidRDefault="008C2F26" w:rsidP="00150097">
            <w:pPr>
              <w:spacing w:before="0" w:after="0"/>
              <w:rPr>
                <w:rFonts w:asciiTheme="minorHAnsi" w:hAnsiTheme="minorHAnsi" w:cstheme="minorHAnsi"/>
                <w:sz w:val="20"/>
                <w:szCs w:val="20"/>
              </w:rPr>
            </w:pPr>
            <w:hyperlink r:id="rId49" w:history="1">
              <w:r w:rsidR="000F03F4" w:rsidRPr="008026EE">
                <w:rPr>
                  <w:rStyle w:val="Hyperlink"/>
                  <w:rFonts w:asciiTheme="minorHAnsi" w:hAnsiTheme="minorHAnsi" w:cstheme="minorHAnsi"/>
                  <w:sz w:val="20"/>
                  <w:szCs w:val="20"/>
                </w:rPr>
                <w:t>https://docs.microsoft.com/en-us/sql/relational-databases/security/permissions-database-engine?view=sql-server-ver15</w:t>
              </w:r>
            </w:hyperlink>
          </w:p>
          <w:p w14:paraId="2AC43E2A" w14:textId="74FE24B8" w:rsidR="000F03F4" w:rsidRPr="00150097" w:rsidRDefault="000F03F4" w:rsidP="00150097">
            <w:pPr>
              <w:spacing w:before="0" w:after="0"/>
              <w:rPr>
                <w:rFonts w:ascii="Calibri" w:hAnsi="Calibri" w:cs="Calibri"/>
                <w:color w:val="0000FF" w:themeColor="hyperlink"/>
                <w:u w:val="single"/>
              </w:rPr>
            </w:pPr>
          </w:p>
        </w:tc>
      </w:tr>
    </w:tbl>
    <w:p w14:paraId="7D165583" w14:textId="77777777" w:rsidR="00150097" w:rsidRPr="00150097" w:rsidRDefault="00150097" w:rsidP="00150097">
      <w:pPr>
        <w:spacing w:before="0" w:after="160" w:line="259" w:lineRule="auto"/>
        <w:rPr>
          <w:rFonts w:asciiTheme="minorHAnsi" w:eastAsiaTheme="minorHAnsi" w:hAnsiTheme="minorHAnsi"/>
        </w:rPr>
      </w:pPr>
      <w:bookmarkStart w:id="27" w:name="_Toc472286057"/>
    </w:p>
    <w:p w14:paraId="5CDB906D"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6E409FF4" w14:textId="77777777" w:rsidR="00150097" w:rsidRPr="00150097" w:rsidRDefault="00150097" w:rsidP="001525B6">
      <w:pPr>
        <w:pStyle w:val="Heading2"/>
      </w:pPr>
      <w:bookmarkStart w:id="28" w:name="_Toc40003045"/>
      <w:bookmarkStart w:id="29" w:name="_Toc68785442"/>
      <w:r w:rsidRPr="00150097">
        <w:lastRenderedPageBreak/>
        <w:t>Roles</w:t>
      </w:r>
      <w:bookmarkEnd w:id="27"/>
      <w:bookmarkEnd w:id="28"/>
      <w:bookmarkEnd w:id="29"/>
    </w:p>
    <w:tbl>
      <w:tblPr>
        <w:tblStyle w:val="TableGrid8"/>
        <w:tblpPr w:leftFromText="180" w:rightFromText="180" w:vertAnchor="text" w:horzAnchor="margin" w:tblpY="532"/>
        <w:tblW w:w="0" w:type="auto"/>
        <w:tblLook w:val="04A0" w:firstRow="1" w:lastRow="0" w:firstColumn="1" w:lastColumn="0" w:noHBand="0" w:noVBand="1"/>
      </w:tblPr>
      <w:tblGrid>
        <w:gridCol w:w="1817"/>
        <w:gridCol w:w="7533"/>
      </w:tblGrid>
      <w:tr w:rsidR="00150097" w:rsidRPr="00150097" w14:paraId="41AF30CA" w14:textId="77777777" w:rsidTr="00680077">
        <w:tc>
          <w:tcPr>
            <w:tcW w:w="1817" w:type="dxa"/>
          </w:tcPr>
          <w:p w14:paraId="4045453B"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Feature ID</w:t>
            </w:r>
          </w:p>
        </w:tc>
        <w:tc>
          <w:tcPr>
            <w:tcW w:w="7533" w:type="dxa"/>
          </w:tcPr>
          <w:p w14:paraId="3C7DD05C"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114</w:t>
            </w:r>
          </w:p>
        </w:tc>
      </w:tr>
      <w:tr w:rsidR="00150097" w:rsidRPr="00150097" w14:paraId="76083D37" w14:textId="77777777" w:rsidTr="00680077">
        <w:trPr>
          <w:trHeight w:val="281"/>
        </w:trPr>
        <w:tc>
          <w:tcPr>
            <w:tcW w:w="1817" w:type="dxa"/>
          </w:tcPr>
          <w:p w14:paraId="78EF8747"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Feature</w:t>
            </w:r>
          </w:p>
        </w:tc>
        <w:tc>
          <w:tcPr>
            <w:tcW w:w="7533" w:type="dxa"/>
          </w:tcPr>
          <w:p w14:paraId="18259D17"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Roles</w:t>
            </w:r>
          </w:p>
        </w:tc>
      </w:tr>
      <w:tr w:rsidR="00150097" w:rsidRPr="00150097" w14:paraId="77B03B5D" w14:textId="77777777" w:rsidTr="00680077">
        <w:tc>
          <w:tcPr>
            <w:tcW w:w="1817" w:type="dxa"/>
          </w:tcPr>
          <w:p w14:paraId="35215A39"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Description</w:t>
            </w:r>
          </w:p>
        </w:tc>
        <w:tc>
          <w:tcPr>
            <w:tcW w:w="7533" w:type="dxa"/>
          </w:tcPr>
          <w:p w14:paraId="5B8EFE45" w14:textId="77777777" w:rsidR="00150097" w:rsidRPr="008026EE" w:rsidRDefault="00150097" w:rsidP="00150097">
            <w:pPr>
              <w:spacing w:before="0" w:after="0"/>
              <w:rPr>
                <w:rFonts w:asciiTheme="minorHAnsi" w:hAnsiTheme="minorHAnsi" w:cstheme="minorHAnsi"/>
              </w:rPr>
            </w:pPr>
            <w:proofErr w:type="gramStart"/>
            <w:r w:rsidRPr="008026EE">
              <w:rPr>
                <w:rFonts w:asciiTheme="minorHAnsi" w:hAnsiTheme="minorHAnsi" w:cstheme="minorHAnsi"/>
              </w:rPr>
              <w:t>Role-based security,</w:t>
            </w:r>
            <w:proofErr w:type="gramEnd"/>
            <w:r w:rsidRPr="008026EE">
              <w:rPr>
                <w:rFonts w:asciiTheme="minorHAnsi" w:hAnsiTheme="minorHAnsi" w:cstheme="minorHAnsi"/>
              </w:rPr>
              <w:t xml:space="preserve"> allows you to assign set of permissions to a role, instead of granting them to individual users.  This role can then be assigned to group of users.</w:t>
            </w:r>
          </w:p>
          <w:p w14:paraId="17BD7470" w14:textId="77777777" w:rsidR="00150097" w:rsidRPr="008026EE" w:rsidRDefault="00150097" w:rsidP="00150097">
            <w:pPr>
              <w:spacing w:before="0" w:after="0"/>
              <w:rPr>
                <w:rFonts w:asciiTheme="minorHAnsi" w:hAnsiTheme="minorHAnsi" w:cstheme="minorHAnsi"/>
              </w:rPr>
            </w:pPr>
          </w:p>
          <w:p w14:paraId="5A289838"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Fixed server and fixed database roles have a fixed set of permissions assigned to them.</w:t>
            </w:r>
          </w:p>
          <w:p w14:paraId="62648AA3" w14:textId="77777777" w:rsidR="00150097" w:rsidRPr="008026EE" w:rsidRDefault="00150097" w:rsidP="00150097">
            <w:pPr>
              <w:spacing w:before="0" w:after="0"/>
              <w:rPr>
                <w:rFonts w:asciiTheme="minorHAnsi" w:hAnsiTheme="minorHAnsi" w:cstheme="minorHAnsi"/>
              </w:rPr>
            </w:pPr>
          </w:p>
          <w:p w14:paraId="4627777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In Oracle, Single DBA role has database instance wide privileges spanning all schemas.  Users with explicit object privileges or those who connect with administrative privileges (SYSDBA) can access objects in the SYS schema.</w:t>
            </w:r>
          </w:p>
          <w:p w14:paraId="731DF6ED" w14:textId="77777777" w:rsidR="00150097" w:rsidRPr="008026EE" w:rsidRDefault="00150097" w:rsidP="00150097">
            <w:pPr>
              <w:spacing w:before="0" w:after="0"/>
              <w:rPr>
                <w:rFonts w:asciiTheme="minorHAnsi" w:hAnsiTheme="minorHAnsi" w:cstheme="minorHAnsi"/>
              </w:rPr>
            </w:pPr>
          </w:p>
          <w:p w14:paraId="5F96C9DF"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Predefined Roles</w:t>
            </w:r>
          </w:p>
          <w:p w14:paraId="36CB5FE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Along with the installation, and creation of an oracle database, Oracle creates many predefined roles:</w:t>
            </w:r>
          </w:p>
          <w:p w14:paraId="332A1BD9"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CONNECT includes the privileges needed to connect to the database.</w:t>
            </w:r>
          </w:p>
          <w:p w14:paraId="717B16E4"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RESOURCE includes many of the roles a developer might use to create and manage an application, such as creating and altering many types of objects including tables, view, and sequences.  </w:t>
            </w:r>
          </w:p>
          <w:p w14:paraId="1A2A1879"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EXP_FULL_DATABASE/IMP_FULL_DATABASE allows the grantee to do logical backups of the database.</w:t>
            </w:r>
          </w:p>
          <w:p w14:paraId="5BF9A64F"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RECOVERY_CATALOG_OWNER allows grantee to administer Oracle Recovery Manager catalog.  </w:t>
            </w:r>
          </w:p>
          <w:p w14:paraId="136E0210"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SCHEDULER_ADMIN allows the grantee to manage the Oracle job scheduler.  </w:t>
            </w:r>
          </w:p>
          <w:p w14:paraId="7E51DFB9"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 xml:space="preserve">DBA gives a user most of the major privileges required to administer a database. These privileges can manage users, security, space, system parameters, and backups.  Accessing data dictionary views (v$ views and static dictionary views).  </w:t>
            </w:r>
            <w:proofErr w:type="spellStart"/>
            <w:r w:rsidRPr="008026EE">
              <w:rPr>
                <w:rFonts w:asciiTheme="minorHAnsi" w:hAnsiTheme="minorHAnsi" w:cstheme="minorHAnsi"/>
              </w:rPr>
              <w:t>exp_full_database</w:t>
            </w:r>
            <w:proofErr w:type="spellEnd"/>
            <w:r w:rsidRPr="008026EE">
              <w:rPr>
                <w:rFonts w:asciiTheme="minorHAnsi" w:hAnsiTheme="minorHAnsi" w:cstheme="minorHAnsi"/>
              </w:rPr>
              <w:t xml:space="preserve">, </w:t>
            </w:r>
            <w:proofErr w:type="spellStart"/>
            <w:r w:rsidRPr="008026EE">
              <w:rPr>
                <w:rFonts w:asciiTheme="minorHAnsi" w:hAnsiTheme="minorHAnsi" w:cstheme="minorHAnsi"/>
              </w:rPr>
              <w:t>imp_full_database</w:t>
            </w:r>
            <w:proofErr w:type="spellEnd"/>
            <w:r w:rsidRPr="008026EE">
              <w:rPr>
                <w:rFonts w:asciiTheme="minorHAnsi" w:hAnsiTheme="minorHAnsi" w:cstheme="minorHAnsi"/>
              </w:rPr>
              <w:t xml:space="preserve"> is needed to export objects found in another user's schema.  </w:t>
            </w:r>
          </w:p>
          <w:p w14:paraId="2600BA17" w14:textId="77777777" w:rsidR="00150097" w:rsidRPr="008026EE" w:rsidRDefault="00150097" w:rsidP="00CA7353">
            <w:pPr>
              <w:numPr>
                <w:ilvl w:val="0"/>
                <w:numId w:val="34"/>
              </w:numPr>
              <w:spacing w:before="0" w:after="0"/>
              <w:contextualSpacing/>
              <w:rPr>
                <w:rFonts w:asciiTheme="minorHAnsi" w:hAnsiTheme="minorHAnsi" w:cstheme="minorHAnsi"/>
              </w:rPr>
            </w:pPr>
            <w:r w:rsidRPr="008026EE">
              <w:rPr>
                <w:rFonts w:asciiTheme="minorHAnsi" w:hAnsiTheme="minorHAnsi" w:cstheme="minorHAnsi"/>
              </w:rPr>
              <w:t>connect, resource, dba- these might not be created anymore in future versions of Oracle.</w:t>
            </w:r>
          </w:p>
          <w:p w14:paraId="04EFBDD4" w14:textId="77777777" w:rsidR="00150097" w:rsidRPr="008026EE" w:rsidRDefault="00150097" w:rsidP="00150097">
            <w:pPr>
              <w:spacing w:before="0" w:after="0"/>
              <w:rPr>
                <w:rFonts w:asciiTheme="minorHAnsi" w:hAnsiTheme="minorHAnsi" w:cstheme="minorHAnsi"/>
              </w:rPr>
            </w:pPr>
          </w:p>
          <w:p w14:paraId="7C522DB4"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The </w:t>
            </w:r>
            <w:r w:rsidRPr="008026EE">
              <w:rPr>
                <w:rFonts w:asciiTheme="minorHAnsi" w:eastAsia="Times New Roman" w:hAnsiTheme="minorHAnsi" w:cstheme="minorHAnsi"/>
                <w:color w:val="303336"/>
                <w:szCs w:val="20"/>
                <w:shd w:val="clear" w:color="auto" w:fill="EFF0F1"/>
              </w:rPr>
              <w:t>DBA_ROLES</w:t>
            </w:r>
            <w:r w:rsidRPr="008026EE">
              <w:rPr>
                <w:rFonts w:asciiTheme="minorHAnsi" w:hAnsiTheme="minorHAnsi" w:cstheme="minorHAnsi"/>
              </w:rPr>
              <w:t xml:space="preserve"> data dictionary view can be used to list all roles of a database and the authentication used for each role.</w:t>
            </w:r>
          </w:p>
        </w:tc>
      </w:tr>
      <w:tr w:rsidR="00150097" w:rsidRPr="00150097" w14:paraId="104DC37A" w14:textId="77777777" w:rsidTr="00680077">
        <w:tc>
          <w:tcPr>
            <w:tcW w:w="1817" w:type="dxa"/>
          </w:tcPr>
          <w:p w14:paraId="3EE24B0F"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Category</w:t>
            </w:r>
          </w:p>
        </w:tc>
        <w:tc>
          <w:tcPr>
            <w:tcW w:w="7533" w:type="dxa"/>
          </w:tcPr>
          <w:p w14:paraId="0A66441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Security</w:t>
            </w:r>
          </w:p>
        </w:tc>
      </w:tr>
      <w:tr w:rsidR="00150097" w:rsidRPr="00150097" w14:paraId="1E0BE03E" w14:textId="77777777" w:rsidTr="00680077">
        <w:tc>
          <w:tcPr>
            <w:tcW w:w="1817" w:type="dxa"/>
          </w:tcPr>
          <w:p w14:paraId="1250D280"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To Find Feature Enablement</w:t>
            </w:r>
          </w:p>
        </w:tc>
        <w:tc>
          <w:tcPr>
            <w:tcW w:w="7533" w:type="dxa"/>
          </w:tcPr>
          <w:p w14:paraId="41A82E4C"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Below query returns all the roles granted to users and other roles:</w:t>
            </w:r>
          </w:p>
          <w:p w14:paraId="6C05037B"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r w:rsidRPr="008026EE">
              <w:rPr>
                <w:rFonts w:asciiTheme="minorHAnsi" w:eastAsia="Times New Roman" w:hAnsiTheme="minorHAnsi" w:cstheme="minorHAnsi"/>
                <w:color w:val="303336"/>
                <w:szCs w:val="20"/>
                <w:shd w:val="clear" w:color="auto" w:fill="EFF0F1"/>
              </w:rPr>
              <w:t xml:space="preserve">SELECT </w:t>
            </w:r>
            <w:proofErr w:type="gramStart"/>
            <w:r w:rsidRPr="008026EE">
              <w:rPr>
                <w:rFonts w:asciiTheme="minorHAnsi" w:eastAsia="Times New Roman" w:hAnsiTheme="minorHAnsi" w:cstheme="minorHAnsi"/>
                <w:color w:val="303336"/>
                <w:szCs w:val="20"/>
                <w:shd w:val="clear" w:color="auto" w:fill="EFF0F1"/>
              </w:rPr>
              <w:t>count(</w:t>
            </w:r>
            <w:proofErr w:type="gramEnd"/>
            <w:r w:rsidRPr="008026EE">
              <w:rPr>
                <w:rFonts w:asciiTheme="minorHAnsi" w:eastAsia="Times New Roman" w:hAnsiTheme="minorHAnsi" w:cstheme="minorHAnsi"/>
                <w:color w:val="303336"/>
                <w:szCs w:val="20"/>
                <w:shd w:val="clear" w:color="auto" w:fill="EFF0F1"/>
              </w:rPr>
              <w:t>*) FROM DBA_ROLE_PRIVS;</w:t>
            </w:r>
          </w:p>
          <w:p w14:paraId="176378C7"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p>
          <w:p w14:paraId="5E1D1DC4" w14:textId="77777777" w:rsidR="00150097" w:rsidRPr="008026EE" w:rsidRDefault="00150097" w:rsidP="00150097">
            <w:pPr>
              <w:spacing w:before="0" w:after="0"/>
              <w:rPr>
                <w:rFonts w:asciiTheme="minorHAnsi" w:hAnsiTheme="minorHAnsi" w:cstheme="minorHAnsi"/>
              </w:rPr>
            </w:pPr>
            <w:r w:rsidRPr="008026EE">
              <w:rPr>
                <w:rFonts w:asciiTheme="minorHAnsi" w:eastAsia="Times New Roman" w:hAnsiTheme="minorHAnsi" w:cstheme="minorHAnsi"/>
                <w:color w:val="303336"/>
                <w:szCs w:val="20"/>
                <w:shd w:val="clear" w:color="auto" w:fill="EFF0F1"/>
              </w:rPr>
              <w:t>USER_ROLE_PRIVS</w:t>
            </w:r>
            <w:r w:rsidRPr="008026EE">
              <w:rPr>
                <w:rFonts w:asciiTheme="minorHAnsi" w:hAnsiTheme="minorHAnsi" w:cstheme="minorHAnsi"/>
              </w:rPr>
              <w:t xml:space="preserve"> describes the roles granted to the current user.</w:t>
            </w:r>
          </w:p>
        </w:tc>
      </w:tr>
      <w:tr w:rsidR="00150097" w:rsidRPr="00150097" w14:paraId="7E4CCB6D" w14:textId="77777777" w:rsidTr="00680077">
        <w:tc>
          <w:tcPr>
            <w:tcW w:w="1817" w:type="dxa"/>
          </w:tcPr>
          <w:p w14:paraId="48A65D8D"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t>Recommendation</w:t>
            </w:r>
          </w:p>
        </w:tc>
        <w:tc>
          <w:tcPr>
            <w:tcW w:w="7533" w:type="dxa"/>
          </w:tcPr>
          <w:p w14:paraId="315FB873"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Feature Description:</w:t>
            </w:r>
          </w:p>
          <w:p w14:paraId="4033DF88"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lastRenderedPageBreak/>
              <w:t>All versions of SQL Server use role-based security, which allows you to assign permissions to a role, or group of users, instead of to individual users. Fixed server and fixed database roles have a fixed set of permissions assigned to them.  SQL Server provides nine fixed server roles.</w:t>
            </w:r>
          </w:p>
          <w:p w14:paraId="2113306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These roles are security principals that group other principals.  Roles are like groups in the Windows operating system.</w:t>
            </w:r>
          </w:p>
          <w:p w14:paraId="7834007B" w14:textId="77777777" w:rsidR="00150097" w:rsidRPr="008026EE" w:rsidRDefault="00150097" w:rsidP="00150097">
            <w:pPr>
              <w:spacing w:before="0" w:after="0"/>
              <w:rPr>
                <w:rFonts w:asciiTheme="minorHAnsi" w:hAnsiTheme="minorHAnsi" w:cstheme="minorHAnsi"/>
              </w:rPr>
            </w:pPr>
          </w:p>
          <w:p w14:paraId="7E03699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Server Roles:</w:t>
            </w:r>
          </w:p>
          <w:p w14:paraId="63F5B55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Server roles are pre-defined and can’t be modified. Nor can you define a new server-wide role. Server roles can be very effective for sharing admin responsibilities among several logins. You don’t share the </w:t>
            </w:r>
            <w:r w:rsidRPr="008026EE">
              <w:rPr>
                <w:rFonts w:asciiTheme="minorHAnsi" w:eastAsia="Times New Roman" w:hAnsiTheme="minorHAnsi" w:cstheme="minorHAnsi"/>
                <w:color w:val="303336"/>
                <w:szCs w:val="20"/>
                <w:shd w:val="clear" w:color="auto" w:fill="EFF0F1"/>
              </w:rPr>
              <w:t>SA</w:t>
            </w:r>
            <w:r w:rsidRPr="008026EE">
              <w:rPr>
                <w:rFonts w:asciiTheme="minorHAnsi" w:hAnsiTheme="minorHAnsi" w:cstheme="minorHAnsi"/>
              </w:rPr>
              <w:t xml:space="preserve"> account password to all logins; rather, you grant the necessary level of admin permissions by adding specific login to a server role.  each member of a built-in server role can add other logins to the same role.</w:t>
            </w:r>
          </w:p>
          <w:p w14:paraId="6439D5F1" w14:textId="77777777" w:rsidR="00150097" w:rsidRPr="008026EE" w:rsidRDefault="00150097" w:rsidP="00150097">
            <w:pPr>
              <w:spacing w:before="0" w:after="0"/>
              <w:rPr>
                <w:rFonts w:asciiTheme="minorHAnsi" w:hAnsiTheme="minorHAnsi" w:cstheme="minorHAnsi"/>
              </w:rPr>
            </w:pPr>
          </w:p>
          <w:p w14:paraId="19D15F8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Fixed server roles have a fixed set of permissions and server-wide scope. They are intended for use in administering SQL Server and the permissions assigned to them cannot be changed.</w:t>
            </w:r>
          </w:p>
          <w:p w14:paraId="1049D9B8" w14:textId="77777777" w:rsidR="00150097" w:rsidRPr="008026EE" w:rsidRDefault="00150097" w:rsidP="00150097">
            <w:pPr>
              <w:spacing w:before="0" w:after="0"/>
              <w:rPr>
                <w:rFonts w:asciiTheme="minorHAnsi" w:hAnsiTheme="minorHAnsi" w:cstheme="minorHAnsi"/>
              </w:rPr>
            </w:pPr>
          </w:p>
          <w:p w14:paraId="7C321300"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Be selective when you add users to fixed server roles. For </w:t>
            </w:r>
            <w:proofErr w:type="gramStart"/>
            <w:r w:rsidRPr="008026EE">
              <w:rPr>
                <w:rFonts w:asciiTheme="minorHAnsi" w:hAnsiTheme="minorHAnsi" w:cstheme="minorHAnsi"/>
              </w:rPr>
              <w:t>example,  users</w:t>
            </w:r>
            <w:proofErr w:type="gramEnd"/>
            <w:r w:rsidRPr="008026EE">
              <w:rPr>
                <w:rFonts w:asciiTheme="minorHAnsi" w:hAnsiTheme="minorHAnsi" w:cstheme="minorHAnsi"/>
              </w:rPr>
              <w:t xml:space="preserve">  with </w:t>
            </w:r>
            <w:proofErr w:type="spellStart"/>
            <w:r w:rsidRPr="008026EE">
              <w:rPr>
                <w:rFonts w:asciiTheme="minorHAnsi" w:eastAsia="Times New Roman" w:hAnsiTheme="minorHAnsi" w:cstheme="minorHAnsi"/>
                <w:color w:val="303336"/>
                <w:szCs w:val="20"/>
                <w:shd w:val="clear" w:color="auto" w:fill="EFF0F1"/>
              </w:rPr>
              <w:t>bulkadmin</w:t>
            </w:r>
            <w:proofErr w:type="spellEnd"/>
            <w:r w:rsidRPr="008026EE">
              <w:rPr>
                <w:rFonts w:asciiTheme="minorHAnsi" w:hAnsiTheme="minorHAnsi" w:cstheme="minorHAnsi"/>
              </w:rPr>
              <w:t xml:space="preserve"> role can run the BULK INSERT statement, which could jeopardize data integrity.</w:t>
            </w:r>
          </w:p>
          <w:p w14:paraId="280FD8D1" w14:textId="77777777" w:rsidR="00150097" w:rsidRPr="008026EE" w:rsidRDefault="00150097" w:rsidP="00150097">
            <w:pPr>
              <w:spacing w:before="0" w:after="0"/>
              <w:rPr>
                <w:rFonts w:asciiTheme="minorHAnsi" w:hAnsiTheme="minorHAnsi" w:cstheme="minorHAnsi"/>
              </w:rPr>
            </w:pPr>
          </w:p>
          <w:p w14:paraId="02FDA079"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 xml:space="preserve"> Fixed SQL Server Roles (8 in total)</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65"/>
              <w:gridCol w:w="5632"/>
            </w:tblGrid>
            <w:tr w:rsidR="00150097" w:rsidRPr="008026EE" w14:paraId="2680DC83"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CCFFFF"/>
                  <w:tcMar>
                    <w:top w:w="80" w:type="dxa"/>
                    <w:left w:w="80" w:type="dxa"/>
                    <w:bottom w:w="80" w:type="dxa"/>
                    <w:right w:w="80" w:type="dxa"/>
                  </w:tcMar>
                  <w:hideMark/>
                </w:tcPr>
                <w:p w14:paraId="5701ED90"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Role name</w:t>
                  </w:r>
                </w:p>
              </w:tc>
              <w:tc>
                <w:tcPr>
                  <w:tcW w:w="6365" w:type="dxa"/>
                  <w:tcBorders>
                    <w:top w:val="single" w:sz="8" w:space="0" w:color="A3A3A3"/>
                    <w:left w:val="single" w:sz="8" w:space="0" w:color="A3A3A3"/>
                    <w:bottom w:val="single" w:sz="8" w:space="0" w:color="A3A3A3"/>
                    <w:right w:val="single" w:sz="8" w:space="0" w:color="A3A3A3"/>
                  </w:tcBorders>
                  <w:shd w:val="clear" w:color="auto" w:fill="CCFFFF"/>
                  <w:tcMar>
                    <w:top w:w="80" w:type="dxa"/>
                    <w:left w:w="80" w:type="dxa"/>
                    <w:bottom w:w="80" w:type="dxa"/>
                    <w:right w:w="80" w:type="dxa"/>
                  </w:tcMar>
                  <w:hideMark/>
                </w:tcPr>
                <w:p w14:paraId="0003A295"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Function</w:t>
                  </w:r>
                </w:p>
              </w:tc>
            </w:tr>
            <w:tr w:rsidR="00150097" w:rsidRPr="008026EE" w14:paraId="1F80C5F2"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89851C7"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BULKADMIN</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860BD5"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BULK INSERT administrators. Can load data into tables using BULK INSERT statement.</w:t>
                  </w:r>
                </w:p>
              </w:tc>
            </w:tr>
            <w:tr w:rsidR="00150097" w:rsidRPr="008026EE" w14:paraId="3300055C"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36870B"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DBCREATOR</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8E77855"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Alter any database (</w:t>
                  </w:r>
                  <w:proofErr w:type="gramStart"/>
                  <w:r w:rsidRPr="008026EE">
                    <w:rPr>
                      <w:rFonts w:asciiTheme="minorHAnsi" w:eastAsia="Times New Roman" w:hAnsiTheme="minorHAnsi" w:cstheme="minorHAnsi"/>
                    </w:rPr>
                    <w:t>create, and</w:t>
                  </w:r>
                  <w:proofErr w:type="gramEnd"/>
                  <w:r w:rsidRPr="008026EE">
                    <w:rPr>
                      <w:rFonts w:asciiTheme="minorHAnsi" w:eastAsia="Times New Roman" w:hAnsiTheme="minorHAnsi" w:cstheme="minorHAnsi"/>
                    </w:rPr>
                    <w:t xml:space="preserve"> alter/restore their own). </w:t>
                  </w:r>
                  <w:r w:rsidRPr="008026EE">
                    <w:rPr>
                      <w:rFonts w:asciiTheme="minorHAnsi" w:eastAsiaTheme="minorHAnsi" w:hAnsiTheme="minorHAnsi" w:cstheme="minorHAnsi"/>
                    </w:rPr>
                    <w:t xml:space="preserve"> </w:t>
                  </w:r>
                  <w:r w:rsidRPr="008026EE">
                    <w:rPr>
                      <w:rFonts w:asciiTheme="minorHAnsi" w:eastAsia="Times New Roman" w:hAnsiTheme="minorHAnsi" w:cstheme="minorHAnsi"/>
                    </w:rPr>
                    <w:t>Database creators. Can create and alter, drop and restore databases.</w:t>
                  </w:r>
                </w:p>
              </w:tc>
            </w:tr>
            <w:tr w:rsidR="00150097" w:rsidRPr="008026EE" w14:paraId="7EC8F543"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2DA61E8"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DISKADMIN</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EABFB3"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Alter resources (manage disk files)</w:t>
                  </w:r>
                </w:p>
              </w:tc>
            </w:tr>
            <w:tr w:rsidR="00150097" w:rsidRPr="008026EE" w14:paraId="4DA9A2E6"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E76173A"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PROCESSADMIN</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3661112"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Process administrators. Can execute KILL statement to disconnect offending sessions.</w:t>
                  </w:r>
                </w:p>
              </w:tc>
            </w:tr>
            <w:tr w:rsidR="00150097" w:rsidRPr="008026EE" w14:paraId="6CD6A5BD"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FDB36B4"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SECURITYADMIN</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CE9FD6"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 xml:space="preserve">Security administrators. Can add and remove logins, add and remove linked servers, </w:t>
                  </w:r>
                  <w:proofErr w:type="gramStart"/>
                  <w:r w:rsidRPr="008026EE">
                    <w:rPr>
                      <w:rFonts w:asciiTheme="minorHAnsi" w:eastAsia="Times New Roman" w:hAnsiTheme="minorHAnsi" w:cstheme="minorHAnsi"/>
                    </w:rPr>
                    <w:t>Alter</w:t>
                  </w:r>
                  <w:proofErr w:type="gramEnd"/>
                  <w:r w:rsidRPr="008026EE">
                    <w:rPr>
                      <w:rFonts w:asciiTheme="minorHAnsi" w:eastAsia="Times New Roman" w:hAnsiTheme="minorHAnsi" w:cstheme="minorHAnsi"/>
                    </w:rPr>
                    <w:t xml:space="preserve"> any login (grant, deny, revoke server/database permissions, reset passwords). </w:t>
                  </w:r>
                  <w:r w:rsidRPr="008026EE">
                    <w:rPr>
                      <w:rFonts w:asciiTheme="minorHAnsi" w:eastAsiaTheme="minorHAnsi" w:hAnsiTheme="minorHAnsi" w:cstheme="minorHAnsi"/>
                    </w:rPr>
                    <w:t xml:space="preserve"> </w:t>
                  </w:r>
                </w:p>
              </w:tc>
            </w:tr>
            <w:tr w:rsidR="00150097" w:rsidRPr="008026EE" w14:paraId="0A651497"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1A12B11"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SERVERADMIN</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FDD1C4"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 xml:space="preserve">Server administrators. Can manage server-wide configuration settings and shut down SQL Server service. Members of this role are also allowed to execute </w:t>
                  </w:r>
                  <w:proofErr w:type="spellStart"/>
                  <w:r w:rsidRPr="008026EE">
                    <w:rPr>
                      <w:rFonts w:asciiTheme="minorHAnsi" w:eastAsia="Times New Roman" w:hAnsiTheme="minorHAnsi" w:cstheme="minorHAnsi"/>
                      <w:color w:val="303336"/>
                      <w:sz w:val="20"/>
                      <w:szCs w:val="20"/>
                      <w:shd w:val="clear" w:color="auto" w:fill="EFF0F1"/>
                    </w:rPr>
                    <w:t>sp_tableoption</w:t>
                  </w:r>
                  <w:proofErr w:type="spellEnd"/>
                  <w:r w:rsidRPr="008026EE">
                    <w:rPr>
                      <w:rFonts w:asciiTheme="minorHAnsi" w:eastAsia="Times New Roman" w:hAnsiTheme="minorHAnsi" w:cstheme="minorHAnsi"/>
                    </w:rPr>
                    <w:t xml:space="preserve"> system procedure and drop extended procedures.</w:t>
                  </w:r>
                </w:p>
              </w:tc>
            </w:tr>
            <w:tr w:rsidR="00150097" w:rsidRPr="008026EE" w14:paraId="0DB410C1" w14:textId="77777777" w:rsidTr="00680077">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2D38F4D"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lastRenderedPageBreak/>
                    <w:t>SETUPADMIN</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92D6622"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Setup administrators. Can manage extended stored procedures, linked servers and can mark stored procedures to execute whenever SQL Server starts.</w:t>
                  </w:r>
                </w:p>
              </w:tc>
            </w:tr>
            <w:tr w:rsidR="00150097" w:rsidRPr="008026EE" w14:paraId="081BC15F" w14:textId="77777777" w:rsidTr="00680077">
              <w:trPr>
                <w:trHeight w:val="22"/>
              </w:trPr>
              <w:tc>
                <w:tcPr>
                  <w:tcW w:w="165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FF36CE4"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SYSADMIN</w:t>
                  </w:r>
                </w:p>
              </w:tc>
              <w:tc>
                <w:tcPr>
                  <w:tcW w:w="63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8A54A2F"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System administrators. Can perform any and every activity on server. Members are automatically added to database owner role at creation of every database.</w:t>
                  </w:r>
                </w:p>
              </w:tc>
            </w:tr>
          </w:tbl>
          <w:p w14:paraId="2BD61A40" w14:textId="77777777" w:rsidR="00150097" w:rsidRPr="008026EE" w:rsidRDefault="00150097" w:rsidP="00150097">
            <w:pPr>
              <w:spacing w:before="0" w:after="0"/>
              <w:rPr>
                <w:rFonts w:asciiTheme="minorHAnsi" w:hAnsiTheme="minorHAnsi" w:cstheme="minorHAnsi"/>
              </w:rPr>
            </w:pPr>
          </w:p>
          <w:p w14:paraId="4FB9E0B1" w14:textId="77777777" w:rsidR="00150097" w:rsidRPr="008026EE" w:rsidRDefault="00150097" w:rsidP="00150097">
            <w:pPr>
              <w:spacing w:before="0" w:after="0"/>
              <w:rPr>
                <w:rFonts w:asciiTheme="minorHAnsi" w:hAnsiTheme="minorHAnsi" w:cstheme="minorHAnsi"/>
              </w:rPr>
            </w:pPr>
          </w:p>
          <w:p w14:paraId="28EDBF2B"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Fixed Database Roles:</w:t>
            </w:r>
          </w:p>
          <w:p w14:paraId="43CB986E"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Databases too have pre-defined roles that allow role members to perform a certain set of activities within the database. Built-in database roles exist in every database and can’t be dropped. At the database level, security is managed by members of the </w:t>
            </w:r>
            <w:proofErr w:type="spellStart"/>
            <w:r w:rsidRPr="008026EE">
              <w:rPr>
                <w:rFonts w:asciiTheme="minorHAnsi" w:eastAsia="Times New Roman" w:hAnsiTheme="minorHAnsi" w:cstheme="minorHAnsi"/>
                <w:color w:val="303336"/>
                <w:szCs w:val="20"/>
                <w:shd w:val="clear" w:color="auto" w:fill="EFF0F1"/>
              </w:rPr>
              <w:t>db_owner</w:t>
            </w:r>
            <w:proofErr w:type="spellEnd"/>
            <w:r w:rsidRPr="008026EE">
              <w:rPr>
                <w:rFonts w:asciiTheme="minorHAnsi" w:hAnsiTheme="minorHAnsi" w:cstheme="minorHAnsi"/>
              </w:rPr>
              <w:t xml:space="preserve"> and </w:t>
            </w:r>
            <w:proofErr w:type="spellStart"/>
            <w:r w:rsidRPr="008026EE">
              <w:rPr>
                <w:rFonts w:asciiTheme="minorHAnsi" w:eastAsia="Times New Roman" w:hAnsiTheme="minorHAnsi" w:cstheme="minorHAnsi"/>
                <w:color w:val="303336"/>
                <w:szCs w:val="20"/>
                <w:shd w:val="clear" w:color="auto" w:fill="EFF0F1"/>
              </w:rPr>
              <w:t>db_securityadmin</w:t>
            </w:r>
            <w:proofErr w:type="spellEnd"/>
            <w:r w:rsidRPr="008026EE">
              <w:rPr>
                <w:rFonts w:asciiTheme="minorHAnsi" w:hAnsiTheme="minorHAnsi" w:cstheme="minorHAnsi"/>
              </w:rPr>
              <w:t xml:space="preserve"> roles:  only members of </w:t>
            </w:r>
            <w:proofErr w:type="spellStart"/>
            <w:r w:rsidRPr="008026EE">
              <w:rPr>
                <w:rFonts w:asciiTheme="minorHAnsi" w:hAnsiTheme="minorHAnsi" w:cstheme="minorHAnsi"/>
              </w:rPr>
              <w:t>db_owner</w:t>
            </w:r>
            <w:proofErr w:type="spellEnd"/>
            <w:r w:rsidRPr="008026EE">
              <w:rPr>
                <w:rFonts w:asciiTheme="minorHAnsi" w:hAnsiTheme="minorHAnsi" w:cstheme="minorHAnsi"/>
              </w:rPr>
              <w:t xml:space="preserve"> can add other users to the </w:t>
            </w:r>
            <w:proofErr w:type="spellStart"/>
            <w:r w:rsidRPr="008026EE">
              <w:rPr>
                <w:rFonts w:asciiTheme="minorHAnsi" w:hAnsiTheme="minorHAnsi" w:cstheme="minorHAnsi"/>
              </w:rPr>
              <w:t>db_owner</w:t>
            </w:r>
            <w:proofErr w:type="spellEnd"/>
            <w:r w:rsidRPr="008026EE">
              <w:rPr>
                <w:rFonts w:asciiTheme="minorHAnsi" w:hAnsiTheme="minorHAnsi" w:cstheme="minorHAnsi"/>
              </w:rPr>
              <w:t xml:space="preserve"> role; </w:t>
            </w:r>
            <w:proofErr w:type="spellStart"/>
            <w:r w:rsidRPr="008026EE">
              <w:rPr>
                <w:rFonts w:asciiTheme="minorHAnsi" w:hAnsiTheme="minorHAnsi" w:cstheme="minorHAnsi"/>
              </w:rPr>
              <w:t>db_securityadmin</w:t>
            </w:r>
            <w:proofErr w:type="spellEnd"/>
            <w:r w:rsidRPr="008026EE">
              <w:rPr>
                <w:rFonts w:asciiTheme="minorHAnsi" w:hAnsiTheme="minorHAnsi" w:cstheme="minorHAnsi"/>
              </w:rPr>
              <w:t xml:space="preserve"> can add users to all other roles except </w:t>
            </w:r>
            <w:proofErr w:type="spellStart"/>
            <w:r w:rsidRPr="008026EE">
              <w:rPr>
                <w:rFonts w:asciiTheme="minorHAnsi" w:hAnsiTheme="minorHAnsi" w:cstheme="minorHAnsi"/>
              </w:rPr>
              <w:t>db_owner</w:t>
            </w:r>
            <w:proofErr w:type="spellEnd"/>
            <w:r w:rsidRPr="008026EE">
              <w:rPr>
                <w:rFonts w:asciiTheme="minorHAnsi" w:hAnsiTheme="minorHAnsi" w:cstheme="minorHAnsi"/>
              </w:rPr>
              <w:t>.</w:t>
            </w:r>
          </w:p>
          <w:p w14:paraId="74A39C8F" w14:textId="77777777" w:rsidR="00150097" w:rsidRPr="008026EE" w:rsidRDefault="00150097" w:rsidP="00150097">
            <w:pPr>
              <w:spacing w:before="0" w:after="0"/>
              <w:rPr>
                <w:rFonts w:asciiTheme="minorHAnsi" w:hAnsiTheme="minorHAnsi" w:cstheme="minorHAnsi"/>
              </w:rPr>
            </w:pPr>
          </w:p>
          <w:p w14:paraId="43BA09AB" w14:textId="77777777" w:rsidR="00150097" w:rsidRPr="008026EE" w:rsidRDefault="00150097" w:rsidP="00150097">
            <w:pPr>
              <w:spacing w:before="0" w:after="0"/>
              <w:rPr>
                <w:rFonts w:asciiTheme="minorHAnsi" w:eastAsia="Times New Roman" w:hAnsiTheme="minorHAnsi" w:cstheme="minorHAnsi"/>
              </w:rPr>
            </w:pPr>
            <w:r w:rsidRPr="008026EE">
              <w:rPr>
                <w:rFonts w:asciiTheme="minorHAnsi" w:eastAsia="Times New Roman" w:hAnsiTheme="minorHAnsi" w:cstheme="minorHAnsi"/>
                <w:b/>
              </w:rPr>
              <w:t>Few Built-in/Fixed SQL Server database roles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39"/>
              <w:gridCol w:w="5258"/>
            </w:tblGrid>
            <w:tr w:rsidR="00150097" w:rsidRPr="008026EE" w14:paraId="0814B3A6"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CCFFFF"/>
                  <w:tcMar>
                    <w:top w:w="80" w:type="dxa"/>
                    <w:left w:w="80" w:type="dxa"/>
                    <w:bottom w:w="80" w:type="dxa"/>
                    <w:right w:w="80" w:type="dxa"/>
                  </w:tcMar>
                  <w:hideMark/>
                </w:tcPr>
                <w:p w14:paraId="5311B85E"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Role name</w:t>
                  </w:r>
                </w:p>
              </w:tc>
              <w:tc>
                <w:tcPr>
                  <w:tcW w:w="8791" w:type="dxa"/>
                  <w:tcBorders>
                    <w:top w:val="single" w:sz="8" w:space="0" w:color="A3A3A3"/>
                    <w:left w:val="single" w:sz="8" w:space="0" w:color="A3A3A3"/>
                    <w:bottom w:val="single" w:sz="8" w:space="0" w:color="A3A3A3"/>
                    <w:right w:val="single" w:sz="8" w:space="0" w:color="A3A3A3"/>
                  </w:tcBorders>
                  <w:shd w:val="clear" w:color="auto" w:fill="CCFFFF"/>
                  <w:tcMar>
                    <w:top w:w="80" w:type="dxa"/>
                    <w:left w:w="80" w:type="dxa"/>
                    <w:bottom w:w="80" w:type="dxa"/>
                    <w:right w:w="80" w:type="dxa"/>
                  </w:tcMar>
                  <w:hideMark/>
                </w:tcPr>
                <w:p w14:paraId="69DAC06B"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Function</w:t>
                  </w:r>
                </w:p>
              </w:tc>
            </w:tr>
            <w:tr w:rsidR="00150097" w:rsidRPr="008026EE" w14:paraId="2B1366FB"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3C9490"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db_owner</w:t>
                  </w:r>
                  <w:proofErr w:type="spellEnd"/>
                </w:p>
              </w:tc>
              <w:tc>
                <w:tcPr>
                  <w:tcW w:w="879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81C2710"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 xml:space="preserve">Database owner. Users </w:t>
                  </w:r>
                  <w:proofErr w:type="gramStart"/>
                  <w:r w:rsidRPr="008026EE">
                    <w:rPr>
                      <w:rFonts w:asciiTheme="minorHAnsi" w:eastAsia="Times New Roman" w:hAnsiTheme="minorHAnsi" w:cstheme="minorHAnsi"/>
                    </w:rPr>
                    <w:t>in  of</w:t>
                  </w:r>
                  <w:proofErr w:type="gramEnd"/>
                  <w:r w:rsidRPr="008026EE">
                    <w:rPr>
                      <w:rFonts w:asciiTheme="minorHAnsi" w:eastAsia="Times New Roman" w:hAnsiTheme="minorHAnsi" w:cstheme="minorHAnsi"/>
                    </w:rPr>
                    <w:t xml:space="preserve">  </w:t>
                  </w:r>
                  <w:proofErr w:type="spellStart"/>
                  <w:r w:rsidRPr="008026EE">
                    <w:rPr>
                      <w:rFonts w:asciiTheme="minorHAnsi" w:eastAsia="Times New Roman" w:hAnsiTheme="minorHAnsi" w:cstheme="minorHAnsi"/>
                      <w:color w:val="303336"/>
                      <w:sz w:val="20"/>
                      <w:szCs w:val="20"/>
                      <w:shd w:val="clear" w:color="auto" w:fill="EFF0F1"/>
                    </w:rPr>
                    <w:t>db_owner</w:t>
                  </w:r>
                  <w:proofErr w:type="spellEnd"/>
                  <w:r w:rsidRPr="008026EE">
                    <w:rPr>
                      <w:rFonts w:asciiTheme="minorHAnsi" w:eastAsia="Times New Roman" w:hAnsiTheme="minorHAnsi" w:cstheme="minorHAnsi"/>
                    </w:rPr>
                    <w:t xml:space="preserve"> role can create, alter or drop the database and perform any other action (read / write / modify objects) within the database. Just as members of SYSADMIN can perform any operation within the server members of </w:t>
                  </w:r>
                  <w:proofErr w:type="spellStart"/>
                  <w:r w:rsidRPr="008026EE">
                    <w:rPr>
                      <w:rFonts w:asciiTheme="minorHAnsi" w:eastAsia="Times New Roman" w:hAnsiTheme="minorHAnsi" w:cstheme="minorHAnsi"/>
                    </w:rPr>
                    <w:t>db_owner</w:t>
                  </w:r>
                  <w:proofErr w:type="spellEnd"/>
                  <w:r w:rsidRPr="008026EE">
                    <w:rPr>
                      <w:rFonts w:asciiTheme="minorHAnsi" w:eastAsia="Times New Roman" w:hAnsiTheme="minorHAnsi" w:cstheme="minorHAnsi"/>
                    </w:rPr>
                    <w:t xml:space="preserve"> can perform any operation within the database.</w:t>
                  </w:r>
                </w:p>
              </w:tc>
            </w:tr>
            <w:tr w:rsidR="00150097" w:rsidRPr="008026EE" w14:paraId="72EA6EEC"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26280AE"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public</w:t>
                  </w:r>
                </w:p>
              </w:tc>
              <w:tc>
                <w:tcPr>
                  <w:tcW w:w="883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EF505A" w14:textId="77777777" w:rsidR="00150097" w:rsidRPr="008026EE" w:rsidRDefault="00150097" w:rsidP="0066538F">
                  <w:pPr>
                    <w:framePr w:hSpace="180" w:wrap="around" w:vAnchor="text" w:hAnchor="margin" w:y="532"/>
                    <w:spacing w:before="0" w:after="160" w:line="259" w:lineRule="auto"/>
                    <w:rPr>
                      <w:rFonts w:asciiTheme="minorHAnsi" w:eastAsiaTheme="minorHAnsi" w:hAnsiTheme="minorHAnsi" w:cstheme="minorHAnsi"/>
                    </w:rPr>
                  </w:pPr>
                  <w:r w:rsidRPr="008026EE">
                    <w:rPr>
                      <w:rFonts w:asciiTheme="minorHAnsi" w:eastAsia="Times New Roman" w:hAnsiTheme="minorHAnsi" w:cstheme="minorHAnsi"/>
                    </w:rPr>
                    <w:t xml:space="preserve">Built-in role that all logins belong to automatically when they are granted permission to connect to the database. Note that you cannot remove a user from public role. </w:t>
                  </w:r>
                  <w:r w:rsidRPr="008026EE">
                    <w:rPr>
                      <w:rFonts w:asciiTheme="minorHAnsi" w:eastAsiaTheme="minorHAnsi" w:hAnsiTheme="minorHAnsi" w:cstheme="minorHAnsi"/>
                    </w:rPr>
                    <w:t xml:space="preserve">The </w:t>
                  </w:r>
                  <w:r w:rsidRPr="008026EE">
                    <w:rPr>
                      <w:rFonts w:asciiTheme="minorHAnsi" w:eastAsia="Times New Roman" w:hAnsiTheme="minorHAnsi" w:cstheme="minorHAnsi"/>
                      <w:color w:val="303336"/>
                      <w:sz w:val="20"/>
                      <w:szCs w:val="20"/>
                      <w:shd w:val="clear" w:color="auto" w:fill="EFF0F1"/>
                    </w:rPr>
                    <w:t>public</w:t>
                  </w:r>
                  <w:r w:rsidRPr="008026EE">
                    <w:rPr>
                      <w:rFonts w:asciiTheme="minorHAnsi" w:eastAsiaTheme="minorHAnsi" w:hAnsiTheme="minorHAnsi" w:cstheme="minorHAnsi"/>
                    </w:rPr>
                    <w:t xml:space="preserve"> role is contained in every database including system dbs. It can’t be dropped, but you cannot add or remove users from it. Permissions granted to the </w:t>
                  </w:r>
                  <w:r w:rsidRPr="008026EE">
                    <w:rPr>
                      <w:rFonts w:asciiTheme="minorHAnsi" w:eastAsia="Times New Roman" w:hAnsiTheme="minorHAnsi" w:cstheme="minorHAnsi"/>
                      <w:color w:val="303336"/>
                      <w:sz w:val="20"/>
                      <w:szCs w:val="20"/>
                      <w:shd w:val="clear" w:color="auto" w:fill="EFF0F1"/>
                    </w:rPr>
                    <w:t>public</w:t>
                  </w:r>
                  <w:r w:rsidRPr="008026EE">
                    <w:rPr>
                      <w:rFonts w:asciiTheme="minorHAnsi" w:eastAsiaTheme="minorHAnsi" w:hAnsiTheme="minorHAnsi" w:cstheme="minorHAnsi"/>
                    </w:rPr>
                    <w:t xml:space="preserve"> role are inherited by all other users and roles. Grant </w:t>
                  </w:r>
                  <w:r w:rsidRPr="008026EE">
                    <w:rPr>
                      <w:rFonts w:asciiTheme="minorHAnsi" w:eastAsia="Times New Roman" w:hAnsiTheme="minorHAnsi" w:cstheme="minorHAnsi"/>
                      <w:color w:val="303336"/>
                      <w:sz w:val="20"/>
                      <w:szCs w:val="20"/>
                      <w:shd w:val="clear" w:color="auto" w:fill="EFF0F1"/>
                    </w:rPr>
                    <w:t>public</w:t>
                  </w:r>
                  <w:r w:rsidRPr="008026EE">
                    <w:rPr>
                      <w:rFonts w:asciiTheme="minorHAnsi" w:eastAsiaTheme="minorHAnsi" w:hAnsiTheme="minorHAnsi" w:cstheme="minorHAnsi"/>
                    </w:rPr>
                    <w:t xml:space="preserve"> only the permissions you want all users to have.</w:t>
                  </w:r>
                </w:p>
              </w:tc>
            </w:tr>
            <w:tr w:rsidR="00150097" w:rsidRPr="008026EE" w14:paraId="15301ABB"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AE58F5"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db_securityadmin</w:t>
                  </w:r>
                  <w:proofErr w:type="spellEnd"/>
                </w:p>
              </w:tc>
              <w:tc>
                <w:tcPr>
                  <w:tcW w:w="88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9978759"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Security admins within the database. Members of this role can execute GRANT, REVOKE, DENY statements, add and remove users to roles; add new roles and drop existing roles; change object ownership.</w:t>
                  </w:r>
                </w:p>
              </w:tc>
            </w:tr>
            <w:tr w:rsidR="00150097" w:rsidRPr="008026EE" w14:paraId="2F891BAA"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17E30A7"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db_accessadmin</w:t>
                  </w:r>
                  <w:proofErr w:type="spellEnd"/>
                </w:p>
              </w:tc>
              <w:tc>
                <w:tcPr>
                  <w:tcW w:w="87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11D63C4"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Database access administrators can add and remove users from the database, grant and revoke database access from existing users.</w:t>
                  </w:r>
                </w:p>
              </w:tc>
            </w:tr>
            <w:tr w:rsidR="00150097" w:rsidRPr="008026EE" w14:paraId="0D5F8CAA" w14:textId="77777777" w:rsidTr="00680077">
              <w:tc>
                <w:tcPr>
                  <w:tcW w:w="213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F70AD8"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db_backupoperator</w:t>
                  </w:r>
                  <w:proofErr w:type="spellEnd"/>
                </w:p>
              </w:tc>
              <w:tc>
                <w:tcPr>
                  <w:tcW w:w="877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567E240"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 xml:space="preserve">Members of this role can perform database backups, transaction log backups and can execute CHECKPOINT </w:t>
                  </w:r>
                  <w:r w:rsidRPr="008026EE">
                    <w:rPr>
                      <w:rFonts w:asciiTheme="minorHAnsi" w:eastAsia="Times New Roman" w:hAnsiTheme="minorHAnsi" w:cstheme="minorHAnsi"/>
                    </w:rPr>
                    <w:lastRenderedPageBreak/>
                    <w:t>statement. However, they're not allowed to restore database.</w:t>
                  </w:r>
                </w:p>
              </w:tc>
            </w:tr>
            <w:tr w:rsidR="00150097" w:rsidRPr="008026EE" w14:paraId="3AEC7F4F"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5A42050"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lastRenderedPageBreak/>
                    <w:t>db_datareader</w:t>
                  </w:r>
                  <w:proofErr w:type="spellEnd"/>
                </w:p>
              </w:tc>
              <w:tc>
                <w:tcPr>
                  <w:tcW w:w="879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786CA3"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Members of this role can read data from any table in the database</w:t>
                  </w:r>
                </w:p>
              </w:tc>
            </w:tr>
            <w:tr w:rsidR="00150097" w:rsidRPr="008026EE" w14:paraId="4AD110BC"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DCC83A"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db_datawriter</w:t>
                  </w:r>
                  <w:proofErr w:type="spellEnd"/>
                </w:p>
              </w:tc>
              <w:tc>
                <w:tcPr>
                  <w:tcW w:w="879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FA1A55"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Data writers can INSERT, UPDATE and DELETE data from any table in the database.</w:t>
                  </w:r>
                </w:p>
              </w:tc>
            </w:tr>
            <w:tr w:rsidR="00150097" w:rsidRPr="008026EE" w14:paraId="4B9FACE4"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7BDEAD"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db_ddladmin</w:t>
                  </w:r>
                  <w:proofErr w:type="spellEnd"/>
                </w:p>
              </w:tc>
              <w:tc>
                <w:tcPr>
                  <w:tcW w:w="889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1A7FA5"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DDL administrators can create, alter or drop database objects. Members of this role can set table options, change object ownership, truncate table data, examine index statistics and fragmentation; implement full-text search and reclaim space from a table that was truncated.</w:t>
                  </w:r>
                </w:p>
              </w:tc>
            </w:tr>
            <w:tr w:rsidR="00150097" w:rsidRPr="008026EE" w14:paraId="6A96B2BD" w14:textId="77777777" w:rsidTr="00680077">
              <w:tc>
                <w:tcPr>
                  <w:tcW w:w="213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7B87966"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db_denydatareader</w:t>
                  </w:r>
                  <w:proofErr w:type="spellEnd"/>
                </w:p>
              </w:tc>
              <w:tc>
                <w:tcPr>
                  <w:tcW w:w="877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B161E57"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Members of this role cannot read data from any table in the database.</w:t>
                  </w:r>
                </w:p>
              </w:tc>
            </w:tr>
            <w:tr w:rsidR="00150097" w:rsidRPr="008026EE" w14:paraId="32234D64" w14:textId="77777777" w:rsidTr="00680077">
              <w:tc>
                <w:tcPr>
                  <w:tcW w:w="21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53F346"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proofErr w:type="spellStart"/>
                  <w:r w:rsidRPr="008026EE">
                    <w:rPr>
                      <w:rFonts w:asciiTheme="minorHAnsi" w:eastAsia="Times New Roman" w:hAnsiTheme="minorHAnsi" w:cstheme="minorHAnsi"/>
                    </w:rPr>
                    <w:t>db_denydatawriter</w:t>
                  </w:r>
                  <w:proofErr w:type="spellEnd"/>
                </w:p>
              </w:tc>
              <w:tc>
                <w:tcPr>
                  <w:tcW w:w="879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9A88C82" w14:textId="77777777" w:rsidR="00150097" w:rsidRPr="008026EE"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8026EE">
                    <w:rPr>
                      <w:rFonts w:asciiTheme="minorHAnsi" w:eastAsia="Times New Roman" w:hAnsiTheme="minorHAnsi" w:cstheme="minorHAnsi"/>
                    </w:rPr>
                    <w:t>Members of this role cannot INSERT / UPDATE / DELETE records in any table in the database.</w:t>
                  </w:r>
                </w:p>
              </w:tc>
            </w:tr>
          </w:tbl>
          <w:p w14:paraId="0F5CB9F7" w14:textId="77777777" w:rsidR="00150097" w:rsidRPr="008026EE" w:rsidRDefault="00150097" w:rsidP="00150097">
            <w:pPr>
              <w:spacing w:before="0" w:after="0"/>
              <w:rPr>
                <w:rFonts w:asciiTheme="minorHAnsi" w:hAnsiTheme="minorHAnsi" w:cstheme="minorHAnsi"/>
              </w:rPr>
            </w:pPr>
          </w:p>
          <w:p w14:paraId="7356FAE4" w14:textId="77777777" w:rsidR="00150097" w:rsidRPr="008026EE" w:rsidRDefault="00150097" w:rsidP="00150097">
            <w:pPr>
              <w:spacing w:before="0" w:after="0"/>
              <w:rPr>
                <w:rFonts w:asciiTheme="minorHAnsi" w:hAnsiTheme="minorHAnsi" w:cstheme="minorHAnsi"/>
              </w:rPr>
            </w:pPr>
          </w:p>
          <w:p w14:paraId="6AE3E593" w14:textId="77777777" w:rsidR="00150097" w:rsidRPr="008026EE" w:rsidRDefault="00150097" w:rsidP="00150097">
            <w:pPr>
              <w:spacing w:before="0" w:after="0"/>
              <w:rPr>
                <w:rFonts w:asciiTheme="minorHAnsi" w:hAnsiTheme="minorHAnsi" w:cstheme="minorHAnsi"/>
              </w:rPr>
            </w:pPr>
          </w:p>
          <w:p w14:paraId="43EB3635" w14:textId="77777777" w:rsidR="00150097" w:rsidRPr="008026EE" w:rsidRDefault="00150097" w:rsidP="00150097">
            <w:pPr>
              <w:spacing w:before="0" w:after="0"/>
              <w:rPr>
                <w:rFonts w:asciiTheme="minorHAnsi" w:hAnsiTheme="minorHAnsi" w:cstheme="minorHAnsi"/>
              </w:rPr>
            </w:pPr>
          </w:p>
          <w:p w14:paraId="318B6832" w14:textId="77777777" w:rsidR="00150097" w:rsidRPr="008026EE" w:rsidRDefault="00150097" w:rsidP="00150097">
            <w:pPr>
              <w:spacing w:before="0" w:after="0"/>
              <w:rPr>
                <w:rFonts w:asciiTheme="minorHAnsi" w:hAnsiTheme="minorHAnsi" w:cstheme="minorHAnsi"/>
              </w:rPr>
            </w:pPr>
          </w:p>
          <w:p w14:paraId="4C2910F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You can view roles in SQL Server via SSMS:</w:t>
            </w:r>
          </w:p>
          <w:p w14:paraId="5E7BD207" w14:textId="77777777" w:rsidR="00150097" w:rsidRPr="008026EE" w:rsidRDefault="00150097" w:rsidP="00150097">
            <w:pPr>
              <w:spacing w:before="0" w:after="0"/>
              <w:rPr>
                <w:rFonts w:asciiTheme="minorHAnsi" w:hAnsiTheme="minorHAnsi" w:cstheme="minorHAnsi"/>
                <w:u w:val="single"/>
              </w:rPr>
            </w:pPr>
            <w:r w:rsidRPr="008026EE">
              <w:rPr>
                <w:rFonts w:asciiTheme="minorHAnsi" w:hAnsiTheme="minorHAnsi" w:cstheme="minorHAnsi"/>
                <w:u w:val="single"/>
              </w:rPr>
              <w:t>Server Roles</w:t>
            </w:r>
          </w:p>
          <w:p w14:paraId="4F3546A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noProof/>
                <w:lang w:eastAsia="zh-CN"/>
              </w:rPr>
              <w:drawing>
                <wp:inline distT="0" distB="0" distL="0" distR="0" wp14:anchorId="589ED3C8" wp14:editId="602F7CA4">
                  <wp:extent cx="1628775" cy="2129283"/>
                  <wp:effectExtent l="0" t="0" r="0" b="0"/>
                  <wp:docPr id="14"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Graphical user interface&#10;&#10;Description automatically generated"/>
                          <pic:cNvPicPr>
                            <a:picLocks noChangeAspect="1"/>
                          </pic:cNvPicPr>
                        </pic:nvPicPr>
                        <pic:blipFill>
                          <a:blip r:embed="rId50"/>
                          <a:stretch>
                            <a:fillRect/>
                          </a:stretch>
                        </pic:blipFill>
                        <pic:spPr>
                          <a:xfrm>
                            <a:off x="0" y="0"/>
                            <a:ext cx="1634906" cy="2137297"/>
                          </a:xfrm>
                          <a:prstGeom prst="rect">
                            <a:avLst/>
                          </a:prstGeom>
                        </pic:spPr>
                      </pic:pic>
                    </a:graphicData>
                  </a:graphic>
                </wp:inline>
              </w:drawing>
            </w:r>
          </w:p>
          <w:p w14:paraId="49E3AADD" w14:textId="77777777" w:rsidR="00150097" w:rsidRPr="008026EE" w:rsidRDefault="00150097" w:rsidP="00150097">
            <w:pPr>
              <w:spacing w:before="0" w:after="0"/>
              <w:rPr>
                <w:rFonts w:asciiTheme="minorHAnsi" w:hAnsiTheme="minorHAnsi" w:cstheme="minorHAnsi"/>
              </w:rPr>
            </w:pPr>
          </w:p>
          <w:p w14:paraId="3E1EBD59" w14:textId="77777777" w:rsidR="00150097" w:rsidRPr="008026EE" w:rsidRDefault="00150097" w:rsidP="00150097">
            <w:pPr>
              <w:spacing w:before="0" w:after="0"/>
              <w:rPr>
                <w:rFonts w:asciiTheme="minorHAnsi" w:hAnsiTheme="minorHAnsi" w:cstheme="minorHAnsi"/>
                <w:u w:val="single"/>
              </w:rPr>
            </w:pPr>
            <w:r w:rsidRPr="008026EE">
              <w:rPr>
                <w:rFonts w:asciiTheme="minorHAnsi" w:hAnsiTheme="minorHAnsi" w:cstheme="minorHAnsi"/>
                <w:u w:val="single"/>
              </w:rPr>
              <w:t>Database Roles</w:t>
            </w:r>
          </w:p>
          <w:p w14:paraId="3C52C9BD"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noProof/>
                <w:lang w:eastAsia="zh-CN"/>
              </w:rPr>
              <w:lastRenderedPageBreak/>
              <w:drawing>
                <wp:inline distT="0" distB="0" distL="0" distR="0" wp14:anchorId="18CD8961" wp14:editId="201C1400">
                  <wp:extent cx="1733550" cy="3096135"/>
                  <wp:effectExtent l="0" t="0" r="0" b="0"/>
                  <wp:docPr id="15" name="Picture 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Graphical user interface, text, chat or text message&#10;&#10;Description automatically generated"/>
                          <pic:cNvPicPr>
                            <a:picLocks noChangeAspect="1"/>
                          </pic:cNvPicPr>
                        </pic:nvPicPr>
                        <pic:blipFill>
                          <a:blip r:embed="rId51"/>
                          <a:stretch>
                            <a:fillRect/>
                          </a:stretch>
                        </pic:blipFill>
                        <pic:spPr>
                          <a:xfrm>
                            <a:off x="0" y="0"/>
                            <a:ext cx="1738953" cy="3105786"/>
                          </a:xfrm>
                          <a:prstGeom prst="rect">
                            <a:avLst/>
                          </a:prstGeom>
                        </pic:spPr>
                      </pic:pic>
                    </a:graphicData>
                  </a:graphic>
                </wp:inline>
              </w:drawing>
            </w:r>
          </w:p>
          <w:p w14:paraId="4F12194C" w14:textId="77777777" w:rsidR="00150097" w:rsidRPr="008026EE" w:rsidRDefault="00150097" w:rsidP="00150097">
            <w:pPr>
              <w:spacing w:before="0" w:after="0"/>
              <w:rPr>
                <w:rFonts w:asciiTheme="minorHAnsi" w:hAnsiTheme="minorHAnsi" w:cstheme="minorHAnsi"/>
              </w:rPr>
            </w:pPr>
          </w:p>
          <w:p w14:paraId="046156F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User-defined or Application Roles:</w:t>
            </w:r>
          </w:p>
          <w:p w14:paraId="25514FB1"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Users with the CREATE ROLE permission can create new user-defined database roles to represent groups of users with common permissions. </w:t>
            </w:r>
          </w:p>
          <w:p w14:paraId="3B6B019B" w14:textId="77777777" w:rsidR="00150097" w:rsidRPr="008026EE" w:rsidRDefault="00150097" w:rsidP="00150097">
            <w:pPr>
              <w:spacing w:before="0" w:after="0"/>
              <w:rPr>
                <w:rFonts w:asciiTheme="minorHAnsi" w:hAnsiTheme="minorHAnsi" w:cstheme="minorHAnsi"/>
              </w:rPr>
            </w:pPr>
          </w:p>
          <w:p w14:paraId="13297C04"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User defined roles can be created via T-SQL or SSMS. </w:t>
            </w:r>
          </w:p>
          <w:p w14:paraId="39875DBA" w14:textId="77777777" w:rsidR="00150097" w:rsidRPr="008026EE" w:rsidRDefault="00150097" w:rsidP="00150097">
            <w:pPr>
              <w:spacing w:before="0" w:after="0"/>
              <w:rPr>
                <w:rFonts w:asciiTheme="minorHAnsi" w:hAnsiTheme="minorHAnsi" w:cstheme="minorHAnsi"/>
              </w:rPr>
            </w:pPr>
          </w:p>
          <w:p w14:paraId="19236BDC"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Feature Comparison:</w:t>
            </w:r>
          </w:p>
          <w:p w14:paraId="7EED8EBD"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Oracle and SQL Server both provide system roles with predefined privileges and user-defined roles. </w:t>
            </w:r>
          </w:p>
          <w:p w14:paraId="7A89F539" w14:textId="77777777" w:rsidR="00150097" w:rsidRPr="008026EE" w:rsidRDefault="00150097" w:rsidP="00150097">
            <w:pPr>
              <w:spacing w:before="0" w:after="0"/>
              <w:rPr>
                <w:rFonts w:asciiTheme="minorHAnsi" w:hAnsiTheme="minorHAnsi" w:cstheme="minorHAnsi"/>
              </w:rPr>
            </w:pPr>
          </w:p>
          <w:p w14:paraId="1991829F" w14:textId="77777777" w:rsidR="00150097" w:rsidRPr="008026EE" w:rsidRDefault="00150097" w:rsidP="00150097">
            <w:pPr>
              <w:spacing w:before="0" w:after="0"/>
              <w:rPr>
                <w:rFonts w:asciiTheme="minorHAnsi" w:hAnsiTheme="minorHAnsi" w:cstheme="minorHAnsi"/>
              </w:rPr>
            </w:pPr>
          </w:p>
        </w:tc>
      </w:tr>
      <w:tr w:rsidR="00150097" w:rsidRPr="00150097" w14:paraId="0F0B2770" w14:textId="77777777" w:rsidTr="00680077">
        <w:tc>
          <w:tcPr>
            <w:tcW w:w="1817" w:type="dxa"/>
          </w:tcPr>
          <w:p w14:paraId="6325013E"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lastRenderedPageBreak/>
              <w:t>Migration Approach</w:t>
            </w:r>
          </w:p>
        </w:tc>
        <w:tc>
          <w:tcPr>
            <w:tcW w:w="7533" w:type="dxa"/>
          </w:tcPr>
          <w:p w14:paraId="1DAD900D"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SSMA tool doesn’t support automatic migration of roles. In SQL Server, Roles can be created manually using T-SQL or SSMA. </w:t>
            </w:r>
          </w:p>
          <w:p w14:paraId="267C051C" w14:textId="77777777" w:rsidR="00150097" w:rsidRPr="008026EE" w:rsidRDefault="00150097" w:rsidP="00150097">
            <w:pPr>
              <w:spacing w:before="0" w:after="0"/>
              <w:rPr>
                <w:rFonts w:asciiTheme="minorHAnsi" w:hAnsiTheme="minorHAnsi" w:cstheme="minorHAnsi"/>
              </w:rPr>
            </w:pPr>
          </w:p>
          <w:p w14:paraId="7EDCDA76" w14:textId="4EC715C4"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In Oracle, roles are available at the instance or server level and can be granted privileges on more than one schema. SQL Server user-defined roles are local to a database and owned by a user. Hence, when migrating a role from Oracle to SQL Server, a role </w:t>
            </w:r>
            <w:r w:rsidR="008026EE" w:rsidRPr="008026EE">
              <w:rPr>
                <w:rFonts w:asciiTheme="minorHAnsi" w:hAnsiTheme="minorHAnsi" w:cstheme="minorHAnsi"/>
              </w:rPr>
              <w:t>must</w:t>
            </w:r>
            <w:r w:rsidRPr="008026EE">
              <w:rPr>
                <w:rFonts w:asciiTheme="minorHAnsi" w:hAnsiTheme="minorHAnsi" w:cstheme="minorHAnsi"/>
              </w:rPr>
              <w:t xml:space="preserve"> be created in each of the databases in which privileges have to be granted.</w:t>
            </w:r>
          </w:p>
          <w:p w14:paraId="79B5D228" w14:textId="77777777" w:rsidR="00150097" w:rsidRPr="008026EE" w:rsidRDefault="00150097" w:rsidP="00150097">
            <w:pPr>
              <w:spacing w:before="0" w:after="0"/>
              <w:rPr>
                <w:rFonts w:asciiTheme="minorHAnsi" w:hAnsiTheme="minorHAnsi" w:cstheme="minorHAnsi"/>
              </w:rPr>
            </w:pPr>
          </w:p>
          <w:p w14:paraId="4F4C3AF2"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Two important stored procedures for granting roles in SQL Server</w:t>
            </w:r>
          </w:p>
          <w:p w14:paraId="3A7E3DD7" w14:textId="77777777" w:rsidR="00150097" w:rsidRPr="008026EE" w:rsidRDefault="00150097" w:rsidP="00150097">
            <w:pPr>
              <w:spacing w:before="0" w:after="0"/>
              <w:rPr>
                <w:rFonts w:asciiTheme="minorHAnsi" w:hAnsiTheme="minorHAnsi" w:cstheme="minorHAnsi"/>
              </w:rPr>
            </w:pPr>
            <w:proofErr w:type="spellStart"/>
            <w:r w:rsidRPr="008026EE">
              <w:rPr>
                <w:rFonts w:asciiTheme="minorHAnsi" w:eastAsia="Times New Roman" w:hAnsiTheme="minorHAnsi" w:cstheme="minorHAnsi"/>
                <w:color w:val="303336"/>
                <w:szCs w:val="20"/>
                <w:shd w:val="clear" w:color="auto" w:fill="EFF0F1"/>
              </w:rPr>
              <w:t>sp_addsrvrolemember</w:t>
            </w:r>
            <w:proofErr w:type="spellEnd"/>
            <w:r w:rsidRPr="008026EE">
              <w:rPr>
                <w:rFonts w:asciiTheme="minorHAnsi" w:hAnsiTheme="minorHAnsi" w:cstheme="minorHAnsi"/>
              </w:rPr>
              <w:t xml:space="preserve"> can be used for granting fixed system roles and </w:t>
            </w:r>
            <w:proofErr w:type="spellStart"/>
            <w:r w:rsidRPr="008026EE">
              <w:rPr>
                <w:rFonts w:asciiTheme="minorHAnsi" w:eastAsia="Times New Roman" w:hAnsiTheme="minorHAnsi" w:cstheme="minorHAnsi"/>
                <w:color w:val="303336"/>
                <w:szCs w:val="20"/>
                <w:shd w:val="clear" w:color="auto" w:fill="EFF0F1"/>
              </w:rPr>
              <w:t>sp_addrolemember</w:t>
            </w:r>
            <w:proofErr w:type="spellEnd"/>
            <w:r w:rsidRPr="008026EE">
              <w:rPr>
                <w:rFonts w:asciiTheme="minorHAnsi" w:hAnsiTheme="minorHAnsi" w:cstheme="minorHAnsi"/>
              </w:rPr>
              <w:t xml:space="preserve"> can be used for granting fixed database roles.</w:t>
            </w:r>
          </w:p>
          <w:p w14:paraId="1817387A" w14:textId="77777777" w:rsidR="00150097" w:rsidRPr="008026EE" w:rsidRDefault="00150097" w:rsidP="00150097">
            <w:pPr>
              <w:spacing w:before="0" w:after="0"/>
              <w:rPr>
                <w:rFonts w:asciiTheme="minorHAnsi" w:hAnsiTheme="minorHAnsi" w:cstheme="minorHAnsi"/>
                <w:b/>
              </w:rPr>
            </w:pPr>
          </w:p>
          <w:p w14:paraId="4DDE4BDA"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To add a login to a server role</w:t>
            </w:r>
          </w:p>
          <w:p w14:paraId="6410D87D"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r w:rsidRPr="008026EE">
              <w:rPr>
                <w:rFonts w:asciiTheme="minorHAnsi" w:eastAsia="Times New Roman" w:hAnsiTheme="minorHAnsi" w:cstheme="minorHAnsi"/>
                <w:color w:val="303336"/>
                <w:szCs w:val="20"/>
                <w:shd w:val="clear" w:color="auto" w:fill="EFF0F1"/>
              </w:rPr>
              <w:t xml:space="preserve">EXEC </w:t>
            </w:r>
            <w:proofErr w:type="spellStart"/>
            <w:r w:rsidRPr="008026EE">
              <w:rPr>
                <w:rFonts w:asciiTheme="minorHAnsi" w:eastAsia="Times New Roman" w:hAnsiTheme="minorHAnsi" w:cstheme="minorHAnsi"/>
                <w:color w:val="303336"/>
                <w:szCs w:val="20"/>
                <w:shd w:val="clear" w:color="auto" w:fill="EFF0F1"/>
              </w:rPr>
              <w:t>sp_addsrvrolemember</w:t>
            </w:r>
            <w:proofErr w:type="spellEnd"/>
            <w:r w:rsidRPr="008026EE">
              <w:rPr>
                <w:rFonts w:asciiTheme="minorHAnsi" w:eastAsia="Times New Roman" w:hAnsiTheme="minorHAnsi" w:cstheme="minorHAnsi"/>
                <w:color w:val="303336"/>
                <w:szCs w:val="20"/>
                <w:shd w:val="clear" w:color="auto" w:fill="EFF0F1"/>
              </w:rPr>
              <w:t xml:space="preserve"> '</w:t>
            </w:r>
            <w:proofErr w:type="spellStart"/>
            <w:r w:rsidRPr="008026EE">
              <w:rPr>
                <w:rFonts w:asciiTheme="minorHAnsi" w:eastAsia="Times New Roman" w:hAnsiTheme="minorHAnsi" w:cstheme="minorHAnsi"/>
                <w:color w:val="303336"/>
                <w:szCs w:val="20"/>
                <w:shd w:val="clear" w:color="auto" w:fill="EFF0F1"/>
              </w:rPr>
              <w:t>JohnDoe</w:t>
            </w:r>
            <w:proofErr w:type="spellEnd"/>
            <w:r w:rsidRPr="008026EE">
              <w:rPr>
                <w:rFonts w:asciiTheme="minorHAnsi" w:eastAsia="Times New Roman" w:hAnsiTheme="minorHAnsi" w:cstheme="minorHAnsi"/>
                <w:color w:val="303336"/>
                <w:szCs w:val="20"/>
                <w:shd w:val="clear" w:color="auto" w:fill="EFF0F1"/>
              </w:rPr>
              <w:t>', '</w:t>
            </w:r>
            <w:proofErr w:type="spellStart"/>
            <w:r w:rsidRPr="008026EE">
              <w:rPr>
                <w:rFonts w:asciiTheme="minorHAnsi" w:eastAsia="Times New Roman" w:hAnsiTheme="minorHAnsi" w:cstheme="minorHAnsi"/>
                <w:color w:val="303336"/>
                <w:szCs w:val="20"/>
                <w:shd w:val="clear" w:color="auto" w:fill="EFF0F1"/>
              </w:rPr>
              <w:t>dbcreator</w:t>
            </w:r>
            <w:proofErr w:type="spellEnd"/>
            <w:proofErr w:type="gramStart"/>
            <w:r w:rsidRPr="008026EE">
              <w:rPr>
                <w:rFonts w:asciiTheme="minorHAnsi" w:eastAsia="Times New Roman" w:hAnsiTheme="minorHAnsi" w:cstheme="minorHAnsi"/>
                <w:color w:val="303336"/>
                <w:szCs w:val="20"/>
                <w:shd w:val="clear" w:color="auto" w:fill="EFF0F1"/>
              </w:rPr>
              <w:t>';</w:t>
            </w:r>
            <w:proofErr w:type="gramEnd"/>
          </w:p>
          <w:p w14:paraId="754E1BA2"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p>
          <w:p w14:paraId="50870917"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To remove a login from a fixed server role</w:t>
            </w:r>
          </w:p>
          <w:p w14:paraId="67749F47"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r w:rsidRPr="008026EE">
              <w:rPr>
                <w:rFonts w:asciiTheme="minorHAnsi" w:eastAsia="Times New Roman" w:hAnsiTheme="minorHAnsi" w:cstheme="minorHAnsi"/>
                <w:color w:val="303336"/>
                <w:szCs w:val="20"/>
                <w:shd w:val="clear" w:color="auto" w:fill="EFF0F1"/>
              </w:rPr>
              <w:lastRenderedPageBreak/>
              <w:t xml:space="preserve">EXEC </w:t>
            </w:r>
            <w:proofErr w:type="spellStart"/>
            <w:r w:rsidRPr="008026EE">
              <w:rPr>
                <w:rFonts w:asciiTheme="minorHAnsi" w:eastAsia="Times New Roman" w:hAnsiTheme="minorHAnsi" w:cstheme="minorHAnsi"/>
                <w:color w:val="303336"/>
                <w:szCs w:val="20"/>
                <w:shd w:val="clear" w:color="auto" w:fill="EFF0F1"/>
              </w:rPr>
              <w:t>sp_dropsrvrolemember</w:t>
            </w:r>
            <w:proofErr w:type="spellEnd"/>
            <w:r w:rsidRPr="008026EE">
              <w:rPr>
                <w:rFonts w:asciiTheme="minorHAnsi" w:eastAsia="Times New Roman" w:hAnsiTheme="minorHAnsi" w:cstheme="minorHAnsi"/>
                <w:color w:val="303336"/>
                <w:szCs w:val="20"/>
                <w:shd w:val="clear" w:color="auto" w:fill="EFF0F1"/>
              </w:rPr>
              <w:t xml:space="preserve"> '</w:t>
            </w:r>
            <w:proofErr w:type="spellStart"/>
            <w:r w:rsidRPr="008026EE">
              <w:rPr>
                <w:rFonts w:asciiTheme="minorHAnsi" w:eastAsia="Times New Roman" w:hAnsiTheme="minorHAnsi" w:cstheme="minorHAnsi"/>
                <w:color w:val="303336"/>
                <w:szCs w:val="20"/>
                <w:shd w:val="clear" w:color="auto" w:fill="EFF0F1"/>
              </w:rPr>
              <w:t>JohnDoe</w:t>
            </w:r>
            <w:proofErr w:type="spellEnd"/>
            <w:r w:rsidRPr="008026EE">
              <w:rPr>
                <w:rFonts w:asciiTheme="minorHAnsi" w:eastAsia="Times New Roman" w:hAnsiTheme="minorHAnsi" w:cstheme="minorHAnsi"/>
                <w:color w:val="303336"/>
                <w:szCs w:val="20"/>
                <w:shd w:val="clear" w:color="auto" w:fill="EFF0F1"/>
              </w:rPr>
              <w:t>', '</w:t>
            </w:r>
            <w:proofErr w:type="spellStart"/>
            <w:r w:rsidRPr="008026EE">
              <w:rPr>
                <w:rFonts w:asciiTheme="minorHAnsi" w:eastAsia="Times New Roman" w:hAnsiTheme="minorHAnsi" w:cstheme="minorHAnsi"/>
                <w:color w:val="303336"/>
                <w:szCs w:val="20"/>
                <w:shd w:val="clear" w:color="auto" w:fill="EFF0F1"/>
              </w:rPr>
              <w:t>dbcreator</w:t>
            </w:r>
            <w:proofErr w:type="spellEnd"/>
            <w:proofErr w:type="gramStart"/>
            <w:r w:rsidRPr="008026EE">
              <w:rPr>
                <w:rFonts w:asciiTheme="minorHAnsi" w:eastAsia="Times New Roman" w:hAnsiTheme="minorHAnsi" w:cstheme="minorHAnsi"/>
                <w:color w:val="303336"/>
                <w:szCs w:val="20"/>
                <w:shd w:val="clear" w:color="auto" w:fill="EFF0F1"/>
              </w:rPr>
              <w:t>';</w:t>
            </w:r>
            <w:proofErr w:type="gramEnd"/>
          </w:p>
          <w:p w14:paraId="000F6487" w14:textId="77777777" w:rsidR="00150097" w:rsidRPr="008026EE" w:rsidRDefault="00150097" w:rsidP="00150097">
            <w:pPr>
              <w:spacing w:before="0" w:after="0"/>
              <w:rPr>
                <w:rFonts w:asciiTheme="minorHAnsi" w:hAnsiTheme="minorHAnsi" w:cstheme="minorHAnsi"/>
                <w:b/>
              </w:rPr>
            </w:pPr>
          </w:p>
          <w:p w14:paraId="69903A93"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To get server roles list, use </w:t>
            </w:r>
            <w:proofErr w:type="spellStart"/>
            <w:r w:rsidRPr="008026EE">
              <w:rPr>
                <w:rFonts w:asciiTheme="minorHAnsi" w:eastAsia="Times New Roman" w:hAnsiTheme="minorHAnsi" w:cstheme="minorHAnsi"/>
                <w:color w:val="303336"/>
                <w:szCs w:val="20"/>
                <w:shd w:val="clear" w:color="auto" w:fill="EFF0F1"/>
              </w:rPr>
              <w:t>sp_helpsrvrole</w:t>
            </w:r>
            <w:proofErr w:type="spellEnd"/>
            <w:r w:rsidRPr="008026EE">
              <w:rPr>
                <w:rFonts w:asciiTheme="minorHAnsi" w:hAnsiTheme="minorHAnsi" w:cstheme="minorHAnsi"/>
              </w:rPr>
              <w:t xml:space="preserve">. </w:t>
            </w:r>
          </w:p>
          <w:p w14:paraId="5D2407B2"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To get permissions list each server role has, use </w:t>
            </w:r>
            <w:proofErr w:type="spellStart"/>
            <w:r w:rsidRPr="008026EE">
              <w:rPr>
                <w:rFonts w:asciiTheme="minorHAnsi" w:eastAsia="Times New Roman" w:hAnsiTheme="minorHAnsi" w:cstheme="minorHAnsi"/>
                <w:color w:val="303336"/>
                <w:szCs w:val="20"/>
                <w:shd w:val="clear" w:color="auto" w:fill="EFF0F1"/>
              </w:rPr>
              <w:t>sp_srvrolepermission</w:t>
            </w:r>
            <w:proofErr w:type="spellEnd"/>
            <w:r w:rsidRPr="008026EE">
              <w:rPr>
                <w:rFonts w:asciiTheme="minorHAnsi" w:hAnsiTheme="minorHAnsi" w:cstheme="minorHAnsi"/>
              </w:rPr>
              <w:t>.</w:t>
            </w:r>
          </w:p>
          <w:p w14:paraId="4A482D87" w14:textId="77777777" w:rsidR="00150097" w:rsidRPr="008026EE" w:rsidRDefault="00150097" w:rsidP="00150097">
            <w:pPr>
              <w:spacing w:before="0" w:after="0"/>
              <w:rPr>
                <w:rFonts w:asciiTheme="minorHAnsi" w:hAnsiTheme="minorHAnsi" w:cstheme="minorHAnsi"/>
                <w:b/>
              </w:rPr>
            </w:pPr>
          </w:p>
          <w:p w14:paraId="4E07632B"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T-SQL to create user-defined role(s) in SQL Server</w:t>
            </w:r>
          </w:p>
          <w:p w14:paraId="0C743B45"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proofErr w:type="spellStart"/>
            <w:r w:rsidRPr="008026EE">
              <w:rPr>
                <w:rFonts w:asciiTheme="minorHAnsi" w:eastAsia="Times New Roman" w:hAnsiTheme="minorHAnsi" w:cstheme="minorHAnsi"/>
                <w:color w:val="303336"/>
                <w:szCs w:val="20"/>
                <w:shd w:val="clear" w:color="auto" w:fill="EFF0F1"/>
              </w:rPr>
              <w:t>sp_addrole</w:t>
            </w:r>
            <w:proofErr w:type="spellEnd"/>
            <w:r w:rsidRPr="008026EE">
              <w:rPr>
                <w:rFonts w:asciiTheme="minorHAnsi" w:eastAsia="Times New Roman" w:hAnsiTheme="minorHAnsi" w:cstheme="minorHAnsi"/>
                <w:color w:val="303336"/>
                <w:szCs w:val="20"/>
                <w:shd w:val="clear" w:color="auto" w:fill="EFF0F1"/>
              </w:rPr>
              <w:t xml:space="preserve"> [ @rolename </w:t>
            </w:r>
            <w:proofErr w:type="gramStart"/>
            <w:r w:rsidRPr="008026EE">
              <w:rPr>
                <w:rFonts w:asciiTheme="minorHAnsi" w:eastAsia="Times New Roman" w:hAnsiTheme="minorHAnsi" w:cstheme="minorHAnsi"/>
                <w:color w:val="303336"/>
                <w:szCs w:val="20"/>
                <w:shd w:val="clear" w:color="auto" w:fill="EFF0F1"/>
              </w:rPr>
              <w:t>= ]</w:t>
            </w:r>
            <w:proofErr w:type="gramEnd"/>
            <w:r w:rsidRPr="008026EE">
              <w:rPr>
                <w:rFonts w:asciiTheme="minorHAnsi" w:eastAsia="Times New Roman" w:hAnsiTheme="minorHAnsi" w:cstheme="minorHAnsi"/>
                <w:color w:val="303336"/>
                <w:szCs w:val="20"/>
                <w:shd w:val="clear" w:color="auto" w:fill="EFF0F1"/>
              </w:rPr>
              <w:t xml:space="preserve"> '</w:t>
            </w:r>
            <w:proofErr w:type="spellStart"/>
            <w:r w:rsidRPr="008026EE">
              <w:rPr>
                <w:rFonts w:asciiTheme="minorHAnsi" w:eastAsia="Times New Roman" w:hAnsiTheme="minorHAnsi" w:cstheme="minorHAnsi"/>
                <w:color w:val="303336"/>
                <w:szCs w:val="20"/>
                <w:shd w:val="clear" w:color="auto" w:fill="EFF0F1"/>
              </w:rPr>
              <w:t>role_name</w:t>
            </w:r>
            <w:proofErr w:type="spellEnd"/>
            <w:r w:rsidRPr="008026EE">
              <w:rPr>
                <w:rFonts w:asciiTheme="minorHAnsi" w:eastAsia="Times New Roman" w:hAnsiTheme="minorHAnsi" w:cstheme="minorHAnsi"/>
                <w:color w:val="303336"/>
                <w:szCs w:val="20"/>
                <w:shd w:val="clear" w:color="auto" w:fill="EFF0F1"/>
              </w:rPr>
              <w:t xml:space="preserve">' </w:t>
            </w:r>
          </w:p>
          <w:p w14:paraId="621286F4"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r w:rsidRPr="008026EE">
              <w:rPr>
                <w:rFonts w:asciiTheme="minorHAnsi" w:eastAsia="Times New Roman" w:hAnsiTheme="minorHAnsi" w:cstheme="minorHAnsi"/>
                <w:color w:val="303336"/>
                <w:szCs w:val="20"/>
                <w:shd w:val="clear" w:color="auto" w:fill="EFF0F1"/>
              </w:rPr>
              <w:t xml:space="preserve">    </w:t>
            </w:r>
            <w:proofErr w:type="gramStart"/>
            <w:r w:rsidRPr="008026EE">
              <w:rPr>
                <w:rFonts w:asciiTheme="minorHAnsi" w:eastAsia="Times New Roman" w:hAnsiTheme="minorHAnsi" w:cstheme="minorHAnsi"/>
                <w:color w:val="303336"/>
                <w:szCs w:val="20"/>
                <w:shd w:val="clear" w:color="auto" w:fill="EFF0F1"/>
              </w:rPr>
              <w:t>[ ,</w:t>
            </w:r>
            <w:proofErr w:type="gramEnd"/>
            <w:r w:rsidRPr="008026EE">
              <w:rPr>
                <w:rFonts w:asciiTheme="minorHAnsi" w:eastAsia="Times New Roman" w:hAnsiTheme="minorHAnsi" w:cstheme="minorHAnsi"/>
                <w:color w:val="303336"/>
                <w:szCs w:val="20"/>
                <w:shd w:val="clear" w:color="auto" w:fill="EFF0F1"/>
              </w:rPr>
              <w:t xml:space="preserve"> [ @ownername = ] 'owner' ] </w:t>
            </w:r>
          </w:p>
          <w:p w14:paraId="7BD02404" w14:textId="77777777" w:rsidR="00150097" w:rsidRPr="008026EE" w:rsidRDefault="00150097" w:rsidP="00150097">
            <w:pPr>
              <w:spacing w:before="0" w:after="0"/>
              <w:rPr>
                <w:rFonts w:asciiTheme="minorHAnsi" w:hAnsiTheme="minorHAnsi" w:cstheme="minorHAnsi"/>
                <w:b/>
              </w:rPr>
            </w:pPr>
          </w:p>
          <w:p w14:paraId="7B02A470"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To give user read permissions on all tables</w:t>
            </w:r>
          </w:p>
          <w:p w14:paraId="2F6B479D" w14:textId="77777777" w:rsidR="00150097" w:rsidRPr="008026EE" w:rsidRDefault="00150097" w:rsidP="00150097">
            <w:pPr>
              <w:spacing w:before="0" w:after="0"/>
              <w:rPr>
                <w:rFonts w:asciiTheme="minorHAnsi" w:hAnsiTheme="minorHAnsi" w:cstheme="minorHAnsi"/>
              </w:rPr>
            </w:pPr>
            <w:proofErr w:type="spellStart"/>
            <w:r w:rsidRPr="008026EE">
              <w:rPr>
                <w:rFonts w:asciiTheme="minorHAnsi" w:eastAsia="Times New Roman" w:hAnsiTheme="minorHAnsi" w:cstheme="minorHAnsi"/>
                <w:color w:val="303336"/>
                <w:szCs w:val="20"/>
                <w:shd w:val="clear" w:color="auto" w:fill="EFF0F1"/>
              </w:rPr>
              <w:t>N'db_datareader</w:t>
            </w:r>
            <w:proofErr w:type="spellEnd"/>
            <w:r w:rsidRPr="008026EE">
              <w:rPr>
                <w:rFonts w:asciiTheme="minorHAnsi" w:hAnsiTheme="minorHAnsi" w:cstheme="minorHAnsi"/>
              </w:rPr>
              <w:t xml:space="preserve"> role:  </w:t>
            </w:r>
          </w:p>
          <w:p w14:paraId="41A70D4E"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r w:rsidRPr="008026EE">
              <w:rPr>
                <w:rFonts w:asciiTheme="minorHAnsi" w:eastAsia="Times New Roman" w:hAnsiTheme="minorHAnsi" w:cstheme="minorHAnsi"/>
                <w:color w:val="303336"/>
                <w:szCs w:val="20"/>
                <w:shd w:val="clear" w:color="auto" w:fill="EFF0F1"/>
              </w:rPr>
              <w:t xml:space="preserve">EXEC </w:t>
            </w:r>
            <w:proofErr w:type="spellStart"/>
            <w:r w:rsidRPr="008026EE">
              <w:rPr>
                <w:rFonts w:asciiTheme="minorHAnsi" w:eastAsia="Times New Roman" w:hAnsiTheme="minorHAnsi" w:cstheme="minorHAnsi"/>
                <w:color w:val="303336"/>
                <w:szCs w:val="20"/>
                <w:shd w:val="clear" w:color="auto" w:fill="EFF0F1"/>
              </w:rPr>
              <w:t>sp_addrolemember</w:t>
            </w:r>
            <w:proofErr w:type="spellEnd"/>
            <w:r w:rsidRPr="008026EE">
              <w:rPr>
                <w:rFonts w:asciiTheme="minorHAnsi" w:eastAsia="Times New Roman" w:hAnsiTheme="minorHAnsi" w:cstheme="minorHAnsi"/>
                <w:color w:val="303336"/>
                <w:szCs w:val="20"/>
                <w:shd w:val="clear" w:color="auto" w:fill="EFF0F1"/>
              </w:rPr>
              <w:t xml:space="preserve"> </w:t>
            </w:r>
            <w:proofErr w:type="spellStart"/>
            <w:r w:rsidRPr="008026EE">
              <w:rPr>
                <w:rFonts w:asciiTheme="minorHAnsi" w:eastAsia="Times New Roman" w:hAnsiTheme="minorHAnsi" w:cstheme="minorHAnsi"/>
                <w:color w:val="303336"/>
                <w:szCs w:val="20"/>
                <w:shd w:val="clear" w:color="auto" w:fill="EFF0F1"/>
              </w:rPr>
              <w:t>N'db_datareader</w:t>
            </w:r>
            <w:proofErr w:type="spellEnd"/>
            <w:r w:rsidRPr="008026EE">
              <w:rPr>
                <w:rFonts w:asciiTheme="minorHAnsi" w:eastAsia="Times New Roman" w:hAnsiTheme="minorHAnsi" w:cstheme="minorHAnsi"/>
                <w:color w:val="303336"/>
                <w:szCs w:val="20"/>
                <w:shd w:val="clear" w:color="auto" w:fill="EFF0F1"/>
              </w:rPr>
              <w:t>', N'your-user-name'</w:t>
            </w:r>
          </w:p>
          <w:p w14:paraId="40B636D0" w14:textId="77777777" w:rsidR="00150097" w:rsidRPr="008026EE" w:rsidRDefault="00150097" w:rsidP="00150097">
            <w:pPr>
              <w:spacing w:before="0" w:after="0"/>
              <w:rPr>
                <w:rFonts w:asciiTheme="minorHAnsi" w:hAnsiTheme="minorHAnsi" w:cstheme="minorHAnsi"/>
              </w:rPr>
            </w:pPr>
          </w:p>
          <w:p w14:paraId="29619C5C"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b/>
              </w:rPr>
              <w:t>To give user all WRITE permissions (INSERT, UPDATE, DELETE) on all tables</w:t>
            </w:r>
            <w:r w:rsidRPr="008026EE">
              <w:rPr>
                <w:rFonts w:asciiTheme="minorHAnsi" w:hAnsiTheme="minorHAnsi" w:cstheme="minorHAnsi"/>
              </w:rPr>
              <w:t xml:space="preserve"> (use </w:t>
            </w:r>
            <w:proofErr w:type="spellStart"/>
            <w:r w:rsidRPr="008026EE">
              <w:rPr>
                <w:rFonts w:asciiTheme="minorHAnsi" w:eastAsia="Times New Roman" w:hAnsiTheme="minorHAnsi" w:cstheme="minorHAnsi"/>
                <w:color w:val="303336"/>
                <w:szCs w:val="20"/>
                <w:shd w:val="clear" w:color="auto" w:fill="EFF0F1"/>
              </w:rPr>
              <w:t>db_datawriter</w:t>
            </w:r>
            <w:proofErr w:type="spellEnd"/>
            <w:r w:rsidRPr="008026EE">
              <w:rPr>
                <w:rFonts w:asciiTheme="minorHAnsi" w:hAnsiTheme="minorHAnsi" w:cstheme="minorHAnsi"/>
              </w:rPr>
              <w:t xml:space="preserve"> role)</w:t>
            </w:r>
          </w:p>
          <w:p w14:paraId="20B84440"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r w:rsidRPr="008026EE">
              <w:rPr>
                <w:rFonts w:asciiTheme="minorHAnsi" w:eastAsia="Times New Roman" w:hAnsiTheme="minorHAnsi" w:cstheme="minorHAnsi"/>
                <w:color w:val="303336"/>
                <w:szCs w:val="20"/>
                <w:shd w:val="clear" w:color="auto" w:fill="EFF0F1"/>
              </w:rPr>
              <w:t xml:space="preserve">EXEC </w:t>
            </w:r>
            <w:proofErr w:type="spellStart"/>
            <w:r w:rsidRPr="008026EE">
              <w:rPr>
                <w:rFonts w:asciiTheme="minorHAnsi" w:eastAsia="Times New Roman" w:hAnsiTheme="minorHAnsi" w:cstheme="minorHAnsi"/>
                <w:color w:val="303336"/>
                <w:szCs w:val="20"/>
                <w:shd w:val="clear" w:color="auto" w:fill="EFF0F1"/>
              </w:rPr>
              <w:t>sp_addrolemember</w:t>
            </w:r>
            <w:proofErr w:type="spellEnd"/>
            <w:r w:rsidRPr="008026EE">
              <w:rPr>
                <w:rFonts w:asciiTheme="minorHAnsi" w:eastAsia="Times New Roman" w:hAnsiTheme="minorHAnsi" w:cstheme="minorHAnsi"/>
                <w:color w:val="303336"/>
                <w:szCs w:val="20"/>
                <w:shd w:val="clear" w:color="auto" w:fill="EFF0F1"/>
              </w:rPr>
              <w:t xml:space="preserve"> </w:t>
            </w:r>
            <w:proofErr w:type="spellStart"/>
            <w:r w:rsidRPr="008026EE">
              <w:rPr>
                <w:rFonts w:asciiTheme="minorHAnsi" w:eastAsia="Times New Roman" w:hAnsiTheme="minorHAnsi" w:cstheme="minorHAnsi"/>
                <w:color w:val="303336"/>
                <w:szCs w:val="20"/>
                <w:shd w:val="clear" w:color="auto" w:fill="EFF0F1"/>
              </w:rPr>
              <w:t>N'db_datawriter</w:t>
            </w:r>
            <w:proofErr w:type="spellEnd"/>
            <w:r w:rsidRPr="008026EE">
              <w:rPr>
                <w:rFonts w:asciiTheme="minorHAnsi" w:eastAsia="Times New Roman" w:hAnsiTheme="minorHAnsi" w:cstheme="minorHAnsi"/>
                <w:color w:val="303336"/>
                <w:szCs w:val="20"/>
                <w:shd w:val="clear" w:color="auto" w:fill="EFF0F1"/>
              </w:rPr>
              <w:t>', N'your-user-name'</w:t>
            </w:r>
          </w:p>
          <w:p w14:paraId="581F0205"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p>
          <w:p w14:paraId="389D718D" w14:textId="77777777" w:rsidR="00150097" w:rsidRPr="008026EE" w:rsidRDefault="00150097" w:rsidP="00150097">
            <w:pPr>
              <w:spacing w:before="0" w:after="0"/>
              <w:rPr>
                <w:rFonts w:asciiTheme="minorHAnsi" w:hAnsiTheme="minorHAnsi" w:cstheme="minorHAnsi"/>
              </w:rPr>
            </w:pPr>
          </w:p>
          <w:p w14:paraId="0B1A121B" w14:textId="77777777" w:rsidR="00150097" w:rsidRPr="008026EE" w:rsidRDefault="00150097" w:rsidP="00150097">
            <w:pPr>
              <w:spacing w:before="0" w:after="0"/>
              <w:rPr>
                <w:rFonts w:asciiTheme="minorHAnsi" w:eastAsia="Times New Roman" w:hAnsiTheme="minorHAnsi" w:cstheme="minorHAnsi"/>
              </w:rPr>
            </w:pPr>
            <w:r w:rsidRPr="008026EE">
              <w:rPr>
                <w:rFonts w:asciiTheme="minorHAnsi" w:eastAsia="Times New Roman" w:hAnsiTheme="minorHAnsi" w:cstheme="minorHAnsi"/>
              </w:rPr>
              <w:t xml:space="preserve">The scope of </w:t>
            </w:r>
            <w:proofErr w:type="spellStart"/>
            <w:r w:rsidRPr="008026EE">
              <w:rPr>
                <w:rFonts w:asciiTheme="minorHAnsi" w:eastAsia="Times New Roman" w:hAnsiTheme="minorHAnsi" w:cstheme="minorHAnsi"/>
                <w:color w:val="303336"/>
                <w:szCs w:val="20"/>
                <w:shd w:val="clear" w:color="auto" w:fill="EFF0F1"/>
              </w:rPr>
              <w:t>db_owner</w:t>
            </w:r>
            <w:proofErr w:type="spellEnd"/>
            <w:r w:rsidRPr="008026EE">
              <w:rPr>
                <w:rFonts w:asciiTheme="minorHAnsi" w:eastAsia="Times New Roman" w:hAnsiTheme="minorHAnsi" w:cstheme="minorHAnsi"/>
              </w:rPr>
              <w:t xml:space="preserve"> is a database; the scope of </w:t>
            </w:r>
            <w:r w:rsidRPr="008026EE">
              <w:rPr>
                <w:rFonts w:asciiTheme="minorHAnsi" w:eastAsia="Times New Roman" w:hAnsiTheme="minorHAnsi" w:cstheme="minorHAnsi"/>
                <w:color w:val="303336"/>
                <w:szCs w:val="20"/>
                <w:shd w:val="clear" w:color="auto" w:fill="EFF0F1"/>
              </w:rPr>
              <w:t>sysadmin</w:t>
            </w:r>
            <w:r w:rsidRPr="008026EE">
              <w:rPr>
                <w:rFonts w:asciiTheme="minorHAnsi" w:eastAsia="Times New Roman" w:hAnsiTheme="minorHAnsi" w:cstheme="minorHAnsi"/>
              </w:rPr>
              <w:t xml:space="preserve"> is the whole server.</w:t>
            </w:r>
          </w:p>
          <w:p w14:paraId="02354E29" w14:textId="77777777" w:rsidR="00150097" w:rsidRPr="008026EE" w:rsidRDefault="00150097" w:rsidP="00150097">
            <w:pPr>
              <w:spacing w:before="0" w:after="0"/>
              <w:rPr>
                <w:rFonts w:asciiTheme="minorHAnsi" w:hAnsiTheme="minorHAnsi" w:cstheme="minorHAnsi"/>
              </w:rPr>
            </w:pPr>
          </w:p>
          <w:p w14:paraId="52041EC9"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To add users to a database role</w:t>
            </w:r>
          </w:p>
          <w:p w14:paraId="031DDF17"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r w:rsidRPr="008026EE">
              <w:rPr>
                <w:rFonts w:asciiTheme="minorHAnsi" w:eastAsia="Times New Roman" w:hAnsiTheme="minorHAnsi" w:cstheme="minorHAnsi"/>
                <w:color w:val="303336"/>
                <w:szCs w:val="20"/>
                <w:shd w:val="clear" w:color="auto" w:fill="EFF0F1"/>
              </w:rPr>
              <w:t xml:space="preserve">exec </w:t>
            </w:r>
            <w:proofErr w:type="spellStart"/>
            <w:r w:rsidRPr="008026EE">
              <w:rPr>
                <w:rFonts w:asciiTheme="minorHAnsi" w:eastAsia="Times New Roman" w:hAnsiTheme="minorHAnsi" w:cstheme="minorHAnsi"/>
                <w:color w:val="303336"/>
                <w:szCs w:val="20"/>
                <w:shd w:val="clear" w:color="auto" w:fill="EFF0F1"/>
              </w:rPr>
              <w:t>sp_addrolemember</w:t>
            </w:r>
            <w:proofErr w:type="spellEnd"/>
            <w:r w:rsidRPr="008026EE">
              <w:rPr>
                <w:rFonts w:asciiTheme="minorHAnsi" w:eastAsia="Times New Roman" w:hAnsiTheme="minorHAnsi" w:cstheme="minorHAnsi"/>
                <w:color w:val="303336"/>
                <w:szCs w:val="20"/>
                <w:shd w:val="clear" w:color="auto" w:fill="EFF0F1"/>
              </w:rPr>
              <w:t xml:space="preserve"> '</w:t>
            </w:r>
            <w:proofErr w:type="spellStart"/>
            <w:r w:rsidRPr="008026EE">
              <w:rPr>
                <w:rFonts w:asciiTheme="minorHAnsi" w:eastAsia="Times New Roman" w:hAnsiTheme="minorHAnsi" w:cstheme="minorHAnsi"/>
                <w:color w:val="303336"/>
                <w:szCs w:val="20"/>
                <w:shd w:val="clear" w:color="auto" w:fill="EFF0F1"/>
              </w:rPr>
              <w:t>db_owner</w:t>
            </w:r>
            <w:proofErr w:type="spellEnd"/>
            <w:r w:rsidRPr="008026EE">
              <w:rPr>
                <w:rFonts w:asciiTheme="minorHAnsi" w:eastAsia="Times New Roman" w:hAnsiTheme="minorHAnsi" w:cstheme="minorHAnsi"/>
                <w:color w:val="303336"/>
                <w:szCs w:val="20"/>
                <w:shd w:val="clear" w:color="auto" w:fill="EFF0F1"/>
              </w:rPr>
              <w:t>', '</w:t>
            </w:r>
            <w:proofErr w:type="spellStart"/>
            <w:r w:rsidRPr="008026EE">
              <w:rPr>
                <w:rFonts w:asciiTheme="minorHAnsi" w:eastAsia="Times New Roman" w:hAnsiTheme="minorHAnsi" w:cstheme="minorHAnsi"/>
                <w:color w:val="303336"/>
                <w:szCs w:val="20"/>
                <w:shd w:val="clear" w:color="auto" w:fill="EFF0F1"/>
              </w:rPr>
              <w:t>UserName</w:t>
            </w:r>
            <w:proofErr w:type="spellEnd"/>
            <w:r w:rsidRPr="008026EE">
              <w:rPr>
                <w:rFonts w:asciiTheme="minorHAnsi" w:eastAsia="Times New Roman" w:hAnsiTheme="minorHAnsi" w:cstheme="minorHAnsi"/>
                <w:color w:val="303336"/>
                <w:szCs w:val="20"/>
                <w:shd w:val="clear" w:color="auto" w:fill="EFF0F1"/>
              </w:rPr>
              <w:t>'</w:t>
            </w:r>
          </w:p>
          <w:p w14:paraId="2C042636" w14:textId="77777777" w:rsidR="00150097" w:rsidRPr="008026EE" w:rsidRDefault="00150097" w:rsidP="00150097">
            <w:pPr>
              <w:spacing w:before="0" w:after="0"/>
              <w:rPr>
                <w:rFonts w:asciiTheme="minorHAnsi" w:hAnsiTheme="minorHAnsi" w:cstheme="minorHAnsi"/>
              </w:rPr>
            </w:pPr>
            <w:r w:rsidRPr="008026EE">
              <w:rPr>
                <w:rFonts w:asciiTheme="minorHAnsi" w:hAnsiTheme="minorHAnsi" w:cstheme="minorHAnsi"/>
              </w:rPr>
              <w:t xml:space="preserve">Users can be assigned to database roles, inheriting any permission sets associated with those roles.  </w:t>
            </w:r>
            <w:proofErr w:type="spellStart"/>
            <w:r w:rsidRPr="008026EE">
              <w:rPr>
                <w:rFonts w:asciiTheme="minorHAnsi" w:eastAsia="Times New Roman" w:hAnsiTheme="minorHAnsi" w:cstheme="minorHAnsi"/>
                <w:color w:val="303336"/>
                <w:szCs w:val="20"/>
                <w:shd w:val="clear" w:color="auto" w:fill="EFF0F1"/>
              </w:rPr>
              <w:t>sp_addrolemember</w:t>
            </w:r>
            <w:proofErr w:type="spellEnd"/>
            <w:r w:rsidRPr="008026EE">
              <w:rPr>
                <w:rFonts w:asciiTheme="minorHAnsi" w:hAnsiTheme="minorHAnsi" w:cstheme="minorHAnsi"/>
              </w:rPr>
              <w:t xml:space="preserve"> adds a database user, database role, Windows login, or Windows group to a database role in the current database.</w:t>
            </w:r>
          </w:p>
          <w:p w14:paraId="363AA995" w14:textId="77777777" w:rsidR="00150097" w:rsidRPr="008026EE" w:rsidRDefault="00150097" w:rsidP="00150097">
            <w:pPr>
              <w:spacing w:before="0" w:after="0"/>
              <w:rPr>
                <w:rFonts w:asciiTheme="minorHAnsi" w:hAnsiTheme="minorHAnsi" w:cstheme="minorHAnsi"/>
              </w:rPr>
            </w:pPr>
          </w:p>
          <w:p w14:paraId="038879F2"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 xml:space="preserve">To get fixed </w:t>
            </w:r>
            <w:proofErr w:type="spellStart"/>
            <w:r w:rsidRPr="008026EE">
              <w:rPr>
                <w:rFonts w:asciiTheme="minorHAnsi" w:hAnsiTheme="minorHAnsi" w:cstheme="minorHAnsi"/>
                <w:b/>
              </w:rPr>
              <w:t>db</w:t>
            </w:r>
            <w:proofErr w:type="spellEnd"/>
            <w:r w:rsidRPr="008026EE">
              <w:rPr>
                <w:rFonts w:asciiTheme="minorHAnsi" w:hAnsiTheme="minorHAnsi" w:cstheme="minorHAnsi"/>
                <w:b/>
              </w:rPr>
              <w:t xml:space="preserve"> roles list</w:t>
            </w:r>
          </w:p>
          <w:p w14:paraId="25BAF0F6" w14:textId="77777777" w:rsidR="00150097" w:rsidRPr="008026EE" w:rsidRDefault="00150097" w:rsidP="00150097">
            <w:pPr>
              <w:spacing w:before="0" w:after="0"/>
              <w:rPr>
                <w:rFonts w:asciiTheme="minorHAnsi" w:hAnsiTheme="minorHAnsi" w:cstheme="minorHAnsi"/>
              </w:rPr>
            </w:pPr>
            <w:proofErr w:type="spellStart"/>
            <w:r w:rsidRPr="008026EE">
              <w:rPr>
                <w:rFonts w:asciiTheme="minorHAnsi" w:eastAsia="Times New Roman" w:hAnsiTheme="minorHAnsi" w:cstheme="minorHAnsi"/>
                <w:color w:val="303336"/>
                <w:szCs w:val="20"/>
                <w:shd w:val="clear" w:color="auto" w:fill="EFF0F1"/>
              </w:rPr>
              <w:t>sp_helpdbfixedrole</w:t>
            </w:r>
            <w:proofErr w:type="spellEnd"/>
          </w:p>
          <w:p w14:paraId="0FBAE21D" w14:textId="77777777" w:rsidR="00150097" w:rsidRPr="008026EE" w:rsidRDefault="00150097" w:rsidP="00150097">
            <w:pPr>
              <w:spacing w:before="0" w:after="0"/>
              <w:rPr>
                <w:rFonts w:asciiTheme="minorHAnsi" w:hAnsiTheme="minorHAnsi" w:cstheme="minorHAnsi"/>
              </w:rPr>
            </w:pPr>
          </w:p>
          <w:p w14:paraId="0F8136B9" w14:textId="77777777" w:rsidR="00150097" w:rsidRPr="008026EE" w:rsidRDefault="00150097" w:rsidP="00150097">
            <w:pPr>
              <w:spacing w:before="0" w:after="0"/>
              <w:rPr>
                <w:rFonts w:asciiTheme="minorHAnsi" w:hAnsiTheme="minorHAnsi" w:cstheme="minorHAnsi"/>
                <w:b/>
              </w:rPr>
            </w:pPr>
            <w:r w:rsidRPr="008026EE">
              <w:rPr>
                <w:rFonts w:asciiTheme="minorHAnsi" w:hAnsiTheme="minorHAnsi" w:cstheme="minorHAnsi"/>
                <w:b/>
              </w:rPr>
              <w:t>To get permissions list each database role has</w:t>
            </w:r>
          </w:p>
          <w:p w14:paraId="6B1D15EB" w14:textId="77777777" w:rsidR="00150097" w:rsidRPr="008026EE" w:rsidRDefault="00150097" w:rsidP="00150097">
            <w:pPr>
              <w:spacing w:before="0" w:after="0"/>
              <w:rPr>
                <w:rFonts w:asciiTheme="minorHAnsi" w:hAnsiTheme="minorHAnsi" w:cstheme="minorHAnsi"/>
              </w:rPr>
            </w:pPr>
            <w:proofErr w:type="spellStart"/>
            <w:r w:rsidRPr="008026EE">
              <w:rPr>
                <w:rFonts w:asciiTheme="minorHAnsi" w:eastAsia="Times New Roman" w:hAnsiTheme="minorHAnsi" w:cstheme="minorHAnsi"/>
                <w:color w:val="303336"/>
                <w:szCs w:val="20"/>
                <w:shd w:val="clear" w:color="auto" w:fill="EFF0F1"/>
              </w:rPr>
              <w:t>sp_dbfixedrolepermission</w:t>
            </w:r>
            <w:proofErr w:type="spellEnd"/>
            <w:r w:rsidRPr="008026EE">
              <w:rPr>
                <w:rFonts w:asciiTheme="minorHAnsi" w:hAnsiTheme="minorHAnsi" w:cstheme="minorHAnsi"/>
              </w:rPr>
              <w:t>.</w:t>
            </w:r>
          </w:p>
          <w:p w14:paraId="55DED9D9"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p>
          <w:p w14:paraId="61582EE0" w14:textId="77777777" w:rsidR="00150097" w:rsidRPr="008026EE" w:rsidRDefault="00150097" w:rsidP="00150097">
            <w:pPr>
              <w:spacing w:before="0" w:after="0"/>
              <w:rPr>
                <w:rFonts w:asciiTheme="minorHAnsi" w:eastAsia="Times New Roman" w:hAnsiTheme="minorHAnsi" w:cstheme="minorHAnsi"/>
                <w:color w:val="303336"/>
                <w:szCs w:val="20"/>
                <w:shd w:val="clear" w:color="auto" w:fill="EFF0F1"/>
              </w:rPr>
            </w:pPr>
          </w:p>
        </w:tc>
      </w:tr>
      <w:tr w:rsidR="00150097" w:rsidRPr="00150097" w14:paraId="63ABBA00" w14:textId="77777777" w:rsidTr="00680077">
        <w:tc>
          <w:tcPr>
            <w:tcW w:w="1817" w:type="dxa"/>
          </w:tcPr>
          <w:p w14:paraId="39F4A1EB" w14:textId="77777777" w:rsidR="00150097" w:rsidRPr="008026EE" w:rsidRDefault="00150097" w:rsidP="00150097">
            <w:pPr>
              <w:spacing w:before="0" w:after="0"/>
              <w:rPr>
                <w:rFonts w:asciiTheme="minorHAnsi" w:eastAsiaTheme="majorEastAsia" w:hAnsiTheme="minorHAnsi" w:cstheme="minorHAnsi"/>
                <w:color w:val="000000" w:themeColor="text1"/>
              </w:rPr>
            </w:pPr>
            <w:r w:rsidRPr="008026EE">
              <w:rPr>
                <w:rFonts w:asciiTheme="minorHAnsi" w:eastAsiaTheme="majorEastAsia" w:hAnsiTheme="minorHAnsi" w:cstheme="minorHAnsi"/>
                <w:color w:val="000000" w:themeColor="text1"/>
              </w:rPr>
              <w:lastRenderedPageBreak/>
              <w:t>References</w:t>
            </w:r>
          </w:p>
        </w:tc>
        <w:tc>
          <w:tcPr>
            <w:tcW w:w="7533" w:type="dxa"/>
          </w:tcPr>
          <w:p w14:paraId="596ADA81" w14:textId="1AA52418" w:rsidR="00150097" w:rsidRPr="008026EE" w:rsidRDefault="008C2F26" w:rsidP="00150097">
            <w:pPr>
              <w:spacing w:before="0" w:after="0"/>
              <w:rPr>
                <w:rFonts w:asciiTheme="minorHAnsi" w:hAnsiTheme="minorHAnsi" w:cstheme="minorHAnsi"/>
                <w:sz w:val="20"/>
                <w:szCs w:val="20"/>
              </w:rPr>
            </w:pPr>
            <w:hyperlink r:id="rId52" w:history="1">
              <w:r w:rsidR="00150097" w:rsidRPr="008026EE">
                <w:rPr>
                  <w:rFonts w:asciiTheme="minorHAnsi" w:hAnsiTheme="minorHAnsi" w:cstheme="minorHAnsi"/>
                  <w:color w:val="0000FF" w:themeColor="hyperlink"/>
                  <w:sz w:val="20"/>
                  <w:szCs w:val="20"/>
                  <w:u w:val="single"/>
                </w:rPr>
                <w:t>https://docs.oracle.com/cd/B10501_01/server.920/a96521/privs.htm</w:t>
              </w:r>
            </w:hyperlink>
          </w:p>
          <w:p w14:paraId="734D614D" w14:textId="77777777" w:rsidR="00150097" w:rsidRPr="008026EE" w:rsidRDefault="008C2F26" w:rsidP="00150097">
            <w:pPr>
              <w:spacing w:before="0" w:after="0"/>
              <w:rPr>
                <w:rFonts w:asciiTheme="minorHAnsi" w:hAnsiTheme="minorHAnsi" w:cstheme="minorHAnsi"/>
                <w:sz w:val="20"/>
                <w:szCs w:val="20"/>
              </w:rPr>
            </w:pPr>
            <w:hyperlink r:id="rId53" w:anchor="i1006858" w:history="1">
              <w:r w:rsidR="00150097" w:rsidRPr="008026EE">
                <w:rPr>
                  <w:rFonts w:asciiTheme="minorHAnsi" w:hAnsiTheme="minorHAnsi" w:cstheme="minorHAnsi"/>
                  <w:color w:val="0000FF" w:themeColor="hyperlink"/>
                  <w:sz w:val="20"/>
                  <w:szCs w:val="20"/>
                  <w:u w:val="single"/>
                </w:rPr>
                <w:t>https://docs.oracle.com/cd/B19306_01/network.102/b14266/admusers.htm#i1006858</w:t>
              </w:r>
            </w:hyperlink>
          </w:p>
          <w:p w14:paraId="7A9AAA06" w14:textId="77777777" w:rsidR="00150097" w:rsidRPr="008026EE" w:rsidRDefault="00150097" w:rsidP="00150097">
            <w:pPr>
              <w:spacing w:before="0" w:after="0"/>
              <w:rPr>
                <w:rFonts w:asciiTheme="minorHAnsi" w:hAnsiTheme="minorHAnsi" w:cstheme="minorHAnsi"/>
                <w:sz w:val="20"/>
                <w:szCs w:val="20"/>
              </w:rPr>
            </w:pPr>
          </w:p>
          <w:p w14:paraId="1A79AD7B" w14:textId="77777777" w:rsidR="00150097" w:rsidRPr="008026EE" w:rsidRDefault="008C2F26" w:rsidP="00150097">
            <w:pPr>
              <w:spacing w:before="0" w:after="0"/>
              <w:rPr>
                <w:rFonts w:asciiTheme="minorHAnsi" w:hAnsiTheme="minorHAnsi" w:cstheme="minorHAnsi"/>
                <w:sz w:val="20"/>
                <w:szCs w:val="20"/>
              </w:rPr>
            </w:pPr>
            <w:hyperlink r:id="rId54" w:history="1">
              <w:r w:rsidR="00150097" w:rsidRPr="008026EE">
                <w:rPr>
                  <w:rFonts w:asciiTheme="minorHAnsi" w:hAnsiTheme="minorHAnsi" w:cstheme="minorHAnsi"/>
                  <w:color w:val="0000FF" w:themeColor="hyperlink"/>
                  <w:sz w:val="20"/>
                  <w:szCs w:val="20"/>
                  <w:u w:val="single"/>
                </w:rPr>
                <w:t>https://msdn.microsoft.com/en-us/library/ms188659.aspx</w:t>
              </w:r>
            </w:hyperlink>
            <w:r w:rsidR="00150097" w:rsidRPr="008026EE">
              <w:rPr>
                <w:rFonts w:asciiTheme="minorHAnsi" w:hAnsiTheme="minorHAnsi" w:cstheme="minorHAnsi"/>
                <w:sz w:val="20"/>
                <w:szCs w:val="20"/>
              </w:rPr>
              <w:t xml:space="preserve"> </w:t>
            </w:r>
            <w:proofErr w:type="gramStart"/>
            <w:r w:rsidR="00150097" w:rsidRPr="008026EE">
              <w:rPr>
                <w:rFonts w:asciiTheme="minorHAnsi" w:hAnsiTheme="minorHAnsi" w:cstheme="minorHAnsi"/>
                <w:sz w:val="20"/>
                <w:szCs w:val="20"/>
              </w:rPr>
              <w:t>( Server</w:t>
            </w:r>
            <w:proofErr w:type="gramEnd"/>
            <w:r w:rsidR="00150097" w:rsidRPr="008026EE">
              <w:rPr>
                <w:rFonts w:asciiTheme="minorHAnsi" w:hAnsiTheme="minorHAnsi" w:cstheme="minorHAnsi"/>
                <w:sz w:val="20"/>
                <w:szCs w:val="20"/>
              </w:rPr>
              <w:t>-level roles)</w:t>
            </w:r>
          </w:p>
          <w:p w14:paraId="6B98679F" w14:textId="13B968FF" w:rsidR="00EB4E88" w:rsidRPr="008026EE" w:rsidRDefault="008C2F26" w:rsidP="00150097">
            <w:pPr>
              <w:spacing w:before="0" w:after="0"/>
              <w:rPr>
                <w:rFonts w:asciiTheme="minorHAnsi" w:hAnsiTheme="minorHAnsi" w:cstheme="minorHAnsi"/>
                <w:sz w:val="20"/>
                <w:szCs w:val="20"/>
              </w:rPr>
            </w:pPr>
            <w:hyperlink r:id="rId55" w:history="1">
              <w:r w:rsidR="00EB4E88" w:rsidRPr="008026EE">
                <w:rPr>
                  <w:rStyle w:val="Hyperlink"/>
                  <w:rFonts w:asciiTheme="minorHAnsi" w:hAnsiTheme="minorHAnsi" w:cstheme="minorHAnsi"/>
                  <w:sz w:val="20"/>
                  <w:szCs w:val="20"/>
                </w:rPr>
                <w:t>https://docs.microsoft.com/en-us/sql/relational-databases/security/authentication-access/database-level-roles?view=sql-server-ver15</w:t>
              </w:r>
            </w:hyperlink>
            <w:r w:rsidR="00EB4E88" w:rsidRPr="008026EE">
              <w:rPr>
                <w:rFonts w:asciiTheme="minorHAnsi" w:hAnsiTheme="minorHAnsi" w:cstheme="minorHAnsi"/>
                <w:sz w:val="20"/>
                <w:szCs w:val="20"/>
              </w:rPr>
              <w:t xml:space="preserve"> </w:t>
            </w:r>
            <w:r w:rsidR="008E4E5A" w:rsidRPr="008026EE">
              <w:rPr>
                <w:rFonts w:asciiTheme="minorHAnsi" w:hAnsiTheme="minorHAnsi" w:cstheme="minorHAnsi"/>
                <w:sz w:val="20"/>
                <w:szCs w:val="20"/>
              </w:rPr>
              <w:t>(database</w:t>
            </w:r>
            <w:r w:rsidR="00EB4E88" w:rsidRPr="008026EE">
              <w:rPr>
                <w:rFonts w:asciiTheme="minorHAnsi" w:hAnsiTheme="minorHAnsi" w:cstheme="minorHAnsi"/>
                <w:sz w:val="20"/>
                <w:szCs w:val="20"/>
              </w:rPr>
              <w:t xml:space="preserve"> level roles)</w:t>
            </w:r>
          </w:p>
          <w:p w14:paraId="156BCD32" w14:textId="7A1DB4F3" w:rsidR="00150097" w:rsidRPr="00150097" w:rsidRDefault="00150097" w:rsidP="00150097">
            <w:pPr>
              <w:spacing w:before="0" w:after="0"/>
              <w:rPr>
                <w:rFonts w:ascii="Calibri" w:hAnsi="Calibri" w:cs="Calibri"/>
              </w:rPr>
            </w:pPr>
          </w:p>
        </w:tc>
      </w:tr>
    </w:tbl>
    <w:p w14:paraId="4E0B6CBD" w14:textId="77777777" w:rsidR="00150097" w:rsidRPr="00150097" w:rsidRDefault="00150097" w:rsidP="00150097">
      <w:pPr>
        <w:spacing w:before="0" w:after="160" w:line="259" w:lineRule="auto"/>
        <w:rPr>
          <w:rFonts w:asciiTheme="minorHAnsi" w:eastAsiaTheme="minorHAnsi" w:hAnsiTheme="minorHAnsi"/>
        </w:rPr>
      </w:pPr>
    </w:p>
    <w:p w14:paraId="2757673A"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5F1FEA5E" w14:textId="77777777" w:rsidR="00150097" w:rsidRPr="00150097" w:rsidRDefault="00150097" w:rsidP="001525B6">
      <w:pPr>
        <w:pStyle w:val="Heading2"/>
      </w:pPr>
      <w:bookmarkStart w:id="30" w:name="_Toc40003046"/>
      <w:bookmarkStart w:id="31" w:name="_Toc68785443"/>
      <w:r w:rsidRPr="00150097">
        <w:lastRenderedPageBreak/>
        <w:t>Data Encryption</w:t>
      </w:r>
      <w:bookmarkEnd w:id="25"/>
      <w:bookmarkEnd w:id="26"/>
      <w:bookmarkEnd w:id="30"/>
      <w:bookmarkEnd w:id="31"/>
    </w:p>
    <w:p w14:paraId="666F113B"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1990"/>
        <w:gridCol w:w="7360"/>
      </w:tblGrid>
      <w:tr w:rsidR="00150097" w:rsidRPr="00150097" w14:paraId="323B4219" w14:textId="77777777" w:rsidTr="00680077">
        <w:tc>
          <w:tcPr>
            <w:tcW w:w="2359" w:type="dxa"/>
          </w:tcPr>
          <w:p w14:paraId="4DF4F2A7"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t>Feature ID</w:t>
            </w:r>
          </w:p>
        </w:tc>
        <w:tc>
          <w:tcPr>
            <w:tcW w:w="6991" w:type="dxa"/>
          </w:tcPr>
          <w:p w14:paraId="490DD1ED" w14:textId="77777777" w:rsidR="00150097" w:rsidRPr="00150097" w:rsidRDefault="00150097" w:rsidP="00150097">
            <w:pPr>
              <w:spacing w:before="0" w:after="0"/>
              <w:rPr>
                <w:rFonts w:ascii="Calibri" w:hAnsi="Calibri" w:cs="Calibri"/>
              </w:rPr>
            </w:pPr>
            <w:r w:rsidRPr="00150097">
              <w:rPr>
                <w:rFonts w:ascii="Calibri" w:hAnsi="Calibri" w:cs="Calibri"/>
              </w:rPr>
              <w:t>10</w:t>
            </w:r>
          </w:p>
        </w:tc>
      </w:tr>
      <w:tr w:rsidR="00150097" w:rsidRPr="00150097" w14:paraId="22843A5D" w14:textId="77777777" w:rsidTr="00680077">
        <w:tc>
          <w:tcPr>
            <w:tcW w:w="2930" w:type="dxa"/>
          </w:tcPr>
          <w:p w14:paraId="26637A1F"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t>Feature</w:t>
            </w:r>
          </w:p>
        </w:tc>
        <w:tc>
          <w:tcPr>
            <w:tcW w:w="6420" w:type="dxa"/>
          </w:tcPr>
          <w:p w14:paraId="5150C436" w14:textId="77777777" w:rsidR="00150097" w:rsidRPr="00150097" w:rsidRDefault="00150097" w:rsidP="00150097">
            <w:pPr>
              <w:spacing w:before="0" w:after="0"/>
              <w:rPr>
                <w:rFonts w:ascii="Calibri" w:hAnsi="Calibri" w:cs="Calibri"/>
              </w:rPr>
            </w:pPr>
            <w:r w:rsidRPr="00150097">
              <w:rPr>
                <w:rFonts w:ascii="Calibri" w:hAnsi="Calibri" w:cs="Calibri"/>
              </w:rPr>
              <w:t>Data Encryption</w:t>
            </w:r>
          </w:p>
        </w:tc>
      </w:tr>
      <w:tr w:rsidR="00150097" w:rsidRPr="00150097" w14:paraId="13B3AE2C" w14:textId="77777777" w:rsidTr="00680077">
        <w:tc>
          <w:tcPr>
            <w:tcW w:w="2930" w:type="dxa"/>
          </w:tcPr>
          <w:p w14:paraId="45BFC718"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t>Description</w:t>
            </w:r>
          </w:p>
        </w:tc>
        <w:tc>
          <w:tcPr>
            <w:tcW w:w="6420" w:type="dxa"/>
          </w:tcPr>
          <w:p w14:paraId="6945BE3B" w14:textId="77777777" w:rsidR="00150097" w:rsidRPr="00150097" w:rsidRDefault="00150097" w:rsidP="00150097">
            <w:pPr>
              <w:spacing w:before="0" w:after="0"/>
              <w:rPr>
                <w:rFonts w:ascii="Calibri" w:hAnsi="Calibri" w:cs="Calibri"/>
              </w:rPr>
            </w:pPr>
            <w:r w:rsidRPr="00150097">
              <w:rPr>
                <w:rFonts w:ascii="Calibri" w:hAnsi="Calibri" w:cs="Calibri"/>
              </w:rPr>
              <w:t xml:space="preserve">Authentication, authorization, and auditing mechanisms secure data in the database, but not in the operating system data files where data is stored. Oracle introduced Transparent Data Encryption (TDE). TDE provides mechanism to encrypt the data stored in the OS data files. To prevent, unauthorized decryption, TDE stores the encryption keys in a security module outside of the database called Wallet (Keystore in Oracle Database 12c). </w:t>
            </w:r>
          </w:p>
          <w:p w14:paraId="339FC775" w14:textId="77777777" w:rsidR="00150097" w:rsidRPr="00150097" w:rsidRDefault="00150097" w:rsidP="00150097">
            <w:pPr>
              <w:spacing w:before="0" w:after="0"/>
              <w:rPr>
                <w:rFonts w:ascii="Calibri" w:hAnsi="Calibri" w:cs="Calibri"/>
              </w:rPr>
            </w:pPr>
            <w:r w:rsidRPr="00150097">
              <w:rPr>
                <w:rFonts w:ascii="Calibri" w:hAnsi="Calibri" w:cs="Calibri"/>
              </w:rPr>
              <w:t>You can configure Oracle Key Vault as part of the TDE implementation. This enables you to centrally manage TDE keystores (called TDE wallets in Oracle Key Vault) in your enterprise. For example, you can upload a software keystore to Oracle Key Vault and then make the contents of this keystore available to other TDE-enabled databases.</w:t>
            </w:r>
          </w:p>
        </w:tc>
      </w:tr>
      <w:tr w:rsidR="00150097" w:rsidRPr="00150097" w14:paraId="3BEBD08D" w14:textId="77777777" w:rsidTr="00680077">
        <w:tc>
          <w:tcPr>
            <w:tcW w:w="2930" w:type="dxa"/>
          </w:tcPr>
          <w:p w14:paraId="6F2D7937"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t>Category</w:t>
            </w:r>
          </w:p>
        </w:tc>
        <w:tc>
          <w:tcPr>
            <w:tcW w:w="6420" w:type="dxa"/>
          </w:tcPr>
          <w:p w14:paraId="3E902BC4" w14:textId="77777777" w:rsidR="00150097" w:rsidRPr="00150097" w:rsidRDefault="00150097" w:rsidP="00150097">
            <w:pPr>
              <w:spacing w:before="0" w:after="0"/>
              <w:rPr>
                <w:rFonts w:ascii="Calibri" w:hAnsi="Calibri" w:cs="Calibri"/>
              </w:rPr>
            </w:pPr>
            <w:r w:rsidRPr="00150097">
              <w:rPr>
                <w:rFonts w:ascii="Calibri" w:hAnsi="Calibri" w:cs="Calibri"/>
              </w:rPr>
              <w:t>Security</w:t>
            </w:r>
          </w:p>
        </w:tc>
      </w:tr>
      <w:tr w:rsidR="00150097" w:rsidRPr="00150097" w14:paraId="0DD2B78B" w14:textId="77777777" w:rsidTr="00680077">
        <w:tc>
          <w:tcPr>
            <w:tcW w:w="2930" w:type="dxa"/>
          </w:tcPr>
          <w:p w14:paraId="60AC7C99"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t>Find Feature Enablement</w:t>
            </w:r>
          </w:p>
        </w:tc>
        <w:tc>
          <w:tcPr>
            <w:tcW w:w="6420" w:type="dxa"/>
          </w:tcPr>
          <w:p w14:paraId="5434EF71" w14:textId="77777777" w:rsidR="00150097" w:rsidRPr="00150097" w:rsidRDefault="00150097" w:rsidP="00150097">
            <w:pPr>
              <w:spacing w:before="0" w:after="0"/>
              <w:rPr>
                <w:rFonts w:ascii="Calibri" w:hAnsi="Calibri" w:cs="Calibri"/>
              </w:rPr>
            </w:pPr>
            <w:r w:rsidRPr="00150097">
              <w:rPr>
                <w:rFonts w:ascii="Consolas" w:eastAsia="Times New Roman" w:hAnsi="Consolas" w:cs="Calibri"/>
                <w:color w:val="303336"/>
                <w:szCs w:val="20"/>
                <w:shd w:val="clear" w:color="auto" w:fill="EFF0F1"/>
              </w:rPr>
              <w:t xml:space="preserve">SELECT </w:t>
            </w:r>
            <w:proofErr w:type="gramStart"/>
            <w:r w:rsidRPr="00150097">
              <w:rPr>
                <w:rFonts w:ascii="Consolas" w:eastAsia="Times New Roman" w:hAnsi="Consolas" w:cs="Calibri"/>
                <w:color w:val="303336"/>
                <w:szCs w:val="20"/>
                <w:shd w:val="clear" w:color="auto" w:fill="EFF0F1"/>
              </w:rPr>
              <w:t>count(</w:t>
            </w:r>
            <w:proofErr w:type="gramEnd"/>
            <w:r w:rsidRPr="00150097">
              <w:rPr>
                <w:rFonts w:ascii="Consolas" w:eastAsia="Times New Roman" w:hAnsi="Consolas" w:cs="Calibri"/>
                <w:color w:val="303336"/>
                <w:szCs w:val="20"/>
                <w:shd w:val="clear" w:color="auto" w:fill="EFF0F1"/>
              </w:rPr>
              <w:t xml:space="preserve">*) FROM </w:t>
            </w:r>
            <w:proofErr w:type="spellStart"/>
            <w:r w:rsidRPr="00150097">
              <w:rPr>
                <w:rFonts w:ascii="Consolas" w:eastAsia="Times New Roman" w:hAnsi="Consolas" w:cs="Calibri"/>
                <w:color w:val="303336"/>
                <w:szCs w:val="20"/>
                <w:shd w:val="clear" w:color="auto" w:fill="EFF0F1"/>
              </w:rPr>
              <w:t>dba_encrypted_columns</w:t>
            </w:r>
            <w:proofErr w:type="spellEnd"/>
            <w:r w:rsidRPr="00150097">
              <w:rPr>
                <w:rFonts w:ascii="Consolas" w:eastAsia="Times New Roman" w:hAnsi="Consolas" w:cs="Calibri"/>
                <w:color w:val="303336"/>
                <w:szCs w:val="20"/>
                <w:shd w:val="clear" w:color="auto" w:fill="EFF0F1"/>
              </w:rPr>
              <w:t>;</w:t>
            </w:r>
          </w:p>
        </w:tc>
      </w:tr>
      <w:tr w:rsidR="00150097" w:rsidRPr="00150097" w14:paraId="2664D980" w14:textId="77777777" w:rsidTr="00680077">
        <w:tc>
          <w:tcPr>
            <w:tcW w:w="2930" w:type="dxa"/>
          </w:tcPr>
          <w:p w14:paraId="67D7FBC7"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t>Recommendation</w:t>
            </w:r>
          </w:p>
        </w:tc>
        <w:tc>
          <w:tcPr>
            <w:tcW w:w="6420" w:type="dxa"/>
          </w:tcPr>
          <w:p w14:paraId="63E2E88B" w14:textId="77777777" w:rsidR="00150097" w:rsidRPr="00150097" w:rsidRDefault="00150097" w:rsidP="00150097">
            <w:pPr>
              <w:spacing w:before="0" w:after="0"/>
              <w:rPr>
                <w:rFonts w:ascii="Calibri" w:hAnsi="Calibri" w:cs="Calibri"/>
                <w:b/>
              </w:rPr>
            </w:pPr>
            <w:r w:rsidRPr="00150097">
              <w:rPr>
                <w:rFonts w:ascii="Calibri" w:hAnsi="Calibri" w:cs="Calibri"/>
                <w:b/>
              </w:rPr>
              <w:t>Feature Description:</w:t>
            </w:r>
          </w:p>
          <w:p w14:paraId="130001E1" w14:textId="6639CF58" w:rsidR="00150097" w:rsidRPr="00150097" w:rsidRDefault="00150097" w:rsidP="00150097">
            <w:pPr>
              <w:spacing w:before="0" w:after="0"/>
              <w:rPr>
                <w:rFonts w:ascii="Calibri" w:hAnsi="Calibri" w:cs="Calibri"/>
              </w:rPr>
            </w:pPr>
            <w:r w:rsidRPr="00150097">
              <w:rPr>
                <w:rFonts w:ascii="Calibri" w:hAnsi="Calibri" w:cs="Calibri"/>
              </w:rPr>
              <w:t xml:space="preserve">Encryption is the process of obfuscating data </w:t>
            </w:r>
            <w:r w:rsidR="003D185F" w:rsidRPr="00150097">
              <w:rPr>
                <w:rFonts w:ascii="Calibri" w:hAnsi="Calibri" w:cs="Calibri"/>
              </w:rPr>
              <w:t>using</w:t>
            </w:r>
            <w:r w:rsidRPr="00150097">
              <w:rPr>
                <w:rFonts w:ascii="Calibri" w:hAnsi="Calibri" w:cs="Calibri"/>
              </w:rPr>
              <w:t xml:space="preserve"> a key or password. This can make the data useless without the corresponding decryption key or password. Encryption does not solve access control problems. However, it enhances security by limiting data loss even if access controls are bypassed. For example, if the database host computer is misconfigured and a hacker obtains sensitive data, that stolen information might be useless if it is encrypted. You can use encryption in SQL Server for connections, data, and stored procedures.</w:t>
            </w:r>
          </w:p>
          <w:p w14:paraId="0254BF00" w14:textId="77777777" w:rsidR="00150097" w:rsidRPr="00150097" w:rsidRDefault="00150097" w:rsidP="00150097">
            <w:pPr>
              <w:spacing w:before="0" w:after="0"/>
              <w:rPr>
                <w:rFonts w:ascii="Calibri" w:hAnsi="Calibri" w:cs="Calibri"/>
              </w:rPr>
            </w:pPr>
            <w:r w:rsidRPr="00150097">
              <w:rPr>
                <w:rFonts w:ascii="Calibri" w:hAnsi="Calibri" w:cs="Calibri"/>
              </w:rPr>
              <w:t>Although encryption is a valuable tool to help ensure security, it should not be considered for all data or connections. Consider how users will access data- If users access data over a public network, data encryption might be required to increase security. However, if all access involves a secure intranet configuration, encryption might not be required. Any use of encryption should also include a maintenance strategy for passwords, keys, and certificates.</w:t>
            </w:r>
          </w:p>
          <w:p w14:paraId="08302790" w14:textId="77777777" w:rsidR="00150097" w:rsidRPr="00150097" w:rsidRDefault="00150097" w:rsidP="00150097">
            <w:pPr>
              <w:spacing w:before="0" w:after="0"/>
              <w:rPr>
                <w:rFonts w:ascii="Calibri" w:hAnsi="Calibri" w:cs="Calibri"/>
              </w:rPr>
            </w:pPr>
          </w:p>
          <w:p w14:paraId="3A6A7A82" w14:textId="77777777" w:rsidR="00150097" w:rsidRPr="00150097" w:rsidRDefault="00150097" w:rsidP="00150097">
            <w:pPr>
              <w:spacing w:before="0" w:after="0"/>
              <w:rPr>
                <w:rFonts w:ascii="Calibri" w:hAnsi="Calibri" w:cs="Calibri"/>
              </w:rPr>
            </w:pPr>
            <w:r w:rsidRPr="00150097">
              <w:rPr>
                <w:rFonts w:ascii="Calibri" w:hAnsi="Calibri" w:cs="Calibri"/>
                <w:b/>
              </w:rPr>
              <w:t>Transparent Data Encryption (TDE)</w:t>
            </w:r>
            <w:r w:rsidRPr="00150097">
              <w:rPr>
                <w:rFonts w:ascii="Calibri" w:hAnsi="Calibri" w:cs="Calibri"/>
              </w:rPr>
              <w:t xml:space="preserve"> encrypts SQL Server, Azure SQL Database, and Azure SQL Data Warehouse data files, known as encrypting data at rest. TDE performs real-time I/O encryption and decryption of the data and log files. The encryption uses a database encryption key (DEK), which is stored in the database boot record for availability during recovery. The DEK is a symmetric key secured by using a certificate stored in the master database of the server or an asymmetric key protected by an EKM module. TDE protects data "at rest", meaning the data and log files. It provides the ability to comply with many laws, regulations, and guidelines established in various industries. This enables software developers to encrypt data by using AES and 3DES encryption algorithms without changing existing applications. Encryption of the database file is performed at the page level. The pages in an encrypted database are </w:t>
            </w:r>
            <w:r w:rsidRPr="00150097">
              <w:rPr>
                <w:rFonts w:ascii="Calibri" w:hAnsi="Calibri" w:cs="Calibri"/>
              </w:rPr>
              <w:lastRenderedPageBreak/>
              <w:t>encrypted before they are written to disk and decrypted when read into memory. TDE does not increase the size of the encrypted database. Transparent Data Encryption” can help achieve compliancy with Payment Card Industry Data Security Standard. TDE provides strong encryption, but with some shortcomings. First, you must encrypt an entire database. No granularity is offered at a lower level, such as encrypting specific tables or certain data within a table. Second, TDE encrypts only data at rest, in files. Data in memory or in-flight between the application and server are unencrypted.</w:t>
            </w:r>
          </w:p>
          <w:p w14:paraId="21EAAABB" w14:textId="77777777" w:rsidR="00150097" w:rsidRPr="00150097" w:rsidRDefault="00150097" w:rsidP="00150097">
            <w:pPr>
              <w:spacing w:before="0" w:after="0"/>
              <w:rPr>
                <w:rFonts w:ascii="Calibri" w:hAnsi="Calibri" w:cs="Calibri"/>
              </w:rPr>
            </w:pPr>
          </w:p>
          <w:p w14:paraId="79222F21" w14:textId="77777777" w:rsidR="00150097" w:rsidRPr="00150097" w:rsidRDefault="00150097" w:rsidP="00150097">
            <w:pPr>
              <w:spacing w:before="0" w:after="0"/>
              <w:rPr>
                <w:rFonts w:ascii="Calibri" w:hAnsi="Calibri" w:cs="Calibri"/>
              </w:rPr>
            </w:pPr>
            <w:r w:rsidRPr="00150097">
              <w:rPr>
                <w:rFonts w:ascii="Calibri" w:hAnsi="Calibri" w:cs="Calibri"/>
              </w:rPr>
              <w:t>Always Encrypted allows very granular encryption, all the way down to individual columns. Always Encrypted also fully encrypts data at rest, in memory, and in-flight.</w:t>
            </w:r>
          </w:p>
          <w:p w14:paraId="2F770AA9" w14:textId="77777777" w:rsidR="00150097" w:rsidRPr="00150097" w:rsidRDefault="00150097" w:rsidP="00150097">
            <w:pPr>
              <w:spacing w:before="0" w:after="0"/>
              <w:rPr>
                <w:rFonts w:ascii="Calibri" w:hAnsi="Calibri" w:cs="Calibri"/>
              </w:rPr>
            </w:pPr>
          </w:p>
          <w:p w14:paraId="04E0D109" w14:textId="77777777" w:rsidR="00150097" w:rsidRPr="00150097" w:rsidRDefault="00150097" w:rsidP="00150097">
            <w:pPr>
              <w:spacing w:before="0" w:after="0"/>
              <w:rPr>
                <w:rFonts w:ascii="Calibri" w:hAnsi="Calibri" w:cs="Calibri"/>
              </w:rPr>
            </w:pPr>
            <w:r w:rsidRPr="00150097">
              <w:rPr>
                <w:rFonts w:ascii="Calibri" w:hAnsi="Calibri" w:cs="Calibri"/>
              </w:rPr>
              <w:t xml:space="preserve">Always Encrypted allows clients to encrypt sensitive data inside client applications and never reveal the encryption keys to the Database Engine (SQL Database or SQL Server). As a result, Always Encrypted provides a separation between those who own the data (and can view it) and those who manage the data (but should have no access). </w:t>
            </w:r>
          </w:p>
          <w:p w14:paraId="3FBFFF5E" w14:textId="77777777" w:rsidR="00150097" w:rsidRPr="00150097" w:rsidRDefault="00150097" w:rsidP="00150097">
            <w:pPr>
              <w:spacing w:before="0" w:after="0"/>
              <w:rPr>
                <w:rFonts w:ascii="Calibri" w:hAnsi="Calibri" w:cs="Calibri"/>
              </w:rPr>
            </w:pPr>
          </w:p>
          <w:p w14:paraId="43B47C5C" w14:textId="77777777" w:rsidR="00150097" w:rsidRPr="00150097" w:rsidRDefault="00150097" w:rsidP="00150097">
            <w:pPr>
              <w:spacing w:before="0" w:after="0"/>
              <w:rPr>
                <w:rFonts w:ascii="Calibri" w:hAnsi="Calibri" w:cs="Calibri"/>
              </w:rPr>
            </w:pPr>
            <w:r w:rsidRPr="00150097">
              <w:rPr>
                <w:rFonts w:ascii="Calibri" w:hAnsi="Calibri" w:cs="Calibri"/>
              </w:rPr>
              <w:t>Always Encrypted enables customers to confidently store sensitive data outside of their direct control. This allows organizations to encrypt data at rest and in use for storage in Azure, to enable delegation of on-premises database administration to third parties, or to reduce security clearance requirements for their own DBA staff.</w:t>
            </w:r>
          </w:p>
          <w:p w14:paraId="7E13ACA3" w14:textId="77777777" w:rsidR="00150097" w:rsidRPr="00150097" w:rsidRDefault="00150097" w:rsidP="00150097">
            <w:pPr>
              <w:spacing w:before="0" w:after="0"/>
              <w:rPr>
                <w:rFonts w:ascii="Calibri" w:hAnsi="Calibri" w:cs="Calibri"/>
              </w:rPr>
            </w:pPr>
          </w:p>
          <w:p w14:paraId="53D2D38A" w14:textId="77777777" w:rsidR="00150097" w:rsidRPr="00150097" w:rsidRDefault="00150097" w:rsidP="00150097">
            <w:pPr>
              <w:spacing w:before="0" w:after="0"/>
              <w:rPr>
                <w:rFonts w:ascii="Calibri" w:hAnsi="Calibri" w:cs="Calibri"/>
              </w:rPr>
            </w:pPr>
            <w:r w:rsidRPr="00150097">
              <w:rPr>
                <w:rFonts w:ascii="Calibri" w:hAnsi="Calibri" w:cs="Calibri"/>
              </w:rPr>
              <w:t>Always Encrypted makes encryption transparent to applications. An Always Encrypted-enabled driver installed on the client computer achieves this by automatically encrypting and decrypting sensitive data in the client application. The driver encrypts the data in sensitive columns before passing the data to the Database Engine, and automatically rewrites queries so that the semantics to the application are preserved. Similarly, the driver transparently decrypts data, stored in encrypted database columns, contained in query results.</w:t>
            </w:r>
          </w:p>
          <w:p w14:paraId="5A0A2561" w14:textId="77777777" w:rsidR="00150097" w:rsidRPr="00150097" w:rsidRDefault="00150097" w:rsidP="00150097">
            <w:pPr>
              <w:spacing w:before="0" w:after="0"/>
              <w:rPr>
                <w:rFonts w:ascii="Calibri" w:hAnsi="Calibri" w:cs="Calibri"/>
              </w:rPr>
            </w:pPr>
          </w:p>
          <w:p w14:paraId="5248E8AF" w14:textId="77777777" w:rsidR="00150097" w:rsidRPr="00150097" w:rsidRDefault="00150097" w:rsidP="00150097">
            <w:pPr>
              <w:spacing w:before="0" w:after="0"/>
              <w:rPr>
                <w:rFonts w:ascii="Calibri" w:hAnsi="Calibri" w:cs="Calibri"/>
              </w:rPr>
            </w:pPr>
            <w:r w:rsidRPr="00150097">
              <w:rPr>
                <w:rFonts w:ascii="Calibri" w:hAnsi="Calibri" w:cs="Calibri"/>
              </w:rPr>
              <w:t>SQL Server encrypts data with a hierarchical encryption and key management infrastructure. Each layer encrypts the layer below it by using a combination of certificates, asymmetric keys, and symmetric keys. Asymmetric keys and symmetric keys can be stored outside of SQL Server in an Extensible Key Management (EKM) module or external trusted key stores, such as Azure Key Vault, Windows Certificate Store on a client machine, or a hardware security module.</w:t>
            </w:r>
          </w:p>
          <w:p w14:paraId="5213515F" w14:textId="77777777" w:rsidR="00150097" w:rsidRPr="00150097" w:rsidRDefault="00150097" w:rsidP="00150097">
            <w:pPr>
              <w:spacing w:before="0" w:after="0"/>
              <w:rPr>
                <w:rFonts w:ascii="Calibri" w:hAnsi="Calibri" w:cs="Calibri"/>
              </w:rPr>
            </w:pPr>
          </w:p>
          <w:p w14:paraId="4A259482" w14:textId="77777777" w:rsidR="00150097" w:rsidRPr="00150097" w:rsidRDefault="00150097" w:rsidP="00150097">
            <w:pPr>
              <w:spacing w:before="0" w:after="0"/>
              <w:rPr>
                <w:rFonts w:ascii="Calibri" w:hAnsi="Calibri" w:cs="Calibri"/>
                <w:b/>
              </w:rPr>
            </w:pPr>
            <w:r w:rsidRPr="00150097">
              <w:rPr>
                <w:rFonts w:ascii="Calibri" w:hAnsi="Calibri" w:cs="Calibri"/>
                <w:b/>
              </w:rPr>
              <w:t>Feature Comparison:</w:t>
            </w:r>
          </w:p>
          <w:p w14:paraId="1EBF27C1" w14:textId="77777777" w:rsidR="00150097" w:rsidRPr="00150097" w:rsidRDefault="00150097" w:rsidP="00150097">
            <w:pPr>
              <w:spacing w:before="0" w:after="0"/>
              <w:rPr>
                <w:rFonts w:ascii="Calibri" w:hAnsi="Calibri" w:cs="Calibri"/>
                <w:b/>
              </w:rPr>
            </w:pPr>
            <w:r w:rsidRPr="00150097">
              <w:rPr>
                <w:rFonts w:ascii="Calibri" w:hAnsi="Calibri" w:cs="Calibri"/>
              </w:rPr>
              <w:t>Like Oracle, Encryption at Rest for Data files is supported in SQL Server. Like Oracle, Encryption keys can be stored outside of database in Key Vaults.</w:t>
            </w:r>
          </w:p>
        </w:tc>
      </w:tr>
      <w:tr w:rsidR="00150097" w:rsidRPr="00150097" w14:paraId="7667A76C" w14:textId="77777777" w:rsidTr="00680077">
        <w:tc>
          <w:tcPr>
            <w:tcW w:w="2930" w:type="dxa"/>
          </w:tcPr>
          <w:p w14:paraId="05F8DACC"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lastRenderedPageBreak/>
              <w:t>Migration Approach</w:t>
            </w:r>
          </w:p>
        </w:tc>
        <w:tc>
          <w:tcPr>
            <w:tcW w:w="6420" w:type="dxa"/>
          </w:tcPr>
          <w:p w14:paraId="36EE68AD" w14:textId="77777777" w:rsidR="00150097" w:rsidRPr="00150097" w:rsidRDefault="00150097" w:rsidP="00150097">
            <w:pPr>
              <w:spacing w:before="0" w:after="0"/>
              <w:rPr>
                <w:rFonts w:asciiTheme="minorHAnsi" w:hAnsiTheme="minorHAnsi"/>
              </w:rPr>
            </w:pPr>
            <w:r w:rsidRPr="00150097">
              <w:rPr>
                <w:rFonts w:asciiTheme="minorHAnsi" w:hAnsiTheme="minorHAnsi"/>
              </w:rPr>
              <w:t xml:space="preserve">SSMA does not support migrating encryption configurations. </w:t>
            </w:r>
          </w:p>
          <w:p w14:paraId="733280E6" w14:textId="77777777" w:rsidR="00150097" w:rsidRPr="00150097" w:rsidRDefault="00150097" w:rsidP="00150097">
            <w:pPr>
              <w:spacing w:before="0" w:after="0"/>
              <w:rPr>
                <w:rFonts w:asciiTheme="minorHAnsi" w:hAnsiTheme="minorHAnsi"/>
              </w:rPr>
            </w:pPr>
          </w:p>
          <w:p w14:paraId="7387DF67" w14:textId="77777777" w:rsidR="00150097" w:rsidRPr="00150097" w:rsidRDefault="00150097" w:rsidP="00150097">
            <w:pPr>
              <w:spacing w:before="0" w:after="0"/>
              <w:rPr>
                <w:rFonts w:asciiTheme="minorHAnsi" w:hAnsiTheme="minorHAnsi"/>
              </w:rPr>
            </w:pPr>
            <w:r w:rsidRPr="00150097">
              <w:rPr>
                <w:rFonts w:asciiTheme="minorHAnsi" w:hAnsiTheme="minorHAnsi"/>
              </w:rPr>
              <w:t>First, we need to decrypt all the Oracle data; migrate and then set up encryption in SQL Server.</w:t>
            </w:r>
          </w:p>
          <w:p w14:paraId="3E926954" w14:textId="77777777" w:rsidR="00150097" w:rsidRPr="00150097" w:rsidRDefault="00150097" w:rsidP="00150097">
            <w:pPr>
              <w:spacing w:before="0" w:after="0"/>
              <w:rPr>
                <w:rFonts w:asciiTheme="minorHAnsi" w:hAnsiTheme="minorHAnsi"/>
              </w:rPr>
            </w:pPr>
          </w:p>
          <w:p w14:paraId="11DF9F8C" w14:textId="77777777" w:rsidR="00150097" w:rsidRPr="00150097" w:rsidRDefault="00150097" w:rsidP="00150097">
            <w:pPr>
              <w:spacing w:before="0" w:after="0"/>
              <w:rPr>
                <w:rFonts w:asciiTheme="minorHAnsi" w:hAnsiTheme="minorHAnsi"/>
              </w:rPr>
            </w:pPr>
            <w:r w:rsidRPr="00150097">
              <w:rPr>
                <w:rFonts w:asciiTheme="minorHAnsi" w:hAnsiTheme="minorHAnsi"/>
              </w:rPr>
              <w:t>TDE can be set up in SQL Server by using T-SQL to first create master key, certificate, and database encryption key and then enable encryption using T-SQL</w:t>
            </w:r>
            <w:r w:rsidRPr="00150097">
              <w:rPr>
                <w:rFonts w:ascii="Consolas" w:eastAsia="Times New Roman" w:hAnsi="Consolas" w:cs="Calibri"/>
                <w:color w:val="303336"/>
                <w:szCs w:val="20"/>
                <w:shd w:val="clear" w:color="auto" w:fill="EFF0F1"/>
              </w:rPr>
              <w:t xml:space="preserve"> ALTER DATABASE </w:t>
            </w:r>
            <w:r w:rsidRPr="00150097">
              <w:rPr>
                <w:rFonts w:asciiTheme="minorHAnsi" w:hAnsiTheme="minorHAnsi"/>
              </w:rPr>
              <w:t>command.</w:t>
            </w:r>
          </w:p>
          <w:p w14:paraId="4AF88424" w14:textId="77777777" w:rsidR="00150097" w:rsidRPr="00150097" w:rsidRDefault="00150097" w:rsidP="00150097">
            <w:pPr>
              <w:spacing w:before="0" w:after="0"/>
              <w:rPr>
                <w:rFonts w:asciiTheme="minorHAnsi" w:hAnsiTheme="minorHAnsi"/>
              </w:rPr>
            </w:pPr>
          </w:p>
          <w:p w14:paraId="3AF24174" w14:textId="77777777" w:rsidR="00150097" w:rsidRPr="00150097" w:rsidRDefault="00150097" w:rsidP="00150097">
            <w:pPr>
              <w:spacing w:before="0" w:after="0"/>
              <w:rPr>
                <w:rFonts w:asciiTheme="minorHAnsi" w:hAnsiTheme="minorHAnsi"/>
                <w:b/>
              </w:rPr>
            </w:pPr>
            <w:r w:rsidRPr="00150097">
              <w:rPr>
                <w:rFonts w:asciiTheme="minorHAnsi" w:hAnsiTheme="minorHAnsi"/>
                <w:b/>
              </w:rPr>
              <w:t xml:space="preserve">Configuring Always Encrypted </w:t>
            </w:r>
          </w:p>
          <w:p w14:paraId="7AC5D9F3" w14:textId="77777777" w:rsidR="00150097" w:rsidRPr="00150097" w:rsidRDefault="00150097" w:rsidP="00150097">
            <w:pPr>
              <w:spacing w:before="0" w:after="0"/>
              <w:rPr>
                <w:rFonts w:asciiTheme="minorHAnsi" w:hAnsiTheme="minorHAnsi"/>
              </w:rPr>
            </w:pPr>
            <w:r w:rsidRPr="00150097">
              <w:rPr>
                <w:rFonts w:asciiTheme="minorHAnsi" w:hAnsiTheme="minorHAnsi"/>
              </w:rPr>
              <w:t xml:space="preserve">The initial setup of Always Encrypted in SQL Server involves generating Always Encrypted keys, creating key metadata, configuring encryption properties of selected database columns, and/or encrypting data that may already exist in columns that need to be encrypted. </w:t>
            </w:r>
          </w:p>
          <w:p w14:paraId="1347452D" w14:textId="77777777" w:rsidR="00150097" w:rsidRPr="00150097" w:rsidRDefault="00150097" w:rsidP="00150097">
            <w:pPr>
              <w:spacing w:before="0" w:after="0"/>
              <w:rPr>
                <w:rFonts w:asciiTheme="minorHAnsi" w:hAnsiTheme="minorHAnsi"/>
              </w:rPr>
            </w:pPr>
          </w:p>
          <w:p w14:paraId="3035999A" w14:textId="77777777" w:rsidR="00150097" w:rsidRPr="00150097" w:rsidRDefault="00150097" w:rsidP="00150097">
            <w:pPr>
              <w:spacing w:before="0" w:after="0"/>
              <w:rPr>
                <w:rFonts w:asciiTheme="minorHAnsi" w:hAnsiTheme="minorHAnsi"/>
              </w:rPr>
            </w:pPr>
            <w:r w:rsidRPr="00150097">
              <w:rPr>
                <w:rFonts w:asciiTheme="minorHAnsi" w:hAnsiTheme="minorHAnsi"/>
              </w:rPr>
              <w:t xml:space="preserve">Please note that some of these tasks are not supported in Transact-SQL and require the use of client-side tools. As Always Encrypted keys and protected sensitive data are never revealed in plaintext to the server, the Database Engine cannot be involved in key provisioning and perform data encryption or decryption operations. </w:t>
            </w:r>
          </w:p>
          <w:p w14:paraId="13528303" w14:textId="77777777" w:rsidR="00150097" w:rsidRPr="00150097" w:rsidRDefault="00150097" w:rsidP="00150097">
            <w:pPr>
              <w:spacing w:before="0" w:after="0"/>
              <w:rPr>
                <w:rFonts w:asciiTheme="minorHAnsi" w:hAnsiTheme="minorHAnsi"/>
              </w:rPr>
            </w:pPr>
          </w:p>
          <w:p w14:paraId="5F78CA4D" w14:textId="77777777" w:rsidR="00150097" w:rsidRPr="00150097" w:rsidRDefault="00150097" w:rsidP="00150097">
            <w:pPr>
              <w:spacing w:before="0" w:after="0"/>
              <w:rPr>
                <w:rFonts w:asciiTheme="minorHAnsi" w:hAnsiTheme="minorHAnsi"/>
              </w:rPr>
            </w:pPr>
            <w:r w:rsidRPr="00150097">
              <w:rPr>
                <w:rFonts w:asciiTheme="minorHAnsi" w:hAnsiTheme="minorHAnsi"/>
              </w:rPr>
              <w:t>You can use SQL Server Management Studio or PowerShell to accomplish such tasks.</w:t>
            </w:r>
          </w:p>
          <w:p w14:paraId="37F5DF5D" w14:textId="77777777" w:rsidR="00150097" w:rsidRPr="00150097" w:rsidRDefault="00150097" w:rsidP="00150097">
            <w:pPr>
              <w:spacing w:before="0" w:after="0"/>
              <w:rPr>
                <w:rFonts w:ascii="Calibri" w:eastAsia="Times New Roman" w:hAnsi="Calibri" w:cs="Calibri"/>
              </w:rPr>
            </w:pPr>
            <w:r w:rsidRPr="00150097">
              <w:rPr>
                <w:rFonts w:ascii="Calibri" w:eastAsia="Times New Roman"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071"/>
              <w:gridCol w:w="950"/>
              <w:gridCol w:w="1339"/>
              <w:gridCol w:w="764"/>
            </w:tblGrid>
            <w:tr w:rsidR="00150097" w:rsidRPr="00150097" w14:paraId="394CC972" w14:textId="77777777" w:rsidTr="00680077">
              <w:tc>
                <w:tcPr>
                  <w:tcW w:w="4144"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6E86C222" w14:textId="77777777" w:rsidR="00150097" w:rsidRPr="00150097" w:rsidRDefault="00150097" w:rsidP="00150097">
                  <w:pPr>
                    <w:spacing w:before="0" w:after="0" w:line="240" w:lineRule="auto"/>
                    <w:rPr>
                      <w:rFonts w:eastAsia="Times New Roman" w:cs="Segoe UI"/>
                      <w:color w:val="636363"/>
                      <w:sz w:val="20"/>
                      <w:szCs w:val="20"/>
                    </w:rPr>
                  </w:pPr>
                  <w:r w:rsidRPr="00150097">
                    <w:rPr>
                      <w:rFonts w:eastAsia="Times New Roman" w:cs="Segoe UI"/>
                      <w:b/>
                      <w:bCs/>
                      <w:color w:val="636363"/>
                      <w:sz w:val="20"/>
                      <w:szCs w:val="20"/>
                    </w:rPr>
                    <w:t>Task</w:t>
                  </w:r>
                </w:p>
              </w:tc>
              <w:tc>
                <w:tcPr>
                  <w:tcW w:w="960"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42D279E7" w14:textId="77777777" w:rsidR="00150097" w:rsidRPr="00150097" w:rsidRDefault="00150097" w:rsidP="00150097">
                  <w:pPr>
                    <w:spacing w:before="0" w:after="0" w:line="240" w:lineRule="auto"/>
                    <w:rPr>
                      <w:rFonts w:eastAsia="Times New Roman" w:cs="Segoe UI"/>
                      <w:color w:val="636363"/>
                      <w:sz w:val="20"/>
                      <w:szCs w:val="20"/>
                    </w:rPr>
                  </w:pPr>
                  <w:r w:rsidRPr="00150097">
                    <w:rPr>
                      <w:rFonts w:eastAsia="Times New Roman" w:cs="Segoe UI"/>
                      <w:b/>
                      <w:bCs/>
                      <w:color w:val="636363"/>
                      <w:sz w:val="20"/>
                      <w:szCs w:val="20"/>
                    </w:rPr>
                    <w:t>SSMS</w:t>
                  </w:r>
                </w:p>
              </w:tc>
              <w:tc>
                <w:tcPr>
                  <w:tcW w:w="1344"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1F9B6DF5" w14:textId="77777777" w:rsidR="00150097" w:rsidRPr="00150097" w:rsidRDefault="00150097" w:rsidP="00150097">
                  <w:pPr>
                    <w:spacing w:before="0" w:after="0" w:line="240" w:lineRule="auto"/>
                    <w:rPr>
                      <w:rFonts w:eastAsia="Times New Roman" w:cs="Segoe UI"/>
                      <w:color w:val="636363"/>
                      <w:sz w:val="20"/>
                      <w:szCs w:val="20"/>
                    </w:rPr>
                  </w:pPr>
                  <w:r w:rsidRPr="00150097">
                    <w:rPr>
                      <w:rFonts w:eastAsia="Times New Roman" w:cs="Segoe UI"/>
                      <w:b/>
                      <w:bCs/>
                      <w:color w:val="636363"/>
                      <w:sz w:val="20"/>
                      <w:szCs w:val="20"/>
                    </w:rPr>
                    <w:t>PowerShell</w:t>
                  </w:r>
                </w:p>
              </w:tc>
              <w:tc>
                <w:tcPr>
                  <w:tcW w:w="773"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28D61E15" w14:textId="77777777" w:rsidR="00150097" w:rsidRPr="00150097" w:rsidRDefault="00150097" w:rsidP="00150097">
                  <w:pPr>
                    <w:spacing w:before="0" w:after="0" w:line="240" w:lineRule="auto"/>
                    <w:rPr>
                      <w:rFonts w:eastAsia="Times New Roman" w:cs="Segoe UI"/>
                      <w:color w:val="636363"/>
                      <w:sz w:val="20"/>
                      <w:szCs w:val="20"/>
                    </w:rPr>
                  </w:pPr>
                  <w:r w:rsidRPr="00150097">
                    <w:rPr>
                      <w:rFonts w:eastAsia="Times New Roman" w:cs="Segoe UI"/>
                      <w:b/>
                      <w:bCs/>
                      <w:color w:val="636363"/>
                      <w:sz w:val="20"/>
                      <w:szCs w:val="20"/>
                    </w:rPr>
                    <w:t>T-SQL</w:t>
                  </w:r>
                </w:p>
              </w:tc>
            </w:tr>
            <w:tr w:rsidR="00150097" w:rsidRPr="00150097" w14:paraId="0C3AC62B" w14:textId="77777777" w:rsidTr="00680077">
              <w:tc>
                <w:tcPr>
                  <w:tcW w:w="4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8EEA2"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Provisioning column master keys, column encryption keys and encrypted column encryption keys with their corresponding column master keys.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479CFD"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5E4B1B"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7449A9"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No</w:t>
                  </w:r>
                </w:p>
              </w:tc>
            </w:tr>
            <w:tr w:rsidR="00150097" w:rsidRPr="00150097" w14:paraId="65A0972A" w14:textId="77777777" w:rsidTr="00680077">
              <w:tc>
                <w:tcPr>
                  <w:tcW w:w="4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D11711"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Creating key metadata in the database.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ED0E7"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50ECB6"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95BDD7"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r>
            <w:tr w:rsidR="00150097" w:rsidRPr="00150097" w14:paraId="35D71B78" w14:textId="77777777" w:rsidTr="00680077">
              <w:tc>
                <w:tcPr>
                  <w:tcW w:w="41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D41556"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Creating new tables with encrypted columns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37C20"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FDC970"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25CA85"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r>
            <w:tr w:rsidR="00150097" w:rsidRPr="00150097" w14:paraId="19682260" w14:textId="77777777" w:rsidTr="00680077">
              <w:tc>
                <w:tcPr>
                  <w:tcW w:w="4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45AB8E"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Encrypting existing data in selected database columns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31BB6"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DAE6A4"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Yes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CEED08" w14:textId="77777777" w:rsidR="00150097" w:rsidRPr="00150097" w:rsidRDefault="00150097" w:rsidP="00150097">
                  <w:pPr>
                    <w:spacing w:before="0" w:after="0" w:line="240" w:lineRule="auto"/>
                    <w:rPr>
                      <w:rFonts w:eastAsia="Times New Roman" w:cs="Segoe UI"/>
                      <w:color w:val="2A2A2A"/>
                      <w:sz w:val="20"/>
                      <w:szCs w:val="20"/>
                    </w:rPr>
                  </w:pPr>
                  <w:r w:rsidRPr="00150097">
                    <w:rPr>
                      <w:rFonts w:eastAsia="Times New Roman" w:cs="Segoe UI"/>
                      <w:color w:val="2A2A2A"/>
                      <w:sz w:val="20"/>
                      <w:szCs w:val="20"/>
                    </w:rPr>
                    <w:t>No</w:t>
                  </w:r>
                </w:p>
              </w:tc>
            </w:tr>
          </w:tbl>
          <w:p w14:paraId="4AFB87E1" w14:textId="77777777" w:rsidR="00150097" w:rsidRPr="00150097" w:rsidRDefault="00150097" w:rsidP="00150097">
            <w:pPr>
              <w:spacing w:before="0" w:after="0"/>
              <w:rPr>
                <w:rFonts w:asciiTheme="minorHAnsi" w:hAnsiTheme="minorHAnsi"/>
              </w:rPr>
            </w:pPr>
          </w:p>
          <w:p w14:paraId="2E9895C3" w14:textId="77777777" w:rsidR="00150097" w:rsidRPr="00150097" w:rsidRDefault="00150097" w:rsidP="00150097">
            <w:pPr>
              <w:spacing w:before="0" w:after="0"/>
              <w:rPr>
                <w:rFonts w:ascii="Calibri" w:eastAsia="Times New Roman" w:hAnsi="Calibri" w:cs="Calibri"/>
              </w:rPr>
            </w:pPr>
            <w:r w:rsidRPr="00150097">
              <w:rPr>
                <w:rFonts w:ascii="Calibri" w:eastAsia="Times New Roman" w:hAnsi="Calibri" w:cs="Calibri"/>
                <w:b/>
                <w:bCs/>
              </w:rPr>
              <w:t>T-SQL example to enable encryption</w:t>
            </w:r>
          </w:p>
          <w:p w14:paraId="2EB61735"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CREATE TABLE [</w:t>
            </w:r>
            <w:proofErr w:type="spellStart"/>
            <w:r w:rsidRPr="00150097">
              <w:rPr>
                <w:rFonts w:ascii="Consolas" w:eastAsia="Times New Roman" w:hAnsi="Consolas" w:cs="Calibri"/>
                <w:color w:val="303336"/>
                <w:szCs w:val="20"/>
                <w:shd w:val="clear" w:color="auto" w:fill="EFF0F1"/>
              </w:rPr>
              <w:t>dbo</w:t>
            </w:r>
            <w:proofErr w:type="spellEnd"/>
            <w:proofErr w:type="gramStart"/>
            <w:r w:rsidRPr="00150097">
              <w:rPr>
                <w:rFonts w:ascii="Consolas" w:eastAsia="Times New Roman" w:hAnsi="Consolas" w:cs="Calibri"/>
                <w:color w:val="303336"/>
                <w:szCs w:val="20"/>
                <w:shd w:val="clear" w:color="auto" w:fill="EFF0F1"/>
              </w:rPr>
              <w:t>].[</w:t>
            </w:r>
            <w:proofErr w:type="gramEnd"/>
            <w:r w:rsidRPr="00150097">
              <w:rPr>
                <w:rFonts w:ascii="Consolas" w:eastAsia="Times New Roman" w:hAnsi="Consolas" w:cs="Calibri"/>
                <w:color w:val="303336"/>
                <w:szCs w:val="20"/>
                <w:shd w:val="clear" w:color="auto" w:fill="EFF0F1"/>
              </w:rPr>
              <w:t>Students] (</w:t>
            </w:r>
          </w:p>
          <w:p w14:paraId="1AA51D07"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w:t>
            </w:r>
            <w:proofErr w:type="spellStart"/>
            <w:r w:rsidRPr="00150097">
              <w:rPr>
                <w:rFonts w:ascii="Consolas" w:eastAsia="Times New Roman" w:hAnsi="Consolas" w:cs="Calibri"/>
                <w:color w:val="303336"/>
                <w:szCs w:val="20"/>
                <w:shd w:val="clear" w:color="auto" w:fill="EFF0F1"/>
              </w:rPr>
              <w:t>StudentID</w:t>
            </w:r>
            <w:proofErr w:type="spellEnd"/>
            <w:r w:rsidRPr="00150097">
              <w:rPr>
                <w:rFonts w:ascii="Consolas" w:eastAsia="Times New Roman" w:hAnsi="Consolas" w:cs="Calibri"/>
                <w:color w:val="303336"/>
                <w:szCs w:val="20"/>
                <w:shd w:val="clear" w:color="auto" w:fill="EFF0F1"/>
              </w:rPr>
              <w:t>] INT IDENTITY (1, 1) NOT NULL,</w:t>
            </w:r>
          </w:p>
          <w:p w14:paraId="4B57680A"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[SSN] CHAR (11) COLLATE Latin1_General_BIN2 ENCRYPTED WITH (COLUMN_ENCRYPTION_KEY = [ColumnEncryptionKey1], ENCRYPTION_TYPE = Deterministic, ALGORITHM = 'AEAD_AES_256_CBC_HMAC_SHA_256') NOT NULL,</w:t>
            </w:r>
          </w:p>
          <w:p w14:paraId="733F20F2"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[FirstName] NVARCHAR (50) NULL,</w:t>
            </w:r>
          </w:p>
          <w:p w14:paraId="57DFD188"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[LastName] NVARCHAR (50) NOT NULL,</w:t>
            </w:r>
          </w:p>
          <w:p w14:paraId="407644B8"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w:t>
            </w:r>
            <w:proofErr w:type="spellStart"/>
            <w:r w:rsidRPr="00150097">
              <w:rPr>
                <w:rFonts w:ascii="Consolas" w:eastAsia="Times New Roman" w:hAnsi="Consolas" w:cs="Calibri"/>
                <w:color w:val="303336"/>
                <w:szCs w:val="20"/>
                <w:shd w:val="clear" w:color="auto" w:fill="EFF0F1"/>
              </w:rPr>
              <w:t>StreetAddress</w:t>
            </w:r>
            <w:proofErr w:type="spellEnd"/>
            <w:r w:rsidRPr="00150097">
              <w:rPr>
                <w:rFonts w:ascii="Consolas" w:eastAsia="Times New Roman" w:hAnsi="Consolas" w:cs="Calibri"/>
                <w:color w:val="303336"/>
                <w:szCs w:val="20"/>
                <w:shd w:val="clear" w:color="auto" w:fill="EFF0F1"/>
              </w:rPr>
              <w:t>] NVARCHAR (50) NOT NULL,</w:t>
            </w:r>
          </w:p>
          <w:p w14:paraId="1437196B"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[City] NVARCHAR (50) NOT NULL,</w:t>
            </w:r>
          </w:p>
          <w:p w14:paraId="20D6D7CB"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w:t>
            </w:r>
            <w:proofErr w:type="spellStart"/>
            <w:r w:rsidRPr="00150097">
              <w:rPr>
                <w:rFonts w:ascii="Consolas" w:eastAsia="Times New Roman" w:hAnsi="Consolas" w:cs="Calibri"/>
                <w:color w:val="303336"/>
                <w:szCs w:val="20"/>
                <w:shd w:val="clear" w:color="auto" w:fill="EFF0F1"/>
              </w:rPr>
              <w:t>ZipCode</w:t>
            </w:r>
            <w:proofErr w:type="spellEnd"/>
            <w:r w:rsidRPr="00150097">
              <w:rPr>
                <w:rFonts w:ascii="Consolas" w:eastAsia="Times New Roman" w:hAnsi="Consolas" w:cs="Calibri"/>
                <w:color w:val="303336"/>
                <w:szCs w:val="20"/>
                <w:shd w:val="clear" w:color="auto" w:fill="EFF0F1"/>
              </w:rPr>
              <w:t>] CHAR (5) NOT NULL,</w:t>
            </w:r>
          </w:p>
          <w:p w14:paraId="6D2149E1"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w:t>
            </w:r>
            <w:proofErr w:type="spellStart"/>
            <w:r w:rsidRPr="00150097">
              <w:rPr>
                <w:rFonts w:ascii="Consolas" w:eastAsia="Times New Roman" w:hAnsi="Consolas" w:cs="Calibri"/>
                <w:color w:val="303336"/>
                <w:szCs w:val="20"/>
                <w:shd w:val="clear" w:color="auto" w:fill="EFF0F1"/>
              </w:rPr>
              <w:t>BirthDate</w:t>
            </w:r>
            <w:proofErr w:type="spellEnd"/>
            <w:r w:rsidRPr="00150097">
              <w:rPr>
                <w:rFonts w:ascii="Consolas" w:eastAsia="Times New Roman" w:hAnsi="Consolas" w:cs="Calibri"/>
                <w:color w:val="303336"/>
                <w:szCs w:val="20"/>
                <w:shd w:val="clear" w:color="auto" w:fill="EFF0F1"/>
              </w:rPr>
              <w:t>] DATE ENCRYPTED WITH (COLUMN_ENCRYPTION_KEY = [ColumnEncryptionKey1], ENCRYPTION_TYPE = Deterministic, ALGORITHM = 'AEAD_AES_256_CBC_HMAC_SHA_256') NOT NULL,</w:t>
            </w:r>
          </w:p>
          <w:p w14:paraId="311C335A"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lastRenderedPageBreak/>
              <w:t>CONSTRAINT [</w:t>
            </w:r>
            <w:proofErr w:type="spellStart"/>
            <w:r w:rsidRPr="00150097">
              <w:rPr>
                <w:rFonts w:ascii="Consolas" w:eastAsia="Times New Roman" w:hAnsi="Consolas" w:cs="Calibri"/>
                <w:color w:val="303336"/>
                <w:szCs w:val="20"/>
                <w:shd w:val="clear" w:color="auto" w:fill="EFF0F1"/>
              </w:rPr>
              <w:t>PK_</w:t>
            </w:r>
            <w:proofErr w:type="gramStart"/>
            <w:r w:rsidRPr="00150097">
              <w:rPr>
                <w:rFonts w:ascii="Consolas" w:eastAsia="Times New Roman" w:hAnsi="Consolas" w:cs="Calibri"/>
                <w:color w:val="303336"/>
                <w:szCs w:val="20"/>
                <w:shd w:val="clear" w:color="auto" w:fill="EFF0F1"/>
              </w:rPr>
              <w:t>dbo.Students</w:t>
            </w:r>
            <w:proofErr w:type="spellEnd"/>
            <w:proofErr w:type="gramEnd"/>
            <w:r w:rsidRPr="00150097">
              <w:rPr>
                <w:rFonts w:ascii="Consolas" w:eastAsia="Times New Roman" w:hAnsi="Consolas" w:cs="Calibri"/>
                <w:color w:val="303336"/>
                <w:szCs w:val="20"/>
                <w:shd w:val="clear" w:color="auto" w:fill="EFF0F1"/>
              </w:rPr>
              <w:t>] PRIMARY KEY CLUSTERED ([</w:t>
            </w:r>
            <w:proofErr w:type="spellStart"/>
            <w:r w:rsidRPr="00150097">
              <w:rPr>
                <w:rFonts w:ascii="Consolas" w:eastAsia="Times New Roman" w:hAnsi="Consolas" w:cs="Calibri"/>
                <w:color w:val="303336"/>
                <w:szCs w:val="20"/>
                <w:shd w:val="clear" w:color="auto" w:fill="EFF0F1"/>
              </w:rPr>
              <w:t>StudentID</w:t>
            </w:r>
            <w:proofErr w:type="spellEnd"/>
            <w:r w:rsidRPr="00150097">
              <w:rPr>
                <w:rFonts w:ascii="Consolas" w:eastAsia="Times New Roman" w:hAnsi="Consolas" w:cs="Calibri"/>
                <w:color w:val="303336"/>
                <w:szCs w:val="20"/>
                <w:shd w:val="clear" w:color="auto" w:fill="EFF0F1"/>
              </w:rPr>
              <w:t>] ASC)</w:t>
            </w:r>
          </w:p>
          <w:p w14:paraId="21EACBDA"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t>);</w:t>
            </w:r>
          </w:p>
          <w:p w14:paraId="479B40F6"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t>s</w:t>
            </w:r>
          </w:p>
          <w:p w14:paraId="2A18043F" w14:textId="77777777" w:rsidR="00150097" w:rsidRPr="00150097" w:rsidRDefault="00150097" w:rsidP="00150097">
            <w:pPr>
              <w:spacing w:before="0" w:after="0"/>
              <w:rPr>
                <w:rFonts w:ascii="Consolas" w:eastAsia="Times New Roman" w:hAnsi="Consolas" w:cs="Calibri"/>
                <w:color w:val="303336"/>
                <w:szCs w:val="20"/>
              </w:rPr>
            </w:pPr>
            <w:r w:rsidRPr="00150097">
              <w:rPr>
                <w:rFonts w:ascii="Calibri" w:hAnsi="Calibri" w:cs="Calibri"/>
              </w:rPr>
              <w:t xml:space="preserve">To access encrypted columns (even if not decrypting them) </w:t>
            </w:r>
            <w:r w:rsidRPr="00150097">
              <w:rPr>
                <w:rFonts w:ascii="Consolas" w:hAnsi="Consolas" w:cs="Calibri"/>
                <w:color w:val="303336"/>
                <w:szCs w:val="20"/>
                <w:shd w:val="clear" w:color="auto" w:fill="EFF0F1"/>
              </w:rPr>
              <w:t>VIEW ANY COLUMN</w:t>
            </w:r>
            <w:r w:rsidRPr="00150097">
              <w:rPr>
                <w:rFonts w:ascii="Calibri" w:hAnsi="Calibri" w:cs="Calibri"/>
              </w:rPr>
              <w:t xml:space="preserve"> permissions need to be explicitly granted.</w:t>
            </w:r>
          </w:p>
        </w:tc>
      </w:tr>
      <w:tr w:rsidR="00150097" w:rsidRPr="00150097" w14:paraId="3C182E46" w14:textId="77777777" w:rsidTr="00680077">
        <w:tc>
          <w:tcPr>
            <w:tcW w:w="2359" w:type="dxa"/>
          </w:tcPr>
          <w:p w14:paraId="018EBF77" w14:textId="77777777" w:rsidR="00150097" w:rsidRPr="001A5696" w:rsidRDefault="00150097" w:rsidP="00150097">
            <w:pPr>
              <w:spacing w:before="0" w:after="0"/>
              <w:rPr>
                <w:rFonts w:asciiTheme="minorHAnsi" w:eastAsiaTheme="majorEastAsia" w:hAnsiTheme="minorHAnsi" w:cstheme="minorHAnsi"/>
                <w:color w:val="000000" w:themeColor="text1"/>
              </w:rPr>
            </w:pPr>
            <w:r w:rsidRPr="001A5696">
              <w:rPr>
                <w:rFonts w:asciiTheme="minorHAnsi" w:eastAsiaTheme="majorEastAsia" w:hAnsiTheme="minorHAnsi" w:cstheme="minorHAnsi"/>
                <w:color w:val="000000" w:themeColor="text1"/>
              </w:rPr>
              <w:lastRenderedPageBreak/>
              <w:t>References</w:t>
            </w:r>
          </w:p>
        </w:tc>
        <w:tc>
          <w:tcPr>
            <w:tcW w:w="6991" w:type="dxa"/>
          </w:tcPr>
          <w:p w14:paraId="0DE4AC26" w14:textId="38685B11" w:rsidR="00150097" w:rsidRPr="001A5696" w:rsidRDefault="008C2F26" w:rsidP="00150097">
            <w:pPr>
              <w:spacing w:before="0" w:after="0"/>
              <w:rPr>
                <w:rFonts w:asciiTheme="minorHAnsi" w:hAnsiTheme="minorHAnsi" w:cstheme="minorHAnsi"/>
                <w:sz w:val="20"/>
                <w:szCs w:val="20"/>
              </w:rPr>
            </w:pPr>
            <w:hyperlink r:id="rId56" w:anchor="TDPSG94440" w:history="1">
              <w:r w:rsidR="00911181" w:rsidRPr="001A5696">
                <w:rPr>
                  <w:rStyle w:val="Hyperlink"/>
                  <w:rFonts w:asciiTheme="minorHAnsi" w:hAnsiTheme="minorHAnsi" w:cstheme="minorHAnsi"/>
                  <w:sz w:val="20"/>
                  <w:szCs w:val="20"/>
                </w:rPr>
                <w:t>https://docs.oracle.com/database/121/TDPSG/GUID-61259237-5514-4531-AFB4-CF716F93F1E5.htm#TDPSG94440</w:t>
              </w:r>
            </w:hyperlink>
          </w:p>
          <w:p w14:paraId="20B89BEB" w14:textId="77777777" w:rsidR="00911181" w:rsidRPr="001A5696" w:rsidRDefault="00911181" w:rsidP="00150097">
            <w:pPr>
              <w:spacing w:before="0" w:after="0"/>
              <w:rPr>
                <w:rFonts w:asciiTheme="minorHAnsi" w:hAnsiTheme="minorHAnsi" w:cstheme="minorHAnsi"/>
                <w:sz w:val="20"/>
                <w:szCs w:val="20"/>
              </w:rPr>
            </w:pPr>
          </w:p>
          <w:p w14:paraId="3E0E7904" w14:textId="23686FD4" w:rsidR="00150097" w:rsidRPr="001A5696" w:rsidRDefault="008C2F26" w:rsidP="00150097">
            <w:pPr>
              <w:spacing w:before="0" w:after="0"/>
              <w:rPr>
                <w:rFonts w:asciiTheme="minorHAnsi" w:hAnsiTheme="minorHAnsi" w:cstheme="minorHAnsi"/>
                <w:sz w:val="20"/>
                <w:szCs w:val="20"/>
              </w:rPr>
            </w:pPr>
            <w:hyperlink r:id="rId57" w:anchor="ASOAG600" w:history="1">
              <w:r w:rsidR="00A64B83" w:rsidRPr="001A5696">
                <w:rPr>
                  <w:rStyle w:val="Hyperlink"/>
                  <w:rFonts w:asciiTheme="minorHAnsi" w:hAnsiTheme="minorHAnsi" w:cstheme="minorHAnsi"/>
                  <w:sz w:val="20"/>
                  <w:szCs w:val="20"/>
                </w:rPr>
                <w:t>https://docs.oracle.com/cd/E11882_01/network.112/e40393/asotrans.htm#ASOAG600</w:t>
              </w:r>
            </w:hyperlink>
          </w:p>
          <w:p w14:paraId="68FDC33C" w14:textId="77777777" w:rsidR="00A64B83" w:rsidRPr="001A5696" w:rsidRDefault="00A64B83" w:rsidP="00150097">
            <w:pPr>
              <w:spacing w:before="0" w:after="0"/>
              <w:rPr>
                <w:rFonts w:asciiTheme="minorHAnsi" w:hAnsiTheme="minorHAnsi" w:cstheme="minorHAnsi"/>
                <w:sz w:val="20"/>
                <w:szCs w:val="20"/>
              </w:rPr>
            </w:pPr>
          </w:p>
          <w:p w14:paraId="194B24C9" w14:textId="0BA0C9BF" w:rsidR="00911181" w:rsidRPr="001A5696" w:rsidRDefault="008C2F26" w:rsidP="00150097">
            <w:pPr>
              <w:spacing w:before="0" w:after="0"/>
              <w:rPr>
                <w:rFonts w:asciiTheme="minorHAnsi" w:hAnsiTheme="minorHAnsi" w:cstheme="minorHAnsi"/>
                <w:sz w:val="20"/>
                <w:szCs w:val="20"/>
              </w:rPr>
            </w:pPr>
            <w:hyperlink r:id="rId58" w:history="1">
              <w:r w:rsidR="00911181" w:rsidRPr="001A5696">
                <w:rPr>
                  <w:rStyle w:val="Hyperlink"/>
                  <w:rFonts w:asciiTheme="minorHAnsi" w:hAnsiTheme="minorHAnsi" w:cstheme="minorHAnsi"/>
                  <w:sz w:val="20"/>
                  <w:szCs w:val="20"/>
                </w:rPr>
                <w:t>https://docs.microsoft.com/en-us/sql/relational-databases/security/encryption/sql-server-encryption?view=sql-server-ver15</w:t>
              </w:r>
            </w:hyperlink>
          </w:p>
          <w:p w14:paraId="653E80B3" w14:textId="77777777" w:rsidR="00911181" w:rsidRPr="001A5696" w:rsidRDefault="00911181" w:rsidP="00150097">
            <w:pPr>
              <w:spacing w:before="0" w:after="0"/>
              <w:rPr>
                <w:rFonts w:asciiTheme="minorHAnsi" w:hAnsiTheme="minorHAnsi" w:cstheme="minorHAnsi"/>
                <w:sz w:val="20"/>
                <w:szCs w:val="20"/>
              </w:rPr>
            </w:pPr>
          </w:p>
          <w:p w14:paraId="7CB4A503" w14:textId="1072A5B1" w:rsidR="00150097" w:rsidRPr="001A5696" w:rsidRDefault="008C2F26" w:rsidP="00150097">
            <w:pPr>
              <w:spacing w:before="0" w:after="0"/>
              <w:rPr>
                <w:rFonts w:asciiTheme="minorHAnsi" w:hAnsiTheme="minorHAnsi" w:cstheme="minorHAnsi"/>
                <w:sz w:val="20"/>
                <w:szCs w:val="20"/>
              </w:rPr>
            </w:pPr>
            <w:hyperlink r:id="rId59" w:history="1">
              <w:r w:rsidR="00284226" w:rsidRPr="001A5696">
                <w:rPr>
                  <w:rStyle w:val="Hyperlink"/>
                  <w:rFonts w:asciiTheme="minorHAnsi" w:hAnsiTheme="minorHAnsi" w:cstheme="minorHAnsi"/>
                  <w:sz w:val="20"/>
                  <w:szCs w:val="20"/>
                </w:rPr>
                <w:t>https://docs.microsoft.com/en-us/sql/relational-databases/security/encryption/transparent-data-encryption?view=sql-server-ver15</w:t>
              </w:r>
            </w:hyperlink>
          </w:p>
          <w:p w14:paraId="240DAFA6" w14:textId="7844A681" w:rsidR="00284226" w:rsidRPr="00150097" w:rsidRDefault="00284226" w:rsidP="00150097">
            <w:pPr>
              <w:spacing w:before="0" w:after="0"/>
              <w:rPr>
                <w:rFonts w:ascii="Calibri" w:hAnsi="Calibri" w:cs="Calibri"/>
              </w:rPr>
            </w:pPr>
          </w:p>
        </w:tc>
      </w:tr>
    </w:tbl>
    <w:p w14:paraId="06B40B66" w14:textId="77777777" w:rsidR="00150097" w:rsidRPr="00150097" w:rsidRDefault="00150097" w:rsidP="00150097">
      <w:pPr>
        <w:spacing w:before="0" w:after="160" w:line="259" w:lineRule="auto"/>
        <w:rPr>
          <w:rFonts w:ascii="Book Antiqua" w:eastAsiaTheme="majorEastAsia" w:hAnsi="Book Antiqua" w:cstheme="majorBidi"/>
        </w:rPr>
      </w:pPr>
    </w:p>
    <w:p w14:paraId="442604F9" w14:textId="77777777" w:rsidR="00150097" w:rsidRPr="00150097" w:rsidRDefault="00150097" w:rsidP="00150097">
      <w:pPr>
        <w:spacing w:before="0" w:after="160" w:line="259" w:lineRule="auto"/>
        <w:rPr>
          <w:rFonts w:asciiTheme="minorHAnsi" w:eastAsiaTheme="minorHAnsi" w:hAnsiTheme="minorHAnsi"/>
        </w:rPr>
      </w:pPr>
    </w:p>
    <w:p w14:paraId="019991CA"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32" w:name="_Toc469576843"/>
      <w:bookmarkStart w:id="33" w:name="_Toc470122513"/>
      <w:r w:rsidRPr="00150097">
        <w:rPr>
          <w:rFonts w:asciiTheme="minorHAnsi" w:eastAsiaTheme="minorHAnsi" w:hAnsiTheme="minorHAnsi"/>
        </w:rPr>
        <w:br w:type="page"/>
      </w:r>
    </w:p>
    <w:p w14:paraId="7B7A90E0" w14:textId="77777777" w:rsidR="00150097" w:rsidRPr="00150097" w:rsidRDefault="00150097" w:rsidP="00E35734">
      <w:pPr>
        <w:pStyle w:val="Heading2"/>
      </w:pPr>
      <w:bookmarkStart w:id="34" w:name="_Toc40003047"/>
      <w:bookmarkStart w:id="35" w:name="_Toc68785444"/>
      <w:r w:rsidRPr="00150097">
        <w:lastRenderedPageBreak/>
        <w:t>Logins</w:t>
      </w:r>
      <w:bookmarkEnd w:id="32"/>
      <w:r w:rsidRPr="00150097">
        <w:t>/User Accounts</w:t>
      </w:r>
      <w:bookmarkEnd w:id="33"/>
      <w:bookmarkEnd w:id="34"/>
      <w:bookmarkEnd w:id="35"/>
    </w:p>
    <w:p w14:paraId="2814DECF"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1796"/>
        <w:gridCol w:w="7554"/>
      </w:tblGrid>
      <w:tr w:rsidR="00150097" w:rsidRPr="00150097" w14:paraId="28215F27" w14:textId="77777777" w:rsidTr="001973D7">
        <w:tc>
          <w:tcPr>
            <w:tcW w:w="1615" w:type="dxa"/>
          </w:tcPr>
          <w:p w14:paraId="43B46CC3" w14:textId="77777777" w:rsidR="00150097" w:rsidRPr="00DB7309" w:rsidRDefault="00150097" w:rsidP="00150097">
            <w:pPr>
              <w:tabs>
                <w:tab w:val="left" w:pos="1515"/>
              </w:tabs>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t>Feature ID</w:t>
            </w:r>
            <w:r w:rsidRPr="00DB7309">
              <w:rPr>
                <w:rFonts w:asciiTheme="minorHAnsi" w:eastAsiaTheme="majorEastAsia" w:hAnsiTheme="minorHAnsi" w:cstheme="minorHAnsi"/>
                <w:color w:val="000000" w:themeColor="text1"/>
              </w:rPr>
              <w:tab/>
            </w:r>
          </w:p>
        </w:tc>
        <w:tc>
          <w:tcPr>
            <w:tcW w:w="7735" w:type="dxa"/>
          </w:tcPr>
          <w:p w14:paraId="7BBD4C34" w14:textId="77777777" w:rsidR="00150097" w:rsidRPr="00A87206" w:rsidRDefault="00150097" w:rsidP="00150097">
            <w:pPr>
              <w:spacing w:before="0" w:after="0"/>
              <w:rPr>
                <w:rFonts w:asciiTheme="minorHAnsi" w:eastAsia="Times New Roman" w:hAnsiTheme="minorHAnsi" w:cstheme="minorHAnsi"/>
              </w:rPr>
            </w:pPr>
            <w:r w:rsidRPr="00A87206">
              <w:rPr>
                <w:rFonts w:asciiTheme="minorHAnsi" w:eastAsia="Times New Roman" w:hAnsiTheme="minorHAnsi" w:cstheme="minorHAnsi"/>
              </w:rPr>
              <w:t>36</w:t>
            </w:r>
          </w:p>
        </w:tc>
      </w:tr>
      <w:tr w:rsidR="00150097" w:rsidRPr="00150097" w14:paraId="60D43377" w14:textId="77777777" w:rsidTr="001973D7">
        <w:tc>
          <w:tcPr>
            <w:tcW w:w="1615" w:type="dxa"/>
          </w:tcPr>
          <w:p w14:paraId="234C232D" w14:textId="77777777" w:rsidR="00150097" w:rsidRPr="00DB7309" w:rsidRDefault="00150097" w:rsidP="00150097">
            <w:pPr>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t>Feature</w:t>
            </w:r>
          </w:p>
        </w:tc>
        <w:tc>
          <w:tcPr>
            <w:tcW w:w="7735" w:type="dxa"/>
          </w:tcPr>
          <w:p w14:paraId="3AEE3E2E" w14:textId="77777777" w:rsidR="00150097" w:rsidRPr="00A87206" w:rsidRDefault="00150097" w:rsidP="00150097">
            <w:pPr>
              <w:spacing w:before="0" w:after="0"/>
              <w:rPr>
                <w:rFonts w:asciiTheme="minorHAnsi" w:eastAsia="Times New Roman" w:hAnsiTheme="minorHAnsi" w:cstheme="minorHAnsi"/>
              </w:rPr>
            </w:pPr>
            <w:r w:rsidRPr="00A87206">
              <w:rPr>
                <w:rFonts w:asciiTheme="minorHAnsi" w:eastAsia="Times New Roman" w:hAnsiTheme="minorHAnsi" w:cstheme="minorHAnsi"/>
              </w:rPr>
              <w:t>Login/User Accounts</w:t>
            </w:r>
          </w:p>
        </w:tc>
      </w:tr>
      <w:tr w:rsidR="00150097" w:rsidRPr="00150097" w14:paraId="22A92F32" w14:textId="77777777" w:rsidTr="001973D7">
        <w:tc>
          <w:tcPr>
            <w:tcW w:w="1615" w:type="dxa"/>
          </w:tcPr>
          <w:p w14:paraId="47C74461" w14:textId="77777777" w:rsidR="00150097" w:rsidRPr="00DB7309" w:rsidRDefault="00150097" w:rsidP="00150097">
            <w:pPr>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t>Description</w:t>
            </w:r>
          </w:p>
        </w:tc>
        <w:tc>
          <w:tcPr>
            <w:tcW w:w="7735" w:type="dxa"/>
          </w:tcPr>
          <w:p w14:paraId="42972983" w14:textId="77777777" w:rsidR="00150097" w:rsidRPr="00A87206" w:rsidRDefault="00150097" w:rsidP="00150097">
            <w:pPr>
              <w:spacing w:before="0" w:after="0"/>
              <w:rPr>
                <w:rFonts w:asciiTheme="minorHAnsi" w:eastAsia="Times New Roman" w:hAnsiTheme="minorHAnsi" w:cstheme="minorHAnsi"/>
              </w:rPr>
            </w:pPr>
            <w:r w:rsidRPr="00A87206">
              <w:rPr>
                <w:rFonts w:asciiTheme="minorHAnsi" w:eastAsia="Times New Roman" w:hAnsiTheme="minorHAnsi" w:cstheme="minorHAnsi"/>
              </w:rPr>
              <w:t xml:space="preserve">Oracle provides logins for authorized users to connect to the database. which are referred to as the user or username, and any operation the user can perform is controlled by privileges granted to the login. A </w:t>
            </w:r>
            <w:proofErr w:type="gramStart"/>
            <w:r w:rsidRPr="00A87206">
              <w:rPr>
                <w:rFonts w:asciiTheme="minorHAnsi" w:eastAsia="Times New Roman" w:hAnsiTheme="minorHAnsi" w:cstheme="minorHAnsi"/>
              </w:rPr>
              <w:t>user name</w:t>
            </w:r>
            <w:proofErr w:type="gramEnd"/>
            <w:r w:rsidRPr="00A87206">
              <w:rPr>
                <w:rFonts w:asciiTheme="minorHAnsi" w:eastAsia="Times New Roman" w:hAnsiTheme="minorHAnsi" w:cstheme="minorHAnsi"/>
              </w:rPr>
              <w:t xml:space="preserve"> is database system wide in Oracle, though Oracle 12c pluggable databases can have their own users.</w:t>
            </w:r>
          </w:p>
          <w:p w14:paraId="3C204C20" w14:textId="77777777" w:rsidR="00150097" w:rsidRPr="00A87206" w:rsidRDefault="00150097" w:rsidP="00150097">
            <w:pPr>
              <w:spacing w:before="0" w:after="0"/>
              <w:rPr>
                <w:rFonts w:asciiTheme="minorHAnsi" w:eastAsia="Times New Roman" w:hAnsiTheme="minorHAnsi" w:cstheme="minorHAnsi"/>
              </w:rPr>
            </w:pPr>
          </w:p>
          <w:p w14:paraId="3E1530AE" w14:textId="77777777" w:rsidR="00150097" w:rsidRPr="00A87206" w:rsidRDefault="00150097" w:rsidP="00CA7353">
            <w:pPr>
              <w:numPr>
                <w:ilvl w:val="0"/>
                <w:numId w:val="42"/>
              </w:numPr>
              <w:spacing w:before="0" w:after="0"/>
              <w:rPr>
                <w:rFonts w:asciiTheme="minorHAnsi" w:hAnsiTheme="minorHAnsi" w:cstheme="minorHAnsi"/>
              </w:rPr>
            </w:pPr>
            <w:r w:rsidRPr="00A87206">
              <w:rPr>
                <w:rFonts w:asciiTheme="minorHAnsi" w:hAnsiTheme="minorHAnsi" w:cstheme="minorHAnsi"/>
              </w:rPr>
              <w:t>In Oracle, users and schemas are essentially same.</w:t>
            </w:r>
          </w:p>
          <w:p w14:paraId="4DF960DF" w14:textId="77777777" w:rsidR="00150097" w:rsidRPr="00A87206" w:rsidRDefault="00150097" w:rsidP="00CA7353">
            <w:pPr>
              <w:numPr>
                <w:ilvl w:val="0"/>
                <w:numId w:val="42"/>
              </w:numPr>
              <w:spacing w:before="0" w:after="0"/>
              <w:rPr>
                <w:rFonts w:asciiTheme="minorHAnsi" w:hAnsiTheme="minorHAnsi" w:cstheme="minorHAnsi"/>
              </w:rPr>
            </w:pPr>
            <w:r w:rsidRPr="00A87206">
              <w:rPr>
                <w:rFonts w:asciiTheme="minorHAnsi" w:hAnsiTheme="minorHAnsi" w:cstheme="minorHAnsi"/>
              </w:rPr>
              <w:t xml:space="preserve">Consider a user as the account you use to connect to a database, and A schema is a logical container for the database objects (such as tables, views, triggers, and so on) that the user creates. </w:t>
            </w:r>
          </w:p>
          <w:p w14:paraId="730626CC" w14:textId="77777777" w:rsidR="00150097" w:rsidRPr="00A87206" w:rsidRDefault="00150097" w:rsidP="00CA7353">
            <w:pPr>
              <w:numPr>
                <w:ilvl w:val="0"/>
                <w:numId w:val="42"/>
              </w:numPr>
              <w:spacing w:before="0" w:after="0"/>
              <w:rPr>
                <w:rFonts w:asciiTheme="minorHAnsi" w:hAnsiTheme="minorHAnsi" w:cstheme="minorHAnsi"/>
              </w:rPr>
            </w:pPr>
            <w:r w:rsidRPr="00A87206">
              <w:rPr>
                <w:rFonts w:asciiTheme="minorHAnsi" w:hAnsiTheme="minorHAnsi" w:cstheme="minorHAnsi"/>
              </w:rPr>
              <w:t>When you create a user, you are also implicitly creating a schema for that user.</w:t>
            </w:r>
          </w:p>
          <w:p w14:paraId="4E0B4D81" w14:textId="77777777" w:rsidR="00150097" w:rsidRPr="00A87206" w:rsidRDefault="00150097" w:rsidP="00CA7353">
            <w:pPr>
              <w:numPr>
                <w:ilvl w:val="0"/>
                <w:numId w:val="42"/>
              </w:numPr>
              <w:spacing w:before="0" w:after="0"/>
              <w:rPr>
                <w:rFonts w:asciiTheme="minorHAnsi" w:eastAsiaTheme="majorEastAsia" w:hAnsiTheme="minorHAnsi" w:cstheme="minorHAnsi"/>
                <w:color w:val="000000" w:themeColor="text1"/>
              </w:rPr>
            </w:pPr>
            <w:r w:rsidRPr="00A87206">
              <w:rPr>
                <w:rFonts w:asciiTheme="minorHAnsi" w:hAnsiTheme="minorHAnsi" w:cstheme="minorHAnsi"/>
              </w:rPr>
              <w:t>Schema is owned by a user. A user may be given access to schema objects owned by different Users.</w:t>
            </w:r>
          </w:p>
        </w:tc>
      </w:tr>
      <w:tr w:rsidR="00150097" w:rsidRPr="00150097" w14:paraId="1DAAF665" w14:textId="77777777" w:rsidTr="001973D7">
        <w:tc>
          <w:tcPr>
            <w:tcW w:w="1615" w:type="dxa"/>
          </w:tcPr>
          <w:p w14:paraId="4F846921" w14:textId="77777777" w:rsidR="00150097" w:rsidRPr="00DB7309" w:rsidRDefault="00150097" w:rsidP="00150097">
            <w:pPr>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t>Category</w:t>
            </w:r>
          </w:p>
        </w:tc>
        <w:tc>
          <w:tcPr>
            <w:tcW w:w="7735" w:type="dxa"/>
          </w:tcPr>
          <w:p w14:paraId="25C1FA45" w14:textId="77777777" w:rsidR="00150097" w:rsidRPr="00A87206" w:rsidRDefault="00150097" w:rsidP="00150097">
            <w:pPr>
              <w:spacing w:before="0" w:after="0"/>
              <w:rPr>
                <w:rFonts w:asciiTheme="minorHAnsi" w:eastAsiaTheme="majorEastAsia" w:hAnsiTheme="minorHAnsi" w:cstheme="minorHAnsi"/>
                <w:color w:val="000000" w:themeColor="text1"/>
              </w:rPr>
            </w:pPr>
            <w:r w:rsidRPr="00A87206">
              <w:rPr>
                <w:rFonts w:asciiTheme="minorHAnsi" w:hAnsiTheme="minorHAnsi" w:cstheme="minorHAnsi"/>
              </w:rPr>
              <w:t>Server</w:t>
            </w:r>
          </w:p>
        </w:tc>
      </w:tr>
      <w:tr w:rsidR="00150097" w:rsidRPr="00150097" w14:paraId="6530877B" w14:textId="77777777" w:rsidTr="001973D7">
        <w:tc>
          <w:tcPr>
            <w:tcW w:w="1615" w:type="dxa"/>
          </w:tcPr>
          <w:p w14:paraId="42BB458D" w14:textId="77777777" w:rsidR="00150097" w:rsidRPr="00DB7309" w:rsidRDefault="00150097" w:rsidP="00150097">
            <w:pPr>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t>Find Feature Enablement</w:t>
            </w:r>
          </w:p>
        </w:tc>
        <w:tc>
          <w:tcPr>
            <w:tcW w:w="7735" w:type="dxa"/>
          </w:tcPr>
          <w:p w14:paraId="2568094B"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User accounts can be accessed through a system view called ALL_USERS</w:t>
            </w:r>
          </w:p>
          <w:p w14:paraId="23393845" w14:textId="77777777" w:rsidR="00150097" w:rsidRPr="00A87206" w:rsidRDefault="00150097" w:rsidP="00150097">
            <w:pPr>
              <w:spacing w:before="0" w:after="0"/>
              <w:rPr>
                <w:rFonts w:asciiTheme="minorHAnsi" w:eastAsiaTheme="majorEastAsia" w:hAnsiTheme="minorHAnsi" w:cstheme="minorHAnsi"/>
                <w:color w:val="000000" w:themeColor="text1"/>
              </w:rPr>
            </w:pPr>
            <w:r w:rsidRPr="00A87206">
              <w:rPr>
                <w:rFonts w:asciiTheme="minorHAnsi" w:eastAsia="Times New Roman" w:hAnsiTheme="minorHAnsi" w:cstheme="minorHAnsi"/>
                <w:color w:val="303336"/>
                <w:szCs w:val="20"/>
                <w:shd w:val="clear" w:color="auto" w:fill="EFF0F1"/>
              </w:rPr>
              <w:t>SELECT * FROM ALL_USERS;</w:t>
            </w:r>
          </w:p>
        </w:tc>
      </w:tr>
      <w:tr w:rsidR="00150097" w:rsidRPr="00150097" w14:paraId="2B461315" w14:textId="77777777" w:rsidTr="001973D7">
        <w:tc>
          <w:tcPr>
            <w:tcW w:w="1615" w:type="dxa"/>
          </w:tcPr>
          <w:p w14:paraId="11CA606A" w14:textId="77777777" w:rsidR="00150097" w:rsidRPr="00DB7309" w:rsidRDefault="00150097" w:rsidP="00150097">
            <w:pPr>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t>Recommendation</w:t>
            </w:r>
          </w:p>
        </w:tc>
        <w:tc>
          <w:tcPr>
            <w:tcW w:w="7735" w:type="dxa"/>
          </w:tcPr>
          <w:p w14:paraId="1BE1771C" w14:textId="77777777" w:rsidR="00150097" w:rsidRPr="00A87206" w:rsidRDefault="00150097" w:rsidP="00150097">
            <w:pPr>
              <w:spacing w:before="0" w:after="0"/>
              <w:rPr>
                <w:rFonts w:asciiTheme="minorHAnsi" w:hAnsiTheme="minorHAnsi" w:cstheme="minorHAnsi"/>
                <w:b/>
              </w:rPr>
            </w:pPr>
            <w:r w:rsidRPr="00A87206">
              <w:rPr>
                <w:rFonts w:asciiTheme="minorHAnsi" w:hAnsiTheme="minorHAnsi" w:cstheme="minorHAnsi"/>
                <w:b/>
              </w:rPr>
              <w:t xml:space="preserve">Feature Description: </w:t>
            </w:r>
          </w:p>
          <w:p w14:paraId="33A33448"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In SQL Server, the privileges at the instance are assigned to the login, and privileges inside a database are given to the related database user. A database user is mapped back to an instance login.</w:t>
            </w:r>
          </w:p>
          <w:p w14:paraId="17197019" w14:textId="77777777" w:rsidR="00150097" w:rsidRPr="00A87206" w:rsidRDefault="00150097" w:rsidP="00150097">
            <w:pPr>
              <w:spacing w:before="0" w:after="0"/>
              <w:rPr>
                <w:rFonts w:asciiTheme="minorHAnsi" w:hAnsiTheme="minorHAnsi" w:cstheme="minorHAnsi"/>
              </w:rPr>
            </w:pPr>
          </w:p>
          <w:p w14:paraId="45EE1C90" w14:textId="77777777" w:rsidR="00150097" w:rsidRPr="00A87206" w:rsidRDefault="00150097" w:rsidP="00CA7353">
            <w:pPr>
              <w:numPr>
                <w:ilvl w:val="0"/>
                <w:numId w:val="43"/>
              </w:numPr>
              <w:spacing w:before="0" w:after="0"/>
              <w:rPr>
                <w:rFonts w:asciiTheme="minorHAnsi" w:hAnsiTheme="minorHAnsi" w:cstheme="minorHAnsi"/>
              </w:rPr>
            </w:pPr>
            <w:r w:rsidRPr="00A87206">
              <w:rPr>
                <w:rFonts w:asciiTheme="minorHAnsi" w:hAnsiTheme="minorHAnsi" w:cstheme="minorHAnsi"/>
              </w:rPr>
              <w:t xml:space="preserve">In SQL Server, schema and user are separate things. The users are only used to log in and define permissions. One schema is the </w:t>
            </w:r>
            <w:proofErr w:type="spellStart"/>
            <w:r w:rsidRPr="00A87206">
              <w:rPr>
                <w:rFonts w:asciiTheme="minorHAnsi" w:hAnsiTheme="minorHAnsi" w:cstheme="minorHAnsi"/>
              </w:rPr>
              <w:t>dbo</w:t>
            </w:r>
            <w:proofErr w:type="spellEnd"/>
            <w:r w:rsidRPr="00A87206">
              <w:rPr>
                <w:rFonts w:asciiTheme="minorHAnsi" w:hAnsiTheme="minorHAnsi" w:cstheme="minorHAnsi"/>
              </w:rPr>
              <w:t xml:space="preserve"> (or database owner) schema.</w:t>
            </w:r>
          </w:p>
          <w:p w14:paraId="5ACAA3F7" w14:textId="77777777" w:rsidR="00150097" w:rsidRPr="00A87206" w:rsidRDefault="00150097" w:rsidP="00CA7353">
            <w:pPr>
              <w:numPr>
                <w:ilvl w:val="0"/>
                <w:numId w:val="43"/>
              </w:numPr>
              <w:spacing w:before="0" w:after="0"/>
              <w:rPr>
                <w:rFonts w:asciiTheme="minorHAnsi" w:hAnsiTheme="minorHAnsi" w:cstheme="minorHAnsi"/>
              </w:rPr>
            </w:pPr>
            <w:r w:rsidRPr="00A87206">
              <w:rPr>
                <w:rFonts w:asciiTheme="minorHAnsi" w:hAnsiTheme="minorHAnsi" w:cstheme="minorHAnsi"/>
              </w:rPr>
              <w:t>In the three-part name '</w:t>
            </w:r>
            <w:proofErr w:type="spellStart"/>
            <w:proofErr w:type="gramStart"/>
            <w:r w:rsidRPr="00A87206">
              <w:rPr>
                <w:rFonts w:asciiTheme="minorHAnsi" w:hAnsiTheme="minorHAnsi" w:cstheme="minorHAnsi"/>
              </w:rPr>
              <w:t>mydb.dbo.mytable</w:t>
            </w:r>
            <w:proofErr w:type="spellEnd"/>
            <w:proofErr w:type="gramEnd"/>
            <w:r w:rsidRPr="00A87206">
              <w:rPr>
                <w:rFonts w:asciiTheme="minorHAnsi" w:hAnsiTheme="minorHAnsi" w:cstheme="minorHAnsi"/>
              </w:rPr>
              <w:t xml:space="preserve">', </w:t>
            </w:r>
            <w:proofErr w:type="spellStart"/>
            <w:r w:rsidRPr="00A87206">
              <w:rPr>
                <w:rFonts w:asciiTheme="minorHAnsi" w:hAnsiTheme="minorHAnsi" w:cstheme="minorHAnsi"/>
              </w:rPr>
              <w:t>mydb</w:t>
            </w:r>
            <w:proofErr w:type="spellEnd"/>
            <w:r w:rsidRPr="00A87206">
              <w:rPr>
                <w:rFonts w:asciiTheme="minorHAnsi" w:hAnsiTheme="minorHAnsi" w:cstheme="minorHAnsi"/>
              </w:rPr>
              <w:t xml:space="preserve"> is a database (physical grouping), while </w:t>
            </w:r>
            <w:proofErr w:type="spellStart"/>
            <w:r w:rsidRPr="00A87206">
              <w:rPr>
                <w:rFonts w:asciiTheme="minorHAnsi" w:hAnsiTheme="minorHAnsi" w:cstheme="minorHAnsi"/>
              </w:rPr>
              <w:t>dbo</w:t>
            </w:r>
            <w:proofErr w:type="spellEnd"/>
            <w:r w:rsidRPr="00A87206">
              <w:rPr>
                <w:rFonts w:asciiTheme="minorHAnsi" w:hAnsiTheme="minorHAnsi" w:cstheme="minorHAnsi"/>
              </w:rPr>
              <w:t xml:space="preserve"> is a schema (logical grouping). </w:t>
            </w:r>
          </w:p>
          <w:p w14:paraId="2B012AE6" w14:textId="77777777" w:rsidR="00150097" w:rsidRPr="00A87206" w:rsidRDefault="00150097" w:rsidP="00CA7353">
            <w:pPr>
              <w:numPr>
                <w:ilvl w:val="0"/>
                <w:numId w:val="43"/>
              </w:numPr>
              <w:spacing w:before="0" w:after="0"/>
              <w:rPr>
                <w:rFonts w:asciiTheme="minorHAnsi" w:hAnsiTheme="minorHAnsi" w:cstheme="minorHAnsi"/>
              </w:rPr>
            </w:pPr>
            <w:r w:rsidRPr="00A87206">
              <w:rPr>
                <w:rFonts w:asciiTheme="minorHAnsi" w:hAnsiTheme="minorHAnsi" w:cstheme="minorHAnsi"/>
              </w:rPr>
              <w:t>Although the terms login and user are often used interchangeably, they are very different.</w:t>
            </w:r>
          </w:p>
          <w:p w14:paraId="66D7902B" w14:textId="77777777" w:rsidR="00150097" w:rsidRPr="00A87206" w:rsidRDefault="00150097" w:rsidP="00CA7353">
            <w:pPr>
              <w:numPr>
                <w:ilvl w:val="0"/>
                <w:numId w:val="43"/>
              </w:numPr>
              <w:spacing w:before="0" w:after="0"/>
              <w:rPr>
                <w:rFonts w:asciiTheme="minorHAnsi" w:hAnsiTheme="minorHAnsi" w:cstheme="minorHAnsi"/>
              </w:rPr>
            </w:pPr>
            <w:r w:rsidRPr="00A87206">
              <w:rPr>
                <w:rFonts w:asciiTheme="minorHAnsi" w:hAnsiTheme="minorHAnsi" w:cstheme="minorHAnsi"/>
              </w:rPr>
              <w:t>A "Login" grants the principal entry into the SERVER.</w:t>
            </w:r>
          </w:p>
          <w:p w14:paraId="76C2C0EC" w14:textId="77777777" w:rsidR="00150097" w:rsidRPr="00A87206" w:rsidRDefault="00150097" w:rsidP="00CA7353">
            <w:pPr>
              <w:numPr>
                <w:ilvl w:val="1"/>
                <w:numId w:val="43"/>
              </w:numPr>
              <w:spacing w:before="0" w:after="0"/>
              <w:rPr>
                <w:rFonts w:asciiTheme="minorHAnsi" w:hAnsiTheme="minorHAnsi" w:cstheme="minorHAnsi"/>
              </w:rPr>
            </w:pPr>
            <w:r w:rsidRPr="00A87206">
              <w:rPr>
                <w:rFonts w:asciiTheme="minorHAnsi" w:hAnsiTheme="minorHAnsi" w:cstheme="minorHAnsi"/>
              </w:rPr>
              <w:t>A "User" grants a login entry into a single DATABASE.</w:t>
            </w:r>
          </w:p>
          <w:p w14:paraId="28700EE1" w14:textId="77777777" w:rsidR="00150097" w:rsidRPr="00A87206" w:rsidRDefault="00150097" w:rsidP="00CA7353">
            <w:pPr>
              <w:numPr>
                <w:ilvl w:val="1"/>
                <w:numId w:val="43"/>
              </w:numPr>
              <w:spacing w:before="0" w:after="0"/>
              <w:rPr>
                <w:rFonts w:asciiTheme="minorHAnsi" w:hAnsiTheme="minorHAnsi" w:cstheme="minorHAnsi"/>
              </w:rPr>
            </w:pPr>
            <w:r w:rsidRPr="00A87206">
              <w:rPr>
                <w:rFonts w:asciiTheme="minorHAnsi" w:hAnsiTheme="minorHAnsi" w:cstheme="minorHAnsi"/>
              </w:rPr>
              <w:t>One "Login" can be associated with many users (one per database).</w:t>
            </w:r>
          </w:p>
          <w:p w14:paraId="6DF78C00" w14:textId="77777777" w:rsidR="00150097" w:rsidRPr="00A87206" w:rsidRDefault="00150097" w:rsidP="00CA7353">
            <w:pPr>
              <w:numPr>
                <w:ilvl w:val="0"/>
                <w:numId w:val="43"/>
              </w:numPr>
              <w:spacing w:before="0" w:after="0"/>
              <w:rPr>
                <w:rFonts w:asciiTheme="minorHAnsi" w:hAnsiTheme="minorHAnsi" w:cstheme="minorHAnsi"/>
              </w:rPr>
            </w:pPr>
            <w:r w:rsidRPr="00A87206">
              <w:rPr>
                <w:rFonts w:asciiTheme="minorHAnsi" w:hAnsiTheme="minorHAnsi" w:cstheme="minorHAnsi"/>
              </w:rPr>
              <w:t xml:space="preserve">In SQL Server, DBA add logins to the SQL Server instance, and these logins are mapped to users in individual databases on the SQL Server instance. </w:t>
            </w:r>
          </w:p>
          <w:p w14:paraId="4CC2DA07" w14:textId="77777777" w:rsidR="00150097" w:rsidRPr="00A87206" w:rsidRDefault="00150097" w:rsidP="00CA7353">
            <w:pPr>
              <w:numPr>
                <w:ilvl w:val="0"/>
                <w:numId w:val="43"/>
              </w:numPr>
              <w:spacing w:before="0" w:after="0"/>
              <w:rPr>
                <w:rFonts w:asciiTheme="minorHAnsi" w:hAnsiTheme="minorHAnsi" w:cstheme="minorHAnsi"/>
              </w:rPr>
            </w:pPr>
            <w:r w:rsidRPr="00A87206">
              <w:rPr>
                <w:rFonts w:asciiTheme="minorHAnsi" w:hAnsiTheme="minorHAnsi" w:cstheme="minorHAnsi"/>
              </w:rPr>
              <w:t>Database users who will create tables and feature classes must have privileges necessary to create these objects in the database, and they must have a schema in which they can create them.</w:t>
            </w:r>
          </w:p>
          <w:p w14:paraId="6A332C76" w14:textId="77777777" w:rsidR="00150097" w:rsidRPr="00A87206" w:rsidRDefault="00150097" w:rsidP="00150097">
            <w:pPr>
              <w:spacing w:before="0" w:after="0"/>
              <w:ind w:left="360"/>
              <w:rPr>
                <w:rFonts w:asciiTheme="minorHAnsi" w:hAnsiTheme="minorHAnsi" w:cstheme="minorHAnsi"/>
              </w:rPr>
            </w:pPr>
          </w:p>
          <w:p w14:paraId="483D969D" w14:textId="77777777" w:rsidR="00150097" w:rsidRPr="00A87206" w:rsidRDefault="00150097" w:rsidP="00150097">
            <w:pPr>
              <w:spacing w:before="0" w:after="0"/>
              <w:rPr>
                <w:rFonts w:asciiTheme="minorHAnsi" w:hAnsiTheme="minorHAnsi" w:cstheme="minorHAnsi"/>
                <w:b/>
              </w:rPr>
            </w:pPr>
            <w:r w:rsidRPr="00A87206">
              <w:rPr>
                <w:rFonts w:asciiTheme="minorHAnsi" w:hAnsiTheme="minorHAnsi" w:cstheme="minorHAnsi"/>
                <w:b/>
              </w:rPr>
              <w:t>Feature Comparison:</w:t>
            </w:r>
          </w:p>
          <w:p w14:paraId="7DC7E683" w14:textId="5B7459F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 xml:space="preserve">A </w:t>
            </w:r>
            <w:r w:rsidR="009C5D46" w:rsidRPr="00A87206">
              <w:rPr>
                <w:rFonts w:asciiTheme="minorHAnsi" w:hAnsiTheme="minorHAnsi" w:cstheme="minorHAnsi"/>
              </w:rPr>
              <w:t>username</w:t>
            </w:r>
            <w:r w:rsidRPr="00A87206">
              <w:rPr>
                <w:rFonts w:asciiTheme="minorHAnsi" w:hAnsiTheme="minorHAnsi" w:cstheme="minorHAnsi"/>
              </w:rPr>
              <w:t xml:space="preserve"> is database system wide in Oracle, but SQL Server uses login IDs to access the instance and user accounts for individual databases. </w:t>
            </w:r>
          </w:p>
          <w:p w14:paraId="78E33BDA" w14:textId="77777777" w:rsidR="00150097" w:rsidRPr="00A87206" w:rsidRDefault="00150097" w:rsidP="00150097">
            <w:pPr>
              <w:spacing w:before="0" w:after="0"/>
              <w:rPr>
                <w:rFonts w:asciiTheme="minorHAnsi" w:hAnsiTheme="minorHAnsi" w:cstheme="minorHAnsi"/>
              </w:rPr>
            </w:pPr>
          </w:p>
          <w:p w14:paraId="407C1B99"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lastRenderedPageBreak/>
              <w:t>Therefore, compared to Oracle; In SQL Server, additionally, a user account must be created in every database that a login needs access to and can be named differently from the login name.</w:t>
            </w:r>
          </w:p>
          <w:p w14:paraId="743B8ABB" w14:textId="77777777" w:rsidR="00150097" w:rsidRPr="00A87206" w:rsidRDefault="00150097" w:rsidP="00150097">
            <w:pPr>
              <w:spacing w:before="0" w:after="0"/>
              <w:rPr>
                <w:rFonts w:asciiTheme="minorHAnsi" w:hAnsiTheme="minorHAnsi" w:cstheme="minorHAnsi"/>
              </w:rPr>
            </w:pPr>
          </w:p>
        </w:tc>
      </w:tr>
      <w:tr w:rsidR="00150097" w:rsidRPr="00150097" w14:paraId="5A05EDF6" w14:textId="77777777" w:rsidTr="001973D7">
        <w:tc>
          <w:tcPr>
            <w:tcW w:w="1615" w:type="dxa"/>
          </w:tcPr>
          <w:p w14:paraId="3A56DCE1" w14:textId="77777777" w:rsidR="00150097" w:rsidRPr="00DB7309" w:rsidRDefault="00150097" w:rsidP="00150097">
            <w:pPr>
              <w:tabs>
                <w:tab w:val="center" w:pos="1278"/>
              </w:tabs>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lastRenderedPageBreak/>
              <w:t>Migration Approach</w:t>
            </w:r>
          </w:p>
        </w:tc>
        <w:tc>
          <w:tcPr>
            <w:tcW w:w="7735" w:type="dxa"/>
          </w:tcPr>
          <w:p w14:paraId="31646BD2"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SSMA doesn’t support automatic migration of User Accounts. In SQL Server, use T-SQL to create logins &amp; users and assign permissions.</w:t>
            </w:r>
          </w:p>
          <w:p w14:paraId="74892716" w14:textId="77777777" w:rsidR="00150097" w:rsidRPr="00A87206" w:rsidRDefault="00150097" w:rsidP="00150097">
            <w:pPr>
              <w:spacing w:before="0" w:after="0"/>
              <w:rPr>
                <w:rFonts w:asciiTheme="minorHAnsi" w:hAnsiTheme="minorHAnsi" w:cstheme="minorHAnsi"/>
              </w:rPr>
            </w:pPr>
          </w:p>
          <w:p w14:paraId="4CAD61FD"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Below are helpful hints/guidance to migrate Users from Oracle to SQL Server:</w:t>
            </w:r>
          </w:p>
          <w:p w14:paraId="32950F70"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Users of Oracle and SQL Server databases are broadly classified as administrative users, application users, and schema owners.</w:t>
            </w:r>
          </w:p>
          <w:p w14:paraId="1B7DFE14" w14:textId="77777777" w:rsidR="00150097" w:rsidRPr="00A87206" w:rsidRDefault="00150097" w:rsidP="00CA7353">
            <w:pPr>
              <w:numPr>
                <w:ilvl w:val="0"/>
                <w:numId w:val="107"/>
              </w:numPr>
              <w:spacing w:before="0" w:after="0"/>
              <w:contextualSpacing/>
              <w:rPr>
                <w:rFonts w:asciiTheme="minorHAnsi" w:hAnsiTheme="minorHAnsi" w:cstheme="minorHAnsi"/>
              </w:rPr>
            </w:pPr>
            <w:r w:rsidRPr="00A87206">
              <w:rPr>
                <w:rFonts w:asciiTheme="minorHAnsi" w:hAnsiTheme="minorHAnsi" w:cstheme="minorHAnsi"/>
              </w:rPr>
              <w:t>Administrative users are users with special roles, such as database administrator and security administrator.</w:t>
            </w:r>
          </w:p>
          <w:p w14:paraId="4B88F632" w14:textId="77777777" w:rsidR="00150097" w:rsidRPr="00A87206" w:rsidRDefault="00150097" w:rsidP="00CA7353">
            <w:pPr>
              <w:numPr>
                <w:ilvl w:val="0"/>
                <w:numId w:val="107"/>
              </w:numPr>
              <w:spacing w:before="0" w:after="0"/>
              <w:contextualSpacing/>
              <w:rPr>
                <w:rFonts w:asciiTheme="minorHAnsi" w:hAnsiTheme="minorHAnsi" w:cstheme="minorHAnsi"/>
              </w:rPr>
            </w:pPr>
            <w:r w:rsidRPr="00A87206">
              <w:rPr>
                <w:rFonts w:asciiTheme="minorHAnsi" w:hAnsiTheme="minorHAnsi" w:cstheme="minorHAnsi"/>
              </w:rPr>
              <w:t>Application users are users who manipulate data in the owning user's tables.</w:t>
            </w:r>
          </w:p>
          <w:p w14:paraId="6059A717" w14:textId="77777777" w:rsidR="00150097" w:rsidRPr="00A87206" w:rsidRDefault="00150097" w:rsidP="00CA7353">
            <w:pPr>
              <w:numPr>
                <w:ilvl w:val="0"/>
                <w:numId w:val="107"/>
              </w:numPr>
              <w:spacing w:before="0" w:after="0"/>
              <w:contextualSpacing/>
              <w:rPr>
                <w:rFonts w:asciiTheme="minorHAnsi" w:hAnsiTheme="minorHAnsi" w:cstheme="minorHAnsi"/>
              </w:rPr>
            </w:pPr>
            <w:r w:rsidRPr="00A87206">
              <w:rPr>
                <w:rFonts w:asciiTheme="minorHAnsi" w:hAnsiTheme="minorHAnsi" w:cstheme="minorHAnsi"/>
              </w:rPr>
              <w:t xml:space="preserve">Schema owners are users who create and maintain objects related to an application. </w:t>
            </w:r>
          </w:p>
          <w:p w14:paraId="6A6C0FC5" w14:textId="77777777" w:rsidR="00150097" w:rsidRPr="00A87206" w:rsidRDefault="00150097" w:rsidP="00150097">
            <w:pPr>
              <w:spacing w:before="0" w:after="0"/>
              <w:rPr>
                <w:rFonts w:asciiTheme="minorHAnsi" w:hAnsiTheme="minorHAnsi" w:cstheme="minorHAnsi"/>
              </w:rPr>
            </w:pPr>
          </w:p>
          <w:p w14:paraId="4EA5E06B"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The basics for the creation of all the three types of users are the same.</w:t>
            </w:r>
          </w:p>
          <w:p w14:paraId="4C9F3945" w14:textId="77777777" w:rsidR="00150097" w:rsidRPr="00A87206" w:rsidRDefault="00150097" w:rsidP="00150097">
            <w:pPr>
              <w:spacing w:before="0" w:after="0"/>
              <w:rPr>
                <w:rFonts w:asciiTheme="minorHAnsi" w:hAnsiTheme="minorHAnsi" w:cstheme="minorHAnsi"/>
              </w:rPr>
            </w:pPr>
          </w:p>
          <w:p w14:paraId="1364E216"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The following query can be run in the source Oracle database to create a list of users that have privileges on any object in a specific schema. The query is constrained to only a specific schema and its users. This aids in situations where only a subset of the schemas and the related users are being migrated:</w:t>
            </w:r>
          </w:p>
          <w:p w14:paraId="20422D8D"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SELECT grantee FROM </w:t>
            </w:r>
            <w:proofErr w:type="spellStart"/>
            <w:r w:rsidRPr="00A87206">
              <w:rPr>
                <w:rFonts w:asciiTheme="minorHAnsi" w:eastAsia="Times New Roman" w:hAnsiTheme="minorHAnsi" w:cstheme="minorHAnsi"/>
                <w:color w:val="303336"/>
                <w:szCs w:val="20"/>
                <w:shd w:val="clear" w:color="auto" w:fill="EFF0F1"/>
              </w:rPr>
              <w:t>dba_tab_privs</w:t>
            </w:r>
            <w:proofErr w:type="spellEnd"/>
            <w:r w:rsidRPr="00A87206">
              <w:rPr>
                <w:rFonts w:asciiTheme="minorHAnsi" w:eastAsia="Times New Roman" w:hAnsiTheme="minorHAnsi" w:cstheme="minorHAnsi"/>
                <w:color w:val="303336"/>
                <w:szCs w:val="20"/>
                <w:shd w:val="clear" w:color="auto" w:fill="EFF0F1"/>
              </w:rPr>
              <w:t xml:space="preserve"> WHERE owner = username</w:t>
            </w:r>
          </w:p>
          <w:p w14:paraId="25DA3F9C"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UNION</w:t>
            </w:r>
          </w:p>
          <w:p w14:paraId="40C6FECA"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SELECT grantee FROM </w:t>
            </w:r>
            <w:proofErr w:type="spellStart"/>
            <w:r w:rsidRPr="00A87206">
              <w:rPr>
                <w:rFonts w:asciiTheme="minorHAnsi" w:eastAsia="Times New Roman" w:hAnsiTheme="minorHAnsi" w:cstheme="minorHAnsi"/>
                <w:color w:val="303336"/>
                <w:szCs w:val="20"/>
                <w:shd w:val="clear" w:color="auto" w:fill="EFF0F1"/>
              </w:rPr>
              <w:t>dba_col_privs</w:t>
            </w:r>
            <w:proofErr w:type="spellEnd"/>
            <w:r w:rsidRPr="00A87206">
              <w:rPr>
                <w:rFonts w:asciiTheme="minorHAnsi" w:eastAsia="Times New Roman" w:hAnsiTheme="minorHAnsi" w:cstheme="minorHAnsi"/>
                <w:color w:val="303336"/>
                <w:szCs w:val="20"/>
                <w:shd w:val="clear" w:color="auto" w:fill="EFF0F1"/>
              </w:rPr>
              <w:t xml:space="preserve"> WHERE owner = </w:t>
            </w:r>
            <w:proofErr w:type="gramStart"/>
            <w:r w:rsidRPr="00A87206">
              <w:rPr>
                <w:rFonts w:asciiTheme="minorHAnsi" w:eastAsia="Times New Roman" w:hAnsiTheme="minorHAnsi" w:cstheme="minorHAnsi"/>
                <w:color w:val="303336"/>
                <w:szCs w:val="20"/>
                <w:shd w:val="clear" w:color="auto" w:fill="EFF0F1"/>
              </w:rPr>
              <w:t>username;</w:t>
            </w:r>
            <w:proofErr w:type="gramEnd"/>
          </w:p>
          <w:p w14:paraId="2D297149" w14:textId="77777777" w:rsidR="00150097" w:rsidRPr="00A87206" w:rsidRDefault="00150097" w:rsidP="00150097">
            <w:pPr>
              <w:spacing w:before="0" w:after="0"/>
              <w:rPr>
                <w:rFonts w:asciiTheme="minorHAnsi" w:hAnsiTheme="minorHAnsi" w:cstheme="minorHAnsi"/>
              </w:rPr>
            </w:pPr>
          </w:p>
          <w:p w14:paraId="29EBD88F"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The grantee could be a user or a role. Obtain the characteristics of user accounts in Oracle to be migrated:</w:t>
            </w:r>
          </w:p>
          <w:p w14:paraId="57DFB406"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SELECT </w:t>
            </w:r>
            <w:proofErr w:type="spellStart"/>
            <w:proofErr w:type="gramStart"/>
            <w:r w:rsidRPr="00A87206">
              <w:rPr>
                <w:rFonts w:asciiTheme="minorHAnsi" w:eastAsia="Times New Roman" w:hAnsiTheme="minorHAnsi" w:cstheme="minorHAnsi"/>
                <w:color w:val="303336"/>
                <w:szCs w:val="20"/>
                <w:shd w:val="clear" w:color="auto" w:fill="EFF0F1"/>
              </w:rPr>
              <w:t>du.username</w:t>
            </w:r>
            <w:proofErr w:type="spellEnd"/>
            <w:proofErr w:type="gramEnd"/>
            <w:r w:rsidRPr="00A87206">
              <w:rPr>
                <w:rFonts w:asciiTheme="minorHAnsi" w:eastAsia="Times New Roman" w:hAnsiTheme="minorHAnsi" w:cstheme="minorHAnsi"/>
                <w:color w:val="303336"/>
                <w:szCs w:val="20"/>
                <w:shd w:val="clear" w:color="auto" w:fill="EFF0F1"/>
              </w:rPr>
              <w:t xml:space="preserve">, </w:t>
            </w:r>
          </w:p>
          <w:p w14:paraId="3C0A2E5C"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   </w:t>
            </w:r>
            <w:proofErr w:type="gramStart"/>
            <w:r w:rsidRPr="00A87206">
              <w:rPr>
                <w:rFonts w:asciiTheme="minorHAnsi" w:eastAsia="Times New Roman" w:hAnsiTheme="minorHAnsi" w:cstheme="minorHAnsi"/>
                <w:color w:val="303336"/>
                <w:szCs w:val="20"/>
                <w:shd w:val="clear" w:color="auto" w:fill="EFF0F1"/>
              </w:rPr>
              <w:t>DECODE(</w:t>
            </w:r>
            <w:proofErr w:type="spellStart"/>
            <w:proofErr w:type="gramEnd"/>
            <w:r w:rsidRPr="00A87206">
              <w:rPr>
                <w:rFonts w:asciiTheme="minorHAnsi" w:eastAsia="Times New Roman" w:hAnsiTheme="minorHAnsi" w:cstheme="minorHAnsi"/>
                <w:color w:val="303336"/>
                <w:szCs w:val="20"/>
                <w:shd w:val="clear" w:color="auto" w:fill="EFF0F1"/>
              </w:rPr>
              <w:t>du.password,'EXTERNAL','EXTERNAL','DB</w:t>
            </w:r>
            <w:proofErr w:type="spellEnd"/>
            <w:r w:rsidRPr="00A87206">
              <w:rPr>
                <w:rFonts w:asciiTheme="minorHAnsi" w:eastAsia="Times New Roman" w:hAnsiTheme="minorHAnsi" w:cstheme="minorHAnsi"/>
                <w:color w:val="303336"/>
                <w:szCs w:val="20"/>
                <w:shd w:val="clear" w:color="auto" w:fill="EFF0F1"/>
              </w:rPr>
              <w:t xml:space="preserve">') "AUTHENTICATION MODE", </w:t>
            </w:r>
          </w:p>
          <w:p w14:paraId="6DA153A4"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   </w:t>
            </w:r>
            <w:proofErr w:type="spellStart"/>
            <w:r w:rsidRPr="00A87206">
              <w:rPr>
                <w:rFonts w:asciiTheme="minorHAnsi" w:eastAsia="Times New Roman" w:hAnsiTheme="minorHAnsi" w:cstheme="minorHAnsi"/>
                <w:color w:val="303336"/>
                <w:szCs w:val="20"/>
                <w:shd w:val="clear" w:color="auto" w:fill="EFF0F1"/>
              </w:rPr>
              <w:t>du.default_tablespace</w:t>
            </w:r>
            <w:proofErr w:type="spellEnd"/>
            <w:r w:rsidRPr="00A87206">
              <w:rPr>
                <w:rFonts w:asciiTheme="minorHAnsi" w:eastAsia="Times New Roman" w:hAnsiTheme="minorHAnsi" w:cstheme="minorHAnsi"/>
                <w:color w:val="303336"/>
                <w:szCs w:val="20"/>
                <w:shd w:val="clear" w:color="auto" w:fill="EFF0F1"/>
              </w:rPr>
              <w:t xml:space="preserve">, </w:t>
            </w:r>
            <w:proofErr w:type="spellStart"/>
            <w:proofErr w:type="gramStart"/>
            <w:r w:rsidRPr="00A87206">
              <w:rPr>
                <w:rFonts w:asciiTheme="minorHAnsi" w:eastAsia="Times New Roman" w:hAnsiTheme="minorHAnsi" w:cstheme="minorHAnsi"/>
                <w:color w:val="303336"/>
                <w:szCs w:val="20"/>
                <w:shd w:val="clear" w:color="auto" w:fill="EFF0F1"/>
              </w:rPr>
              <w:t>du.temporary</w:t>
            </w:r>
            <w:proofErr w:type="gramEnd"/>
            <w:r w:rsidRPr="00A87206">
              <w:rPr>
                <w:rFonts w:asciiTheme="minorHAnsi" w:eastAsia="Times New Roman" w:hAnsiTheme="minorHAnsi" w:cstheme="minorHAnsi"/>
                <w:color w:val="303336"/>
                <w:szCs w:val="20"/>
                <w:shd w:val="clear" w:color="auto" w:fill="EFF0F1"/>
              </w:rPr>
              <w:t>_tablespace</w:t>
            </w:r>
            <w:proofErr w:type="spellEnd"/>
            <w:r w:rsidRPr="00A87206">
              <w:rPr>
                <w:rFonts w:asciiTheme="minorHAnsi" w:eastAsia="Times New Roman" w:hAnsiTheme="minorHAnsi" w:cstheme="minorHAnsi"/>
                <w:color w:val="303336"/>
                <w:szCs w:val="20"/>
                <w:shd w:val="clear" w:color="auto" w:fill="EFF0F1"/>
              </w:rPr>
              <w:t xml:space="preserve">, </w:t>
            </w:r>
          </w:p>
          <w:p w14:paraId="61129AB6"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   </w:t>
            </w:r>
            <w:proofErr w:type="spellStart"/>
            <w:r w:rsidRPr="00A87206">
              <w:rPr>
                <w:rFonts w:asciiTheme="minorHAnsi" w:eastAsia="Times New Roman" w:hAnsiTheme="minorHAnsi" w:cstheme="minorHAnsi"/>
                <w:color w:val="303336"/>
                <w:szCs w:val="20"/>
                <w:shd w:val="clear" w:color="auto" w:fill="EFF0F1"/>
              </w:rPr>
              <w:t>dp.resource_name</w:t>
            </w:r>
            <w:proofErr w:type="spellEnd"/>
            <w:r w:rsidRPr="00A87206">
              <w:rPr>
                <w:rFonts w:asciiTheme="minorHAnsi" w:eastAsia="Times New Roman" w:hAnsiTheme="minorHAnsi" w:cstheme="minorHAnsi"/>
                <w:color w:val="303336"/>
                <w:szCs w:val="20"/>
                <w:shd w:val="clear" w:color="auto" w:fill="EFF0F1"/>
              </w:rPr>
              <w:t xml:space="preserve">, </w:t>
            </w:r>
            <w:proofErr w:type="spellStart"/>
            <w:proofErr w:type="gramStart"/>
            <w:r w:rsidRPr="00A87206">
              <w:rPr>
                <w:rFonts w:asciiTheme="minorHAnsi" w:eastAsia="Times New Roman" w:hAnsiTheme="minorHAnsi" w:cstheme="minorHAnsi"/>
                <w:color w:val="303336"/>
                <w:szCs w:val="20"/>
                <w:shd w:val="clear" w:color="auto" w:fill="EFF0F1"/>
              </w:rPr>
              <w:t>dp.limit</w:t>
            </w:r>
            <w:proofErr w:type="spellEnd"/>
            <w:proofErr w:type="gramEnd"/>
          </w:p>
          <w:p w14:paraId="21C613C2"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FROM </w:t>
            </w:r>
            <w:proofErr w:type="spellStart"/>
            <w:r w:rsidRPr="00A87206">
              <w:rPr>
                <w:rFonts w:asciiTheme="minorHAnsi" w:eastAsia="Times New Roman" w:hAnsiTheme="minorHAnsi" w:cstheme="minorHAnsi"/>
                <w:color w:val="303336"/>
                <w:szCs w:val="20"/>
                <w:shd w:val="clear" w:color="auto" w:fill="EFF0F1"/>
              </w:rPr>
              <w:t>dba_users</w:t>
            </w:r>
            <w:proofErr w:type="spellEnd"/>
            <w:r w:rsidRPr="00A87206">
              <w:rPr>
                <w:rFonts w:asciiTheme="minorHAnsi" w:eastAsia="Times New Roman" w:hAnsiTheme="minorHAnsi" w:cstheme="minorHAnsi"/>
                <w:color w:val="303336"/>
                <w:szCs w:val="20"/>
                <w:shd w:val="clear" w:color="auto" w:fill="EFF0F1"/>
              </w:rPr>
              <w:t xml:space="preserve"> du, </w:t>
            </w:r>
            <w:proofErr w:type="spellStart"/>
            <w:r w:rsidRPr="00A87206">
              <w:rPr>
                <w:rFonts w:asciiTheme="minorHAnsi" w:eastAsia="Times New Roman" w:hAnsiTheme="minorHAnsi" w:cstheme="minorHAnsi"/>
                <w:color w:val="303336"/>
                <w:szCs w:val="20"/>
                <w:shd w:val="clear" w:color="auto" w:fill="EFF0F1"/>
              </w:rPr>
              <w:t>dba_profiles</w:t>
            </w:r>
            <w:proofErr w:type="spellEnd"/>
            <w:r w:rsidRPr="00A87206">
              <w:rPr>
                <w:rFonts w:asciiTheme="minorHAnsi" w:eastAsia="Times New Roman" w:hAnsiTheme="minorHAnsi" w:cstheme="minorHAnsi"/>
                <w:color w:val="303336"/>
                <w:szCs w:val="20"/>
                <w:shd w:val="clear" w:color="auto" w:fill="EFF0F1"/>
              </w:rPr>
              <w:t xml:space="preserve"> </w:t>
            </w:r>
            <w:proofErr w:type="spellStart"/>
            <w:r w:rsidRPr="00A87206">
              <w:rPr>
                <w:rFonts w:asciiTheme="minorHAnsi" w:eastAsia="Times New Roman" w:hAnsiTheme="minorHAnsi" w:cstheme="minorHAnsi"/>
                <w:color w:val="303336"/>
                <w:szCs w:val="20"/>
                <w:shd w:val="clear" w:color="auto" w:fill="EFF0F1"/>
              </w:rPr>
              <w:t>dp</w:t>
            </w:r>
            <w:proofErr w:type="spellEnd"/>
          </w:p>
          <w:p w14:paraId="46F0B292"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WHERE </w:t>
            </w:r>
            <w:proofErr w:type="spellStart"/>
            <w:proofErr w:type="gramStart"/>
            <w:r w:rsidRPr="00A87206">
              <w:rPr>
                <w:rFonts w:asciiTheme="minorHAnsi" w:eastAsia="Times New Roman" w:hAnsiTheme="minorHAnsi" w:cstheme="minorHAnsi"/>
                <w:color w:val="303336"/>
                <w:szCs w:val="20"/>
                <w:shd w:val="clear" w:color="auto" w:fill="EFF0F1"/>
              </w:rPr>
              <w:t>du.profile</w:t>
            </w:r>
            <w:proofErr w:type="spellEnd"/>
            <w:proofErr w:type="gramEnd"/>
            <w:r w:rsidRPr="00A87206">
              <w:rPr>
                <w:rFonts w:asciiTheme="minorHAnsi" w:eastAsia="Times New Roman" w:hAnsiTheme="minorHAnsi" w:cstheme="minorHAnsi"/>
                <w:color w:val="303336"/>
                <w:szCs w:val="20"/>
                <w:shd w:val="clear" w:color="auto" w:fill="EFF0F1"/>
              </w:rPr>
              <w:t xml:space="preserve"> = </w:t>
            </w:r>
            <w:proofErr w:type="spellStart"/>
            <w:r w:rsidRPr="00A87206">
              <w:rPr>
                <w:rFonts w:asciiTheme="minorHAnsi" w:eastAsia="Times New Roman" w:hAnsiTheme="minorHAnsi" w:cstheme="minorHAnsi"/>
                <w:color w:val="303336"/>
                <w:szCs w:val="20"/>
                <w:shd w:val="clear" w:color="auto" w:fill="EFF0F1"/>
              </w:rPr>
              <w:t>dp.profile</w:t>
            </w:r>
            <w:proofErr w:type="spellEnd"/>
          </w:p>
          <w:p w14:paraId="1AFF749E"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AND </w:t>
            </w:r>
            <w:proofErr w:type="spellStart"/>
            <w:r w:rsidRPr="00A87206">
              <w:rPr>
                <w:rFonts w:asciiTheme="minorHAnsi" w:eastAsia="Times New Roman" w:hAnsiTheme="minorHAnsi" w:cstheme="minorHAnsi"/>
                <w:color w:val="303336"/>
                <w:szCs w:val="20"/>
                <w:shd w:val="clear" w:color="auto" w:fill="EFF0F1"/>
              </w:rPr>
              <w:t>dp.resource_type</w:t>
            </w:r>
            <w:proofErr w:type="spellEnd"/>
            <w:r w:rsidRPr="00A87206">
              <w:rPr>
                <w:rFonts w:asciiTheme="minorHAnsi" w:eastAsia="Times New Roman" w:hAnsiTheme="minorHAnsi" w:cstheme="minorHAnsi"/>
                <w:color w:val="303336"/>
                <w:szCs w:val="20"/>
                <w:shd w:val="clear" w:color="auto" w:fill="EFF0F1"/>
              </w:rPr>
              <w:t xml:space="preserve"> = 'PASSWORD'</w:t>
            </w:r>
          </w:p>
          <w:p w14:paraId="55298240"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AND </w:t>
            </w:r>
            <w:proofErr w:type="spellStart"/>
            <w:proofErr w:type="gramStart"/>
            <w:r w:rsidRPr="00A87206">
              <w:rPr>
                <w:rFonts w:asciiTheme="minorHAnsi" w:eastAsia="Times New Roman" w:hAnsiTheme="minorHAnsi" w:cstheme="minorHAnsi"/>
                <w:color w:val="303336"/>
                <w:szCs w:val="20"/>
                <w:shd w:val="clear" w:color="auto" w:fill="EFF0F1"/>
              </w:rPr>
              <w:t>du.username</w:t>
            </w:r>
            <w:proofErr w:type="spellEnd"/>
            <w:proofErr w:type="gramEnd"/>
            <w:r w:rsidRPr="00A87206">
              <w:rPr>
                <w:rFonts w:asciiTheme="minorHAnsi" w:eastAsia="Times New Roman" w:hAnsiTheme="minorHAnsi" w:cstheme="minorHAnsi"/>
                <w:color w:val="303336"/>
                <w:szCs w:val="20"/>
                <w:shd w:val="clear" w:color="auto" w:fill="EFF0F1"/>
              </w:rPr>
              <w:t xml:space="preserve"> = ‘OE’;</w:t>
            </w:r>
          </w:p>
          <w:p w14:paraId="3476BB93"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where OE is the name of the user that is being migrated.</w:t>
            </w:r>
          </w:p>
          <w:p w14:paraId="4A06C693" w14:textId="77777777" w:rsidR="00150097" w:rsidRPr="00A87206" w:rsidRDefault="00150097" w:rsidP="00150097">
            <w:pPr>
              <w:spacing w:before="0" w:after="0"/>
              <w:rPr>
                <w:rFonts w:asciiTheme="minorHAnsi" w:hAnsiTheme="minorHAnsi" w:cstheme="minorHAnsi"/>
              </w:rPr>
            </w:pPr>
          </w:p>
          <w:p w14:paraId="00FCDCE2"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 xml:space="preserve">Create SQL Server login accounts that provide access to the SQL Server </w:t>
            </w:r>
            <w:proofErr w:type="gramStart"/>
            <w:r w:rsidRPr="00A87206">
              <w:rPr>
                <w:rFonts w:asciiTheme="minorHAnsi" w:hAnsiTheme="minorHAnsi" w:cstheme="minorHAnsi"/>
              </w:rPr>
              <w:t>instance, and</w:t>
            </w:r>
            <w:proofErr w:type="gramEnd"/>
            <w:r w:rsidRPr="00A87206">
              <w:rPr>
                <w:rFonts w:asciiTheme="minorHAnsi" w:hAnsiTheme="minorHAnsi" w:cstheme="minorHAnsi"/>
              </w:rPr>
              <w:t xml:space="preserve"> Create a user account in each of the databases in which the schema's objects have been migrated.</w:t>
            </w:r>
          </w:p>
          <w:p w14:paraId="7FB277A8" w14:textId="77777777" w:rsidR="00150097" w:rsidRPr="00A87206" w:rsidRDefault="00150097" w:rsidP="00150097">
            <w:pPr>
              <w:spacing w:before="0" w:after="0"/>
              <w:rPr>
                <w:rFonts w:asciiTheme="minorHAnsi" w:hAnsiTheme="minorHAnsi" w:cstheme="minorHAnsi"/>
              </w:rPr>
            </w:pPr>
          </w:p>
          <w:p w14:paraId="7CA552A7"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 xml:space="preserve">The system stored procedure </w:t>
            </w:r>
            <w:proofErr w:type="spellStart"/>
            <w:r w:rsidRPr="00A87206">
              <w:rPr>
                <w:rFonts w:asciiTheme="minorHAnsi" w:eastAsia="Times New Roman" w:hAnsiTheme="minorHAnsi" w:cstheme="minorHAnsi"/>
                <w:color w:val="303336"/>
                <w:szCs w:val="20"/>
                <w:shd w:val="clear" w:color="auto" w:fill="EFF0F1"/>
              </w:rPr>
              <w:t>sp_grantlogin</w:t>
            </w:r>
            <w:proofErr w:type="spellEnd"/>
            <w:r w:rsidRPr="00A87206">
              <w:rPr>
                <w:rFonts w:asciiTheme="minorHAnsi" w:hAnsiTheme="minorHAnsi" w:cstheme="minorHAnsi"/>
              </w:rPr>
              <w:t xml:space="preserve"> is used to create a SQL Server login for a domain-authenticated account.  </w:t>
            </w:r>
            <w:proofErr w:type="spellStart"/>
            <w:r w:rsidRPr="00A87206">
              <w:rPr>
                <w:rFonts w:asciiTheme="minorHAnsi" w:eastAsia="Times New Roman" w:hAnsiTheme="minorHAnsi" w:cstheme="minorHAnsi"/>
                <w:color w:val="303336"/>
                <w:szCs w:val="20"/>
                <w:shd w:val="clear" w:color="auto" w:fill="EFF0F1"/>
              </w:rPr>
              <w:t>sp_addlogin</w:t>
            </w:r>
            <w:proofErr w:type="spellEnd"/>
            <w:r w:rsidRPr="00A87206">
              <w:rPr>
                <w:rFonts w:asciiTheme="minorHAnsi" w:hAnsiTheme="minorHAnsi" w:cstheme="minorHAnsi"/>
              </w:rPr>
              <w:t xml:space="preserve"> is used to create a SQL Server authenticated account. The procedure </w:t>
            </w:r>
            <w:proofErr w:type="spellStart"/>
            <w:r w:rsidRPr="00A87206">
              <w:rPr>
                <w:rFonts w:asciiTheme="minorHAnsi" w:eastAsia="Times New Roman" w:hAnsiTheme="minorHAnsi" w:cstheme="minorHAnsi"/>
                <w:color w:val="303336"/>
                <w:szCs w:val="20"/>
                <w:shd w:val="clear" w:color="auto" w:fill="EFF0F1"/>
              </w:rPr>
              <w:t>sp_grantdbaccess</w:t>
            </w:r>
            <w:proofErr w:type="spellEnd"/>
            <w:r w:rsidRPr="00A87206">
              <w:rPr>
                <w:rFonts w:asciiTheme="minorHAnsi" w:hAnsiTheme="minorHAnsi" w:cstheme="minorHAnsi"/>
              </w:rPr>
              <w:t xml:space="preserve"> is used to create user accounts in the individual databases for these logins. User accounts should be created in a database only if there are objects in the database the user needs to access. </w:t>
            </w:r>
          </w:p>
          <w:p w14:paraId="6D60C853" w14:textId="77777777" w:rsidR="00150097" w:rsidRPr="00A87206" w:rsidRDefault="00150097" w:rsidP="00150097">
            <w:pPr>
              <w:spacing w:before="0" w:after="0"/>
              <w:rPr>
                <w:rFonts w:asciiTheme="minorHAnsi" w:hAnsiTheme="minorHAnsi" w:cstheme="minorHAnsi"/>
              </w:rPr>
            </w:pPr>
          </w:p>
          <w:p w14:paraId="34F21B81"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T-SQL DDL commands:</w:t>
            </w:r>
          </w:p>
          <w:p w14:paraId="4715E760"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To create login</w:t>
            </w:r>
          </w:p>
          <w:p w14:paraId="2E5A1A9A"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CREATE LOGIN </w:t>
            </w:r>
            <w:proofErr w:type="spellStart"/>
            <w:r w:rsidRPr="00A87206">
              <w:rPr>
                <w:rFonts w:asciiTheme="minorHAnsi" w:eastAsia="Times New Roman" w:hAnsiTheme="minorHAnsi" w:cstheme="minorHAnsi"/>
                <w:color w:val="303336"/>
                <w:szCs w:val="20"/>
                <w:shd w:val="clear" w:color="auto" w:fill="EFF0F1"/>
              </w:rPr>
              <w:t>AbolrousHazem</w:t>
            </w:r>
            <w:proofErr w:type="spellEnd"/>
            <w:r w:rsidRPr="00A87206">
              <w:rPr>
                <w:rFonts w:asciiTheme="minorHAnsi" w:eastAsia="Times New Roman" w:hAnsiTheme="minorHAnsi" w:cstheme="minorHAnsi"/>
                <w:color w:val="303336"/>
                <w:szCs w:val="20"/>
                <w:shd w:val="clear" w:color="auto" w:fill="EFF0F1"/>
              </w:rPr>
              <w:t xml:space="preserve"> WITH PASSWORD = '340$Uuxwp7Mcxo7Khy</w:t>
            </w:r>
            <w:proofErr w:type="gramStart"/>
            <w:r w:rsidRPr="00A87206">
              <w:rPr>
                <w:rFonts w:asciiTheme="minorHAnsi" w:eastAsia="Times New Roman" w:hAnsiTheme="minorHAnsi" w:cstheme="minorHAnsi"/>
                <w:color w:val="303336"/>
                <w:szCs w:val="20"/>
                <w:shd w:val="clear" w:color="auto" w:fill="EFF0F1"/>
              </w:rPr>
              <w:t>';</w:t>
            </w:r>
            <w:proofErr w:type="gramEnd"/>
            <w:r w:rsidRPr="00A87206">
              <w:rPr>
                <w:rFonts w:asciiTheme="minorHAnsi" w:eastAsia="Times New Roman" w:hAnsiTheme="minorHAnsi" w:cstheme="minorHAnsi"/>
                <w:color w:val="303336"/>
                <w:szCs w:val="20"/>
                <w:shd w:val="clear" w:color="auto" w:fill="EFF0F1"/>
              </w:rPr>
              <w:t xml:space="preserve">  </w:t>
            </w:r>
          </w:p>
          <w:p w14:paraId="51BB5FC9" w14:textId="77777777" w:rsidR="00150097" w:rsidRPr="00A87206" w:rsidRDefault="00150097" w:rsidP="00150097">
            <w:pPr>
              <w:spacing w:before="0" w:after="0"/>
              <w:rPr>
                <w:rFonts w:asciiTheme="minorHAnsi" w:hAnsiTheme="minorHAnsi" w:cstheme="minorHAnsi"/>
              </w:rPr>
            </w:pPr>
          </w:p>
          <w:p w14:paraId="1C5673B2"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 xml:space="preserve">Following creates a database user for the login created above: </w:t>
            </w:r>
            <w:r w:rsidRPr="00A87206">
              <w:rPr>
                <w:rFonts w:asciiTheme="minorHAnsi" w:eastAsia="Times New Roman" w:hAnsiTheme="minorHAnsi" w:cstheme="minorHAnsi"/>
                <w:color w:val="303336"/>
                <w:szCs w:val="20"/>
                <w:shd w:val="clear" w:color="auto" w:fill="EFF0F1"/>
              </w:rPr>
              <w:t xml:space="preserve">CREATE USER </w:t>
            </w:r>
            <w:proofErr w:type="spellStart"/>
            <w:r w:rsidRPr="00A87206">
              <w:rPr>
                <w:rFonts w:asciiTheme="minorHAnsi" w:eastAsia="Times New Roman" w:hAnsiTheme="minorHAnsi" w:cstheme="minorHAnsi"/>
                <w:color w:val="303336"/>
                <w:szCs w:val="20"/>
                <w:shd w:val="clear" w:color="auto" w:fill="EFF0F1"/>
              </w:rPr>
              <w:t>AbolrousHazem</w:t>
            </w:r>
            <w:proofErr w:type="spellEnd"/>
            <w:r w:rsidRPr="00A87206">
              <w:rPr>
                <w:rFonts w:asciiTheme="minorHAnsi" w:eastAsia="Times New Roman" w:hAnsiTheme="minorHAnsi" w:cstheme="minorHAnsi"/>
                <w:color w:val="303336"/>
                <w:szCs w:val="20"/>
                <w:shd w:val="clear" w:color="auto" w:fill="EFF0F1"/>
              </w:rPr>
              <w:t xml:space="preserve"> FOR LOGIN </w:t>
            </w:r>
            <w:proofErr w:type="spellStart"/>
            <w:proofErr w:type="gramStart"/>
            <w:r w:rsidRPr="00A87206">
              <w:rPr>
                <w:rFonts w:asciiTheme="minorHAnsi" w:eastAsia="Times New Roman" w:hAnsiTheme="minorHAnsi" w:cstheme="minorHAnsi"/>
                <w:color w:val="303336"/>
                <w:szCs w:val="20"/>
                <w:shd w:val="clear" w:color="auto" w:fill="EFF0F1"/>
              </w:rPr>
              <w:t>AbolrousHazem</w:t>
            </w:r>
            <w:proofErr w:type="spellEnd"/>
            <w:r w:rsidRPr="00A87206">
              <w:rPr>
                <w:rFonts w:asciiTheme="minorHAnsi" w:eastAsia="Times New Roman" w:hAnsiTheme="minorHAnsi" w:cstheme="minorHAnsi"/>
                <w:color w:val="303336"/>
                <w:szCs w:val="20"/>
                <w:shd w:val="clear" w:color="auto" w:fill="EFF0F1"/>
              </w:rPr>
              <w:t>;</w:t>
            </w:r>
            <w:proofErr w:type="gramEnd"/>
          </w:p>
          <w:p w14:paraId="3BA126B1" w14:textId="77777777" w:rsidR="00150097" w:rsidRPr="00A87206" w:rsidRDefault="00150097" w:rsidP="00150097">
            <w:pPr>
              <w:spacing w:before="0" w:after="0"/>
              <w:rPr>
                <w:rFonts w:asciiTheme="minorHAnsi" w:hAnsiTheme="minorHAnsi" w:cstheme="minorHAnsi"/>
              </w:rPr>
            </w:pPr>
          </w:p>
          <w:p w14:paraId="30562287"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To retrieve all Logins in SQL Server, you can execute the following SQL statement:</w:t>
            </w:r>
          </w:p>
          <w:p w14:paraId="737760CB"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SELECT * FROM </w:t>
            </w:r>
            <w:proofErr w:type="spellStart"/>
            <w:r w:rsidRPr="00A87206">
              <w:rPr>
                <w:rFonts w:asciiTheme="minorHAnsi" w:eastAsia="Times New Roman" w:hAnsiTheme="minorHAnsi" w:cstheme="minorHAnsi"/>
                <w:color w:val="303336"/>
                <w:szCs w:val="20"/>
                <w:shd w:val="clear" w:color="auto" w:fill="EFF0F1"/>
              </w:rPr>
              <w:t>master.sys.sql_</w:t>
            </w:r>
            <w:proofErr w:type="gramStart"/>
            <w:r w:rsidRPr="00A87206">
              <w:rPr>
                <w:rFonts w:asciiTheme="minorHAnsi" w:eastAsia="Times New Roman" w:hAnsiTheme="minorHAnsi" w:cstheme="minorHAnsi"/>
                <w:color w:val="303336"/>
                <w:szCs w:val="20"/>
                <w:shd w:val="clear" w:color="auto" w:fill="EFF0F1"/>
              </w:rPr>
              <w:t>logins</w:t>
            </w:r>
            <w:proofErr w:type="spellEnd"/>
            <w:r w:rsidRPr="00A87206">
              <w:rPr>
                <w:rFonts w:asciiTheme="minorHAnsi" w:eastAsia="Times New Roman" w:hAnsiTheme="minorHAnsi" w:cstheme="minorHAnsi"/>
                <w:color w:val="303336"/>
                <w:szCs w:val="20"/>
                <w:shd w:val="clear" w:color="auto" w:fill="EFF0F1"/>
              </w:rPr>
              <w:t>;</w:t>
            </w:r>
            <w:proofErr w:type="gramEnd"/>
          </w:p>
          <w:p w14:paraId="45C93E16" w14:textId="77777777" w:rsidR="00150097" w:rsidRPr="00A87206" w:rsidRDefault="00150097" w:rsidP="00150097">
            <w:pPr>
              <w:spacing w:before="0" w:after="0"/>
              <w:rPr>
                <w:rFonts w:asciiTheme="minorHAnsi" w:hAnsiTheme="minorHAnsi" w:cstheme="minorHAnsi"/>
              </w:rPr>
            </w:pPr>
          </w:p>
          <w:p w14:paraId="545FB306"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For a list of SQL Users:</w:t>
            </w:r>
          </w:p>
          <w:p w14:paraId="7663CFA2" w14:textId="77777777" w:rsidR="00150097" w:rsidRPr="00A87206" w:rsidRDefault="00150097" w:rsidP="00150097">
            <w:pPr>
              <w:spacing w:before="0" w:after="0"/>
              <w:rPr>
                <w:rFonts w:asciiTheme="minorHAnsi" w:eastAsia="Times New Roman" w:hAnsiTheme="minorHAnsi" w:cstheme="minorHAnsi"/>
                <w:color w:val="303336"/>
                <w:szCs w:val="20"/>
                <w:shd w:val="clear" w:color="auto" w:fill="EFF0F1"/>
              </w:rPr>
            </w:pPr>
            <w:r w:rsidRPr="00A87206">
              <w:rPr>
                <w:rFonts w:asciiTheme="minorHAnsi" w:eastAsia="Times New Roman" w:hAnsiTheme="minorHAnsi" w:cstheme="minorHAnsi"/>
                <w:color w:val="303336"/>
                <w:szCs w:val="20"/>
                <w:shd w:val="clear" w:color="auto" w:fill="EFF0F1"/>
              </w:rPr>
              <w:t xml:space="preserve">SELECT * FROM </w:t>
            </w:r>
            <w:proofErr w:type="spellStart"/>
            <w:proofErr w:type="gramStart"/>
            <w:r w:rsidRPr="00A87206">
              <w:rPr>
                <w:rFonts w:asciiTheme="minorHAnsi" w:eastAsia="Times New Roman" w:hAnsiTheme="minorHAnsi" w:cstheme="minorHAnsi"/>
                <w:color w:val="303336"/>
                <w:szCs w:val="20"/>
                <w:shd w:val="clear" w:color="auto" w:fill="EFF0F1"/>
              </w:rPr>
              <w:t>sys.database</w:t>
            </w:r>
            <w:proofErr w:type="gramEnd"/>
            <w:r w:rsidRPr="00A87206">
              <w:rPr>
                <w:rFonts w:asciiTheme="minorHAnsi" w:eastAsia="Times New Roman" w:hAnsiTheme="minorHAnsi" w:cstheme="minorHAnsi"/>
                <w:color w:val="303336"/>
                <w:szCs w:val="20"/>
                <w:shd w:val="clear" w:color="auto" w:fill="EFF0F1"/>
              </w:rPr>
              <w:t>_principals</w:t>
            </w:r>
            <w:proofErr w:type="spellEnd"/>
          </w:p>
          <w:p w14:paraId="6E216D9D" w14:textId="77777777" w:rsidR="00150097" w:rsidRPr="00A87206" w:rsidRDefault="00150097" w:rsidP="00150097">
            <w:pPr>
              <w:spacing w:before="0" w:after="0"/>
              <w:rPr>
                <w:rFonts w:asciiTheme="minorHAnsi" w:hAnsiTheme="minorHAnsi" w:cstheme="minorHAnsi"/>
              </w:rPr>
            </w:pPr>
          </w:p>
          <w:p w14:paraId="1377124E" w14:textId="77777777" w:rsidR="00150097" w:rsidRPr="00A87206" w:rsidRDefault="00150097" w:rsidP="00150097">
            <w:pPr>
              <w:spacing w:before="0" w:after="0"/>
              <w:rPr>
                <w:rFonts w:asciiTheme="minorHAnsi" w:hAnsiTheme="minorHAnsi" w:cstheme="minorHAnsi"/>
              </w:rPr>
            </w:pPr>
            <w:r w:rsidRPr="00A87206">
              <w:rPr>
                <w:rFonts w:asciiTheme="minorHAnsi" w:hAnsiTheme="minorHAnsi" w:cstheme="minorHAnsi"/>
              </w:rPr>
              <w:t>After user migration is done, make sure to reproduce the privileges they possess in the Oracle database.</w:t>
            </w:r>
          </w:p>
        </w:tc>
      </w:tr>
      <w:tr w:rsidR="00150097" w:rsidRPr="00150097" w14:paraId="0AD9D8E0" w14:textId="77777777" w:rsidTr="001973D7">
        <w:tc>
          <w:tcPr>
            <w:tcW w:w="1615" w:type="dxa"/>
          </w:tcPr>
          <w:p w14:paraId="3086D5FA" w14:textId="77777777" w:rsidR="00150097" w:rsidRPr="00DB7309" w:rsidRDefault="00150097" w:rsidP="00150097">
            <w:pPr>
              <w:spacing w:before="0" w:after="0"/>
              <w:rPr>
                <w:rFonts w:asciiTheme="minorHAnsi" w:eastAsiaTheme="majorEastAsia" w:hAnsiTheme="minorHAnsi" w:cstheme="minorHAnsi"/>
                <w:color w:val="000000" w:themeColor="text1"/>
              </w:rPr>
            </w:pPr>
            <w:r w:rsidRPr="00DB7309">
              <w:rPr>
                <w:rFonts w:asciiTheme="minorHAnsi" w:eastAsiaTheme="majorEastAsia" w:hAnsiTheme="minorHAnsi" w:cstheme="minorHAnsi"/>
                <w:color w:val="000000" w:themeColor="text1"/>
              </w:rPr>
              <w:lastRenderedPageBreak/>
              <w:t>References</w:t>
            </w:r>
          </w:p>
        </w:tc>
        <w:tc>
          <w:tcPr>
            <w:tcW w:w="7735" w:type="dxa"/>
          </w:tcPr>
          <w:p w14:paraId="031E0112" w14:textId="6FE29D8B" w:rsidR="00150097" w:rsidRDefault="008C2F26" w:rsidP="00150097">
            <w:pPr>
              <w:spacing w:before="0" w:after="0"/>
              <w:rPr>
                <w:rFonts w:asciiTheme="minorHAnsi" w:hAnsiTheme="minorHAnsi" w:cstheme="minorHAnsi"/>
                <w:sz w:val="20"/>
                <w:szCs w:val="20"/>
              </w:rPr>
            </w:pPr>
            <w:hyperlink r:id="rId60" w:anchor="ADMQS007" w:history="1">
              <w:r w:rsidR="00A315DD" w:rsidRPr="00EF442E">
                <w:rPr>
                  <w:rStyle w:val="Hyperlink"/>
                  <w:rFonts w:asciiTheme="minorHAnsi" w:hAnsiTheme="minorHAnsi" w:cstheme="minorHAnsi"/>
                  <w:sz w:val="20"/>
                  <w:szCs w:val="20"/>
                </w:rPr>
                <w:t>https://docs.oracle.com/cd/E11882_01/server.112/e10897/users_secure.htm#ADMQS007</w:t>
              </w:r>
            </w:hyperlink>
          </w:p>
          <w:p w14:paraId="391140F2" w14:textId="77777777" w:rsidR="00A315DD" w:rsidRPr="00A147AE" w:rsidRDefault="00A315DD" w:rsidP="00150097">
            <w:pPr>
              <w:spacing w:before="0" w:after="0"/>
              <w:rPr>
                <w:rFonts w:asciiTheme="minorHAnsi" w:hAnsiTheme="minorHAnsi" w:cstheme="minorHAnsi"/>
                <w:sz w:val="20"/>
                <w:szCs w:val="20"/>
              </w:rPr>
            </w:pPr>
          </w:p>
          <w:p w14:paraId="3A531E6B" w14:textId="7775F596" w:rsidR="00150097" w:rsidRPr="00A147AE" w:rsidRDefault="008C2F26" w:rsidP="00DB7309">
            <w:pPr>
              <w:spacing w:before="0" w:after="0"/>
              <w:rPr>
                <w:rFonts w:asciiTheme="minorHAnsi" w:eastAsiaTheme="majorEastAsia" w:hAnsiTheme="minorHAnsi" w:cstheme="minorHAnsi"/>
                <w:color w:val="000000" w:themeColor="text1"/>
                <w:sz w:val="20"/>
                <w:szCs w:val="20"/>
              </w:rPr>
            </w:pPr>
            <w:hyperlink r:id="rId61" w:history="1">
              <w:r w:rsidR="00A147AE" w:rsidRPr="00A147AE">
                <w:rPr>
                  <w:rStyle w:val="Hyperlink"/>
                  <w:rFonts w:asciiTheme="minorHAnsi" w:eastAsiaTheme="majorEastAsia" w:hAnsiTheme="minorHAnsi" w:cstheme="minorHAnsi"/>
                  <w:sz w:val="20"/>
                  <w:szCs w:val="20"/>
                </w:rPr>
                <w:t>https://docs.microsoft.com/en-us/sql/relational-databases/security/authentication-access/create-a-login?view=sql-server-ver15</w:t>
              </w:r>
            </w:hyperlink>
          </w:p>
          <w:p w14:paraId="41F2BE90" w14:textId="77777777" w:rsidR="00A147AE" w:rsidRDefault="00A147AE" w:rsidP="00DB7309">
            <w:pPr>
              <w:spacing w:before="0" w:after="0"/>
              <w:rPr>
                <w:rFonts w:ascii="Book Antiqua" w:eastAsiaTheme="majorEastAsia" w:hAnsi="Book Antiqua" w:cstheme="majorBidi"/>
                <w:color w:val="000000" w:themeColor="text1"/>
              </w:rPr>
            </w:pPr>
          </w:p>
          <w:p w14:paraId="5F6B7DCB" w14:textId="3ABC3172" w:rsidR="00A147AE" w:rsidRPr="00A147AE" w:rsidRDefault="008C2F26" w:rsidP="00DB7309">
            <w:pPr>
              <w:spacing w:before="0" w:after="0"/>
              <w:rPr>
                <w:rFonts w:asciiTheme="minorHAnsi" w:eastAsiaTheme="majorEastAsia" w:hAnsiTheme="minorHAnsi" w:cstheme="minorHAnsi"/>
                <w:color w:val="000000" w:themeColor="text1"/>
                <w:sz w:val="20"/>
                <w:szCs w:val="20"/>
              </w:rPr>
            </w:pPr>
            <w:hyperlink r:id="rId62" w:history="1">
              <w:r w:rsidR="00A147AE" w:rsidRPr="00A147AE">
                <w:rPr>
                  <w:rStyle w:val="Hyperlink"/>
                  <w:rFonts w:asciiTheme="minorHAnsi" w:eastAsiaTheme="majorEastAsia" w:hAnsiTheme="minorHAnsi" w:cstheme="minorHAnsi"/>
                  <w:sz w:val="20"/>
                  <w:szCs w:val="20"/>
                </w:rPr>
                <w:t>https://docs.microsoft.com/en-us/sql/relational-databases/security/authentication-access/create-a-database-user?view=sql-server-ver15</w:t>
              </w:r>
            </w:hyperlink>
          </w:p>
          <w:p w14:paraId="7277D34F" w14:textId="77777777" w:rsidR="00A147AE" w:rsidRPr="00A147AE" w:rsidRDefault="00A147AE" w:rsidP="00DB7309">
            <w:pPr>
              <w:spacing w:before="0" w:after="0"/>
              <w:rPr>
                <w:rFonts w:asciiTheme="minorHAnsi" w:eastAsiaTheme="majorEastAsia" w:hAnsiTheme="minorHAnsi" w:cstheme="minorHAnsi"/>
                <w:color w:val="000000" w:themeColor="text1"/>
                <w:sz w:val="20"/>
                <w:szCs w:val="20"/>
              </w:rPr>
            </w:pPr>
          </w:p>
          <w:p w14:paraId="5C9A36FE" w14:textId="74EDDD51" w:rsidR="00A147AE" w:rsidRPr="00A147AE" w:rsidRDefault="008C2F26" w:rsidP="00DB7309">
            <w:pPr>
              <w:spacing w:before="0" w:after="0"/>
              <w:rPr>
                <w:rFonts w:asciiTheme="minorHAnsi" w:eastAsiaTheme="majorEastAsia" w:hAnsiTheme="minorHAnsi" w:cstheme="minorHAnsi"/>
                <w:color w:val="000000" w:themeColor="text1"/>
                <w:sz w:val="20"/>
                <w:szCs w:val="20"/>
              </w:rPr>
            </w:pPr>
            <w:hyperlink r:id="rId63" w:history="1">
              <w:r w:rsidR="00A147AE" w:rsidRPr="00A147AE">
                <w:rPr>
                  <w:rStyle w:val="Hyperlink"/>
                  <w:rFonts w:asciiTheme="minorHAnsi" w:eastAsiaTheme="majorEastAsia" w:hAnsiTheme="minorHAnsi" w:cstheme="minorHAnsi"/>
                  <w:sz w:val="20"/>
                  <w:szCs w:val="20"/>
                </w:rPr>
                <w:t>https://docs.microsoft.com/en-us/sql/t-sql/statements/create-user-transact-sql?view=sql-server-ver15</w:t>
              </w:r>
            </w:hyperlink>
          </w:p>
          <w:p w14:paraId="13AA6463" w14:textId="4CB1D08B" w:rsidR="00A147AE" w:rsidRPr="00150097" w:rsidRDefault="00A147AE" w:rsidP="00DB7309">
            <w:pPr>
              <w:spacing w:before="0" w:after="0"/>
              <w:rPr>
                <w:rFonts w:ascii="Book Antiqua" w:eastAsiaTheme="majorEastAsia" w:hAnsi="Book Antiqua" w:cstheme="majorBidi"/>
                <w:color w:val="000000" w:themeColor="text1"/>
              </w:rPr>
            </w:pPr>
          </w:p>
        </w:tc>
      </w:tr>
    </w:tbl>
    <w:p w14:paraId="6261B19C" w14:textId="77777777" w:rsidR="00150097" w:rsidRPr="00150097" w:rsidRDefault="00150097" w:rsidP="00150097">
      <w:pPr>
        <w:spacing w:before="0" w:after="160" w:line="259" w:lineRule="auto"/>
        <w:rPr>
          <w:rFonts w:asciiTheme="minorHAnsi" w:eastAsiaTheme="minorHAnsi" w:hAnsiTheme="minorHAnsi"/>
        </w:rPr>
      </w:pPr>
    </w:p>
    <w:p w14:paraId="58E79C44" w14:textId="77777777" w:rsidR="00150097" w:rsidRPr="00150097" w:rsidRDefault="00150097" w:rsidP="00150097">
      <w:pPr>
        <w:spacing w:before="0" w:after="160" w:line="259" w:lineRule="auto"/>
        <w:rPr>
          <w:rFonts w:asciiTheme="minorHAnsi" w:eastAsiaTheme="minorHAnsi" w:hAnsiTheme="minorHAnsi"/>
        </w:rPr>
      </w:pPr>
    </w:p>
    <w:p w14:paraId="4862BA70"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36" w:name="_Toc470122514"/>
      <w:r w:rsidRPr="00150097">
        <w:rPr>
          <w:rFonts w:asciiTheme="minorHAnsi" w:eastAsiaTheme="minorHAnsi" w:hAnsiTheme="minorHAnsi"/>
        </w:rPr>
        <w:br w:type="page"/>
      </w:r>
    </w:p>
    <w:p w14:paraId="0E973D72" w14:textId="77777777" w:rsidR="00150097" w:rsidRPr="00150097" w:rsidRDefault="00150097" w:rsidP="00E35734">
      <w:pPr>
        <w:pStyle w:val="Heading2"/>
      </w:pPr>
      <w:bookmarkStart w:id="37" w:name="_Toc40003048"/>
      <w:bookmarkStart w:id="38" w:name="_Toc68785445"/>
      <w:r w:rsidRPr="00150097">
        <w:lastRenderedPageBreak/>
        <w:t>Row-Level Security</w:t>
      </w:r>
      <w:bookmarkEnd w:id="36"/>
      <w:bookmarkEnd w:id="37"/>
      <w:bookmarkEnd w:id="38"/>
    </w:p>
    <w:tbl>
      <w:tblPr>
        <w:tblStyle w:val="TableGrid8"/>
        <w:tblpPr w:leftFromText="180" w:rightFromText="180" w:vertAnchor="text" w:horzAnchor="margin" w:tblpY="532"/>
        <w:tblW w:w="0" w:type="auto"/>
        <w:tblLook w:val="04A0" w:firstRow="1" w:lastRow="0" w:firstColumn="1" w:lastColumn="0" w:noHBand="0" w:noVBand="1"/>
      </w:tblPr>
      <w:tblGrid>
        <w:gridCol w:w="2930"/>
        <w:gridCol w:w="6420"/>
      </w:tblGrid>
      <w:tr w:rsidR="00150097" w:rsidRPr="00150097" w14:paraId="67E9025D" w14:textId="77777777" w:rsidTr="00680077">
        <w:tc>
          <w:tcPr>
            <w:tcW w:w="2930" w:type="dxa"/>
          </w:tcPr>
          <w:p w14:paraId="5B1D0153"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t>Feature ID</w:t>
            </w:r>
          </w:p>
        </w:tc>
        <w:tc>
          <w:tcPr>
            <w:tcW w:w="6420" w:type="dxa"/>
          </w:tcPr>
          <w:p w14:paraId="02C8AEDD"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60</w:t>
            </w:r>
          </w:p>
        </w:tc>
      </w:tr>
      <w:tr w:rsidR="00150097" w:rsidRPr="00150097" w14:paraId="0B7FA41C" w14:textId="77777777" w:rsidTr="00680077">
        <w:trPr>
          <w:trHeight w:val="281"/>
        </w:trPr>
        <w:tc>
          <w:tcPr>
            <w:tcW w:w="2930" w:type="dxa"/>
          </w:tcPr>
          <w:p w14:paraId="710C9ED3"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t>Feature</w:t>
            </w:r>
          </w:p>
        </w:tc>
        <w:tc>
          <w:tcPr>
            <w:tcW w:w="6420" w:type="dxa"/>
          </w:tcPr>
          <w:p w14:paraId="0C35EADC"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Row-Level Security</w:t>
            </w:r>
          </w:p>
        </w:tc>
      </w:tr>
      <w:tr w:rsidR="00150097" w:rsidRPr="00150097" w14:paraId="44D5E286" w14:textId="77777777" w:rsidTr="00680077">
        <w:tc>
          <w:tcPr>
            <w:tcW w:w="2930" w:type="dxa"/>
          </w:tcPr>
          <w:p w14:paraId="3AC783C3"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t>Description</w:t>
            </w:r>
          </w:p>
        </w:tc>
        <w:tc>
          <w:tcPr>
            <w:tcW w:w="6420" w:type="dxa"/>
          </w:tcPr>
          <w:p w14:paraId="1316B585"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Protect data privacy by ensuring the right access across rows</w:t>
            </w:r>
          </w:p>
          <w:p w14:paraId="693E7572"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Fine-grained access control over specific rows in a database table</w:t>
            </w:r>
          </w:p>
          <w:p w14:paraId="1C2C9738"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Help prevent unauthorized access when multiple users share the same tables, or to implement connection filtering in multitenant applications.</w:t>
            </w:r>
          </w:p>
          <w:p w14:paraId="75B1FC08"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Oracle Label Security (OLS) enables you to enforce row-level security for your tables. Hides rows and data depending on user access grants. You can accomplish this by assigning one or more security labels that define the level of security you want for the data rows of the table.</w:t>
            </w:r>
          </w:p>
          <w:p w14:paraId="481EC40E" w14:textId="77777777" w:rsidR="00150097" w:rsidRPr="00E3145E" w:rsidRDefault="00150097" w:rsidP="00150097">
            <w:pPr>
              <w:spacing w:before="0" w:after="0"/>
              <w:rPr>
                <w:rFonts w:asciiTheme="minorHAnsi" w:hAnsiTheme="minorHAnsi" w:cstheme="minorHAnsi"/>
              </w:rPr>
            </w:pPr>
          </w:p>
          <w:p w14:paraId="5F541E62"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You then create a security authorization for users based on the OLS labels.</w:t>
            </w:r>
          </w:p>
          <w:p w14:paraId="391E7283" w14:textId="77777777" w:rsidR="00150097" w:rsidRPr="00E3145E" w:rsidRDefault="00150097" w:rsidP="00150097">
            <w:pPr>
              <w:spacing w:before="0" w:after="0"/>
              <w:rPr>
                <w:rFonts w:asciiTheme="minorHAnsi" w:hAnsiTheme="minorHAnsi" w:cstheme="minorHAnsi"/>
              </w:rPr>
            </w:pPr>
          </w:p>
          <w:p w14:paraId="601BEE6B"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For example, rows that contain highly sensitive data can be assigned a label entitled HIGHLY SENSITIVE; rows that are less sensitive can be labeled as SENSITIVE, and so on. Rows that all users can have access to can be labeled PUBLIC. You can create as many labels as you need, to fit your site's security requirements. In a multitenant environment, the labels apply to the local pluggable database (PDB) and the session labels apply to local users.</w:t>
            </w:r>
          </w:p>
          <w:p w14:paraId="2A966F1E" w14:textId="77777777" w:rsidR="00150097" w:rsidRPr="00E3145E" w:rsidRDefault="00150097" w:rsidP="00150097">
            <w:pPr>
              <w:spacing w:before="0" w:after="0"/>
              <w:rPr>
                <w:rFonts w:asciiTheme="minorHAnsi" w:hAnsiTheme="minorHAnsi" w:cstheme="minorHAnsi"/>
              </w:rPr>
            </w:pPr>
          </w:p>
          <w:p w14:paraId="6831891E"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 xml:space="preserve">After you create and assign the labels, you can use Oracle Label Security to assign specific </w:t>
            </w:r>
            <w:proofErr w:type="gramStart"/>
            <w:r w:rsidRPr="00E3145E">
              <w:rPr>
                <w:rFonts w:asciiTheme="minorHAnsi" w:hAnsiTheme="minorHAnsi" w:cstheme="minorHAnsi"/>
              </w:rPr>
              <w:t>users</w:t>
            </w:r>
            <w:proofErr w:type="gramEnd"/>
            <w:r w:rsidRPr="00E3145E">
              <w:rPr>
                <w:rFonts w:asciiTheme="minorHAnsi" w:hAnsiTheme="minorHAnsi" w:cstheme="minorHAnsi"/>
              </w:rPr>
              <w:t xml:space="preserve"> authorization for specific rows, based on these labels. Afterward, Oracle Label Security automatically compares the label of the data row with the security clearance of the user to determine whether the user is allowed access to the data in the row. </w:t>
            </w:r>
          </w:p>
          <w:p w14:paraId="4F663F14" w14:textId="77777777" w:rsidR="00150097" w:rsidRPr="00E3145E" w:rsidRDefault="00150097" w:rsidP="00150097">
            <w:pPr>
              <w:spacing w:before="0" w:after="0"/>
              <w:rPr>
                <w:rFonts w:asciiTheme="minorHAnsi" w:hAnsiTheme="minorHAnsi" w:cstheme="minorHAnsi"/>
              </w:rPr>
            </w:pPr>
          </w:p>
          <w:p w14:paraId="208ED3C9"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You can create Oracle Label Security labels and policies in Enterprise Manager, or you can create them using the SA_SYSDBA, SA_COMPONENTS, and SA_LABEL_ADMIN PL/SQL packages.</w:t>
            </w:r>
          </w:p>
          <w:p w14:paraId="225F809E" w14:textId="77777777" w:rsidR="00150097" w:rsidRPr="00E3145E" w:rsidRDefault="00150097" w:rsidP="00150097">
            <w:pPr>
              <w:spacing w:before="0" w:after="0"/>
              <w:rPr>
                <w:rFonts w:asciiTheme="minorHAnsi" w:hAnsiTheme="minorHAnsi" w:cstheme="minorHAnsi"/>
              </w:rPr>
            </w:pPr>
          </w:p>
        </w:tc>
      </w:tr>
      <w:tr w:rsidR="00150097" w:rsidRPr="00150097" w14:paraId="6738846F" w14:textId="77777777" w:rsidTr="00680077">
        <w:tc>
          <w:tcPr>
            <w:tcW w:w="2930" w:type="dxa"/>
          </w:tcPr>
          <w:p w14:paraId="5C600033"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t>Category</w:t>
            </w:r>
          </w:p>
        </w:tc>
        <w:tc>
          <w:tcPr>
            <w:tcW w:w="6420" w:type="dxa"/>
          </w:tcPr>
          <w:p w14:paraId="69F49657"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Security</w:t>
            </w:r>
          </w:p>
        </w:tc>
      </w:tr>
      <w:tr w:rsidR="00150097" w:rsidRPr="00150097" w14:paraId="43399C17" w14:textId="77777777" w:rsidTr="00680077">
        <w:tc>
          <w:tcPr>
            <w:tcW w:w="2930" w:type="dxa"/>
          </w:tcPr>
          <w:p w14:paraId="7E3D87B0"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t>To Find Feature Enablement</w:t>
            </w:r>
          </w:p>
        </w:tc>
        <w:tc>
          <w:tcPr>
            <w:tcW w:w="6420" w:type="dxa"/>
          </w:tcPr>
          <w:p w14:paraId="198B6453"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Check if Oracle Label Security is enabled:</w:t>
            </w:r>
          </w:p>
          <w:p w14:paraId="13948186" w14:textId="77777777" w:rsidR="00150097" w:rsidRPr="00E3145E" w:rsidRDefault="00150097" w:rsidP="00150097">
            <w:pPr>
              <w:spacing w:before="0" w:after="0"/>
              <w:rPr>
                <w:rFonts w:asciiTheme="minorHAnsi" w:hAnsiTheme="minorHAnsi" w:cstheme="minorHAnsi"/>
              </w:rPr>
            </w:pPr>
            <w:r w:rsidRPr="00E3145E">
              <w:rPr>
                <w:rFonts w:asciiTheme="minorHAnsi" w:eastAsia="Times New Roman" w:hAnsiTheme="minorHAnsi" w:cstheme="minorHAnsi"/>
                <w:color w:val="303336"/>
                <w:shd w:val="clear" w:color="auto" w:fill="EFF0F1"/>
              </w:rPr>
              <w:t>SELECT VALUE FROM V$OPTION WHERE PARAMETER = 'Oracle Label Security';</w:t>
            </w:r>
          </w:p>
        </w:tc>
      </w:tr>
      <w:tr w:rsidR="00150097" w:rsidRPr="00150097" w14:paraId="3EA20754" w14:textId="77777777" w:rsidTr="00680077">
        <w:tc>
          <w:tcPr>
            <w:tcW w:w="2930" w:type="dxa"/>
          </w:tcPr>
          <w:p w14:paraId="1425F0DB"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t>Recommendation</w:t>
            </w:r>
          </w:p>
        </w:tc>
        <w:tc>
          <w:tcPr>
            <w:tcW w:w="6420" w:type="dxa"/>
          </w:tcPr>
          <w:p w14:paraId="0E95B483" w14:textId="77777777" w:rsidR="00150097" w:rsidRPr="00E3145E" w:rsidRDefault="00150097" w:rsidP="00150097">
            <w:pPr>
              <w:spacing w:before="0" w:after="0"/>
              <w:rPr>
                <w:rFonts w:asciiTheme="minorHAnsi" w:hAnsiTheme="minorHAnsi" w:cstheme="minorHAnsi"/>
                <w:b/>
              </w:rPr>
            </w:pPr>
            <w:r w:rsidRPr="00E3145E">
              <w:rPr>
                <w:rFonts w:asciiTheme="minorHAnsi" w:hAnsiTheme="minorHAnsi" w:cstheme="minorHAnsi"/>
                <w:b/>
              </w:rPr>
              <w:t>Feature Description:</w:t>
            </w:r>
          </w:p>
          <w:p w14:paraId="203ACCD9"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In SQL Server, Implement RLS by using the CREATE SECURITY POLICY Transact-SQL statement, and predicates created as inline table valued functions.</w:t>
            </w:r>
          </w:p>
          <w:p w14:paraId="0AD170B6" w14:textId="77777777" w:rsidR="00150097" w:rsidRPr="00E3145E" w:rsidRDefault="00150097" w:rsidP="00150097">
            <w:pPr>
              <w:spacing w:before="0" w:after="0"/>
              <w:rPr>
                <w:rFonts w:asciiTheme="minorHAnsi" w:hAnsiTheme="minorHAnsi" w:cstheme="minorHAnsi"/>
              </w:rPr>
            </w:pPr>
          </w:p>
          <w:p w14:paraId="1FDD9B5C"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It is highly recommended to create a separate schema for the RLS objects (predicate function and security policy).</w:t>
            </w:r>
          </w:p>
          <w:p w14:paraId="139DD677"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RLS supports two types of security predicates.</w:t>
            </w:r>
          </w:p>
          <w:p w14:paraId="293955FE"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FILTER silently filters the rows available to read operations (SELECT, UPDATE, and DELETE).</w:t>
            </w:r>
          </w:p>
          <w:p w14:paraId="17A4C50C"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BLOCK explicitly blocks write operations (AFTER INSERT, AFTER UPDATE, BEFORE UPDATE, BEFORE DELETE) that violate the predicate.</w:t>
            </w:r>
          </w:p>
          <w:p w14:paraId="272813AF"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Access to row-level data in a table is restricted by a security predicate defined as an inline table-valued function. The function is then invoked and enforced by a security policy. For filter predicates, there is no indication to the application that rows have been filtered from the result set; if all rows are filtered, then a null set will be returned. For block predicates, any operations that violate the predicate will fail with an error.</w:t>
            </w:r>
          </w:p>
          <w:p w14:paraId="4787EE80" w14:textId="77777777" w:rsidR="00150097" w:rsidRPr="00E3145E" w:rsidRDefault="00150097" w:rsidP="00150097">
            <w:pPr>
              <w:spacing w:before="0" w:after="0"/>
              <w:rPr>
                <w:rFonts w:asciiTheme="minorHAnsi" w:hAnsiTheme="minorHAnsi" w:cstheme="minorHAnsi"/>
              </w:rPr>
            </w:pPr>
          </w:p>
          <w:p w14:paraId="44D57ABE"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Administer via SQL Server Management Studio or SQL Server Data Tools</w:t>
            </w:r>
          </w:p>
          <w:p w14:paraId="4CD2A77C"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Enforcement logic inside the database and schema bound to the table.</w:t>
            </w:r>
          </w:p>
          <w:p w14:paraId="48701F6E" w14:textId="77777777" w:rsidR="00150097" w:rsidRPr="00E3145E" w:rsidRDefault="00150097" w:rsidP="00150097">
            <w:pPr>
              <w:spacing w:before="0" w:after="0"/>
              <w:rPr>
                <w:rFonts w:asciiTheme="minorHAnsi" w:hAnsiTheme="minorHAnsi" w:cstheme="minorHAnsi"/>
              </w:rPr>
            </w:pPr>
          </w:p>
          <w:p w14:paraId="1072A192" w14:textId="77777777" w:rsidR="00150097" w:rsidRPr="00E3145E" w:rsidRDefault="00150097" w:rsidP="00150097">
            <w:pPr>
              <w:spacing w:before="0" w:after="0"/>
              <w:rPr>
                <w:rFonts w:asciiTheme="minorHAnsi" w:hAnsiTheme="minorHAnsi" w:cstheme="minorHAnsi"/>
                <w:b/>
              </w:rPr>
            </w:pPr>
            <w:r w:rsidRPr="00E3145E">
              <w:rPr>
                <w:rFonts w:asciiTheme="minorHAnsi" w:hAnsiTheme="minorHAnsi" w:cstheme="minorHAnsi"/>
                <w:b/>
              </w:rPr>
              <w:t>Feature Comparison:</w:t>
            </w:r>
          </w:p>
          <w:p w14:paraId="18AD1304"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RLS feature is supported by SQL Server as well.</w:t>
            </w:r>
          </w:p>
          <w:p w14:paraId="42BF440A"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 xml:space="preserve">The access restriction logic </w:t>
            </w:r>
            <w:proofErr w:type="gramStart"/>
            <w:r w:rsidRPr="00E3145E">
              <w:rPr>
                <w:rFonts w:asciiTheme="minorHAnsi" w:hAnsiTheme="minorHAnsi" w:cstheme="minorHAnsi"/>
              </w:rPr>
              <w:t>is located in</w:t>
            </w:r>
            <w:proofErr w:type="gramEnd"/>
            <w:r w:rsidRPr="00E3145E">
              <w:rPr>
                <w:rFonts w:asciiTheme="minorHAnsi" w:hAnsiTheme="minorHAnsi" w:cstheme="minorHAnsi"/>
              </w:rPr>
              <w:t xml:space="preserve"> the database tier rather than away from the data in another application tier. The database system applies the access restrictions every time that data access is attempted from any tier. </w:t>
            </w:r>
          </w:p>
        </w:tc>
      </w:tr>
      <w:tr w:rsidR="00150097" w:rsidRPr="00150097" w14:paraId="15FCB594" w14:textId="77777777" w:rsidTr="00680077">
        <w:tc>
          <w:tcPr>
            <w:tcW w:w="2930" w:type="dxa"/>
          </w:tcPr>
          <w:p w14:paraId="68FFF73B"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lastRenderedPageBreak/>
              <w:t>Migration Approach</w:t>
            </w:r>
          </w:p>
        </w:tc>
        <w:tc>
          <w:tcPr>
            <w:tcW w:w="6420" w:type="dxa"/>
          </w:tcPr>
          <w:p w14:paraId="3EBC8AD8"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 xml:space="preserve">SSMA can’t migrate Row Level Security directly. </w:t>
            </w:r>
          </w:p>
          <w:p w14:paraId="62275656" w14:textId="77777777" w:rsidR="00150097" w:rsidRPr="00E3145E" w:rsidRDefault="00150097" w:rsidP="00150097">
            <w:pPr>
              <w:spacing w:before="0" w:after="0"/>
              <w:rPr>
                <w:rFonts w:asciiTheme="minorHAnsi" w:hAnsiTheme="minorHAnsi" w:cstheme="minorHAnsi"/>
              </w:rPr>
            </w:pPr>
          </w:p>
          <w:p w14:paraId="1A28013A" w14:textId="77777777" w:rsidR="00150097" w:rsidRPr="00E3145E" w:rsidRDefault="00150097" w:rsidP="00150097">
            <w:pPr>
              <w:spacing w:before="0" w:after="0"/>
              <w:rPr>
                <w:rFonts w:asciiTheme="minorHAnsi" w:hAnsiTheme="minorHAnsi" w:cstheme="minorHAnsi"/>
              </w:rPr>
            </w:pPr>
            <w:r w:rsidRPr="00E3145E">
              <w:rPr>
                <w:rFonts w:asciiTheme="minorHAnsi" w:hAnsiTheme="minorHAnsi" w:cstheme="minorHAnsi"/>
              </w:rPr>
              <w:t xml:space="preserve">In SQL Server, Row-Level Security can be implemented manually by using the CREATE SECURITY POLICY Transact-SQL statement, and predicates defining filtering criteria created as inline table valued functions. </w:t>
            </w:r>
          </w:p>
          <w:p w14:paraId="0BC3DBB3" w14:textId="77777777" w:rsidR="00150097" w:rsidRPr="00E3145E" w:rsidRDefault="00150097" w:rsidP="00150097">
            <w:pPr>
              <w:spacing w:before="0" w:after="0"/>
              <w:rPr>
                <w:rFonts w:asciiTheme="minorHAnsi" w:hAnsiTheme="minorHAnsi" w:cstheme="minorHAnsi"/>
              </w:rPr>
            </w:pPr>
          </w:p>
          <w:p w14:paraId="73D01C65" w14:textId="77777777" w:rsidR="00150097" w:rsidRPr="00E3145E" w:rsidRDefault="00150097" w:rsidP="00150097">
            <w:pPr>
              <w:spacing w:before="0" w:after="0"/>
              <w:rPr>
                <w:rFonts w:asciiTheme="minorHAnsi" w:eastAsia="Times New Roman" w:hAnsiTheme="minorHAnsi" w:cstheme="minorHAnsi"/>
              </w:rPr>
            </w:pPr>
            <w:r w:rsidRPr="00E3145E">
              <w:rPr>
                <w:rFonts w:asciiTheme="minorHAnsi" w:eastAsia="Times New Roman" w:hAnsiTheme="minorHAnsi" w:cstheme="minorHAnsi"/>
              </w:rPr>
              <w:t xml:space="preserve">Step 1: Create a new inline table valued function. The function returns 1 when a row in the </w:t>
            </w:r>
            <w:proofErr w:type="spellStart"/>
            <w:r w:rsidRPr="00E3145E">
              <w:rPr>
                <w:rFonts w:asciiTheme="minorHAnsi" w:eastAsia="Times New Roman" w:hAnsiTheme="minorHAnsi" w:cstheme="minorHAnsi"/>
              </w:rPr>
              <w:t>SalesRep</w:t>
            </w:r>
            <w:proofErr w:type="spellEnd"/>
            <w:r w:rsidRPr="00E3145E">
              <w:rPr>
                <w:rFonts w:asciiTheme="minorHAnsi" w:eastAsia="Times New Roman" w:hAnsiTheme="minorHAnsi" w:cstheme="minorHAnsi"/>
              </w:rPr>
              <w:t xml:space="preserve"> column is the same as the user executing the query (@SalesRep = USER_</w:t>
            </w:r>
            <w:proofErr w:type="gramStart"/>
            <w:r w:rsidRPr="00E3145E">
              <w:rPr>
                <w:rFonts w:asciiTheme="minorHAnsi" w:eastAsia="Times New Roman" w:hAnsiTheme="minorHAnsi" w:cstheme="minorHAnsi"/>
              </w:rPr>
              <w:t>NAME(</w:t>
            </w:r>
            <w:proofErr w:type="gramEnd"/>
            <w:r w:rsidRPr="00E3145E">
              <w:rPr>
                <w:rFonts w:asciiTheme="minorHAnsi" w:eastAsia="Times New Roman" w:hAnsiTheme="minorHAnsi" w:cstheme="minorHAnsi"/>
              </w:rPr>
              <w:t>)) or if the user executing the query is the Manager user (USER_NAME() = 'Manager').</w:t>
            </w:r>
          </w:p>
          <w:p w14:paraId="11DE3BA4" w14:textId="77777777" w:rsidR="00150097" w:rsidRPr="00E3145E" w:rsidRDefault="00150097" w:rsidP="00150097">
            <w:pPr>
              <w:spacing w:before="0" w:after="0"/>
              <w:rPr>
                <w:rFonts w:asciiTheme="minorHAnsi" w:eastAsia="Times New Roman" w:hAnsiTheme="minorHAnsi" w:cstheme="minorHAnsi"/>
              </w:rPr>
            </w:pPr>
            <w:r w:rsidRPr="00E3145E">
              <w:rPr>
                <w:rFonts w:asciiTheme="minorHAnsi" w:eastAsia="Times New Roman" w:hAnsiTheme="minorHAnsi" w:cstheme="minorHAnsi"/>
              </w:rPr>
              <w:t> </w:t>
            </w:r>
          </w:p>
          <w:p w14:paraId="15A2BA41"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CREATE TABLE Sales  </w:t>
            </w:r>
          </w:p>
          <w:p w14:paraId="1ED00185"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  </w:t>
            </w:r>
          </w:p>
          <w:p w14:paraId="2CD6FDBF"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w:t>
            </w:r>
            <w:proofErr w:type="spellStart"/>
            <w:r w:rsidRPr="00E3145E">
              <w:rPr>
                <w:rFonts w:asciiTheme="minorHAnsi" w:eastAsia="Times New Roman" w:hAnsiTheme="minorHAnsi" w:cstheme="minorHAnsi"/>
                <w:color w:val="303336"/>
                <w:shd w:val="clear" w:color="auto" w:fill="EFF0F1"/>
              </w:rPr>
              <w:t>OrderID</w:t>
            </w:r>
            <w:proofErr w:type="spellEnd"/>
            <w:r w:rsidRPr="00E3145E">
              <w:rPr>
                <w:rFonts w:asciiTheme="minorHAnsi" w:eastAsia="Times New Roman" w:hAnsiTheme="minorHAnsi" w:cstheme="minorHAnsi"/>
                <w:color w:val="303336"/>
                <w:shd w:val="clear" w:color="auto" w:fill="EFF0F1"/>
              </w:rPr>
              <w:t xml:space="preserve"> int,  </w:t>
            </w:r>
          </w:p>
          <w:p w14:paraId="4ED1453A"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w:t>
            </w:r>
            <w:proofErr w:type="spellStart"/>
            <w:r w:rsidRPr="00E3145E">
              <w:rPr>
                <w:rFonts w:asciiTheme="minorHAnsi" w:eastAsia="Times New Roman" w:hAnsiTheme="minorHAnsi" w:cstheme="minorHAnsi"/>
                <w:color w:val="303336"/>
                <w:shd w:val="clear" w:color="auto" w:fill="EFF0F1"/>
              </w:rPr>
              <w:t>SalesRep</w:t>
            </w:r>
            <w:proofErr w:type="spellEnd"/>
            <w:r w:rsidRPr="00E3145E">
              <w:rPr>
                <w:rFonts w:asciiTheme="minorHAnsi" w:eastAsia="Times New Roman" w:hAnsiTheme="minorHAnsi" w:cstheme="minorHAnsi"/>
                <w:color w:val="303336"/>
                <w:shd w:val="clear" w:color="auto" w:fill="EFF0F1"/>
              </w:rPr>
              <w:t xml:space="preserve"> </w:t>
            </w:r>
            <w:proofErr w:type="spellStart"/>
            <w:r w:rsidRPr="00E3145E">
              <w:rPr>
                <w:rFonts w:asciiTheme="minorHAnsi" w:eastAsia="Times New Roman" w:hAnsiTheme="minorHAnsi" w:cstheme="minorHAnsi"/>
                <w:color w:val="303336"/>
                <w:shd w:val="clear" w:color="auto" w:fill="EFF0F1"/>
              </w:rPr>
              <w:t>sysname</w:t>
            </w:r>
            <w:proofErr w:type="spellEnd"/>
            <w:r w:rsidRPr="00E3145E">
              <w:rPr>
                <w:rFonts w:asciiTheme="minorHAnsi" w:eastAsia="Times New Roman" w:hAnsiTheme="minorHAnsi" w:cstheme="minorHAnsi"/>
                <w:color w:val="303336"/>
                <w:shd w:val="clear" w:color="auto" w:fill="EFF0F1"/>
              </w:rPr>
              <w:t xml:space="preserve">,  </w:t>
            </w:r>
          </w:p>
          <w:p w14:paraId="4D59AECA"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Product </w:t>
            </w:r>
            <w:proofErr w:type="gramStart"/>
            <w:r w:rsidRPr="00E3145E">
              <w:rPr>
                <w:rFonts w:asciiTheme="minorHAnsi" w:eastAsia="Times New Roman" w:hAnsiTheme="minorHAnsi" w:cstheme="minorHAnsi"/>
                <w:color w:val="303336"/>
                <w:shd w:val="clear" w:color="auto" w:fill="EFF0F1"/>
              </w:rPr>
              <w:t>varchar(</w:t>
            </w:r>
            <w:proofErr w:type="gramEnd"/>
            <w:r w:rsidRPr="00E3145E">
              <w:rPr>
                <w:rFonts w:asciiTheme="minorHAnsi" w:eastAsia="Times New Roman" w:hAnsiTheme="minorHAnsi" w:cstheme="minorHAnsi"/>
                <w:color w:val="303336"/>
                <w:shd w:val="clear" w:color="auto" w:fill="EFF0F1"/>
              </w:rPr>
              <w:t xml:space="preserve">10),  </w:t>
            </w:r>
          </w:p>
          <w:p w14:paraId="04936ABB"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Qty int  </w:t>
            </w:r>
          </w:p>
          <w:p w14:paraId="26723844"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  </w:t>
            </w:r>
          </w:p>
          <w:p w14:paraId="06E54240" w14:textId="77777777" w:rsidR="00150097" w:rsidRPr="00E3145E" w:rsidRDefault="00150097" w:rsidP="00150097">
            <w:pPr>
              <w:spacing w:before="0" w:after="0"/>
              <w:rPr>
                <w:rFonts w:asciiTheme="minorHAnsi" w:eastAsia="Times New Roman" w:hAnsiTheme="minorHAnsi" w:cstheme="minorHAnsi"/>
              </w:rPr>
            </w:pPr>
            <w:r w:rsidRPr="00E3145E">
              <w:rPr>
                <w:rFonts w:asciiTheme="minorHAnsi" w:eastAsia="Times New Roman" w:hAnsiTheme="minorHAnsi" w:cstheme="minorHAnsi"/>
              </w:rPr>
              <w:lastRenderedPageBreak/>
              <w:t> </w:t>
            </w:r>
          </w:p>
          <w:p w14:paraId="242B57E9"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CREATE FUNCTION </w:t>
            </w:r>
            <w:proofErr w:type="spellStart"/>
            <w:r w:rsidRPr="00E3145E">
              <w:rPr>
                <w:rFonts w:asciiTheme="minorHAnsi" w:eastAsia="Times New Roman" w:hAnsiTheme="minorHAnsi" w:cstheme="minorHAnsi"/>
                <w:color w:val="303336"/>
                <w:shd w:val="clear" w:color="auto" w:fill="EFF0F1"/>
              </w:rPr>
              <w:t>Security.fn_</w:t>
            </w:r>
            <w:proofErr w:type="gramStart"/>
            <w:r w:rsidRPr="00E3145E">
              <w:rPr>
                <w:rFonts w:asciiTheme="minorHAnsi" w:eastAsia="Times New Roman" w:hAnsiTheme="minorHAnsi" w:cstheme="minorHAnsi"/>
                <w:color w:val="303336"/>
                <w:shd w:val="clear" w:color="auto" w:fill="EFF0F1"/>
              </w:rPr>
              <w:t>securitypredicate</w:t>
            </w:r>
            <w:proofErr w:type="spellEnd"/>
            <w:r w:rsidRPr="00E3145E">
              <w:rPr>
                <w:rFonts w:asciiTheme="minorHAnsi" w:eastAsia="Times New Roman" w:hAnsiTheme="minorHAnsi" w:cstheme="minorHAnsi"/>
                <w:color w:val="303336"/>
                <w:shd w:val="clear" w:color="auto" w:fill="EFF0F1"/>
              </w:rPr>
              <w:t>(</w:t>
            </w:r>
            <w:proofErr w:type="gramEnd"/>
            <w:r w:rsidRPr="00E3145E">
              <w:rPr>
                <w:rFonts w:asciiTheme="minorHAnsi" w:eastAsia="Times New Roman" w:hAnsiTheme="minorHAnsi" w:cstheme="minorHAnsi"/>
                <w:color w:val="303336"/>
                <w:shd w:val="clear" w:color="auto" w:fill="EFF0F1"/>
              </w:rPr>
              <w:t xml:space="preserve">@SalesRep AS </w:t>
            </w:r>
            <w:proofErr w:type="spellStart"/>
            <w:r w:rsidRPr="00E3145E">
              <w:rPr>
                <w:rFonts w:asciiTheme="minorHAnsi" w:eastAsia="Times New Roman" w:hAnsiTheme="minorHAnsi" w:cstheme="minorHAnsi"/>
                <w:color w:val="303336"/>
                <w:shd w:val="clear" w:color="auto" w:fill="EFF0F1"/>
              </w:rPr>
              <w:t>sysname</w:t>
            </w:r>
            <w:proofErr w:type="spellEnd"/>
            <w:r w:rsidRPr="00E3145E">
              <w:rPr>
                <w:rFonts w:asciiTheme="minorHAnsi" w:eastAsia="Times New Roman" w:hAnsiTheme="minorHAnsi" w:cstheme="minorHAnsi"/>
                <w:color w:val="303336"/>
                <w:shd w:val="clear" w:color="auto" w:fill="EFF0F1"/>
              </w:rPr>
              <w:t xml:space="preserve">)  </w:t>
            </w:r>
          </w:p>
          <w:p w14:paraId="2DD84423"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RETURNS TABLE  </w:t>
            </w:r>
          </w:p>
          <w:p w14:paraId="5CBAB8EC"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WITH SCHEMABINDING  </w:t>
            </w:r>
          </w:p>
          <w:p w14:paraId="02551725"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AS  </w:t>
            </w:r>
          </w:p>
          <w:p w14:paraId="15659F04"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    RETURN SELECT 1 AS </w:t>
            </w:r>
            <w:proofErr w:type="spellStart"/>
            <w:r w:rsidRPr="00E3145E">
              <w:rPr>
                <w:rFonts w:asciiTheme="minorHAnsi" w:eastAsia="Times New Roman" w:hAnsiTheme="minorHAnsi" w:cstheme="minorHAnsi"/>
                <w:color w:val="303336"/>
                <w:shd w:val="clear" w:color="auto" w:fill="EFF0F1"/>
              </w:rPr>
              <w:t>fn_securitypredicate_result</w:t>
            </w:r>
            <w:proofErr w:type="spellEnd"/>
            <w:r w:rsidRPr="00E3145E">
              <w:rPr>
                <w:rFonts w:asciiTheme="minorHAnsi" w:eastAsia="Times New Roman" w:hAnsiTheme="minorHAnsi" w:cstheme="minorHAnsi"/>
                <w:color w:val="303336"/>
                <w:shd w:val="clear" w:color="auto" w:fill="EFF0F1"/>
              </w:rPr>
              <w:t xml:space="preserve">   </w:t>
            </w:r>
          </w:p>
          <w:p w14:paraId="76921540"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WHERE @SalesRep = USER_</w:t>
            </w:r>
            <w:proofErr w:type="gramStart"/>
            <w:r w:rsidRPr="00E3145E">
              <w:rPr>
                <w:rFonts w:asciiTheme="minorHAnsi" w:eastAsia="Times New Roman" w:hAnsiTheme="minorHAnsi" w:cstheme="minorHAnsi"/>
                <w:color w:val="303336"/>
                <w:shd w:val="clear" w:color="auto" w:fill="EFF0F1"/>
              </w:rPr>
              <w:t>NAME(</w:t>
            </w:r>
            <w:proofErr w:type="gramEnd"/>
            <w:r w:rsidRPr="00E3145E">
              <w:rPr>
                <w:rFonts w:asciiTheme="minorHAnsi" w:eastAsia="Times New Roman" w:hAnsiTheme="minorHAnsi" w:cstheme="minorHAnsi"/>
                <w:color w:val="303336"/>
                <w:shd w:val="clear" w:color="auto" w:fill="EFF0F1"/>
              </w:rPr>
              <w:t>) OR USER_NAME() = 'Manager';</w:t>
            </w:r>
          </w:p>
          <w:p w14:paraId="5D461CF4" w14:textId="77777777" w:rsidR="00150097" w:rsidRPr="00E3145E" w:rsidRDefault="00150097" w:rsidP="00150097">
            <w:pPr>
              <w:spacing w:before="0" w:after="0"/>
              <w:rPr>
                <w:rFonts w:asciiTheme="minorHAnsi" w:eastAsia="Times New Roman" w:hAnsiTheme="minorHAnsi" w:cstheme="minorHAnsi"/>
              </w:rPr>
            </w:pPr>
            <w:r w:rsidRPr="00E3145E">
              <w:rPr>
                <w:rFonts w:asciiTheme="minorHAnsi" w:eastAsia="Times New Roman" w:hAnsiTheme="minorHAnsi" w:cstheme="minorHAnsi"/>
              </w:rPr>
              <w:t> </w:t>
            </w:r>
          </w:p>
          <w:p w14:paraId="65D19B46" w14:textId="77777777" w:rsidR="00150097" w:rsidRPr="00E3145E" w:rsidRDefault="00150097" w:rsidP="00150097">
            <w:pPr>
              <w:spacing w:before="0" w:after="0"/>
              <w:rPr>
                <w:rFonts w:asciiTheme="minorHAnsi" w:eastAsia="Times New Roman" w:hAnsiTheme="minorHAnsi" w:cstheme="minorHAnsi"/>
              </w:rPr>
            </w:pPr>
            <w:r w:rsidRPr="00E3145E">
              <w:rPr>
                <w:rFonts w:asciiTheme="minorHAnsi" w:eastAsia="Times New Roman" w:hAnsiTheme="minorHAnsi" w:cstheme="minorHAnsi"/>
              </w:rPr>
              <w:t>Step 2: Create a security policy adding the function as a filter predicate. The state must be set to ON to enable the policy.</w:t>
            </w:r>
          </w:p>
          <w:p w14:paraId="353EB614"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CREATE SECURITY POLICY </w:t>
            </w:r>
            <w:proofErr w:type="spellStart"/>
            <w:r w:rsidRPr="00E3145E">
              <w:rPr>
                <w:rFonts w:asciiTheme="minorHAnsi" w:eastAsia="Times New Roman" w:hAnsiTheme="minorHAnsi" w:cstheme="minorHAnsi"/>
                <w:color w:val="303336"/>
                <w:shd w:val="clear" w:color="auto" w:fill="EFF0F1"/>
              </w:rPr>
              <w:t>SalesFilter</w:t>
            </w:r>
            <w:proofErr w:type="spellEnd"/>
            <w:r w:rsidRPr="00E3145E">
              <w:rPr>
                <w:rFonts w:asciiTheme="minorHAnsi" w:eastAsia="Times New Roman" w:hAnsiTheme="minorHAnsi" w:cstheme="minorHAnsi"/>
                <w:color w:val="303336"/>
                <w:shd w:val="clear" w:color="auto" w:fill="EFF0F1"/>
              </w:rPr>
              <w:t xml:space="preserve">  </w:t>
            </w:r>
          </w:p>
          <w:p w14:paraId="41DBFB73"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ADD FILTER PREDICATE </w:t>
            </w:r>
            <w:proofErr w:type="spellStart"/>
            <w:r w:rsidRPr="00E3145E">
              <w:rPr>
                <w:rFonts w:asciiTheme="minorHAnsi" w:eastAsia="Times New Roman" w:hAnsiTheme="minorHAnsi" w:cstheme="minorHAnsi"/>
                <w:color w:val="303336"/>
                <w:shd w:val="clear" w:color="auto" w:fill="EFF0F1"/>
              </w:rPr>
              <w:t>Security.fn_</w:t>
            </w:r>
            <w:proofErr w:type="gramStart"/>
            <w:r w:rsidRPr="00E3145E">
              <w:rPr>
                <w:rFonts w:asciiTheme="minorHAnsi" w:eastAsia="Times New Roman" w:hAnsiTheme="minorHAnsi" w:cstheme="minorHAnsi"/>
                <w:color w:val="303336"/>
                <w:shd w:val="clear" w:color="auto" w:fill="EFF0F1"/>
              </w:rPr>
              <w:t>securitypredicate</w:t>
            </w:r>
            <w:proofErr w:type="spellEnd"/>
            <w:r w:rsidRPr="00E3145E">
              <w:rPr>
                <w:rFonts w:asciiTheme="minorHAnsi" w:eastAsia="Times New Roman" w:hAnsiTheme="minorHAnsi" w:cstheme="minorHAnsi"/>
                <w:color w:val="303336"/>
                <w:shd w:val="clear" w:color="auto" w:fill="EFF0F1"/>
              </w:rPr>
              <w:t>(</w:t>
            </w:r>
            <w:proofErr w:type="spellStart"/>
            <w:proofErr w:type="gramEnd"/>
            <w:r w:rsidRPr="00E3145E">
              <w:rPr>
                <w:rFonts w:asciiTheme="minorHAnsi" w:eastAsia="Times New Roman" w:hAnsiTheme="minorHAnsi" w:cstheme="minorHAnsi"/>
                <w:color w:val="303336"/>
                <w:shd w:val="clear" w:color="auto" w:fill="EFF0F1"/>
              </w:rPr>
              <w:t>SalesRep</w:t>
            </w:r>
            <w:proofErr w:type="spellEnd"/>
            <w:r w:rsidRPr="00E3145E">
              <w:rPr>
                <w:rFonts w:asciiTheme="minorHAnsi" w:eastAsia="Times New Roman" w:hAnsiTheme="minorHAnsi" w:cstheme="minorHAnsi"/>
                <w:color w:val="303336"/>
                <w:shd w:val="clear" w:color="auto" w:fill="EFF0F1"/>
              </w:rPr>
              <w:t xml:space="preserve">)   </w:t>
            </w:r>
          </w:p>
          <w:p w14:paraId="2F4A50FB"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 xml:space="preserve">ON </w:t>
            </w:r>
            <w:proofErr w:type="spellStart"/>
            <w:proofErr w:type="gramStart"/>
            <w:r w:rsidRPr="00E3145E">
              <w:rPr>
                <w:rFonts w:asciiTheme="minorHAnsi" w:eastAsia="Times New Roman" w:hAnsiTheme="minorHAnsi" w:cstheme="minorHAnsi"/>
                <w:color w:val="303336"/>
                <w:shd w:val="clear" w:color="auto" w:fill="EFF0F1"/>
              </w:rPr>
              <w:t>dbo.Sales</w:t>
            </w:r>
            <w:proofErr w:type="spellEnd"/>
            <w:proofErr w:type="gramEnd"/>
            <w:r w:rsidRPr="00E3145E">
              <w:rPr>
                <w:rFonts w:asciiTheme="minorHAnsi" w:eastAsia="Times New Roman" w:hAnsiTheme="minorHAnsi" w:cstheme="minorHAnsi"/>
                <w:color w:val="303336"/>
                <w:shd w:val="clear" w:color="auto" w:fill="EFF0F1"/>
              </w:rPr>
              <w:t xml:space="preserve">  </w:t>
            </w:r>
          </w:p>
          <w:p w14:paraId="51117DBB" w14:textId="77777777" w:rsidR="00150097" w:rsidRPr="00E3145E" w:rsidRDefault="00150097" w:rsidP="00150097">
            <w:pPr>
              <w:spacing w:before="0" w:after="0"/>
              <w:rPr>
                <w:rFonts w:asciiTheme="minorHAnsi" w:eastAsia="Times New Roman" w:hAnsiTheme="minorHAnsi" w:cstheme="minorHAnsi"/>
                <w:color w:val="303336"/>
              </w:rPr>
            </w:pPr>
            <w:r w:rsidRPr="00E3145E">
              <w:rPr>
                <w:rFonts w:asciiTheme="minorHAnsi" w:eastAsia="Times New Roman" w:hAnsiTheme="minorHAnsi" w:cstheme="minorHAnsi"/>
                <w:color w:val="303336"/>
                <w:shd w:val="clear" w:color="auto" w:fill="EFF0F1"/>
              </w:rPr>
              <w:t>WITH (STATE = ON</w:t>
            </w:r>
            <w:proofErr w:type="gramStart"/>
            <w:r w:rsidRPr="00E3145E">
              <w:rPr>
                <w:rFonts w:asciiTheme="minorHAnsi" w:eastAsia="Times New Roman" w:hAnsiTheme="minorHAnsi" w:cstheme="minorHAnsi"/>
                <w:color w:val="303336"/>
                <w:shd w:val="clear" w:color="auto" w:fill="EFF0F1"/>
              </w:rPr>
              <w:t>);</w:t>
            </w:r>
            <w:proofErr w:type="gramEnd"/>
          </w:p>
          <w:p w14:paraId="271152E4" w14:textId="77777777" w:rsidR="00150097" w:rsidRPr="00E3145E" w:rsidRDefault="00150097" w:rsidP="00150097">
            <w:pPr>
              <w:spacing w:before="0" w:after="0"/>
              <w:rPr>
                <w:rFonts w:asciiTheme="minorHAnsi" w:hAnsiTheme="minorHAnsi" w:cstheme="minorHAnsi"/>
              </w:rPr>
            </w:pPr>
          </w:p>
          <w:p w14:paraId="5EA5B424" w14:textId="77777777" w:rsidR="00150097" w:rsidRPr="00E3145E" w:rsidRDefault="00150097" w:rsidP="00150097">
            <w:pPr>
              <w:spacing w:before="0" w:after="0"/>
              <w:rPr>
                <w:rFonts w:asciiTheme="minorHAnsi" w:hAnsiTheme="minorHAnsi" w:cstheme="minorHAnsi"/>
              </w:rPr>
            </w:pPr>
          </w:p>
        </w:tc>
      </w:tr>
      <w:tr w:rsidR="00150097" w:rsidRPr="00150097" w14:paraId="4F584BCC" w14:textId="77777777" w:rsidTr="00680077">
        <w:tc>
          <w:tcPr>
            <w:tcW w:w="2930" w:type="dxa"/>
          </w:tcPr>
          <w:p w14:paraId="1ACEA2D8" w14:textId="77777777" w:rsidR="00150097" w:rsidRPr="008873DF" w:rsidRDefault="00150097" w:rsidP="00150097">
            <w:pPr>
              <w:spacing w:before="0" w:after="0"/>
              <w:rPr>
                <w:rFonts w:asciiTheme="minorHAnsi" w:eastAsiaTheme="majorEastAsia" w:hAnsiTheme="minorHAnsi" w:cstheme="minorHAnsi"/>
                <w:color w:val="000000" w:themeColor="text1"/>
              </w:rPr>
            </w:pPr>
            <w:r w:rsidRPr="008873DF">
              <w:rPr>
                <w:rFonts w:asciiTheme="minorHAnsi" w:eastAsiaTheme="majorEastAsia" w:hAnsiTheme="minorHAnsi" w:cstheme="minorHAnsi"/>
                <w:color w:val="000000" w:themeColor="text1"/>
              </w:rPr>
              <w:lastRenderedPageBreak/>
              <w:t>References</w:t>
            </w:r>
          </w:p>
        </w:tc>
        <w:tc>
          <w:tcPr>
            <w:tcW w:w="6420" w:type="dxa"/>
          </w:tcPr>
          <w:p w14:paraId="52BC91E1" w14:textId="1B93532B" w:rsidR="00150097" w:rsidRPr="00E3145E" w:rsidRDefault="00150097" w:rsidP="00150097">
            <w:pPr>
              <w:spacing w:before="0" w:after="0"/>
              <w:rPr>
                <w:rFonts w:ascii="Calibri" w:hAnsi="Calibri" w:cs="Calibri"/>
                <w:sz w:val="20"/>
                <w:szCs w:val="20"/>
              </w:rPr>
            </w:pPr>
            <w:r w:rsidRPr="00150097">
              <w:rPr>
                <w:rFonts w:asciiTheme="minorHAnsi" w:hAnsiTheme="minorHAnsi"/>
              </w:rPr>
              <w:t xml:space="preserve"> </w:t>
            </w:r>
            <w:hyperlink r:id="rId64" w:anchor="TDPSG30351" w:history="1">
              <w:r w:rsidR="00FB5F9D" w:rsidRPr="00E3145E">
                <w:rPr>
                  <w:rStyle w:val="Hyperlink"/>
                  <w:rFonts w:ascii="Calibri" w:hAnsi="Calibri" w:cs="Calibri"/>
                  <w:sz w:val="20"/>
                  <w:szCs w:val="20"/>
                </w:rPr>
                <w:t>https://docs.oracle.com/database/121/TDPSG/GUID-72D524FF-5A86-495A-9D12-14CB13819D42.htm#TDPSG30351</w:t>
              </w:r>
            </w:hyperlink>
          </w:p>
          <w:p w14:paraId="03FCCB04" w14:textId="77777777" w:rsidR="0078235E" w:rsidRPr="00E3145E" w:rsidRDefault="0078235E" w:rsidP="00150097">
            <w:pPr>
              <w:spacing w:before="0" w:after="0"/>
              <w:rPr>
                <w:rFonts w:ascii="Calibri" w:hAnsi="Calibri" w:cs="Calibri"/>
                <w:sz w:val="20"/>
                <w:szCs w:val="20"/>
              </w:rPr>
            </w:pPr>
          </w:p>
          <w:p w14:paraId="442FED8A" w14:textId="3BD52B04" w:rsidR="0078235E" w:rsidRPr="00E3145E" w:rsidRDefault="008C2F26" w:rsidP="00150097">
            <w:pPr>
              <w:spacing w:before="0" w:after="0"/>
              <w:rPr>
                <w:rFonts w:ascii="Calibri" w:hAnsi="Calibri" w:cs="Calibri"/>
                <w:sz w:val="20"/>
                <w:szCs w:val="20"/>
              </w:rPr>
            </w:pPr>
            <w:hyperlink r:id="rId65" w:anchor="GUID-031DAE26-1CEC-40D0-97E7-6EFA0E87377F" w:history="1">
              <w:r w:rsidR="0078235E" w:rsidRPr="00E3145E">
                <w:rPr>
                  <w:rStyle w:val="Hyperlink"/>
                  <w:rFonts w:ascii="Calibri" w:hAnsi="Calibri" w:cs="Calibri"/>
                  <w:sz w:val="20"/>
                  <w:szCs w:val="20"/>
                </w:rPr>
                <w:t>https://docs.oracle.com/en/middleware/bi/analytics-server/metadata-oas/row-level-security.html#GUID-031DAE26-1CEC-40D0-97E7-6EFA0E87377F</w:t>
              </w:r>
            </w:hyperlink>
          </w:p>
          <w:p w14:paraId="40A14B7C" w14:textId="77777777" w:rsidR="00FB5F9D" w:rsidRPr="00E3145E" w:rsidRDefault="00FB5F9D" w:rsidP="00150097">
            <w:pPr>
              <w:spacing w:before="0" w:after="0"/>
              <w:rPr>
                <w:rFonts w:ascii="Calibri" w:hAnsi="Calibri" w:cs="Calibri"/>
                <w:sz w:val="20"/>
                <w:szCs w:val="20"/>
              </w:rPr>
            </w:pPr>
          </w:p>
          <w:p w14:paraId="6597EA2A" w14:textId="64F0CDB1" w:rsidR="00FB5F9D" w:rsidRPr="00E3145E" w:rsidRDefault="008C2F26" w:rsidP="00150097">
            <w:pPr>
              <w:spacing w:before="0" w:after="0"/>
              <w:rPr>
                <w:rFonts w:ascii="Calibri" w:hAnsi="Calibri" w:cs="Calibri"/>
                <w:sz w:val="20"/>
                <w:szCs w:val="20"/>
              </w:rPr>
            </w:pPr>
            <w:hyperlink r:id="rId66" w:history="1">
              <w:r w:rsidR="00FB5F9D" w:rsidRPr="00E3145E">
                <w:rPr>
                  <w:rStyle w:val="Hyperlink"/>
                  <w:rFonts w:ascii="Calibri" w:hAnsi="Calibri" w:cs="Calibri"/>
                  <w:sz w:val="20"/>
                  <w:szCs w:val="20"/>
                </w:rPr>
                <w:t>https://docs.microsoft.com/en-us/sql/relational-databases/security/row-level-security?view=sql-server-ver15</w:t>
              </w:r>
            </w:hyperlink>
          </w:p>
          <w:p w14:paraId="735B9321" w14:textId="77777777" w:rsidR="00FB5F9D" w:rsidRDefault="00FB5F9D" w:rsidP="00150097">
            <w:pPr>
              <w:spacing w:before="0" w:after="0"/>
              <w:rPr>
                <w:rFonts w:ascii="Calibri" w:hAnsi="Calibri" w:cs="Calibri"/>
              </w:rPr>
            </w:pPr>
          </w:p>
          <w:p w14:paraId="367205E1" w14:textId="33E06FDB" w:rsidR="0078235E" w:rsidRPr="00150097" w:rsidRDefault="0078235E" w:rsidP="00150097">
            <w:pPr>
              <w:spacing w:before="0" w:after="0"/>
              <w:rPr>
                <w:rFonts w:ascii="Calibri" w:hAnsi="Calibri" w:cs="Calibri"/>
              </w:rPr>
            </w:pPr>
          </w:p>
        </w:tc>
      </w:tr>
    </w:tbl>
    <w:p w14:paraId="0960C0C2" w14:textId="77777777" w:rsidR="00150097" w:rsidRPr="00150097" w:rsidRDefault="00150097" w:rsidP="00150097">
      <w:pPr>
        <w:spacing w:before="0" w:after="160" w:line="259" w:lineRule="auto"/>
        <w:rPr>
          <w:rFonts w:ascii="Book Antiqua" w:eastAsiaTheme="majorEastAsia" w:hAnsi="Book Antiqua" w:cstheme="majorBidi"/>
        </w:rPr>
      </w:pPr>
    </w:p>
    <w:p w14:paraId="5FCF7850" w14:textId="77777777" w:rsidR="00150097" w:rsidRPr="00150097" w:rsidRDefault="00150097" w:rsidP="00150097">
      <w:pPr>
        <w:spacing w:before="0" w:after="160" w:line="259" w:lineRule="auto"/>
        <w:rPr>
          <w:rFonts w:ascii="Book Antiqua" w:eastAsiaTheme="majorEastAsia" w:hAnsi="Book Antiqua" w:cstheme="majorBidi"/>
        </w:rPr>
      </w:pPr>
    </w:p>
    <w:p w14:paraId="35478ADA" w14:textId="77777777" w:rsidR="00150097" w:rsidRPr="00150097" w:rsidRDefault="00150097" w:rsidP="00150097">
      <w:pPr>
        <w:spacing w:before="0" w:after="160" w:line="259" w:lineRule="auto"/>
        <w:rPr>
          <w:rFonts w:ascii="Book Antiqua" w:eastAsiaTheme="majorEastAsia" w:hAnsi="Book Antiqua" w:cstheme="majorBidi"/>
        </w:rPr>
      </w:pPr>
    </w:p>
    <w:p w14:paraId="14A6955B"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39" w:name="_Toc470122520"/>
      <w:r w:rsidRPr="00150097">
        <w:rPr>
          <w:rFonts w:asciiTheme="minorHAnsi" w:eastAsiaTheme="minorHAnsi" w:hAnsiTheme="minorHAnsi"/>
        </w:rPr>
        <w:br w:type="page"/>
      </w:r>
    </w:p>
    <w:p w14:paraId="55BC7476" w14:textId="77777777" w:rsidR="00150097" w:rsidRPr="00150097" w:rsidRDefault="00150097" w:rsidP="00E35734">
      <w:pPr>
        <w:pStyle w:val="Heading2"/>
      </w:pPr>
      <w:bookmarkStart w:id="40" w:name="_Toc40003049"/>
      <w:bookmarkStart w:id="41" w:name="_Toc68785446"/>
      <w:r w:rsidRPr="00150097">
        <w:lastRenderedPageBreak/>
        <w:t>Data Masking</w:t>
      </w:r>
      <w:bookmarkEnd w:id="39"/>
      <w:bookmarkEnd w:id="40"/>
      <w:bookmarkEnd w:id="41"/>
    </w:p>
    <w:tbl>
      <w:tblPr>
        <w:tblStyle w:val="TableGrid8"/>
        <w:tblpPr w:leftFromText="180" w:rightFromText="180" w:vertAnchor="text" w:horzAnchor="margin" w:tblpY="532"/>
        <w:tblW w:w="0" w:type="auto"/>
        <w:tblLook w:val="04A0" w:firstRow="1" w:lastRow="0" w:firstColumn="1" w:lastColumn="0" w:noHBand="0" w:noVBand="1"/>
      </w:tblPr>
      <w:tblGrid>
        <w:gridCol w:w="2912"/>
        <w:gridCol w:w="6438"/>
      </w:tblGrid>
      <w:tr w:rsidR="00150097" w:rsidRPr="00150097" w14:paraId="2AF0C0F7" w14:textId="77777777" w:rsidTr="00680077">
        <w:tc>
          <w:tcPr>
            <w:tcW w:w="2912" w:type="dxa"/>
          </w:tcPr>
          <w:p w14:paraId="39CCB9BF"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t>Feature ID</w:t>
            </w:r>
          </w:p>
        </w:tc>
        <w:tc>
          <w:tcPr>
            <w:tcW w:w="6438" w:type="dxa"/>
          </w:tcPr>
          <w:p w14:paraId="7DFE96EB" w14:textId="77777777" w:rsidR="00150097" w:rsidRPr="00150097" w:rsidRDefault="00150097" w:rsidP="00150097">
            <w:pPr>
              <w:spacing w:before="0" w:after="0"/>
              <w:rPr>
                <w:rFonts w:ascii="Calibri" w:hAnsi="Calibri" w:cs="Calibri"/>
              </w:rPr>
            </w:pPr>
            <w:r w:rsidRPr="00150097">
              <w:rPr>
                <w:rFonts w:ascii="Calibri" w:hAnsi="Calibri" w:cs="Calibri"/>
              </w:rPr>
              <w:t>111</w:t>
            </w:r>
          </w:p>
        </w:tc>
      </w:tr>
      <w:tr w:rsidR="00150097" w:rsidRPr="00150097" w14:paraId="2A7AA855" w14:textId="77777777" w:rsidTr="00680077">
        <w:trPr>
          <w:trHeight w:val="281"/>
        </w:trPr>
        <w:tc>
          <w:tcPr>
            <w:tcW w:w="2912" w:type="dxa"/>
          </w:tcPr>
          <w:p w14:paraId="7127867D"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t>Feature</w:t>
            </w:r>
          </w:p>
        </w:tc>
        <w:tc>
          <w:tcPr>
            <w:tcW w:w="6438" w:type="dxa"/>
          </w:tcPr>
          <w:p w14:paraId="145F638C" w14:textId="77777777" w:rsidR="00150097" w:rsidRPr="00150097" w:rsidRDefault="00150097" w:rsidP="00150097">
            <w:pPr>
              <w:spacing w:before="0" w:after="0"/>
              <w:rPr>
                <w:rFonts w:ascii="Calibri" w:hAnsi="Calibri" w:cs="Calibri"/>
              </w:rPr>
            </w:pPr>
            <w:r w:rsidRPr="00150097">
              <w:rPr>
                <w:rFonts w:ascii="Calibri" w:hAnsi="Calibri" w:cs="Calibri"/>
              </w:rPr>
              <w:t>Data Masking</w:t>
            </w:r>
          </w:p>
        </w:tc>
      </w:tr>
      <w:tr w:rsidR="00150097" w:rsidRPr="00150097" w14:paraId="2336FAFE" w14:textId="77777777" w:rsidTr="00680077">
        <w:tc>
          <w:tcPr>
            <w:tcW w:w="2912" w:type="dxa"/>
          </w:tcPr>
          <w:p w14:paraId="3E98A0BE"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t>Description</w:t>
            </w:r>
          </w:p>
        </w:tc>
        <w:tc>
          <w:tcPr>
            <w:tcW w:w="6438" w:type="dxa"/>
          </w:tcPr>
          <w:p w14:paraId="005B6707" w14:textId="77777777" w:rsidR="00150097" w:rsidRPr="00150097" w:rsidRDefault="00150097" w:rsidP="00150097">
            <w:pPr>
              <w:spacing w:before="0" w:after="0"/>
              <w:rPr>
                <w:rFonts w:ascii="Calibri" w:hAnsi="Calibri" w:cs="Calibri"/>
              </w:rPr>
            </w:pPr>
            <w:r w:rsidRPr="00150097">
              <w:rPr>
                <w:rFonts w:ascii="Calibri" w:hAnsi="Calibri" w:cs="Calibri"/>
              </w:rPr>
              <w:t>Data masking (also known as data scrambling and data anonymization) is the process of replacing sensitive information copied from production databases to test non-production databases with realistic, but scrubbed, data based on masking rules.</w:t>
            </w:r>
          </w:p>
          <w:p w14:paraId="4D8C2E64" w14:textId="77777777" w:rsidR="00150097" w:rsidRPr="00150097" w:rsidRDefault="00150097" w:rsidP="00150097">
            <w:pPr>
              <w:spacing w:before="0" w:after="0"/>
              <w:rPr>
                <w:rFonts w:ascii="Calibri" w:hAnsi="Calibri" w:cs="Calibri"/>
              </w:rPr>
            </w:pPr>
            <w:r w:rsidRPr="00150097">
              <w:rPr>
                <w:rFonts w:ascii="Calibri" w:hAnsi="Calibri" w:cs="Calibri"/>
              </w:rPr>
              <w:t xml:space="preserve">To mask data, the Data Masking Pack provides two main features: </w:t>
            </w:r>
          </w:p>
          <w:p w14:paraId="15DC8AAC" w14:textId="77777777" w:rsidR="00150097" w:rsidRPr="00150097" w:rsidRDefault="00150097" w:rsidP="00150097">
            <w:pPr>
              <w:spacing w:before="0" w:after="0"/>
              <w:rPr>
                <w:rFonts w:ascii="Calibri" w:hAnsi="Calibri" w:cs="Calibri"/>
              </w:rPr>
            </w:pPr>
            <w:r w:rsidRPr="00150097">
              <w:rPr>
                <w:rFonts w:ascii="Calibri" w:hAnsi="Calibri" w:cs="Calibri"/>
              </w:rPr>
              <w:t xml:space="preserve">Masking format library- The format library contains a collection of ready-to-use masking formats. </w:t>
            </w:r>
          </w:p>
          <w:p w14:paraId="48C0B044" w14:textId="77777777" w:rsidR="00150097" w:rsidRPr="00150097" w:rsidRDefault="00150097" w:rsidP="00150097">
            <w:pPr>
              <w:spacing w:before="0" w:after="0"/>
              <w:rPr>
                <w:rFonts w:ascii="Calibri" w:hAnsi="Calibri" w:cs="Calibri"/>
              </w:rPr>
            </w:pPr>
            <w:r w:rsidRPr="00150097">
              <w:rPr>
                <w:rFonts w:ascii="Calibri" w:hAnsi="Calibri" w:cs="Calibri"/>
              </w:rPr>
              <w:t>Masking definitions- A masking definition defines a data masking operation to be implemented on one or more tables in a database. Masking definitions associate table columns with formats to use for masking the data.</w:t>
            </w:r>
          </w:p>
        </w:tc>
      </w:tr>
      <w:tr w:rsidR="00150097" w:rsidRPr="00150097" w14:paraId="12579989" w14:textId="77777777" w:rsidTr="00680077">
        <w:tc>
          <w:tcPr>
            <w:tcW w:w="2912" w:type="dxa"/>
          </w:tcPr>
          <w:p w14:paraId="0F47B765"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t>Category</w:t>
            </w:r>
          </w:p>
        </w:tc>
        <w:tc>
          <w:tcPr>
            <w:tcW w:w="6438" w:type="dxa"/>
          </w:tcPr>
          <w:p w14:paraId="4D535E5B" w14:textId="77777777" w:rsidR="00150097" w:rsidRPr="00150097" w:rsidRDefault="00150097" w:rsidP="00150097">
            <w:pPr>
              <w:spacing w:before="0" w:after="0"/>
              <w:rPr>
                <w:rFonts w:ascii="Calibri" w:hAnsi="Calibri" w:cs="Calibri"/>
              </w:rPr>
            </w:pPr>
            <w:r w:rsidRPr="00150097">
              <w:rPr>
                <w:rFonts w:ascii="Calibri" w:hAnsi="Calibri" w:cs="Calibri"/>
              </w:rPr>
              <w:t>Security</w:t>
            </w:r>
          </w:p>
        </w:tc>
      </w:tr>
      <w:tr w:rsidR="00150097" w:rsidRPr="00150097" w14:paraId="1875F0C0" w14:textId="77777777" w:rsidTr="00680077">
        <w:tc>
          <w:tcPr>
            <w:tcW w:w="2912" w:type="dxa"/>
          </w:tcPr>
          <w:p w14:paraId="45A9D364"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t>To Find Feature Enablement</w:t>
            </w:r>
          </w:p>
        </w:tc>
        <w:tc>
          <w:tcPr>
            <w:tcW w:w="6438" w:type="dxa"/>
          </w:tcPr>
          <w:p w14:paraId="1F1F8D21" w14:textId="77777777" w:rsidR="00150097" w:rsidRPr="00150097" w:rsidRDefault="00150097" w:rsidP="00150097">
            <w:pPr>
              <w:spacing w:before="0" w:after="0"/>
              <w:rPr>
                <w:rFonts w:ascii="Calibri" w:hAnsi="Calibri" w:cs="Calibri"/>
              </w:rPr>
            </w:pPr>
          </w:p>
        </w:tc>
      </w:tr>
      <w:tr w:rsidR="00150097" w:rsidRPr="00150097" w14:paraId="48906E05" w14:textId="77777777" w:rsidTr="00680077">
        <w:tc>
          <w:tcPr>
            <w:tcW w:w="2912" w:type="dxa"/>
          </w:tcPr>
          <w:p w14:paraId="7FA1AD58"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t>Recommendation</w:t>
            </w:r>
          </w:p>
        </w:tc>
        <w:tc>
          <w:tcPr>
            <w:tcW w:w="6438" w:type="dxa"/>
          </w:tcPr>
          <w:p w14:paraId="788400A0" w14:textId="77777777" w:rsidR="00150097" w:rsidRPr="00150097" w:rsidRDefault="00150097" w:rsidP="00150097">
            <w:pPr>
              <w:spacing w:before="0" w:after="0"/>
              <w:rPr>
                <w:rFonts w:ascii="Calibri" w:hAnsi="Calibri" w:cs="Calibri"/>
                <w:b/>
              </w:rPr>
            </w:pPr>
            <w:r w:rsidRPr="00150097">
              <w:rPr>
                <w:rFonts w:ascii="Calibri" w:hAnsi="Calibri" w:cs="Calibri"/>
                <w:b/>
              </w:rPr>
              <w:t>Feature Description:</w:t>
            </w:r>
          </w:p>
          <w:p w14:paraId="7B18FD79" w14:textId="77777777" w:rsidR="00150097" w:rsidRPr="00150097" w:rsidRDefault="00150097" w:rsidP="00150097">
            <w:pPr>
              <w:spacing w:before="0" w:after="0"/>
              <w:rPr>
                <w:rFonts w:ascii="Calibri" w:hAnsi="Calibri" w:cs="Calibri"/>
              </w:rPr>
            </w:pPr>
            <w:r w:rsidRPr="00150097">
              <w:rPr>
                <w:rFonts w:ascii="Calibri" w:hAnsi="Calibri" w:cs="Calibri"/>
              </w:rPr>
              <w:t>Dynamic data masking limits (DDM) sensitive data exposure by masking it to non-privileged users. It can be used to greatly simplify the design and coding of security in your application.</w:t>
            </w:r>
          </w:p>
          <w:p w14:paraId="08C0F4D6" w14:textId="77777777" w:rsidR="00150097" w:rsidRPr="00150097" w:rsidRDefault="00150097" w:rsidP="00150097">
            <w:pPr>
              <w:spacing w:before="0" w:after="0"/>
              <w:rPr>
                <w:rFonts w:ascii="Calibri" w:hAnsi="Calibri" w:cs="Calibri"/>
              </w:rPr>
            </w:pPr>
            <w:r w:rsidRPr="00150097">
              <w:rPr>
                <w:rFonts w:ascii="Calibri" w:hAnsi="Calibri" w:cs="Calibri"/>
              </w:rPr>
              <w:t xml:space="preserve">DDM can be configured on the database to hide sensitive data in the result sets of queries over designated database fields, while the data in the database is not changed. Dynamic data masking is easy to use with existing applications, since masking rules are applied in the query results. Many applications can mask sensitive data without modifying existing queries. </w:t>
            </w:r>
          </w:p>
          <w:p w14:paraId="6D7D5C2E" w14:textId="77777777" w:rsidR="00150097" w:rsidRPr="00150097" w:rsidRDefault="00150097" w:rsidP="00150097">
            <w:pPr>
              <w:spacing w:before="0" w:after="0"/>
              <w:rPr>
                <w:rFonts w:ascii="Calibri" w:hAnsi="Calibri" w:cs="Calibri"/>
              </w:rPr>
            </w:pPr>
            <w:r w:rsidRPr="00150097">
              <w:rPr>
                <w:rFonts w:ascii="Calibri" w:hAnsi="Calibri" w:cs="Calibri"/>
              </w:rPr>
              <w:t xml:space="preserve">DDM features full masking and partial masking functions, as well as a random mask for numeric data. </w:t>
            </w:r>
          </w:p>
          <w:p w14:paraId="7D463184" w14:textId="77777777" w:rsidR="00150097" w:rsidRPr="00150097" w:rsidRDefault="00150097" w:rsidP="00150097">
            <w:pPr>
              <w:spacing w:before="0" w:after="0"/>
              <w:rPr>
                <w:rFonts w:ascii="Calibri" w:hAnsi="Calibri" w:cs="Calibri"/>
              </w:rPr>
            </w:pPr>
            <w:r w:rsidRPr="00150097">
              <w:rPr>
                <w:rFonts w:ascii="Calibri" w:hAnsi="Calibri" w:cs="Calibri"/>
              </w:rPr>
              <w:t>Dynamic Data Masking is applied when running SQL Server Import and Export. A database containing masked columns will result in a backup file with masked data (assuming it is exported by a user without UNMASK privileges), and the imported database will contain statically masked data.</w:t>
            </w:r>
          </w:p>
          <w:p w14:paraId="08E688DF" w14:textId="00CE22C3" w:rsidR="00150097" w:rsidRPr="00150097" w:rsidRDefault="00150097" w:rsidP="00150097">
            <w:pPr>
              <w:spacing w:before="0" w:after="0"/>
              <w:rPr>
                <w:rFonts w:ascii="Calibri" w:hAnsi="Calibri" w:cs="Calibri"/>
              </w:rPr>
            </w:pPr>
            <w:r w:rsidRPr="00150097">
              <w:rPr>
                <w:rFonts w:ascii="Calibri" w:hAnsi="Calibri" w:cs="Calibri"/>
              </w:rPr>
              <w:t xml:space="preserve">Dynamic data masking is available in SQL Server and Azure SQL </w:t>
            </w:r>
            <w:proofErr w:type="gramStart"/>
            <w:r w:rsidRPr="00150097">
              <w:rPr>
                <w:rFonts w:ascii="Calibri" w:hAnsi="Calibri" w:cs="Calibri"/>
              </w:rPr>
              <w:t>Database, and</w:t>
            </w:r>
            <w:proofErr w:type="gramEnd"/>
            <w:r w:rsidRPr="00150097">
              <w:rPr>
                <w:rFonts w:ascii="Calibri" w:hAnsi="Calibri" w:cs="Calibri"/>
              </w:rPr>
              <w:t xml:space="preserve"> is configured by using Transact-SQL commands.</w:t>
            </w:r>
          </w:p>
          <w:p w14:paraId="0F1D867E" w14:textId="77777777" w:rsidR="00150097" w:rsidRPr="00150097" w:rsidRDefault="00150097" w:rsidP="00150097">
            <w:pPr>
              <w:spacing w:before="0" w:after="0"/>
              <w:rPr>
                <w:rFonts w:ascii="Calibri" w:hAnsi="Calibri" w:cs="Calibri"/>
                <w:b/>
              </w:rPr>
            </w:pPr>
            <w:r w:rsidRPr="00150097">
              <w:rPr>
                <w:rFonts w:ascii="Calibri" w:hAnsi="Calibri" w:cs="Calibri"/>
                <w:b/>
              </w:rPr>
              <w:t>Feature Comparison:</w:t>
            </w:r>
          </w:p>
          <w:p w14:paraId="7ABD3B14" w14:textId="77777777" w:rsidR="00150097" w:rsidRPr="00150097" w:rsidRDefault="00150097" w:rsidP="00150097">
            <w:pPr>
              <w:spacing w:before="0" w:after="0"/>
              <w:rPr>
                <w:rFonts w:ascii="Calibri" w:hAnsi="Calibri" w:cs="Calibri"/>
                <w:b/>
              </w:rPr>
            </w:pPr>
            <w:r w:rsidRPr="00150097">
              <w:rPr>
                <w:rFonts w:ascii="Calibri" w:hAnsi="Calibri" w:cs="Calibri"/>
              </w:rPr>
              <w:t>Like Oracle, both full and partial Data Masking is supported in SQL Server.</w:t>
            </w:r>
          </w:p>
        </w:tc>
      </w:tr>
      <w:tr w:rsidR="00150097" w:rsidRPr="00150097" w14:paraId="000DFEC4" w14:textId="77777777" w:rsidTr="00680077">
        <w:tc>
          <w:tcPr>
            <w:tcW w:w="2912" w:type="dxa"/>
          </w:tcPr>
          <w:p w14:paraId="67D9841D"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t>Migration Approach</w:t>
            </w:r>
          </w:p>
        </w:tc>
        <w:tc>
          <w:tcPr>
            <w:tcW w:w="6438" w:type="dxa"/>
          </w:tcPr>
          <w:p w14:paraId="1EAE459F" w14:textId="77777777" w:rsidR="00150097" w:rsidRPr="00150097" w:rsidRDefault="00150097" w:rsidP="00150097">
            <w:pPr>
              <w:spacing w:before="0" w:after="0"/>
              <w:rPr>
                <w:rFonts w:asciiTheme="minorHAnsi" w:hAnsiTheme="minorHAnsi"/>
              </w:rPr>
            </w:pPr>
            <w:r w:rsidRPr="00150097">
              <w:rPr>
                <w:rFonts w:asciiTheme="minorHAnsi" w:hAnsiTheme="minorHAnsi"/>
              </w:rPr>
              <w:t xml:space="preserve">SSMA does not support migrating Data Masking directly. </w:t>
            </w:r>
          </w:p>
          <w:p w14:paraId="1EB1AC9F" w14:textId="77777777" w:rsidR="00150097" w:rsidRPr="00150097" w:rsidRDefault="00150097" w:rsidP="00150097">
            <w:pPr>
              <w:spacing w:before="0" w:after="0"/>
              <w:rPr>
                <w:rFonts w:ascii="Calibri" w:hAnsi="Calibri" w:cs="Calibri"/>
              </w:rPr>
            </w:pPr>
          </w:p>
          <w:p w14:paraId="21380AA8" w14:textId="77777777" w:rsidR="00150097" w:rsidRPr="00150097" w:rsidRDefault="00150097" w:rsidP="00150097">
            <w:pPr>
              <w:spacing w:before="0" w:after="0"/>
              <w:rPr>
                <w:rFonts w:ascii="Calibri" w:hAnsi="Calibri" w:cs="Calibri"/>
              </w:rPr>
            </w:pPr>
            <w:r w:rsidRPr="00150097">
              <w:rPr>
                <w:rFonts w:ascii="Calibri" w:hAnsi="Calibri" w:cs="Calibri"/>
              </w:rPr>
              <w:t>Based on Masking requirements, SQL Server Dynamic Data Masking can be configured manually by using CREATE or ALTER Transact-SQL commands:</w:t>
            </w:r>
          </w:p>
          <w:p w14:paraId="7DFDA006" w14:textId="77777777" w:rsidR="00150097" w:rsidRPr="00150097" w:rsidRDefault="00150097" w:rsidP="00150097">
            <w:pPr>
              <w:spacing w:before="0" w:after="0"/>
              <w:rPr>
                <w:rFonts w:ascii="Calibri" w:hAnsi="Calibri" w:cs="Calibri"/>
              </w:rPr>
            </w:pPr>
          </w:p>
          <w:p w14:paraId="05F113F3"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lastRenderedPageBreak/>
              <w:t xml:space="preserve">CREATE TABLE Membership  </w:t>
            </w:r>
          </w:p>
          <w:p w14:paraId="0C96F7DE"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t xml:space="preserve">  (</w:t>
            </w:r>
            <w:proofErr w:type="spellStart"/>
            <w:r w:rsidRPr="00150097">
              <w:rPr>
                <w:rFonts w:ascii="Consolas" w:eastAsia="Times New Roman" w:hAnsi="Consolas" w:cs="Calibri"/>
                <w:color w:val="303336"/>
                <w:szCs w:val="20"/>
                <w:shd w:val="clear" w:color="auto" w:fill="EFF0F1"/>
              </w:rPr>
              <w:t>MemberID</w:t>
            </w:r>
            <w:proofErr w:type="spellEnd"/>
            <w:r w:rsidRPr="00150097">
              <w:rPr>
                <w:rFonts w:ascii="Consolas" w:eastAsia="Times New Roman" w:hAnsi="Consolas" w:cs="Calibri"/>
                <w:color w:val="303336"/>
                <w:szCs w:val="20"/>
                <w:shd w:val="clear" w:color="auto" w:fill="EFF0F1"/>
              </w:rPr>
              <w:t xml:space="preserve"> int IDENTITY PRIMARY KEY,  </w:t>
            </w:r>
          </w:p>
          <w:p w14:paraId="16AFC808"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t xml:space="preserve">   FirstName </w:t>
            </w:r>
            <w:proofErr w:type="gramStart"/>
            <w:r w:rsidRPr="00150097">
              <w:rPr>
                <w:rFonts w:ascii="Consolas" w:eastAsia="Times New Roman" w:hAnsi="Consolas" w:cs="Calibri"/>
                <w:color w:val="303336"/>
                <w:szCs w:val="20"/>
                <w:shd w:val="clear" w:color="auto" w:fill="EFF0F1"/>
              </w:rPr>
              <w:t>varchar(</w:t>
            </w:r>
            <w:proofErr w:type="gramEnd"/>
            <w:r w:rsidRPr="00150097">
              <w:rPr>
                <w:rFonts w:ascii="Consolas" w:eastAsia="Times New Roman" w:hAnsi="Consolas" w:cs="Calibri"/>
                <w:color w:val="303336"/>
                <w:szCs w:val="20"/>
                <w:shd w:val="clear" w:color="auto" w:fill="EFF0F1"/>
              </w:rPr>
              <w:t xml:space="preserve">100) MASKED WITH (FUNCTION = 'partial(1,"XXXXXXX",0)') NULL,  </w:t>
            </w:r>
          </w:p>
          <w:p w14:paraId="7099A036"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t xml:space="preserve">   LastName </w:t>
            </w:r>
            <w:proofErr w:type="gramStart"/>
            <w:r w:rsidRPr="00150097">
              <w:rPr>
                <w:rFonts w:ascii="Consolas" w:eastAsia="Times New Roman" w:hAnsi="Consolas" w:cs="Calibri"/>
                <w:color w:val="303336"/>
                <w:szCs w:val="20"/>
                <w:shd w:val="clear" w:color="auto" w:fill="EFF0F1"/>
              </w:rPr>
              <w:t>varchar(</w:t>
            </w:r>
            <w:proofErr w:type="gramEnd"/>
            <w:r w:rsidRPr="00150097">
              <w:rPr>
                <w:rFonts w:ascii="Consolas" w:eastAsia="Times New Roman" w:hAnsi="Consolas" w:cs="Calibri"/>
                <w:color w:val="303336"/>
                <w:szCs w:val="20"/>
                <w:shd w:val="clear" w:color="auto" w:fill="EFF0F1"/>
              </w:rPr>
              <w:t xml:space="preserve">100) NOT NULL,  </w:t>
            </w:r>
          </w:p>
          <w:p w14:paraId="50A4387E"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t xml:space="preserve">   Phone# </w:t>
            </w:r>
            <w:proofErr w:type="gramStart"/>
            <w:r w:rsidRPr="00150097">
              <w:rPr>
                <w:rFonts w:ascii="Consolas" w:eastAsia="Times New Roman" w:hAnsi="Consolas" w:cs="Calibri"/>
                <w:color w:val="303336"/>
                <w:szCs w:val="20"/>
                <w:shd w:val="clear" w:color="auto" w:fill="EFF0F1"/>
              </w:rPr>
              <w:t>varchar(</w:t>
            </w:r>
            <w:proofErr w:type="gramEnd"/>
            <w:r w:rsidRPr="00150097">
              <w:rPr>
                <w:rFonts w:ascii="Consolas" w:eastAsia="Times New Roman" w:hAnsi="Consolas" w:cs="Calibri"/>
                <w:color w:val="303336"/>
                <w:szCs w:val="20"/>
                <w:shd w:val="clear" w:color="auto" w:fill="EFF0F1"/>
              </w:rPr>
              <w:t xml:space="preserve">12) MASKED WITH (FUNCTION = 'default()') NULL,  </w:t>
            </w:r>
          </w:p>
          <w:p w14:paraId="471823CC" w14:textId="77777777" w:rsidR="00150097" w:rsidRPr="00150097" w:rsidRDefault="00150097" w:rsidP="00150097">
            <w:pPr>
              <w:spacing w:before="0" w:after="0"/>
              <w:rPr>
                <w:rFonts w:ascii="Consolas" w:eastAsia="Times New Roman" w:hAnsi="Consolas" w:cs="Calibri"/>
                <w:color w:val="303336"/>
                <w:szCs w:val="20"/>
                <w:shd w:val="clear" w:color="auto" w:fill="EFF0F1"/>
              </w:rPr>
            </w:pPr>
            <w:r w:rsidRPr="00150097">
              <w:rPr>
                <w:rFonts w:ascii="Consolas" w:eastAsia="Times New Roman" w:hAnsi="Consolas" w:cs="Calibri"/>
                <w:color w:val="303336"/>
                <w:szCs w:val="20"/>
                <w:shd w:val="clear" w:color="auto" w:fill="EFF0F1"/>
              </w:rPr>
              <w:t xml:space="preserve">   Email </w:t>
            </w:r>
            <w:proofErr w:type="gramStart"/>
            <w:r w:rsidRPr="00150097">
              <w:rPr>
                <w:rFonts w:ascii="Consolas" w:eastAsia="Times New Roman" w:hAnsi="Consolas" w:cs="Calibri"/>
                <w:color w:val="303336"/>
                <w:szCs w:val="20"/>
                <w:shd w:val="clear" w:color="auto" w:fill="EFF0F1"/>
              </w:rPr>
              <w:t>varchar(</w:t>
            </w:r>
            <w:proofErr w:type="gramEnd"/>
            <w:r w:rsidRPr="00150097">
              <w:rPr>
                <w:rFonts w:ascii="Consolas" w:eastAsia="Times New Roman" w:hAnsi="Consolas" w:cs="Calibri"/>
                <w:color w:val="303336"/>
                <w:szCs w:val="20"/>
                <w:shd w:val="clear" w:color="auto" w:fill="EFF0F1"/>
              </w:rPr>
              <w:t>100) MASKED WITH (FUNCTION = 'email()') NULL);</w:t>
            </w:r>
          </w:p>
          <w:p w14:paraId="042223C7" w14:textId="77777777" w:rsidR="00150097" w:rsidRPr="00150097" w:rsidRDefault="00150097" w:rsidP="00150097">
            <w:pPr>
              <w:spacing w:before="0" w:after="0"/>
              <w:rPr>
                <w:rFonts w:ascii="Calibri" w:eastAsia="Times New Roman" w:hAnsi="Calibri" w:cs="Calibri"/>
                <w:bCs/>
              </w:rPr>
            </w:pPr>
          </w:p>
          <w:p w14:paraId="2CC33487"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Email </w:t>
            </w:r>
            <w:proofErr w:type="gramStart"/>
            <w:r w:rsidRPr="00150097">
              <w:rPr>
                <w:rFonts w:ascii="Consolas" w:eastAsia="Times New Roman" w:hAnsi="Consolas" w:cs="Calibri"/>
                <w:color w:val="303336"/>
                <w:szCs w:val="20"/>
                <w:shd w:val="clear" w:color="auto" w:fill="EFF0F1"/>
              </w:rPr>
              <w:t>varchar(</w:t>
            </w:r>
            <w:proofErr w:type="gramEnd"/>
            <w:r w:rsidRPr="00150097">
              <w:rPr>
                <w:rFonts w:ascii="Consolas" w:eastAsia="Times New Roman" w:hAnsi="Consolas" w:cs="Calibri"/>
                <w:color w:val="303336"/>
                <w:szCs w:val="20"/>
                <w:shd w:val="clear" w:color="auto" w:fill="EFF0F1"/>
              </w:rPr>
              <w:t xml:space="preserve">100) MASKED WITH (FUNCTION = 'email()') NULL  </w:t>
            </w:r>
          </w:p>
          <w:p w14:paraId="57C2F177"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ALTER COLUMN Email ADD MASKED WITH (FUNCTION = '</w:t>
            </w:r>
            <w:proofErr w:type="gramStart"/>
            <w:r w:rsidRPr="00150097">
              <w:rPr>
                <w:rFonts w:ascii="Consolas" w:eastAsia="Times New Roman" w:hAnsi="Consolas" w:cs="Calibri"/>
                <w:color w:val="303336"/>
                <w:szCs w:val="20"/>
                <w:shd w:val="clear" w:color="auto" w:fill="EFF0F1"/>
              </w:rPr>
              <w:t>email(</w:t>
            </w:r>
            <w:proofErr w:type="gramEnd"/>
            <w:r w:rsidRPr="00150097">
              <w:rPr>
                <w:rFonts w:ascii="Consolas" w:eastAsia="Times New Roman" w:hAnsi="Consolas" w:cs="Calibri"/>
                <w:color w:val="303336"/>
                <w:szCs w:val="20"/>
                <w:shd w:val="clear" w:color="auto" w:fill="EFF0F1"/>
              </w:rPr>
              <w:t>)')</w:t>
            </w:r>
          </w:p>
          <w:p w14:paraId="6CB63493" w14:textId="77777777" w:rsidR="00150097" w:rsidRPr="00150097" w:rsidRDefault="00150097" w:rsidP="00150097">
            <w:pPr>
              <w:spacing w:before="0" w:after="0"/>
              <w:rPr>
                <w:rFonts w:ascii="Calibri" w:eastAsia="Times New Roman" w:hAnsi="Calibri" w:cs="Calibri"/>
                <w:bCs/>
              </w:rPr>
            </w:pPr>
          </w:p>
          <w:p w14:paraId="250BDD25" w14:textId="77777777" w:rsidR="00150097" w:rsidRPr="00150097" w:rsidRDefault="00150097" w:rsidP="00150097">
            <w:pPr>
              <w:spacing w:before="0" w:after="0"/>
              <w:rPr>
                <w:rFonts w:ascii="Calibri" w:eastAsia="Times New Roman" w:hAnsi="Calibri" w:cs="Calibri"/>
              </w:rPr>
            </w:pPr>
            <w:r w:rsidRPr="00150097">
              <w:rPr>
                <w:rFonts w:ascii="Calibri" w:eastAsia="Times New Roman" w:hAnsi="Calibri" w:cs="Calibri"/>
              </w:rPr>
              <w:t xml:space="preserve">Use the </w:t>
            </w:r>
            <w:proofErr w:type="spellStart"/>
            <w:proofErr w:type="gramStart"/>
            <w:r w:rsidRPr="00150097">
              <w:rPr>
                <w:rFonts w:ascii="Calibri" w:eastAsia="Times New Roman" w:hAnsi="Calibri" w:cs="Calibri"/>
              </w:rPr>
              <w:t>sys.masked</w:t>
            </w:r>
            <w:proofErr w:type="gramEnd"/>
            <w:r w:rsidRPr="00150097">
              <w:rPr>
                <w:rFonts w:ascii="Calibri" w:eastAsia="Times New Roman" w:hAnsi="Calibri" w:cs="Calibri"/>
              </w:rPr>
              <w:t>_columns</w:t>
            </w:r>
            <w:proofErr w:type="spellEnd"/>
            <w:r w:rsidRPr="00150097">
              <w:rPr>
                <w:rFonts w:ascii="Calibri" w:eastAsia="Times New Roman" w:hAnsi="Calibri" w:cs="Calibri"/>
              </w:rPr>
              <w:t xml:space="preserve"> view to query for table-columns that have a masking function applied to them:</w:t>
            </w:r>
          </w:p>
          <w:p w14:paraId="532FA417"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SELECT c.name, tbl.name as </w:t>
            </w:r>
            <w:proofErr w:type="spellStart"/>
            <w:r w:rsidRPr="00150097">
              <w:rPr>
                <w:rFonts w:ascii="Consolas" w:eastAsia="Times New Roman" w:hAnsi="Consolas" w:cs="Calibri"/>
                <w:color w:val="303336"/>
                <w:szCs w:val="20"/>
                <w:shd w:val="clear" w:color="auto" w:fill="EFF0F1"/>
              </w:rPr>
              <w:t>table_name</w:t>
            </w:r>
            <w:proofErr w:type="spellEnd"/>
            <w:r w:rsidRPr="00150097">
              <w:rPr>
                <w:rFonts w:ascii="Consolas" w:eastAsia="Times New Roman" w:hAnsi="Consolas" w:cs="Calibri"/>
                <w:color w:val="303336"/>
                <w:szCs w:val="20"/>
                <w:shd w:val="clear" w:color="auto" w:fill="EFF0F1"/>
              </w:rPr>
              <w:t xml:space="preserve">, </w:t>
            </w:r>
            <w:proofErr w:type="spellStart"/>
            <w:r w:rsidRPr="00150097">
              <w:rPr>
                <w:rFonts w:ascii="Consolas" w:eastAsia="Times New Roman" w:hAnsi="Consolas" w:cs="Calibri"/>
                <w:color w:val="303336"/>
                <w:szCs w:val="20"/>
                <w:shd w:val="clear" w:color="auto" w:fill="EFF0F1"/>
              </w:rPr>
              <w:t>c.is_masked</w:t>
            </w:r>
            <w:proofErr w:type="spellEnd"/>
            <w:r w:rsidRPr="00150097">
              <w:rPr>
                <w:rFonts w:ascii="Consolas" w:eastAsia="Times New Roman" w:hAnsi="Consolas" w:cs="Calibri"/>
                <w:color w:val="303336"/>
                <w:szCs w:val="20"/>
                <w:shd w:val="clear" w:color="auto" w:fill="EFF0F1"/>
              </w:rPr>
              <w:t xml:space="preserve">, </w:t>
            </w:r>
            <w:proofErr w:type="spellStart"/>
            <w:proofErr w:type="gramStart"/>
            <w:r w:rsidRPr="00150097">
              <w:rPr>
                <w:rFonts w:ascii="Consolas" w:eastAsia="Times New Roman" w:hAnsi="Consolas" w:cs="Calibri"/>
                <w:color w:val="303336"/>
                <w:szCs w:val="20"/>
                <w:shd w:val="clear" w:color="auto" w:fill="EFF0F1"/>
              </w:rPr>
              <w:t>c.masking</w:t>
            </w:r>
            <w:proofErr w:type="gramEnd"/>
            <w:r w:rsidRPr="00150097">
              <w:rPr>
                <w:rFonts w:ascii="Consolas" w:eastAsia="Times New Roman" w:hAnsi="Consolas" w:cs="Calibri"/>
                <w:color w:val="303336"/>
                <w:szCs w:val="20"/>
                <w:shd w:val="clear" w:color="auto" w:fill="EFF0F1"/>
              </w:rPr>
              <w:t>_function</w:t>
            </w:r>
            <w:proofErr w:type="spellEnd"/>
            <w:r w:rsidRPr="00150097">
              <w:rPr>
                <w:rFonts w:ascii="Consolas" w:eastAsia="Times New Roman" w:hAnsi="Consolas" w:cs="Calibri"/>
                <w:color w:val="303336"/>
                <w:szCs w:val="20"/>
                <w:shd w:val="clear" w:color="auto" w:fill="EFF0F1"/>
              </w:rPr>
              <w:t xml:space="preserve">  </w:t>
            </w:r>
          </w:p>
          <w:p w14:paraId="65B6E36A"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FROM </w:t>
            </w:r>
            <w:proofErr w:type="spellStart"/>
            <w:proofErr w:type="gramStart"/>
            <w:r w:rsidRPr="00150097">
              <w:rPr>
                <w:rFonts w:ascii="Consolas" w:eastAsia="Times New Roman" w:hAnsi="Consolas" w:cs="Calibri"/>
                <w:color w:val="303336"/>
                <w:szCs w:val="20"/>
                <w:shd w:val="clear" w:color="auto" w:fill="EFF0F1"/>
              </w:rPr>
              <w:t>sys.masked</w:t>
            </w:r>
            <w:proofErr w:type="gramEnd"/>
            <w:r w:rsidRPr="00150097">
              <w:rPr>
                <w:rFonts w:ascii="Consolas" w:eastAsia="Times New Roman" w:hAnsi="Consolas" w:cs="Calibri"/>
                <w:color w:val="303336"/>
                <w:szCs w:val="20"/>
                <w:shd w:val="clear" w:color="auto" w:fill="EFF0F1"/>
              </w:rPr>
              <w:t>_columns</w:t>
            </w:r>
            <w:proofErr w:type="spellEnd"/>
            <w:r w:rsidRPr="00150097">
              <w:rPr>
                <w:rFonts w:ascii="Consolas" w:eastAsia="Times New Roman" w:hAnsi="Consolas" w:cs="Calibri"/>
                <w:color w:val="303336"/>
                <w:szCs w:val="20"/>
                <w:shd w:val="clear" w:color="auto" w:fill="EFF0F1"/>
              </w:rPr>
              <w:t xml:space="preserve"> AS c  </w:t>
            </w:r>
          </w:p>
          <w:p w14:paraId="343F4A47"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JOIN </w:t>
            </w:r>
            <w:proofErr w:type="spellStart"/>
            <w:proofErr w:type="gramStart"/>
            <w:r w:rsidRPr="00150097">
              <w:rPr>
                <w:rFonts w:ascii="Consolas" w:eastAsia="Times New Roman" w:hAnsi="Consolas" w:cs="Calibri"/>
                <w:color w:val="303336"/>
                <w:szCs w:val="20"/>
                <w:shd w:val="clear" w:color="auto" w:fill="EFF0F1"/>
              </w:rPr>
              <w:t>sys.tables</w:t>
            </w:r>
            <w:proofErr w:type="spellEnd"/>
            <w:proofErr w:type="gramEnd"/>
            <w:r w:rsidRPr="00150097">
              <w:rPr>
                <w:rFonts w:ascii="Consolas" w:eastAsia="Times New Roman" w:hAnsi="Consolas" w:cs="Calibri"/>
                <w:color w:val="303336"/>
                <w:szCs w:val="20"/>
                <w:shd w:val="clear" w:color="auto" w:fill="EFF0F1"/>
              </w:rPr>
              <w:t xml:space="preserve"> AS </w:t>
            </w:r>
            <w:proofErr w:type="spellStart"/>
            <w:r w:rsidRPr="00150097">
              <w:rPr>
                <w:rFonts w:ascii="Consolas" w:eastAsia="Times New Roman" w:hAnsi="Consolas" w:cs="Calibri"/>
                <w:color w:val="303336"/>
                <w:szCs w:val="20"/>
                <w:shd w:val="clear" w:color="auto" w:fill="EFF0F1"/>
              </w:rPr>
              <w:t>tbl</w:t>
            </w:r>
            <w:proofErr w:type="spellEnd"/>
            <w:r w:rsidRPr="00150097">
              <w:rPr>
                <w:rFonts w:ascii="Consolas" w:eastAsia="Times New Roman" w:hAnsi="Consolas" w:cs="Calibri"/>
                <w:color w:val="303336"/>
                <w:szCs w:val="20"/>
                <w:shd w:val="clear" w:color="auto" w:fill="EFF0F1"/>
              </w:rPr>
              <w:t xml:space="preserve">   </w:t>
            </w:r>
          </w:p>
          <w:p w14:paraId="7B11476D"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    ON c.[</w:t>
            </w:r>
            <w:proofErr w:type="spellStart"/>
            <w:r w:rsidRPr="00150097">
              <w:rPr>
                <w:rFonts w:ascii="Consolas" w:eastAsia="Times New Roman" w:hAnsi="Consolas" w:cs="Calibri"/>
                <w:color w:val="303336"/>
                <w:szCs w:val="20"/>
                <w:shd w:val="clear" w:color="auto" w:fill="EFF0F1"/>
              </w:rPr>
              <w:t>object_id</w:t>
            </w:r>
            <w:proofErr w:type="spellEnd"/>
            <w:r w:rsidRPr="00150097">
              <w:rPr>
                <w:rFonts w:ascii="Consolas" w:eastAsia="Times New Roman" w:hAnsi="Consolas" w:cs="Calibri"/>
                <w:color w:val="303336"/>
                <w:szCs w:val="20"/>
                <w:shd w:val="clear" w:color="auto" w:fill="EFF0F1"/>
              </w:rPr>
              <w:t xml:space="preserve">] = </w:t>
            </w:r>
            <w:proofErr w:type="spellStart"/>
            <w:proofErr w:type="gramStart"/>
            <w:r w:rsidRPr="00150097">
              <w:rPr>
                <w:rFonts w:ascii="Consolas" w:eastAsia="Times New Roman" w:hAnsi="Consolas" w:cs="Calibri"/>
                <w:color w:val="303336"/>
                <w:szCs w:val="20"/>
                <w:shd w:val="clear" w:color="auto" w:fill="EFF0F1"/>
              </w:rPr>
              <w:t>tbl</w:t>
            </w:r>
            <w:proofErr w:type="spellEnd"/>
            <w:r w:rsidRPr="00150097">
              <w:rPr>
                <w:rFonts w:ascii="Consolas" w:eastAsia="Times New Roman" w:hAnsi="Consolas" w:cs="Calibri"/>
                <w:color w:val="303336"/>
                <w:szCs w:val="20"/>
                <w:shd w:val="clear" w:color="auto" w:fill="EFF0F1"/>
              </w:rPr>
              <w:t>.[</w:t>
            </w:r>
            <w:proofErr w:type="spellStart"/>
            <w:proofErr w:type="gramEnd"/>
            <w:r w:rsidRPr="00150097">
              <w:rPr>
                <w:rFonts w:ascii="Consolas" w:eastAsia="Times New Roman" w:hAnsi="Consolas" w:cs="Calibri"/>
                <w:color w:val="303336"/>
                <w:szCs w:val="20"/>
                <w:shd w:val="clear" w:color="auto" w:fill="EFF0F1"/>
              </w:rPr>
              <w:t>object_id</w:t>
            </w:r>
            <w:proofErr w:type="spellEnd"/>
            <w:r w:rsidRPr="00150097">
              <w:rPr>
                <w:rFonts w:ascii="Consolas" w:eastAsia="Times New Roman" w:hAnsi="Consolas" w:cs="Calibri"/>
                <w:color w:val="303336"/>
                <w:szCs w:val="20"/>
                <w:shd w:val="clear" w:color="auto" w:fill="EFF0F1"/>
              </w:rPr>
              <w:t xml:space="preserve">]  </w:t>
            </w:r>
          </w:p>
          <w:p w14:paraId="60EE254B"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WHERE </w:t>
            </w:r>
            <w:proofErr w:type="spellStart"/>
            <w:r w:rsidRPr="00150097">
              <w:rPr>
                <w:rFonts w:ascii="Consolas" w:eastAsia="Times New Roman" w:hAnsi="Consolas" w:cs="Calibri"/>
                <w:color w:val="303336"/>
                <w:szCs w:val="20"/>
                <w:shd w:val="clear" w:color="auto" w:fill="EFF0F1"/>
              </w:rPr>
              <w:t>is_masked</w:t>
            </w:r>
            <w:proofErr w:type="spellEnd"/>
            <w:r w:rsidRPr="00150097">
              <w:rPr>
                <w:rFonts w:ascii="Consolas" w:eastAsia="Times New Roman" w:hAnsi="Consolas" w:cs="Calibri"/>
                <w:color w:val="303336"/>
                <w:szCs w:val="20"/>
                <w:shd w:val="clear" w:color="auto" w:fill="EFF0F1"/>
              </w:rPr>
              <w:t xml:space="preserve"> = </w:t>
            </w:r>
            <w:proofErr w:type="gramStart"/>
            <w:r w:rsidRPr="00150097">
              <w:rPr>
                <w:rFonts w:ascii="Consolas" w:eastAsia="Times New Roman" w:hAnsi="Consolas" w:cs="Calibri"/>
                <w:color w:val="303336"/>
                <w:szCs w:val="20"/>
                <w:shd w:val="clear" w:color="auto" w:fill="EFF0F1"/>
              </w:rPr>
              <w:t>1;</w:t>
            </w:r>
            <w:proofErr w:type="gramEnd"/>
            <w:r w:rsidRPr="00150097">
              <w:rPr>
                <w:rFonts w:ascii="Consolas" w:eastAsia="Times New Roman" w:hAnsi="Consolas" w:cs="Calibri"/>
                <w:color w:val="303336"/>
                <w:szCs w:val="20"/>
                <w:shd w:val="clear" w:color="auto" w:fill="EFF0F1"/>
              </w:rPr>
              <w:t xml:space="preserve">         </w:t>
            </w:r>
          </w:p>
          <w:p w14:paraId="2B19A276" w14:textId="77777777" w:rsidR="00150097" w:rsidRPr="00150097" w:rsidRDefault="00150097" w:rsidP="00150097">
            <w:pPr>
              <w:spacing w:before="0" w:after="0"/>
              <w:rPr>
                <w:rFonts w:asciiTheme="minorHAnsi" w:hAnsiTheme="minorHAnsi"/>
              </w:rPr>
            </w:pPr>
          </w:p>
          <w:p w14:paraId="117A5825" w14:textId="77777777" w:rsidR="00150097" w:rsidRPr="00150097" w:rsidRDefault="00150097" w:rsidP="00150097">
            <w:pPr>
              <w:spacing w:before="0" w:after="0"/>
              <w:rPr>
                <w:rFonts w:ascii="Calibri" w:eastAsia="Times New Roman" w:hAnsi="Calibri" w:cs="Calibri"/>
              </w:rPr>
            </w:pPr>
            <w:r w:rsidRPr="00150097">
              <w:rPr>
                <w:rFonts w:ascii="Calibri" w:eastAsia="Times New Roman" w:hAnsi="Calibri" w:cs="Calibri"/>
                <w:bCs/>
              </w:rPr>
              <w:t>Dropping a Dynamic Data Mask:</w:t>
            </w:r>
          </w:p>
          <w:p w14:paraId="1D943DAA"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ALTER TABLE Membership    </w:t>
            </w:r>
          </w:p>
          <w:p w14:paraId="5B0E5B67"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ALTER COLUMN LastName DROP </w:t>
            </w:r>
            <w:proofErr w:type="gramStart"/>
            <w:r w:rsidRPr="00150097">
              <w:rPr>
                <w:rFonts w:ascii="Consolas" w:eastAsia="Times New Roman" w:hAnsi="Consolas" w:cs="Calibri"/>
                <w:color w:val="303336"/>
                <w:szCs w:val="20"/>
                <w:shd w:val="clear" w:color="auto" w:fill="EFF0F1"/>
              </w:rPr>
              <w:t>MASKED;</w:t>
            </w:r>
            <w:proofErr w:type="gramEnd"/>
          </w:p>
          <w:p w14:paraId="50D5648B"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rPr>
              <w:t> </w:t>
            </w:r>
          </w:p>
          <w:p w14:paraId="257F1871"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GRANT UNMASK TO </w:t>
            </w:r>
            <w:proofErr w:type="spellStart"/>
            <w:proofErr w:type="gramStart"/>
            <w:r w:rsidRPr="00150097">
              <w:rPr>
                <w:rFonts w:ascii="Consolas" w:eastAsia="Times New Roman" w:hAnsi="Consolas" w:cs="Calibri"/>
                <w:color w:val="303336"/>
                <w:szCs w:val="20"/>
                <w:shd w:val="clear" w:color="auto" w:fill="EFF0F1"/>
              </w:rPr>
              <w:t>TestUser</w:t>
            </w:r>
            <w:proofErr w:type="spellEnd"/>
            <w:r w:rsidRPr="00150097">
              <w:rPr>
                <w:rFonts w:ascii="Consolas" w:eastAsia="Times New Roman" w:hAnsi="Consolas" w:cs="Calibri"/>
                <w:color w:val="303336"/>
                <w:szCs w:val="20"/>
                <w:shd w:val="clear" w:color="auto" w:fill="EFF0F1"/>
              </w:rPr>
              <w:t>;</w:t>
            </w:r>
            <w:proofErr w:type="gramEnd"/>
          </w:p>
          <w:p w14:paraId="17D968C4"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 Removing the UNMASK permission   </w:t>
            </w:r>
          </w:p>
          <w:p w14:paraId="0A94E625" w14:textId="77777777" w:rsidR="00150097" w:rsidRPr="00150097" w:rsidRDefault="00150097" w:rsidP="00150097">
            <w:pPr>
              <w:spacing w:before="0" w:after="0"/>
              <w:rPr>
                <w:rFonts w:ascii="Consolas" w:eastAsia="Times New Roman" w:hAnsi="Consolas" w:cs="Calibri"/>
                <w:color w:val="303336"/>
                <w:szCs w:val="20"/>
              </w:rPr>
            </w:pPr>
            <w:r w:rsidRPr="00150097">
              <w:rPr>
                <w:rFonts w:ascii="Consolas" w:eastAsia="Times New Roman" w:hAnsi="Consolas" w:cs="Calibri"/>
                <w:color w:val="303336"/>
                <w:szCs w:val="20"/>
                <w:shd w:val="clear" w:color="auto" w:fill="EFF0F1"/>
              </w:rPr>
              <w:t xml:space="preserve">REVOKE UNMASK TO </w:t>
            </w:r>
            <w:proofErr w:type="spellStart"/>
            <w:proofErr w:type="gramStart"/>
            <w:r w:rsidRPr="00150097">
              <w:rPr>
                <w:rFonts w:ascii="Consolas" w:eastAsia="Times New Roman" w:hAnsi="Consolas" w:cs="Calibri"/>
                <w:color w:val="303336"/>
                <w:szCs w:val="20"/>
                <w:shd w:val="clear" w:color="auto" w:fill="EFF0F1"/>
              </w:rPr>
              <w:t>TestUser</w:t>
            </w:r>
            <w:proofErr w:type="spellEnd"/>
            <w:r w:rsidRPr="00150097">
              <w:rPr>
                <w:rFonts w:ascii="Consolas" w:eastAsia="Times New Roman" w:hAnsi="Consolas" w:cs="Calibri"/>
                <w:color w:val="303336"/>
                <w:szCs w:val="20"/>
                <w:shd w:val="clear" w:color="auto" w:fill="EFF0F1"/>
              </w:rPr>
              <w:t>;</w:t>
            </w:r>
            <w:proofErr w:type="gramEnd"/>
          </w:p>
          <w:p w14:paraId="0D4DE319" w14:textId="77777777" w:rsidR="00150097" w:rsidRPr="00150097" w:rsidRDefault="00150097" w:rsidP="00150097">
            <w:pPr>
              <w:spacing w:before="0" w:after="0"/>
              <w:rPr>
                <w:rFonts w:asciiTheme="minorHAnsi" w:hAnsiTheme="minorHAnsi"/>
              </w:rPr>
            </w:pPr>
          </w:p>
        </w:tc>
      </w:tr>
      <w:tr w:rsidR="00150097" w:rsidRPr="00150097" w14:paraId="2E6F77E7" w14:textId="77777777" w:rsidTr="00680077">
        <w:tc>
          <w:tcPr>
            <w:tcW w:w="2912" w:type="dxa"/>
          </w:tcPr>
          <w:p w14:paraId="33F36006" w14:textId="77777777" w:rsidR="00150097" w:rsidRPr="00AF2110" w:rsidRDefault="00150097" w:rsidP="00150097">
            <w:pPr>
              <w:spacing w:before="0" w:after="0"/>
              <w:rPr>
                <w:rFonts w:asciiTheme="minorHAnsi" w:eastAsiaTheme="majorEastAsia" w:hAnsiTheme="minorHAnsi" w:cstheme="minorHAnsi"/>
                <w:color w:val="000000" w:themeColor="text1"/>
              </w:rPr>
            </w:pPr>
            <w:r w:rsidRPr="00AF2110">
              <w:rPr>
                <w:rFonts w:asciiTheme="minorHAnsi" w:eastAsiaTheme="majorEastAsia" w:hAnsiTheme="minorHAnsi" w:cstheme="minorHAnsi"/>
                <w:color w:val="000000" w:themeColor="text1"/>
              </w:rPr>
              <w:lastRenderedPageBreak/>
              <w:t>References</w:t>
            </w:r>
          </w:p>
        </w:tc>
        <w:tc>
          <w:tcPr>
            <w:tcW w:w="6438" w:type="dxa"/>
          </w:tcPr>
          <w:p w14:paraId="1AB79036" w14:textId="791C97DA" w:rsidR="00150097" w:rsidRPr="00E35734" w:rsidRDefault="008C2F26" w:rsidP="00150097">
            <w:pPr>
              <w:spacing w:before="0" w:after="0"/>
              <w:rPr>
                <w:rFonts w:asciiTheme="minorHAnsi" w:hAnsiTheme="minorHAnsi" w:cstheme="minorHAnsi"/>
                <w:sz w:val="20"/>
                <w:szCs w:val="20"/>
              </w:rPr>
            </w:pPr>
            <w:hyperlink r:id="rId67" w:anchor="DMKSB-GUID-A36C8E31-E49B-4AA5-983D-8BC4D8E5E99F" w:history="1">
              <w:r w:rsidR="00E35734" w:rsidRPr="00EF442E">
                <w:rPr>
                  <w:rStyle w:val="Hyperlink"/>
                  <w:rFonts w:asciiTheme="minorHAnsi" w:hAnsiTheme="minorHAnsi" w:cstheme="minorHAnsi"/>
                  <w:sz w:val="20"/>
                  <w:szCs w:val="20"/>
                </w:rPr>
                <w:t>https://docs.oracle.com/database/121/DMKSB/data_masking.htm#DMKSB-GUID-A36C8E31-E49B-4AA5-983D-8BC4D8E5E99F</w:t>
              </w:r>
            </w:hyperlink>
          </w:p>
          <w:p w14:paraId="1A916860" w14:textId="77777777" w:rsidR="000714A4" w:rsidRPr="00E35734" w:rsidRDefault="000714A4" w:rsidP="00150097">
            <w:pPr>
              <w:spacing w:before="0" w:after="0"/>
              <w:rPr>
                <w:rFonts w:asciiTheme="minorHAnsi" w:eastAsiaTheme="majorEastAsia" w:hAnsiTheme="minorHAnsi" w:cstheme="minorHAnsi"/>
                <w:color w:val="000000" w:themeColor="text1"/>
                <w:sz w:val="20"/>
                <w:szCs w:val="20"/>
              </w:rPr>
            </w:pPr>
          </w:p>
          <w:p w14:paraId="7BE1C354" w14:textId="70FD24B9" w:rsidR="00150097" w:rsidRPr="00E35734" w:rsidRDefault="00150097" w:rsidP="00150097">
            <w:pPr>
              <w:spacing w:before="0" w:after="0"/>
              <w:rPr>
                <w:rFonts w:asciiTheme="minorHAnsi" w:hAnsiTheme="minorHAnsi" w:cstheme="minorHAnsi"/>
                <w:sz w:val="20"/>
                <w:szCs w:val="20"/>
              </w:rPr>
            </w:pPr>
            <w:r w:rsidRPr="00E35734">
              <w:rPr>
                <w:rFonts w:asciiTheme="minorHAnsi" w:hAnsiTheme="minorHAnsi" w:cstheme="minorHAnsi"/>
                <w:sz w:val="20"/>
                <w:szCs w:val="20"/>
              </w:rPr>
              <w:t xml:space="preserve"> </w:t>
            </w:r>
            <w:hyperlink r:id="rId68" w:anchor="DMKSB-GUID-24B241AF-F77F-46ED-BEAE-3919BF1BBD80" w:history="1">
              <w:r w:rsidR="0050070C" w:rsidRPr="00E35734">
                <w:rPr>
                  <w:rStyle w:val="Hyperlink"/>
                  <w:rFonts w:asciiTheme="minorHAnsi" w:hAnsiTheme="minorHAnsi" w:cstheme="minorHAnsi"/>
                  <w:sz w:val="20"/>
                  <w:szCs w:val="20"/>
                </w:rPr>
                <w:t>https://docs.oracle.com/database/121/DMKSB/intro.htm#DMKSB-GUID-24B241AF-F77F-46ED-BEAE-3919BF1BBD80</w:t>
              </w:r>
            </w:hyperlink>
          </w:p>
          <w:p w14:paraId="0ADEF302" w14:textId="77777777" w:rsidR="0050070C" w:rsidRPr="00E35734" w:rsidRDefault="0050070C" w:rsidP="00150097">
            <w:pPr>
              <w:spacing w:before="0" w:after="0"/>
              <w:rPr>
                <w:rFonts w:asciiTheme="minorHAnsi" w:eastAsiaTheme="majorEastAsia" w:hAnsiTheme="minorHAnsi" w:cstheme="minorHAnsi"/>
                <w:color w:val="000000" w:themeColor="text1"/>
                <w:sz w:val="20"/>
                <w:szCs w:val="20"/>
              </w:rPr>
            </w:pPr>
          </w:p>
          <w:p w14:paraId="6D9C2904" w14:textId="2E29A502" w:rsidR="00150097" w:rsidRPr="00E35734" w:rsidRDefault="008C2F26" w:rsidP="00150097">
            <w:pPr>
              <w:spacing w:before="0" w:after="0"/>
              <w:rPr>
                <w:rFonts w:asciiTheme="minorHAnsi" w:hAnsiTheme="minorHAnsi" w:cstheme="minorHAnsi"/>
                <w:sz w:val="20"/>
                <w:szCs w:val="20"/>
              </w:rPr>
            </w:pPr>
            <w:hyperlink r:id="rId69" w:history="1">
              <w:r w:rsidR="00AF2110" w:rsidRPr="00E35734">
                <w:rPr>
                  <w:rStyle w:val="Hyperlink"/>
                  <w:rFonts w:asciiTheme="minorHAnsi" w:hAnsiTheme="minorHAnsi" w:cstheme="minorHAnsi"/>
                  <w:sz w:val="20"/>
                  <w:szCs w:val="20"/>
                </w:rPr>
                <w:t>https://docs.microsoft.com/en-us/sql/relational-databases/security/dynamic-data-masking?view=sql-server-ver15</w:t>
              </w:r>
            </w:hyperlink>
          </w:p>
          <w:p w14:paraId="1F0F7104" w14:textId="5823B9CF" w:rsidR="00AF2110" w:rsidRPr="00150097" w:rsidRDefault="00AF2110" w:rsidP="00150097">
            <w:pPr>
              <w:spacing w:before="0" w:after="0"/>
              <w:rPr>
                <w:rFonts w:ascii="Book Antiqua" w:eastAsiaTheme="majorEastAsia" w:hAnsi="Book Antiqua" w:cstheme="majorBidi"/>
                <w:color w:val="000000" w:themeColor="text1"/>
              </w:rPr>
            </w:pPr>
          </w:p>
        </w:tc>
      </w:tr>
    </w:tbl>
    <w:p w14:paraId="05579D68" w14:textId="77777777" w:rsidR="00150097" w:rsidRPr="00150097" w:rsidRDefault="00150097" w:rsidP="00150097">
      <w:pPr>
        <w:spacing w:before="0" w:after="160" w:line="259" w:lineRule="auto"/>
        <w:rPr>
          <w:rFonts w:ascii="Book Antiqua" w:eastAsiaTheme="majorEastAsia" w:hAnsi="Book Antiqua" w:cstheme="majorBidi"/>
        </w:rPr>
      </w:pPr>
    </w:p>
    <w:p w14:paraId="0D3E5302" w14:textId="77777777" w:rsidR="00150097" w:rsidRPr="00150097" w:rsidRDefault="00150097" w:rsidP="00150097">
      <w:pPr>
        <w:spacing w:before="0" w:after="160" w:line="259" w:lineRule="auto"/>
        <w:rPr>
          <w:rFonts w:ascii="Book Antiqua" w:eastAsiaTheme="majorEastAsia" w:hAnsi="Book Antiqua" w:cstheme="majorBidi"/>
        </w:rPr>
      </w:pPr>
    </w:p>
    <w:p w14:paraId="2B033E5B" w14:textId="77777777" w:rsidR="00150097" w:rsidRPr="00150097" w:rsidRDefault="00150097" w:rsidP="00150097">
      <w:pPr>
        <w:spacing w:before="0" w:after="160" w:line="259" w:lineRule="auto"/>
        <w:ind w:firstLine="720"/>
        <w:rPr>
          <w:rFonts w:ascii="Book Antiqua" w:eastAsiaTheme="majorEastAsia" w:hAnsi="Book Antiqua" w:cstheme="majorBidi"/>
        </w:rPr>
      </w:pPr>
    </w:p>
    <w:p w14:paraId="367BFF9A"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42" w:name="_Toc469576837"/>
      <w:bookmarkStart w:id="43" w:name="_Toc470122521"/>
    </w:p>
    <w:p w14:paraId="4E0988EB"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5ED66E45" w14:textId="77777777" w:rsidR="00150097" w:rsidRPr="00150097" w:rsidRDefault="00150097" w:rsidP="00E35734">
      <w:pPr>
        <w:pStyle w:val="Heading2"/>
      </w:pPr>
      <w:bookmarkStart w:id="44" w:name="_Toc40003050"/>
      <w:bookmarkStart w:id="45" w:name="_Toc68785447"/>
      <w:r w:rsidRPr="00150097">
        <w:lastRenderedPageBreak/>
        <w:t>Case Sensitive Passwor</w:t>
      </w:r>
      <w:bookmarkEnd w:id="42"/>
      <w:r w:rsidRPr="00150097">
        <w:t>d</w:t>
      </w:r>
      <w:bookmarkEnd w:id="43"/>
      <w:bookmarkEnd w:id="44"/>
      <w:bookmarkEnd w:id="45"/>
    </w:p>
    <w:p w14:paraId="6351312B"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1493"/>
        <w:gridCol w:w="7857"/>
      </w:tblGrid>
      <w:tr w:rsidR="00150097" w:rsidRPr="00150097" w14:paraId="623729E9" w14:textId="77777777" w:rsidTr="00680077">
        <w:tc>
          <w:tcPr>
            <w:tcW w:w="2930" w:type="dxa"/>
          </w:tcPr>
          <w:p w14:paraId="3CD8323C"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t>Feature ID</w:t>
            </w:r>
          </w:p>
        </w:tc>
        <w:tc>
          <w:tcPr>
            <w:tcW w:w="6420" w:type="dxa"/>
          </w:tcPr>
          <w:p w14:paraId="4D0C0C0D"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Case Sensitive Password</w:t>
            </w:r>
          </w:p>
        </w:tc>
      </w:tr>
      <w:tr w:rsidR="00150097" w:rsidRPr="00150097" w14:paraId="42FF2A23" w14:textId="77777777" w:rsidTr="00680077">
        <w:tc>
          <w:tcPr>
            <w:tcW w:w="2930" w:type="dxa"/>
          </w:tcPr>
          <w:p w14:paraId="794FABA7"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t>Feature</w:t>
            </w:r>
          </w:p>
        </w:tc>
        <w:tc>
          <w:tcPr>
            <w:tcW w:w="6420" w:type="dxa"/>
          </w:tcPr>
          <w:p w14:paraId="007927F9"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104</w:t>
            </w:r>
          </w:p>
        </w:tc>
      </w:tr>
      <w:tr w:rsidR="00150097" w:rsidRPr="00150097" w14:paraId="04ECBC19" w14:textId="77777777" w:rsidTr="00680077">
        <w:tc>
          <w:tcPr>
            <w:tcW w:w="2930" w:type="dxa"/>
          </w:tcPr>
          <w:p w14:paraId="520060C6"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t>Description</w:t>
            </w:r>
          </w:p>
        </w:tc>
        <w:tc>
          <w:tcPr>
            <w:tcW w:w="6420" w:type="dxa"/>
          </w:tcPr>
          <w:p w14:paraId="738D6BFC"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Case sensitive user passwords in Oracle:  Oracle by default force case sensitivity of user passwords. The users must provide passwords in the same case (upper, lower or mixed) they created the password with. This behavior is controlled with an initialization parameter SEC_CASE_SENSITIVE_LOGON. By default, it has a value TRUE. Oracle releases before 11g didn't have case sensitivity on password</w:t>
            </w:r>
          </w:p>
          <w:p w14:paraId="13749D82" w14:textId="77777777" w:rsidR="00150097" w:rsidRPr="00D74212" w:rsidRDefault="00150097" w:rsidP="00150097">
            <w:pPr>
              <w:spacing w:before="0" w:after="0"/>
              <w:rPr>
                <w:rFonts w:asciiTheme="minorHAnsi" w:hAnsiTheme="minorHAnsi" w:cstheme="minorHAnsi"/>
              </w:rPr>
            </w:pPr>
          </w:p>
          <w:p w14:paraId="7BCB3A8C" w14:textId="77777777" w:rsidR="00150097" w:rsidRPr="00D74212" w:rsidRDefault="00150097" w:rsidP="00150097">
            <w:pPr>
              <w:spacing w:before="0" w:after="0"/>
              <w:rPr>
                <w:rFonts w:asciiTheme="minorHAnsi" w:hAnsiTheme="minorHAnsi" w:cstheme="minorHAnsi"/>
              </w:rPr>
            </w:pPr>
          </w:p>
          <w:p w14:paraId="3E920126"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 xml:space="preserve">Case sensitive password in Password File in Oracle </w:t>
            </w:r>
          </w:p>
          <w:p w14:paraId="0242E50D" w14:textId="77777777" w:rsidR="00150097" w:rsidRPr="00D74212" w:rsidRDefault="00150097" w:rsidP="00150097">
            <w:pPr>
              <w:spacing w:before="0" w:after="0"/>
              <w:rPr>
                <w:rFonts w:asciiTheme="minorHAnsi" w:hAnsiTheme="minorHAnsi" w:cstheme="minorHAnsi"/>
              </w:rPr>
            </w:pPr>
            <w:proofErr w:type="spellStart"/>
            <w:r w:rsidRPr="00D74212">
              <w:rPr>
                <w:rFonts w:asciiTheme="minorHAnsi" w:hAnsiTheme="minorHAnsi" w:cstheme="minorHAnsi"/>
              </w:rPr>
              <w:t>ignorecase</w:t>
            </w:r>
            <w:proofErr w:type="spellEnd"/>
            <w:r w:rsidRPr="00D74212">
              <w:rPr>
                <w:rFonts w:asciiTheme="minorHAnsi" w:hAnsiTheme="minorHAnsi" w:cstheme="minorHAnsi"/>
              </w:rPr>
              <w:t xml:space="preserve">=n is the default with the </w:t>
            </w:r>
            <w:proofErr w:type="spellStart"/>
            <w:r w:rsidRPr="00D74212">
              <w:rPr>
                <w:rFonts w:asciiTheme="minorHAnsi" w:hAnsiTheme="minorHAnsi" w:cstheme="minorHAnsi"/>
              </w:rPr>
              <w:t>orapwd</w:t>
            </w:r>
            <w:proofErr w:type="spellEnd"/>
            <w:r w:rsidRPr="00D74212">
              <w:rPr>
                <w:rFonts w:asciiTheme="minorHAnsi" w:hAnsiTheme="minorHAnsi" w:cstheme="minorHAnsi"/>
              </w:rPr>
              <w:t xml:space="preserve"> command in oracle 11g </w:t>
            </w:r>
            <w:proofErr w:type="gramStart"/>
            <w:r w:rsidRPr="00D74212">
              <w:rPr>
                <w:rFonts w:asciiTheme="minorHAnsi" w:hAnsiTheme="minorHAnsi" w:cstheme="minorHAnsi"/>
              </w:rPr>
              <w:t>i.e.</w:t>
            </w:r>
            <w:proofErr w:type="gramEnd"/>
            <w:r w:rsidRPr="00D74212">
              <w:rPr>
                <w:rFonts w:asciiTheme="minorHAnsi" w:hAnsiTheme="minorHAnsi" w:cstheme="minorHAnsi"/>
              </w:rPr>
              <w:t xml:space="preserve"> you mention it or not it will force the password to be case sensitive when users log in as SYSDBA remotely.</w:t>
            </w:r>
          </w:p>
          <w:p w14:paraId="5B59D9D2" w14:textId="77777777" w:rsidR="00150097" w:rsidRPr="00D74212" w:rsidRDefault="00150097" w:rsidP="00150097">
            <w:pPr>
              <w:spacing w:before="0" w:after="0"/>
              <w:rPr>
                <w:rFonts w:asciiTheme="minorHAnsi" w:hAnsiTheme="minorHAnsi" w:cstheme="minorHAnsi"/>
              </w:rPr>
            </w:pPr>
          </w:p>
          <w:p w14:paraId="21062CAD"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 xml:space="preserve">To turn off password case sensitivity in password file we need to explicitly mention </w:t>
            </w:r>
            <w:proofErr w:type="spellStart"/>
            <w:r w:rsidRPr="00D74212">
              <w:rPr>
                <w:rFonts w:asciiTheme="minorHAnsi" w:hAnsiTheme="minorHAnsi" w:cstheme="minorHAnsi"/>
              </w:rPr>
              <w:t>ignorecase</w:t>
            </w:r>
            <w:proofErr w:type="spellEnd"/>
            <w:r w:rsidRPr="00D74212">
              <w:rPr>
                <w:rFonts w:asciiTheme="minorHAnsi" w:hAnsiTheme="minorHAnsi" w:cstheme="minorHAnsi"/>
              </w:rPr>
              <w:t>=y while creating the password file.</w:t>
            </w:r>
          </w:p>
        </w:tc>
      </w:tr>
      <w:tr w:rsidR="00150097" w:rsidRPr="00150097" w14:paraId="7BBAF731" w14:textId="77777777" w:rsidTr="00680077">
        <w:tc>
          <w:tcPr>
            <w:tcW w:w="2930" w:type="dxa"/>
          </w:tcPr>
          <w:p w14:paraId="08F8B6FE"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t>Category</w:t>
            </w:r>
          </w:p>
        </w:tc>
        <w:tc>
          <w:tcPr>
            <w:tcW w:w="6420" w:type="dxa"/>
          </w:tcPr>
          <w:p w14:paraId="4890F2AF"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Security</w:t>
            </w:r>
          </w:p>
        </w:tc>
      </w:tr>
      <w:tr w:rsidR="00150097" w:rsidRPr="00150097" w14:paraId="1B71DDB7" w14:textId="77777777" w:rsidTr="00680077">
        <w:tc>
          <w:tcPr>
            <w:tcW w:w="2930" w:type="dxa"/>
          </w:tcPr>
          <w:p w14:paraId="4EAA07EA"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t>Find Feature Enablement</w:t>
            </w:r>
          </w:p>
        </w:tc>
        <w:tc>
          <w:tcPr>
            <w:tcW w:w="6420" w:type="dxa"/>
          </w:tcPr>
          <w:p w14:paraId="6BFE723F" w14:textId="77777777" w:rsidR="00150097" w:rsidRPr="00D74212" w:rsidRDefault="00150097" w:rsidP="00150097">
            <w:pPr>
              <w:spacing w:before="0" w:after="0"/>
              <w:rPr>
                <w:rFonts w:asciiTheme="minorHAnsi" w:eastAsiaTheme="majorEastAsia" w:hAnsiTheme="minorHAnsi" w:cstheme="minorHAnsi"/>
              </w:rPr>
            </w:pPr>
            <w:r w:rsidRPr="00D74212">
              <w:rPr>
                <w:rFonts w:asciiTheme="minorHAnsi" w:eastAsia="Times New Roman" w:hAnsiTheme="minorHAnsi" w:cstheme="minorHAnsi"/>
                <w:color w:val="303336"/>
                <w:szCs w:val="20"/>
                <w:shd w:val="clear" w:color="auto" w:fill="EFF0F1"/>
              </w:rPr>
              <w:t xml:space="preserve">show parameter </w:t>
            </w:r>
            <w:proofErr w:type="spellStart"/>
            <w:r w:rsidRPr="00D74212">
              <w:rPr>
                <w:rFonts w:asciiTheme="minorHAnsi" w:eastAsia="Times New Roman" w:hAnsiTheme="minorHAnsi" w:cstheme="minorHAnsi"/>
                <w:color w:val="303336"/>
                <w:szCs w:val="20"/>
                <w:shd w:val="clear" w:color="auto" w:fill="EFF0F1"/>
              </w:rPr>
              <w:t>sec_case_sensitive_logon</w:t>
            </w:r>
            <w:proofErr w:type="spellEnd"/>
            <w:r w:rsidRPr="00D74212">
              <w:rPr>
                <w:rFonts w:asciiTheme="minorHAnsi" w:eastAsia="Times New Roman" w:hAnsiTheme="minorHAnsi" w:cstheme="minorHAnsi"/>
                <w:color w:val="303336"/>
                <w:szCs w:val="20"/>
                <w:shd w:val="clear" w:color="auto" w:fill="EFF0F1"/>
              </w:rPr>
              <w:t>;</w:t>
            </w:r>
          </w:p>
        </w:tc>
      </w:tr>
      <w:tr w:rsidR="00150097" w:rsidRPr="00150097" w14:paraId="70322AA3" w14:textId="77777777" w:rsidTr="00680077">
        <w:tc>
          <w:tcPr>
            <w:tcW w:w="2930" w:type="dxa"/>
          </w:tcPr>
          <w:p w14:paraId="7A536EA6"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t>Recommendation</w:t>
            </w:r>
          </w:p>
        </w:tc>
        <w:tc>
          <w:tcPr>
            <w:tcW w:w="6420" w:type="dxa"/>
          </w:tcPr>
          <w:p w14:paraId="6DC8C6D8" w14:textId="77777777" w:rsidR="00150097" w:rsidRPr="00D74212" w:rsidRDefault="00150097" w:rsidP="00150097">
            <w:pPr>
              <w:spacing w:before="0" w:after="0"/>
              <w:rPr>
                <w:rFonts w:asciiTheme="minorHAnsi" w:hAnsiTheme="minorHAnsi" w:cstheme="minorHAnsi"/>
                <w:b/>
              </w:rPr>
            </w:pPr>
            <w:r w:rsidRPr="00D74212">
              <w:rPr>
                <w:rFonts w:asciiTheme="minorHAnsi" w:hAnsiTheme="minorHAnsi" w:cstheme="minorHAnsi"/>
                <w:b/>
              </w:rPr>
              <w:t>Feature Description:</w:t>
            </w:r>
          </w:p>
          <w:p w14:paraId="4A814614"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If you selected a case-sensitive collation when you installed SQL Server, your SQL Server login is also case sensitive.</w:t>
            </w:r>
          </w:p>
          <w:p w14:paraId="5C6A3F9C" w14:textId="77777777" w:rsidR="00150097" w:rsidRPr="00D74212" w:rsidRDefault="00150097" w:rsidP="00150097">
            <w:pPr>
              <w:spacing w:before="0" w:after="0"/>
              <w:rPr>
                <w:rFonts w:asciiTheme="minorHAnsi" w:eastAsiaTheme="majorEastAsia" w:hAnsiTheme="minorHAnsi" w:cstheme="minorHAnsi"/>
                <w:color w:val="000000" w:themeColor="text1"/>
              </w:rPr>
            </w:pPr>
          </w:p>
          <w:p w14:paraId="73173569" w14:textId="77777777" w:rsidR="00150097" w:rsidRPr="00D74212" w:rsidRDefault="00150097" w:rsidP="00150097">
            <w:pPr>
              <w:spacing w:before="0" w:after="0"/>
              <w:rPr>
                <w:rFonts w:asciiTheme="minorHAnsi" w:eastAsiaTheme="majorEastAsia" w:hAnsiTheme="minorHAnsi" w:cstheme="minorHAnsi"/>
                <w:color w:val="000000" w:themeColor="text1"/>
              </w:rPr>
            </w:pPr>
            <w:r w:rsidRPr="00D74212">
              <w:rPr>
                <w:rFonts w:asciiTheme="minorHAnsi" w:eastAsiaTheme="majorEastAsia" w:hAnsiTheme="minorHAnsi" w:cstheme="minorHAnsi"/>
                <w:color w:val="000000" w:themeColor="text1"/>
              </w:rPr>
              <w:t xml:space="preserve">Since SQL server is not case sensitive. By default, </w:t>
            </w:r>
            <w:r w:rsidRPr="00D74212">
              <w:rPr>
                <w:rFonts w:asciiTheme="minorHAnsi" w:eastAsia="Times New Roman" w:hAnsiTheme="minorHAnsi" w:cstheme="minorHAnsi"/>
                <w:color w:val="303336"/>
                <w:szCs w:val="20"/>
                <w:shd w:val="clear" w:color="auto" w:fill="EFF0F1"/>
              </w:rPr>
              <w:t xml:space="preserve">SELECT * FROM </w:t>
            </w:r>
            <w:proofErr w:type="spellStart"/>
            <w:r w:rsidRPr="00D74212">
              <w:rPr>
                <w:rFonts w:asciiTheme="minorHAnsi" w:eastAsia="Times New Roman" w:hAnsiTheme="minorHAnsi" w:cstheme="minorHAnsi"/>
                <w:color w:val="303336"/>
                <w:szCs w:val="20"/>
                <w:shd w:val="clear" w:color="auto" w:fill="EFF0F1"/>
              </w:rPr>
              <w:t>SomeTable</w:t>
            </w:r>
            <w:proofErr w:type="spellEnd"/>
            <w:r w:rsidRPr="00D74212">
              <w:rPr>
                <w:rFonts w:asciiTheme="minorHAnsi" w:eastAsia="Times New Roman" w:hAnsiTheme="minorHAnsi" w:cstheme="minorHAnsi"/>
                <w:color w:val="303336"/>
                <w:szCs w:val="20"/>
                <w:shd w:val="clear" w:color="auto" w:fill="EFF0F1"/>
              </w:rPr>
              <w:t xml:space="preserve"> is the same as </w:t>
            </w:r>
            <w:proofErr w:type="spellStart"/>
            <w:r w:rsidRPr="00D74212">
              <w:rPr>
                <w:rFonts w:asciiTheme="minorHAnsi" w:eastAsia="Times New Roman" w:hAnsiTheme="minorHAnsi" w:cstheme="minorHAnsi"/>
                <w:color w:val="303336"/>
                <w:szCs w:val="20"/>
                <w:shd w:val="clear" w:color="auto" w:fill="EFF0F1"/>
              </w:rPr>
              <w:t>SeLeCT</w:t>
            </w:r>
            <w:proofErr w:type="spellEnd"/>
            <w:r w:rsidRPr="00D74212">
              <w:rPr>
                <w:rFonts w:asciiTheme="minorHAnsi" w:eastAsia="Times New Roman" w:hAnsiTheme="minorHAnsi" w:cstheme="minorHAnsi"/>
                <w:color w:val="303336"/>
                <w:szCs w:val="20"/>
                <w:shd w:val="clear" w:color="auto" w:fill="EFF0F1"/>
              </w:rPr>
              <w:t xml:space="preserve"> * </w:t>
            </w:r>
            <w:proofErr w:type="spellStart"/>
            <w:r w:rsidRPr="00D74212">
              <w:rPr>
                <w:rFonts w:asciiTheme="minorHAnsi" w:eastAsia="Times New Roman" w:hAnsiTheme="minorHAnsi" w:cstheme="minorHAnsi"/>
                <w:color w:val="303336"/>
                <w:szCs w:val="20"/>
                <w:shd w:val="clear" w:color="auto" w:fill="EFF0F1"/>
              </w:rPr>
              <w:t>frOM</w:t>
            </w:r>
            <w:proofErr w:type="spellEnd"/>
            <w:r w:rsidRPr="00D74212">
              <w:rPr>
                <w:rFonts w:asciiTheme="minorHAnsi" w:eastAsia="Times New Roman" w:hAnsiTheme="minorHAnsi" w:cstheme="minorHAnsi"/>
                <w:color w:val="303336"/>
                <w:szCs w:val="20"/>
                <w:shd w:val="clear" w:color="auto" w:fill="EFF0F1"/>
              </w:rPr>
              <w:t xml:space="preserve"> </w:t>
            </w:r>
            <w:proofErr w:type="spellStart"/>
            <w:r w:rsidRPr="00D74212">
              <w:rPr>
                <w:rFonts w:asciiTheme="minorHAnsi" w:eastAsia="Times New Roman" w:hAnsiTheme="minorHAnsi" w:cstheme="minorHAnsi"/>
                <w:color w:val="303336"/>
                <w:szCs w:val="20"/>
                <w:shd w:val="clear" w:color="auto" w:fill="EFF0F1"/>
              </w:rPr>
              <w:t>soMetaBLe</w:t>
            </w:r>
            <w:proofErr w:type="spellEnd"/>
            <w:r w:rsidRPr="00D74212">
              <w:rPr>
                <w:rFonts w:asciiTheme="minorHAnsi" w:eastAsiaTheme="majorEastAsia" w:hAnsiTheme="minorHAnsi" w:cstheme="minorHAnsi"/>
                <w:color w:val="000000" w:themeColor="text1"/>
              </w:rPr>
              <w:t>.</w:t>
            </w:r>
          </w:p>
          <w:p w14:paraId="5C68F301" w14:textId="77777777" w:rsidR="00150097" w:rsidRPr="00D74212" w:rsidRDefault="00150097" w:rsidP="00150097">
            <w:pPr>
              <w:spacing w:before="0" w:after="0"/>
              <w:rPr>
                <w:rFonts w:asciiTheme="minorHAnsi" w:eastAsiaTheme="majorEastAsia" w:hAnsiTheme="minorHAnsi" w:cstheme="minorHAnsi"/>
                <w:color w:val="000000" w:themeColor="text1"/>
              </w:rPr>
            </w:pPr>
          </w:p>
          <w:p w14:paraId="413F62ED" w14:textId="77777777" w:rsidR="00150097" w:rsidRPr="00D74212" w:rsidRDefault="00150097" w:rsidP="00150097">
            <w:pPr>
              <w:spacing w:before="0" w:after="0"/>
              <w:rPr>
                <w:rFonts w:asciiTheme="minorHAnsi" w:hAnsiTheme="minorHAnsi" w:cstheme="minorHAnsi"/>
              </w:rPr>
            </w:pPr>
          </w:p>
          <w:p w14:paraId="37C2F7B6" w14:textId="77777777" w:rsidR="00150097" w:rsidRPr="00D74212" w:rsidRDefault="00150097" w:rsidP="00150097">
            <w:pPr>
              <w:spacing w:before="0" w:after="0"/>
              <w:rPr>
                <w:rFonts w:asciiTheme="minorHAnsi" w:hAnsiTheme="minorHAnsi" w:cstheme="minorHAnsi"/>
                <w:b/>
              </w:rPr>
            </w:pPr>
            <w:r w:rsidRPr="00D74212">
              <w:rPr>
                <w:rFonts w:asciiTheme="minorHAnsi" w:hAnsiTheme="minorHAnsi" w:cstheme="minorHAnsi"/>
                <w:b/>
              </w:rPr>
              <w:t>Feature Comparison:</w:t>
            </w:r>
          </w:p>
          <w:p w14:paraId="4DA5E43F" w14:textId="77777777" w:rsidR="00150097" w:rsidRPr="00D74212" w:rsidRDefault="00150097" w:rsidP="00150097">
            <w:pPr>
              <w:spacing w:before="0" w:after="0"/>
              <w:rPr>
                <w:rFonts w:asciiTheme="minorHAnsi" w:eastAsiaTheme="majorEastAsia" w:hAnsiTheme="minorHAnsi" w:cstheme="minorHAnsi"/>
                <w:color w:val="000000" w:themeColor="text1"/>
              </w:rPr>
            </w:pPr>
            <w:r w:rsidRPr="00D74212">
              <w:rPr>
                <w:rFonts w:asciiTheme="minorHAnsi" w:hAnsiTheme="minorHAnsi" w:cstheme="minorHAnsi"/>
              </w:rPr>
              <w:t>case-sensitive password is not configurable option in SQL Server but can be implemented by applying case-sensitive collation.</w:t>
            </w:r>
          </w:p>
        </w:tc>
      </w:tr>
      <w:tr w:rsidR="00150097" w:rsidRPr="00150097" w14:paraId="219D5F03" w14:textId="77777777" w:rsidTr="00680077">
        <w:tc>
          <w:tcPr>
            <w:tcW w:w="2930" w:type="dxa"/>
          </w:tcPr>
          <w:p w14:paraId="4F9AA2AE"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t>Migration Approach</w:t>
            </w:r>
          </w:p>
        </w:tc>
        <w:tc>
          <w:tcPr>
            <w:tcW w:w="6420" w:type="dxa"/>
          </w:tcPr>
          <w:p w14:paraId="7A5FC39A"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 xml:space="preserve">SSMA doesn’t support automated migration for case-sensitive migration. </w:t>
            </w:r>
          </w:p>
          <w:p w14:paraId="46DFD558" w14:textId="77777777" w:rsidR="00150097" w:rsidRPr="00D74212" w:rsidRDefault="00150097" w:rsidP="00150097">
            <w:pPr>
              <w:spacing w:before="0" w:after="0"/>
              <w:rPr>
                <w:rFonts w:asciiTheme="minorHAnsi" w:hAnsiTheme="minorHAnsi" w:cstheme="minorHAnsi"/>
              </w:rPr>
            </w:pPr>
          </w:p>
          <w:p w14:paraId="1408681D"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t xml:space="preserve">To enable password case-sensitivity, </w:t>
            </w:r>
            <w:proofErr w:type="gramStart"/>
            <w:r w:rsidRPr="00D74212">
              <w:rPr>
                <w:rFonts w:asciiTheme="minorHAnsi" w:hAnsiTheme="minorHAnsi" w:cstheme="minorHAnsi"/>
              </w:rPr>
              <w:t>Select</w:t>
            </w:r>
            <w:proofErr w:type="gramEnd"/>
            <w:r w:rsidRPr="00D74212">
              <w:rPr>
                <w:rFonts w:asciiTheme="minorHAnsi" w:hAnsiTheme="minorHAnsi" w:cstheme="minorHAnsi"/>
              </w:rPr>
              <w:t xml:space="preserve"> a case-sensitive collation when you install SQL Server, your SQL Server login will then become case sensitive.</w:t>
            </w:r>
          </w:p>
          <w:p w14:paraId="218EDD87" w14:textId="77777777" w:rsidR="00150097" w:rsidRPr="00D74212" w:rsidRDefault="00150097" w:rsidP="00150097">
            <w:pPr>
              <w:spacing w:before="0" w:after="0"/>
              <w:rPr>
                <w:rFonts w:asciiTheme="minorHAnsi" w:hAnsiTheme="minorHAnsi" w:cstheme="minorHAnsi"/>
              </w:rPr>
            </w:pPr>
          </w:p>
          <w:p w14:paraId="00D55857" w14:textId="77777777" w:rsidR="00150097" w:rsidRPr="00D74212" w:rsidRDefault="00150097" w:rsidP="00150097">
            <w:pPr>
              <w:spacing w:before="0" w:after="0"/>
              <w:rPr>
                <w:rFonts w:asciiTheme="minorHAnsi" w:eastAsiaTheme="majorEastAsia" w:hAnsiTheme="minorHAnsi" w:cstheme="minorHAnsi"/>
                <w:color w:val="000000" w:themeColor="text1"/>
              </w:rPr>
            </w:pPr>
            <w:r w:rsidRPr="00D74212">
              <w:rPr>
                <w:rFonts w:asciiTheme="minorHAnsi" w:eastAsiaTheme="majorEastAsia" w:hAnsiTheme="minorHAnsi" w:cstheme="minorHAnsi"/>
                <w:color w:val="000000" w:themeColor="text1"/>
              </w:rPr>
              <w:t>For case sensitive passwords you need to use a case-sensitive collation:</w:t>
            </w:r>
          </w:p>
          <w:p w14:paraId="13AAC259" w14:textId="77777777" w:rsidR="00150097" w:rsidRPr="00D74212" w:rsidRDefault="00150097" w:rsidP="00150097">
            <w:pPr>
              <w:spacing w:before="0" w:after="0"/>
              <w:rPr>
                <w:rFonts w:asciiTheme="minorHAnsi" w:eastAsia="Times New Roman" w:hAnsiTheme="minorHAnsi" w:cstheme="minorHAnsi"/>
                <w:color w:val="303336"/>
                <w:szCs w:val="20"/>
                <w:shd w:val="clear" w:color="auto" w:fill="EFF0F1"/>
              </w:rPr>
            </w:pPr>
            <w:r w:rsidRPr="00D74212">
              <w:rPr>
                <w:rFonts w:asciiTheme="minorHAnsi" w:eastAsia="Times New Roman" w:hAnsiTheme="minorHAnsi" w:cstheme="minorHAnsi"/>
                <w:color w:val="303336"/>
                <w:szCs w:val="20"/>
                <w:shd w:val="clear" w:color="auto" w:fill="EFF0F1"/>
              </w:rPr>
              <w:t xml:space="preserve">SELECT * FROM </w:t>
            </w:r>
            <w:proofErr w:type="spellStart"/>
            <w:proofErr w:type="gramStart"/>
            <w:r w:rsidRPr="00D74212">
              <w:rPr>
                <w:rFonts w:asciiTheme="minorHAnsi" w:eastAsia="Times New Roman" w:hAnsiTheme="minorHAnsi" w:cstheme="minorHAnsi"/>
                <w:color w:val="303336"/>
                <w:szCs w:val="20"/>
                <w:shd w:val="clear" w:color="auto" w:fill="EFF0F1"/>
              </w:rPr>
              <w:t>dbo.TableName</w:t>
            </w:r>
            <w:proofErr w:type="spellEnd"/>
            <w:proofErr w:type="gramEnd"/>
            <w:r w:rsidRPr="00D74212">
              <w:rPr>
                <w:rFonts w:asciiTheme="minorHAnsi" w:eastAsia="Times New Roman" w:hAnsiTheme="minorHAnsi" w:cstheme="minorHAnsi"/>
                <w:color w:val="303336"/>
                <w:szCs w:val="20"/>
                <w:shd w:val="clear" w:color="auto" w:fill="EFF0F1"/>
              </w:rPr>
              <w:t xml:space="preserve"> WHERE Password = @ password COLLATE SQL_Latin1_General_CP1_CS_AS;</w:t>
            </w:r>
          </w:p>
          <w:p w14:paraId="18EE816A" w14:textId="77777777" w:rsidR="00150097" w:rsidRPr="00D74212" w:rsidRDefault="00150097" w:rsidP="00150097">
            <w:pPr>
              <w:spacing w:before="0" w:after="0"/>
              <w:rPr>
                <w:rFonts w:asciiTheme="minorHAnsi" w:eastAsia="Times New Roman" w:hAnsiTheme="minorHAnsi" w:cstheme="minorHAnsi"/>
                <w:color w:val="303336"/>
                <w:szCs w:val="20"/>
                <w:shd w:val="clear" w:color="auto" w:fill="EFF0F1"/>
              </w:rPr>
            </w:pPr>
          </w:p>
          <w:p w14:paraId="10E77D84" w14:textId="77777777" w:rsidR="00150097" w:rsidRPr="00D74212" w:rsidRDefault="00150097" w:rsidP="00150097">
            <w:pPr>
              <w:spacing w:before="0" w:after="0"/>
              <w:rPr>
                <w:rFonts w:asciiTheme="minorHAnsi" w:eastAsia="Times New Roman" w:hAnsiTheme="minorHAnsi" w:cstheme="minorHAnsi"/>
                <w:color w:val="303336"/>
                <w:szCs w:val="20"/>
                <w:shd w:val="clear" w:color="auto" w:fill="EFF0F1"/>
              </w:rPr>
            </w:pPr>
            <w:r w:rsidRPr="00D74212">
              <w:rPr>
                <w:rFonts w:asciiTheme="minorHAnsi" w:eastAsia="Times New Roman" w:hAnsiTheme="minorHAnsi" w:cstheme="minorHAnsi"/>
                <w:color w:val="303336"/>
                <w:szCs w:val="20"/>
                <w:shd w:val="clear" w:color="auto" w:fill="EFF0F1"/>
              </w:rPr>
              <w:t xml:space="preserve">ALTER DATABASE </w:t>
            </w:r>
            <w:proofErr w:type="gramStart"/>
            <w:r w:rsidRPr="00D74212">
              <w:rPr>
                <w:rFonts w:asciiTheme="minorHAnsi" w:eastAsia="Times New Roman" w:hAnsiTheme="minorHAnsi" w:cstheme="minorHAnsi"/>
                <w:color w:val="303336"/>
                <w:szCs w:val="20"/>
                <w:shd w:val="clear" w:color="auto" w:fill="EFF0F1"/>
              </w:rPr>
              <w:t xml:space="preserve">{ </w:t>
            </w:r>
            <w:proofErr w:type="spellStart"/>
            <w:r w:rsidRPr="00D74212">
              <w:rPr>
                <w:rFonts w:asciiTheme="minorHAnsi" w:eastAsia="Times New Roman" w:hAnsiTheme="minorHAnsi" w:cstheme="minorHAnsi"/>
                <w:color w:val="303336"/>
                <w:szCs w:val="20"/>
                <w:shd w:val="clear" w:color="auto" w:fill="EFF0F1"/>
              </w:rPr>
              <w:t>database</w:t>
            </w:r>
            <w:proofErr w:type="gramEnd"/>
            <w:r w:rsidRPr="00D74212">
              <w:rPr>
                <w:rFonts w:asciiTheme="minorHAnsi" w:eastAsia="Times New Roman" w:hAnsiTheme="minorHAnsi" w:cstheme="minorHAnsi"/>
                <w:color w:val="303336"/>
                <w:szCs w:val="20"/>
                <w:shd w:val="clear" w:color="auto" w:fill="EFF0F1"/>
              </w:rPr>
              <w:t>_name</w:t>
            </w:r>
            <w:proofErr w:type="spellEnd"/>
            <w:r w:rsidRPr="00D74212">
              <w:rPr>
                <w:rFonts w:asciiTheme="minorHAnsi" w:eastAsia="Times New Roman" w:hAnsiTheme="minorHAnsi" w:cstheme="minorHAnsi"/>
                <w:color w:val="303336"/>
                <w:szCs w:val="20"/>
                <w:shd w:val="clear" w:color="auto" w:fill="EFF0F1"/>
              </w:rPr>
              <w:t xml:space="preserve">  | CURRENT }   COLLATE Latin1_General_100_CI_AS;</w:t>
            </w:r>
          </w:p>
          <w:p w14:paraId="1BC6DD0D" w14:textId="77777777" w:rsidR="00150097" w:rsidRPr="00D74212" w:rsidRDefault="00150097" w:rsidP="00150097">
            <w:pPr>
              <w:spacing w:before="0" w:after="0"/>
              <w:rPr>
                <w:rFonts w:asciiTheme="minorHAnsi" w:hAnsiTheme="minorHAnsi" w:cstheme="minorHAnsi"/>
              </w:rPr>
            </w:pPr>
          </w:p>
          <w:p w14:paraId="371AFE5F" w14:textId="77777777" w:rsidR="00150097" w:rsidRPr="00D74212" w:rsidRDefault="00150097" w:rsidP="00150097">
            <w:pPr>
              <w:spacing w:before="0" w:after="0"/>
              <w:rPr>
                <w:rFonts w:asciiTheme="minorHAnsi" w:hAnsiTheme="minorHAnsi" w:cstheme="minorHAnsi"/>
              </w:rPr>
            </w:pPr>
            <w:r w:rsidRPr="00D74212">
              <w:rPr>
                <w:rFonts w:asciiTheme="minorHAnsi" w:hAnsiTheme="minorHAnsi" w:cstheme="minorHAnsi"/>
              </w:rPr>
              <w:lastRenderedPageBreak/>
              <w:t>The Oracle RDBMS also provides password management functions, such as account locking, password lifetime and expiration, password history, and password complexity verification. The SQL Server RDBMS does not provide these services, and Windows security is used to provide these features.</w:t>
            </w:r>
          </w:p>
        </w:tc>
      </w:tr>
      <w:tr w:rsidR="00150097" w:rsidRPr="00150097" w14:paraId="71D457B4" w14:textId="77777777" w:rsidTr="00680077">
        <w:tc>
          <w:tcPr>
            <w:tcW w:w="2930" w:type="dxa"/>
          </w:tcPr>
          <w:p w14:paraId="2D52C5D1" w14:textId="77777777" w:rsidR="00150097" w:rsidRPr="00A31724" w:rsidRDefault="00150097" w:rsidP="00150097">
            <w:pPr>
              <w:spacing w:before="0" w:after="0"/>
              <w:rPr>
                <w:rFonts w:asciiTheme="minorHAnsi" w:eastAsiaTheme="majorEastAsia" w:hAnsiTheme="minorHAnsi" w:cstheme="minorHAnsi"/>
                <w:color w:val="000000" w:themeColor="text1"/>
              </w:rPr>
            </w:pPr>
            <w:r w:rsidRPr="00A31724">
              <w:rPr>
                <w:rFonts w:asciiTheme="minorHAnsi" w:eastAsiaTheme="majorEastAsia" w:hAnsiTheme="minorHAnsi" w:cstheme="minorHAnsi"/>
                <w:color w:val="000000" w:themeColor="text1"/>
              </w:rPr>
              <w:lastRenderedPageBreak/>
              <w:t>References</w:t>
            </w:r>
          </w:p>
        </w:tc>
        <w:tc>
          <w:tcPr>
            <w:tcW w:w="6420" w:type="dxa"/>
          </w:tcPr>
          <w:p w14:paraId="30CCAD81" w14:textId="252E0525" w:rsidR="00150097" w:rsidRPr="00D74212" w:rsidRDefault="008C2F26" w:rsidP="00150097">
            <w:pPr>
              <w:spacing w:before="0" w:after="0"/>
              <w:rPr>
                <w:rFonts w:asciiTheme="minorHAnsi" w:hAnsiTheme="minorHAnsi" w:cstheme="minorHAnsi"/>
                <w:sz w:val="20"/>
                <w:szCs w:val="20"/>
              </w:rPr>
            </w:pPr>
            <w:hyperlink r:id="rId70" w:anchor=":~:text=Their%20passwords%20become%20case%20sensitive,the%20passwords%20are%20case%20sensitive" w:history="1">
              <w:r w:rsidR="00C87619" w:rsidRPr="00D74212">
                <w:rPr>
                  <w:rStyle w:val="Hyperlink"/>
                  <w:rFonts w:asciiTheme="minorHAnsi" w:hAnsiTheme="minorHAnsi" w:cstheme="minorHAnsi"/>
                  <w:sz w:val="20"/>
                  <w:szCs w:val="20"/>
                </w:rPr>
                <w:t>https://oracle-base.com/articles/11g/case-sensitive-passwords-11gr1#:~:text=Their%20passwords%20become%20case%20sensitive,the%20passwords%20are%20case%20sensitive</w:t>
              </w:r>
            </w:hyperlink>
            <w:r w:rsidR="00C87619" w:rsidRPr="00D74212">
              <w:rPr>
                <w:rFonts w:asciiTheme="minorHAnsi" w:hAnsiTheme="minorHAnsi" w:cstheme="minorHAnsi"/>
                <w:sz w:val="20"/>
                <w:szCs w:val="20"/>
              </w:rPr>
              <w:t>.</w:t>
            </w:r>
          </w:p>
          <w:p w14:paraId="72475D81" w14:textId="77777777" w:rsidR="00C87619" w:rsidRPr="00D74212" w:rsidRDefault="00C87619" w:rsidP="00150097">
            <w:pPr>
              <w:spacing w:before="0" w:after="0"/>
              <w:rPr>
                <w:rFonts w:asciiTheme="minorHAnsi" w:eastAsiaTheme="majorEastAsia" w:hAnsiTheme="minorHAnsi" w:cstheme="minorHAnsi"/>
                <w:color w:val="000000" w:themeColor="text1"/>
                <w:sz w:val="20"/>
                <w:szCs w:val="20"/>
              </w:rPr>
            </w:pPr>
          </w:p>
          <w:p w14:paraId="38873F30" w14:textId="0FBEFF65" w:rsidR="00150097" w:rsidRPr="00D74212" w:rsidRDefault="008C2F26" w:rsidP="00150097">
            <w:pPr>
              <w:spacing w:before="0" w:after="0"/>
              <w:rPr>
                <w:rFonts w:asciiTheme="minorHAnsi" w:hAnsiTheme="minorHAnsi" w:cstheme="minorHAnsi"/>
                <w:sz w:val="20"/>
                <w:szCs w:val="20"/>
              </w:rPr>
            </w:pPr>
            <w:hyperlink r:id="rId71" w:anchor="GUID-6428A98A-6621-4E49-89E5-FAFD51F04B60" w:history="1">
              <w:r w:rsidR="00C87619" w:rsidRPr="00D74212">
                <w:rPr>
                  <w:rStyle w:val="Hyperlink"/>
                  <w:rFonts w:asciiTheme="minorHAnsi" w:hAnsiTheme="minorHAnsi" w:cstheme="minorHAnsi"/>
                  <w:sz w:val="20"/>
                  <w:szCs w:val="20"/>
                </w:rPr>
                <w:t>https://docs.oracle.com/en/database/oracle/oracle-database/18/spuss/understanding-password-case-sensitivity-and-upgrades.html#GUID-6428A98A-6621-4E49-89E5-FAFD51F04B60</w:t>
              </w:r>
            </w:hyperlink>
          </w:p>
          <w:p w14:paraId="196746BE" w14:textId="77777777" w:rsidR="00C87619" w:rsidRPr="00D74212" w:rsidRDefault="00C87619" w:rsidP="00150097">
            <w:pPr>
              <w:spacing w:before="0" w:after="0"/>
              <w:rPr>
                <w:rFonts w:asciiTheme="minorHAnsi" w:hAnsiTheme="minorHAnsi" w:cstheme="minorHAnsi"/>
                <w:color w:val="000000" w:themeColor="text1"/>
                <w:sz w:val="20"/>
                <w:szCs w:val="20"/>
              </w:rPr>
            </w:pPr>
          </w:p>
          <w:p w14:paraId="270A5711" w14:textId="455AAD5D" w:rsidR="006566D9" w:rsidRPr="00D74212" w:rsidRDefault="008C2F26" w:rsidP="00150097">
            <w:pPr>
              <w:spacing w:before="0" w:after="0"/>
              <w:rPr>
                <w:rFonts w:asciiTheme="minorHAnsi" w:eastAsiaTheme="majorEastAsia" w:hAnsiTheme="minorHAnsi" w:cstheme="minorHAnsi"/>
                <w:color w:val="000000" w:themeColor="text1"/>
                <w:sz w:val="20"/>
                <w:szCs w:val="20"/>
              </w:rPr>
            </w:pPr>
            <w:hyperlink r:id="rId72" w:history="1">
              <w:r w:rsidR="006566D9" w:rsidRPr="00D74212">
                <w:rPr>
                  <w:rStyle w:val="Hyperlink"/>
                  <w:rFonts w:asciiTheme="minorHAnsi" w:eastAsiaTheme="majorEastAsia" w:hAnsiTheme="minorHAnsi" w:cstheme="minorHAnsi"/>
                  <w:sz w:val="20"/>
                  <w:szCs w:val="20"/>
                </w:rPr>
                <w:t>https://docs.microsoft.com/en-us/sql/t-sql/statements/create-login-transact-sql?view=sql-server-ver15</w:t>
              </w:r>
            </w:hyperlink>
          </w:p>
          <w:p w14:paraId="0BE8FECB" w14:textId="77777777" w:rsidR="006566D9" w:rsidRPr="00D74212" w:rsidRDefault="006566D9" w:rsidP="00150097">
            <w:pPr>
              <w:spacing w:before="0" w:after="0"/>
              <w:rPr>
                <w:rFonts w:asciiTheme="minorHAnsi" w:eastAsiaTheme="majorEastAsia" w:hAnsiTheme="minorHAnsi" w:cstheme="minorHAnsi"/>
                <w:color w:val="000000" w:themeColor="text1"/>
                <w:sz w:val="20"/>
                <w:szCs w:val="20"/>
              </w:rPr>
            </w:pPr>
          </w:p>
          <w:p w14:paraId="7CE78427" w14:textId="3A6DE939" w:rsidR="00150097" w:rsidRPr="00D74212" w:rsidRDefault="008C2F26" w:rsidP="006566D9">
            <w:pPr>
              <w:spacing w:before="0" w:after="0"/>
              <w:rPr>
                <w:rFonts w:asciiTheme="minorHAnsi" w:eastAsiaTheme="majorEastAsia" w:hAnsiTheme="minorHAnsi" w:cstheme="minorHAnsi"/>
                <w:color w:val="000000" w:themeColor="text1"/>
                <w:sz w:val="20"/>
                <w:szCs w:val="20"/>
              </w:rPr>
            </w:pPr>
            <w:hyperlink r:id="rId73" w:history="1">
              <w:r w:rsidR="00760C6D" w:rsidRPr="00D74212">
                <w:rPr>
                  <w:rStyle w:val="Hyperlink"/>
                  <w:rFonts w:asciiTheme="minorHAnsi" w:eastAsiaTheme="majorEastAsia" w:hAnsiTheme="minorHAnsi" w:cstheme="minorHAnsi"/>
                  <w:sz w:val="20"/>
                  <w:szCs w:val="20"/>
                </w:rPr>
                <w:t>https://docs.microsoft.com/en-us/sql/database-engine/configure-windows/logging-in-to-sql-server?view=sql-server-ver15</w:t>
              </w:r>
            </w:hyperlink>
          </w:p>
          <w:p w14:paraId="11512A66" w14:textId="355E4771" w:rsidR="00760C6D" w:rsidRPr="00150097" w:rsidRDefault="00760C6D" w:rsidP="006566D9">
            <w:pPr>
              <w:spacing w:before="0" w:after="0"/>
              <w:rPr>
                <w:rFonts w:ascii="Book Antiqua" w:eastAsiaTheme="majorEastAsia" w:hAnsi="Book Antiqua" w:cstheme="majorBidi"/>
                <w:color w:val="000000" w:themeColor="text1"/>
              </w:rPr>
            </w:pPr>
          </w:p>
        </w:tc>
      </w:tr>
    </w:tbl>
    <w:p w14:paraId="7A358D9F" w14:textId="77777777" w:rsidR="00150097" w:rsidRPr="00150097" w:rsidRDefault="00150097" w:rsidP="00150097">
      <w:pPr>
        <w:spacing w:before="0" w:after="160" w:line="259" w:lineRule="auto"/>
        <w:rPr>
          <w:rFonts w:ascii="Book Antiqua" w:eastAsiaTheme="majorEastAsia" w:hAnsi="Book Antiqua" w:cstheme="majorBidi"/>
        </w:rPr>
      </w:pPr>
    </w:p>
    <w:p w14:paraId="73870911" w14:textId="77777777" w:rsidR="00150097" w:rsidRPr="00150097" w:rsidRDefault="00150097" w:rsidP="00150097">
      <w:pPr>
        <w:spacing w:before="0" w:after="160" w:line="259" w:lineRule="auto"/>
        <w:rPr>
          <w:rFonts w:ascii="Book Antiqua" w:eastAsiaTheme="majorEastAsia" w:hAnsi="Book Antiqua" w:cstheme="majorBidi"/>
        </w:rPr>
      </w:pPr>
    </w:p>
    <w:p w14:paraId="1E73B834"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46" w:name="_Toc470122522"/>
      <w:r w:rsidRPr="00150097">
        <w:rPr>
          <w:rFonts w:asciiTheme="minorHAnsi" w:eastAsiaTheme="minorHAnsi" w:hAnsiTheme="minorHAnsi"/>
        </w:rPr>
        <w:br w:type="page"/>
      </w:r>
    </w:p>
    <w:p w14:paraId="586E7370" w14:textId="77777777" w:rsidR="00150097" w:rsidRPr="00150097" w:rsidRDefault="00150097" w:rsidP="00E35734">
      <w:pPr>
        <w:pStyle w:val="Heading2"/>
      </w:pPr>
      <w:bookmarkStart w:id="47" w:name="_Toc40003051"/>
      <w:bookmarkStart w:id="48" w:name="_Toc68785448"/>
      <w:r w:rsidRPr="00150097">
        <w:lastRenderedPageBreak/>
        <w:t>Total Database Size</w:t>
      </w:r>
      <w:bookmarkEnd w:id="46"/>
      <w:bookmarkEnd w:id="47"/>
      <w:bookmarkEnd w:id="48"/>
    </w:p>
    <w:tbl>
      <w:tblPr>
        <w:tblStyle w:val="TableGrid8"/>
        <w:tblpPr w:leftFromText="180" w:rightFromText="180" w:vertAnchor="text" w:horzAnchor="margin" w:tblpY="532"/>
        <w:tblW w:w="0" w:type="auto"/>
        <w:tblLook w:val="04A0" w:firstRow="1" w:lastRow="0" w:firstColumn="1" w:lastColumn="0" w:noHBand="0" w:noVBand="1"/>
      </w:tblPr>
      <w:tblGrid>
        <w:gridCol w:w="2477"/>
        <w:gridCol w:w="6873"/>
      </w:tblGrid>
      <w:tr w:rsidR="00150097" w:rsidRPr="00150097" w14:paraId="5AF1EA1C" w14:textId="77777777" w:rsidTr="00680077">
        <w:tc>
          <w:tcPr>
            <w:tcW w:w="1789" w:type="dxa"/>
          </w:tcPr>
          <w:p w14:paraId="204F73A5"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t>Feature ID</w:t>
            </w:r>
          </w:p>
        </w:tc>
        <w:tc>
          <w:tcPr>
            <w:tcW w:w="7561" w:type="dxa"/>
          </w:tcPr>
          <w:p w14:paraId="23144042"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4</w:t>
            </w:r>
          </w:p>
        </w:tc>
      </w:tr>
      <w:tr w:rsidR="00150097" w:rsidRPr="00150097" w14:paraId="470F135B" w14:textId="77777777" w:rsidTr="00680077">
        <w:trPr>
          <w:trHeight w:val="281"/>
        </w:trPr>
        <w:tc>
          <w:tcPr>
            <w:tcW w:w="2930" w:type="dxa"/>
          </w:tcPr>
          <w:p w14:paraId="0DAF0E9D"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t>Feature</w:t>
            </w:r>
          </w:p>
        </w:tc>
        <w:tc>
          <w:tcPr>
            <w:tcW w:w="6420" w:type="dxa"/>
          </w:tcPr>
          <w:p w14:paraId="0FD059BB"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Total Database size</w:t>
            </w:r>
          </w:p>
        </w:tc>
      </w:tr>
      <w:tr w:rsidR="00150097" w:rsidRPr="00150097" w14:paraId="4182D7ED" w14:textId="77777777" w:rsidTr="00680077">
        <w:tc>
          <w:tcPr>
            <w:tcW w:w="2930" w:type="dxa"/>
          </w:tcPr>
          <w:p w14:paraId="28665B48"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t>Description</w:t>
            </w:r>
          </w:p>
        </w:tc>
        <w:tc>
          <w:tcPr>
            <w:tcW w:w="6420" w:type="dxa"/>
          </w:tcPr>
          <w:p w14:paraId="79C8AF19" w14:textId="77777777" w:rsidR="00150097" w:rsidRPr="00EE58F5" w:rsidRDefault="00150097" w:rsidP="00CA7353">
            <w:pPr>
              <w:numPr>
                <w:ilvl w:val="0"/>
                <w:numId w:val="52"/>
              </w:numPr>
              <w:spacing w:before="0" w:after="0"/>
              <w:rPr>
                <w:rFonts w:asciiTheme="minorHAnsi" w:hAnsiTheme="minorHAnsi" w:cstheme="minorHAnsi"/>
              </w:rPr>
            </w:pPr>
            <w:r w:rsidRPr="00EE58F5">
              <w:rPr>
                <w:rFonts w:asciiTheme="minorHAnsi" w:hAnsiTheme="minorHAnsi" w:cstheme="minorHAnsi"/>
              </w:rPr>
              <w:t>DB size = the size of (data files + temp files + online/offline redo log files + control files)</w:t>
            </w:r>
            <w:proofErr w:type="gramStart"/>
            <w:r w:rsidRPr="00EE58F5">
              <w:rPr>
                <w:rFonts w:asciiTheme="minorHAnsi" w:hAnsiTheme="minorHAnsi" w:cstheme="minorHAnsi"/>
              </w:rPr>
              <w:t>-  Overall</w:t>
            </w:r>
            <w:proofErr w:type="gramEnd"/>
            <w:r w:rsidRPr="00EE58F5">
              <w:rPr>
                <w:rFonts w:asciiTheme="minorHAnsi" w:hAnsiTheme="minorHAnsi" w:cstheme="minorHAnsi"/>
              </w:rPr>
              <w:t xml:space="preserve"> DB size includes used space and free space.</w:t>
            </w:r>
          </w:p>
          <w:p w14:paraId="22F23909" w14:textId="77777777" w:rsidR="00150097" w:rsidRPr="00EE58F5" w:rsidRDefault="00150097" w:rsidP="00CA7353">
            <w:pPr>
              <w:numPr>
                <w:ilvl w:val="0"/>
                <w:numId w:val="52"/>
              </w:numPr>
              <w:spacing w:before="0" w:after="0"/>
              <w:rPr>
                <w:rFonts w:asciiTheme="minorHAnsi" w:hAnsiTheme="minorHAnsi" w:cstheme="minorHAnsi"/>
              </w:rPr>
            </w:pPr>
            <w:r w:rsidRPr="00EE58F5">
              <w:rPr>
                <w:rFonts w:asciiTheme="minorHAnsi" w:hAnsiTheme="minorHAnsi" w:cstheme="minorHAnsi"/>
              </w:rPr>
              <w:t xml:space="preserve">Maximum DB Size in Oracle:  There are limits, which vary depending on operating system. Example:  if you have 8k </w:t>
            </w:r>
            <w:proofErr w:type="spellStart"/>
            <w:r w:rsidRPr="00EE58F5">
              <w:rPr>
                <w:rFonts w:asciiTheme="minorHAnsi" w:hAnsiTheme="minorHAnsi" w:cstheme="minorHAnsi"/>
              </w:rPr>
              <w:t>bigfile</w:t>
            </w:r>
            <w:proofErr w:type="spellEnd"/>
            <w:r w:rsidRPr="00EE58F5">
              <w:rPr>
                <w:rFonts w:asciiTheme="minorHAnsi" w:hAnsiTheme="minorHAnsi" w:cstheme="minorHAnsi"/>
              </w:rPr>
              <w:t xml:space="preserve"> tablespaces and 65,533 files the upper limit is somewhere around 2,047 petabytes!</w:t>
            </w:r>
          </w:p>
        </w:tc>
      </w:tr>
      <w:tr w:rsidR="00150097" w:rsidRPr="00150097" w14:paraId="39C1F85A" w14:textId="77777777" w:rsidTr="00680077">
        <w:tc>
          <w:tcPr>
            <w:tcW w:w="2930" w:type="dxa"/>
          </w:tcPr>
          <w:p w14:paraId="53A267C7"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t>Category</w:t>
            </w:r>
          </w:p>
        </w:tc>
        <w:tc>
          <w:tcPr>
            <w:tcW w:w="6420" w:type="dxa"/>
          </w:tcPr>
          <w:p w14:paraId="18741E7A"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hAnsiTheme="minorHAnsi" w:cstheme="minorHAnsi"/>
              </w:rPr>
              <w:t>Performance</w:t>
            </w:r>
          </w:p>
        </w:tc>
      </w:tr>
      <w:tr w:rsidR="00150097" w:rsidRPr="00150097" w14:paraId="71153AA8" w14:textId="77777777" w:rsidTr="00680077">
        <w:tc>
          <w:tcPr>
            <w:tcW w:w="2930" w:type="dxa"/>
          </w:tcPr>
          <w:p w14:paraId="616159DA"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t>Find Feature Enablement</w:t>
            </w:r>
          </w:p>
        </w:tc>
        <w:tc>
          <w:tcPr>
            <w:tcW w:w="6420" w:type="dxa"/>
          </w:tcPr>
          <w:p w14:paraId="6EC0F322"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select</w:t>
            </w:r>
          </w:p>
          <w:p w14:paraId="7B3C519D"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proofErr w:type="gramStart"/>
            <w:r w:rsidRPr="00EE58F5">
              <w:rPr>
                <w:rFonts w:asciiTheme="minorHAnsi" w:eastAsia="Times New Roman" w:hAnsiTheme="minorHAnsi" w:cstheme="minorHAnsi"/>
                <w:color w:val="7D2727"/>
                <w:shd w:val="clear" w:color="auto" w:fill="EFF0F1"/>
              </w:rPr>
              <w:t>( select</w:t>
            </w:r>
            <w:proofErr w:type="gramEnd"/>
            <w:r w:rsidRPr="00EE58F5">
              <w:rPr>
                <w:rFonts w:asciiTheme="minorHAnsi" w:eastAsia="Times New Roman" w:hAnsiTheme="minorHAnsi" w:cstheme="minorHAnsi"/>
                <w:color w:val="7D2727"/>
                <w:shd w:val="clear" w:color="auto" w:fill="EFF0F1"/>
              </w:rPr>
              <w:t xml:space="preserve"> sum(bytes)/1024/1024/1024 </w:t>
            </w:r>
            <w:proofErr w:type="spellStart"/>
            <w:r w:rsidRPr="00EE58F5">
              <w:rPr>
                <w:rFonts w:asciiTheme="minorHAnsi" w:eastAsia="Times New Roman" w:hAnsiTheme="minorHAnsi" w:cstheme="minorHAnsi"/>
                <w:color w:val="7D2727"/>
                <w:shd w:val="clear" w:color="auto" w:fill="EFF0F1"/>
              </w:rPr>
              <w:t>data_size</w:t>
            </w:r>
            <w:proofErr w:type="spellEnd"/>
            <w:r w:rsidRPr="00EE58F5">
              <w:rPr>
                <w:rFonts w:asciiTheme="minorHAnsi" w:eastAsia="Times New Roman" w:hAnsiTheme="minorHAnsi" w:cstheme="minorHAnsi"/>
                <w:color w:val="7D2727"/>
                <w:shd w:val="clear" w:color="auto" w:fill="EFF0F1"/>
              </w:rPr>
              <w:t xml:space="preserve"> from </w:t>
            </w:r>
            <w:proofErr w:type="spellStart"/>
            <w:r w:rsidRPr="00EE58F5">
              <w:rPr>
                <w:rFonts w:asciiTheme="minorHAnsi" w:eastAsia="Times New Roman" w:hAnsiTheme="minorHAnsi" w:cstheme="minorHAnsi"/>
                <w:color w:val="7D2727"/>
                <w:shd w:val="clear" w:color="auto" w:fill="EFF0F1"/>
              </w:rPr>
              <w:t>sys.dba_data_files</w:t>
            </w:r>
            <w:proofErr w:type="spellEnd"/>
            <w:r w:rsidRPr="00EE58F5">
              <w:rPr>
                <w:rFonts w:asciiTheme="minorHAnsi" w:eastAsia="Times New Roman" w:hAnsiTheme="minorHAnsi" w:cstheme="minorHAnsi"/>
                <w:color w:val="7D2727"/>
                <w:shd w:val="clear" w:color="auto" w:fill="EFF0F1"/>
              </w:rPr>
              <w:t xml:space="preserve"> ) +</w:t>
            </w:r>
          </w:p>
          <w:p w14:paraId="5413F463"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proofErr w:type="gramStart"/>
            <w:r w:rsidRPr="00EE58F5">
              <w:rPr>
                <w:rFonts w:asciiTheme="minorHAnsi" w:eastAsia="Times New Roman" w:hAnsiTheme="minorHAnsi" w:cstheme="minorHAnsi"/>
                <w:color w:val="7D2727"/>
                <w:shd w:val="clear" w:color="auto" w:fill="EFF0F1"/>
              </w:rPr>
              <w:t>( select</w:t>
            </w:r>
            <w:proofErr w:type="gramEnd"/>
            <w:r w:rsidRPr="00EE58F5">
              <w:rPr>
                <w:rFonts w:asciiTheme="minorHAnsi" w:eastAsia="Times New Roman" w:hAnsiTheme="minorHAnsi" w:cstheme="minorHAnsi"/>
                <w:color w:val="7D2727"/>
                <w:shd w:val="clear" w:color="auto" w:fill="EFF0F1"/>
              </w:rPr>
              <w:t xml:space="preserve"> </w:t>
            </w:r>
            <w:proofErr w:type="spellStart"/>
            <w:r w:rsidRPr="00EE58F5">
              <w:rPr>
                <w:rFonts w:asciiTheme="minorHAnsi" w:eastAsia="Times New Roman" w:hAnsiTheme="minorHAnsi" w:cstheme="minorHAnsi"/>
                <w:color w:val="7D2727"/>
                <w:shd w:val="clear" w:color="auto" w:fill="EFF0F1"/>
              </w:rPr>
              <w:t>nvl</w:t>
            </w:r>
            <w:proofErr w:type="spellEnd"/>
            <w:r w:rsidRPr="00EE58F5">
              <w:rPr>
                <w:rFonts w:asciiTheme="minorHAnsi" w:eastAsia="Times New Roman" w:hAnsiTheme="minorHAnsi" w:cstheme="minorHAnsi"/>
                <w:color w:val="7D2727"/>
                <w:shd w:val="clear" w:color="auto" w:fill="EFF0F1"/>
              </w:rPr>
              <w:t xml:space="preserve">(sum(bytes),0)/1024/1024/1024 </w:t>
            </w:r>
            <w:proofErr w:type="spellStart"/>
            <w:r w:rsidRPr="00EE58F5">
              <w:rPr>
                <w:rFonts w:asciiTheme="minorHAnsi" w:eastAsia="Times New Roman" w:hAnsiTheme="minorHAnsi" w:cstheme="minorHAnsi"/>
                <w:color w:val="7D2727"/>
                <w:shd w:val="clear" w:color="auto" w:fill="EFF0F1"/>
              </w:rPr>
              <w:t>temp_size</w:t>
            </w:r>
            <w:proofErr w:type="spellEnd"/>
            <w:r w:rsidRPr="00EE58F5">
              <w:rPr>
                <w:rFonts w:asciiTheme="minorHAnsi" w:eastAsia="Times New Roman" w:hAnsiTheme="minorHAnsi" w:cstheme="minorHAnsi"/>
                <w:color w:val="7D2727"/>
                <w:shd w:val="clear" w:color="auto" w:fill="EFF0F1"/>
              </w:rPr>
              <w:t xml:space="preserve"> from </w:t>
            </w:r>
            <w:proofErr w:type="spellStart"/>
            <w:r w:rsidRPr="00EE58F5">
              <w:rPr>
                <w:rFonts w:asciiTheme="minorHAnsi" w:eastAsia="Times New Roman" w:hAnsiTheme="minorHAnsi" w:cstheme="minorHAnsi"/>
                <w:color w:val="7D2727"/>
                <w:shd w:val="clear" w:color="auto" w:fill="EFF0F1"/>
              </w:rPr>
              <w:t>sys.dba_temp_files</w:t>
            </w:r>
            <w:proofErr w:type="spellEnd"/>
            <w:r w:rsidRPr="00EE58F5">
              <w:rPr>
                <w:rFonts w:asciiTheme="minorHAnsi" w:eastAsia="Times New Roman" w:hAnsiTheme="minorHAnsi" w:cstheme="minorHAnsi"/>
                <w:color w:val="7D2727"/>
                <w:shd w:val="clear" w:color="auto" w:fill="EFF0F1"/>
              </w:rPr>
              <w:t xml:space="preserve"> ) +</w:t>
            </w:r>
          </w:p>
          <w:p w14:paraId="1C9359A7"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proofErr w:type="gramStart"/>
            <w:r w:rsidRPr="00EE58F5">
              <w:rPr>
                <w:rFonts w:asciiTheme="minorHAnsi" w:eastAsia="Times New Roman" w:hAnsiTheme="minorHAnsi" w:cstheme="minorHAnsi"/>
                <w:color w:val="7D2727"/>
                <w:shd w:val="clear" w:color="auto" w:fill="EFF0F1"/>
              </w:rPr>
              <w:t>( select</w:t>
            </w:r>
            <w:proofErr w:type="gramEnd"/>
            <w:r w:rsidRPr="00EE58F5">
              <w:rPr>
                <w:rFonts w:asciiTheme="minorHAnsi" w:eastAsia="Times New Roman" w:hAnsiTheme="minorHAnsi" w:cstheme="minorHAnsi"/>
                <w:color w:val="7D2727"/>
                <w:shd w:val="clear" w:color="auto" w:fill="EFF0F1"/>
              </w:rPr>
              <w:t xml:space="preserve"> sum(bytes)/1024/1024/1024 </w:t>
            </w:r>
            <w:proofErr w:type="spellStart"/>
            <w:r w:rsidRPr="00EE58F5">
              <w:rPr>
                <w:rFonts w:asciiTheme="minorHAnsi" w:eastAsia="Times New Roman" w:hAnsiTheme="minorHAnsi" w:cstheme="minorHAnsi"/>
                <w:color w:val="7D2727"/>
                <w:shd w:val="clear" w:color="auto" w:fill="EFF0F1"/>
              </w:rPr>
              <w:t>redo_size</w:t>
            </w:r>
            <w:proofErr w:type="spellEnd"/>
            <w:r w:rsidRPr="00EE58F5">
              <w:rPr>
                <w:rFonts w:asciiTheme="minorHAnsi" w:eastAsia="Times New Roman" w:hAnsiTheme="minorHAnsi" w:cstheme="minorHAnsi"/>
                <w:color w:val="7D2727"/>
                <w:shd w:val="clear" w:color="auto" w:fill="EFF0F1"/>
              </w:rPr>
              <w:t xml:space="preserve"> from </w:t>
            </w:r>
            <w:proofErr w:type="spellStart"/>
            <w:r w:rsidRPr="00EE58F5">
              <w:rPr>
                <w:rFonts w:asciiTheme="minorHAnsi" w:eastAsia="Times New Roman" w:hAnsiTheme="minorHAnsi" w:cstheme="minorHAnsi"/>
                <w:color w:val="7D2727"/>
                <w:shd w:val="clear" w:color="auto" w:fill="EFF0F1"/>
              </w:rPr>
              <w:t>sys.v_$log</w:t>
            </w:r>
            <w:proofErr w:type="spellEnd"/>
            <w:r w:rsidRPr="00EE58F5">
              <w:rPr>
                <w:rFonts w:asciiTheme="minorHAnsi" w:eastAsia="Times New Roman" w:hAnsiTheme="minorHAnsi" w:cstheme="minorHAnsi"/>
                <w:color w:val="7D2727"/>
                <w:shd w:val="clear" w:color="auto" w:fill="EFF0F1"/>
              </w:rPr>
              <w:t xml:space="preserve"> ) +</w:t>
            </w:r>
          </w:p>
          <w:p w14:paraId="5BE30D6B"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proofErr w:type="gramStart"/>
            <w:r w:rsidRPr="00EE58F5">
              <w:rPr>
                <w:rFonts w:asciiTheme="minorHAnsi" w:eastAsia="Times New Roman" w:hAnsiTheme="minorHAnsi" w:cstheme="minorHAnsi"/>
                <w:color w:val="7D2727"/>
                <w:shd w:val="clear" w:color="auto" w:fill="EFF0F1"/>
              </w:rPr>
              <w:t>( select</w:t>
            </w:r>
            <w:proofErr w:type="gramEnd"/>
            <w:r w:rsidRPr="00EE58F5">
              <w:rPr>
                <w:rFonts w:asciiTheme="minorHAnsi" w:eastAsia="Times New Roman" w:hAnsiTheme="minorHAnsi" w:cstheme="minorHAnsi"/>
                <w:color w:val="7D2727"/>
                <w:shd w:val="clear" w:color="auto" w:fill="EFF0F1"/>
              </w:rPr>
              <w:t xml:space="preserve"> sum(BLOCK_SIZE*FILE_SIZE_BLKS)/1024/1024/1024 </w:t>
            </w:r>
            <w:proofErr w:type="spellStart"/>
            <w:r w:rsidRPr="00EE58F5">
              <w:rPr>
                <w:rFonts w:asciiTheme="minorHAnsi" w:eastAsia="Times New Roman" w:hAnsiTheme="minorHAnsi" w:cstheme="minorHAnsi"/>
                <w:color w:val="7D2727"/>
                <w:shd w:val="clear" w:color="auto" w:fill="EFF0F1"/>
              </w:rPr>
              <w:t>controlfile_size</w:t>
            </w:r>
            <w:proofErr w:type="spellEnd"/>
            <w:r w:rsidRPr="00EE58F5">
              <w:rPr>
                <w:rFonts w:asciiTheme="minorHAnsi" w:eastAsia="Times New Roman" w:hAnsiTheme="minorHAnsi" w:cstheme="minorHAnsi"/>
                <w:color w:val="7D2727"/>
                <w:shd w:val="clear" w:color="auto" w:fill="EFF0F1"/>
              </w:rPr>
              <w:t xml:space="preserve"> from </w:t>
            </w:r>
            <w:proofErr w:type="spellStart"/>
            <w:r w:rsidRPr="00EE58F5">
              <w:rPr>
                <w:rFonts w:asciiTheme="minorHAnsi" w:eastAsia="Times New Roman" w:hAnsiTheme="minorHAnsi" w:cstheme="minorHAnsi"/>
                <w:color w:val="7D2727"/>
                <w:shd w:val="clear" w:color="auto" w:fill="EFF0F1"/>
              </w:rPr>
              <w:t>v$controlfile</w:t>
            </w:r>
            <w:proofErr w:type="spellEnd"/>
            <w:r w:rsidRPr="00EE58F5">
              <w:rPr>
                <w:rFonts w:asciiTheme="minorHAnsi" w:eastAsia="Times New Roman" w:hAnsiTheme="minorHAnsi" w:cstheme="minorHAnsi"/>
                <w:color w:val="7D2727"/>
                <w:shd w:val="clear" w:color="auto" w:fill="EFF0F1"/>
              </w:rPr>
              <w:t>) "Size in GB"</w:t>
            </w:r>
          </w:p>
          <w:p w14:paraId="3086B317"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from</w:t>
            </w:r>
          </w:p>
          <w:p w14:paraId="3A913E71" w14:textId="77777777" w:rsidR="00150097" w:rsidRPr="00EE58F5" w:rsidRDefault="00150097" w:rsidP="00150097">
            <w:pPr>
              <w:spacing w:before="0" w:after="0"/>
              <w:rPr>
                <w:rFonts w:asciiTheme="minorHAnsi" w:eastAsiaTheme="majorEastAsia" w:hAnsiTheme="minorHAnsi" w:cstheme="minorHAnsi"/>
                <w:color w:val="000000" w:themeColor="text1"/>
                <w:highlight w:val="yellow"/>
              </w:rPr>
            </w:pPr>
            <w:r w:rsidRPr="00EE58F5">
              <w:rPr>
                <w:rFonts w:asciiTheme="minorHAnsi" w:eastAsia="Times New Roman" w:hAnsiTheme="minorHAnsi" w:cstheme="minorHAnsi"/>
                <w:color w:val="7D2727"/>
                <w:shd w:val="clear" w:color="auto" w:fill="EFF0F1"/>
              </w:rPr>
              <w:t>dual</w:t>
            </w:r>
          </w:p>
        </w:tc>
      </w:tr>
      <w:tr w:rsidR="00150097" w:rsidRPr="00150097" w14:paraId="6DC60AC2" w14:textId="77777777" w:rsidTr="00680077">
        <w:tc>
          <w:tcPr>
            <w:tcW w:w="2930" w:type="dxa"/>
          </w:tcPr>
          <w:p w14:paraId="5678356B"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t>Recommendation</w:t>
            </w:r>
          </w:p>
        </w:tc>
        <w:tc>
          <w:tcPr>
            <w:tcW w:w="6420" w:type="dxa"/>
          </w:tcPr>
          <w:p w14:paraId="5CA62369" w14:textId="77777777" w:rsidR="00150097" w:rsidRPr="00EE58F5" w:rsidRDefault="00150097" w:rsidP="00150097">
            <w:pPr>
              <w:spacing w:before="0" w:after="0"/>
              <w:rPr>
                <w:rFonts w:asciiTheme="minorHAnsi" w:hAnsiTheme="minorHAnsi" w:cstheme="minorHAnsi"/>
                <w:b/>
              </w:rPr>
            </w:pPr>
            <w:r w:rsidRPr="00EE58F5">
              <w:rPr>
                <w:rFonts w:asciiTheme="minorHAnsi" w:hAnsiTheme="minorHAnsi" w:cstheme="minorHAnsi"/>
                <w:b/>
              </w:rPr>
              <w:t>Feature Description:</w:t>
            </w:r>
          </w:p>
          <w:p w14:paraId="6CA94F4E"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SQL Server supports a maximum single database size of nearly 525 petabytes. SQL Server database can be further expanded by either increasing the size of an existing data or log file or by adding a new file to the database.</w:t>
            </w:r>
          </w:p>
          <w:p w14:paraId="36544D36"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Please follow referred links below for actions recommended for expanding size of database.</w:t>
            </w:r>
          </w:p>
          <w:p w14:paraId="5B22DD6B" w14:textId="77777777" w:rsidR="00150097" w:rsidRPr="00EE58F5" w:rsidRDefault="00150097" w:rsidP="00150097">
            <w:pPr>
              <w:spacing w:before="0" w:after="0"/>
              <w:rPr>
                <w:rFonts w:asciiTheme="minorHAnsi" w:hAnsiTheme="minorHAnsi" w:cstheme="minorHAnsi"/>
                <w:b/>
              </w:rPr>
            </w:pPr>
            <w:r w:rsidRPr="00EE58F5">
              <w:rPr>
                <w:rFonts w:asciiTheme="minorHAnsi" w:hAnsiTheme="minorHAnsi" w:cstheme="minorHAnsi"/>
                <w:b/>
              </w:rPr>
              <w:t xml:space="preserve"> Feature Comparison:</w:t>
            </w:r>
          </w:p>
          <w:p w14:paraId="639532AD"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hAnsiTheme="minorHAnsi" w:cstheme="minorHAnsi"/>
              </w:rPr>
              <w:t xml:space="preserve">Like Oracle, SQL Server size can be expanded. </w:t>
            </w:r>
          </w:p>
        </w:tc>
      </w:tr>
      <w:tr w:rsidR="00150097" w:rsidRPr="00150097" w14:paraId="60EF6256" w14:textId="77777777" w:rsidTr="00680077">
        <w:tc>
          <w:tcPr>
            <w:tcW w:w="2930" w:type="dxa"/>
          </w:tcPr>
          <w:p w14:paraId="6197B49A"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t>Migration Approach</w:t>
            </w:r>
          </w:p>
        </w:tc>
        <w:tc>
          <w:tcPr>
            <w:tcW w:w="6420" w:type="dxa"/>
          </w:tcPr>
          <w:p w14:paraId="13F8692A"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SQL Server supports a maximum single DB size of nearly 525 petabytes. If required to migrate bigger data size, it can easily be expanded by adding additional data files. Size is effectively limited only by disk size or windows limitations.</w:t>
            </w:r>
          </w:p>
          <w:p w14:paraId="3BE73558" w14:textId="77777777" w:rsidR="00150097" w:rsidRPr="00EE58F5" w:rsidRDefault="00150097" w:rsidP="00150097">
            <w:pPr>
              <w:spacing w:before="0" w:after="0"/>
              <w:rPr>
                <w:rFonts w:asciiTheme="minorHAnsi" w:hAnsiTheme="minorHAnsi" w:cstheme="minorHAnsi"/>
              </w:rPr>
            </w:pPr>
          </w:p>
          <w:p w14:paraId="2FF63694"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The database is expanded by either increasing the size of an existing data or log file or by adding a new file to the database.</w:t>
            </w:r>
          </w:p>
          <w:p w14:paraId="13989BCB" w14:textId="77777777" w:rsidR="00150097" w:rsidRPr="00EE58F5" w:rsidRDefault="00150097" w:rsidP="00150097">
            <w:pPr>
              <w:spacing w:before="0" w:after="0"/>
              <w:rPr>
                <w:rFonts w:asciiTheme="minorHAnsi" w:hAnsiTheme="minorHAnsi" w:cstheme="minorHAnsi"/>
              </w:rPr>
            </w:pPr>
          </w:p>
          <w:p w14:paraId="609D6DEC"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To increase the size of a database using T-SQL:</w:t>
            </w:r>
          </w:p>
          <w:p w14:paraId="128ED2E6"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USE </w:t>
            </w:r>
            <w:proofErr w:type="gramStart"/>
            <w:r w:rsidRPr="00EE58F5">
              <w:rPr>
                <w:rFonts w:asciiTheme="minorHAnsi" w:eastAsia="Times New Roman" w:hAnsiTheme="minorHAnsi" w:cstheme="minorHAnsi"/>
                <w:color w:val="7D2727"/>
                <w:shd w:val="clear" w:color="auto" w:fill="EFF0F1"/>
              </w:rPr>
              <w:t>master;</w:t>
            </w:r>
            <w:proofErr w:type="gramEnd"/>
          </w:p>
          <w:p w14:paraId="0C3D8512"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GO</w:t>
            </w:r>
          </w:p>
          <w:p w14:paraId="2F26A9E7"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ALTER DATABASE AdventureWorks2012 </w:t>
            </w:r>
          </w:p>
          <w:p w14:paraId="7950DCC1"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MODIFY FILE</w:t>
            </w:r>
          </w:p>
          <w:p w14:paraId="2E31D026"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(NAME = test1dat3,</w:t>
            </w:r>
          </w:p>
          <w:p w14:paraId="480B1B58"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lastRenderedPageBreak/>
              <w:t xml:space="preserve">    SIZE = 20MB</w:t>
            </w:r>
            <w:proofErr w:type="gramStart"/>
            <w:r w:rsidRPr="00EE58F5">
              <w:rPr>
                <w:rFonts w:asciiTheme="minorHAnsi" w:eastAsia="Times New Roman" w:hAnsiTheme="minorHAnsi" w:cstheme="minorHAnsi"/>
                <w:color w:val="7D2727"/>
                <w:shd w:val="clear" w:color="auto" w:fill="EFF0F1"/>
              </w:rPr>
              <w:t>);</w:t>
            </w:r>
            <w:proofErr w:type="gramEnd"/>
          </w:p>
          <w:p w14:paraId="6D24DB21"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GO</w:t>
            </w:r>
          </w:p>
          <w:p w14:paraId="39F76ADD" w14:textId="77777777" w:rsidR="00150097" w:rsidRPr="00EE58F5" w:rsidRDefault="00150097" w:rsidP="00150097">
            <w:pPr>
              <w:spacing w:before="0" w:after="0"/>
              <w:rPr>
                <w:rFonts w:asciiTheme="minorHAnsi" w:hAnsiTheme="minorHAnsi" w:cstheme="minorHAnsi"/>
              </w:rPr>
            </w:pPr>
          </w:p>
          <w:p w14:paraId="63CB6D16"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To add data or log files to a database using T-SQL:</w:t>
            </w:r>
          </w:p>
          <w:p w14:paraId="0E24C5CE"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USE master</w:t>
            </w:r>
          </w:p>
          <w:p w14:paraId="33C51706"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GO</w:t>
            </w:r>
          </w:p>
          <w:p w14:paraId="2B111AF2"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ALTER DATABASE AdventureWorks2012</w:t>
            </w:r>
          </w:p>
          <w:p w14:paraId="4A43809E"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ADD FILEGROUP </w:t>
            </w:r>
            <w:proofErr w:type="gramStart"/>
            <w:r w:rsidRPr="00EE58F5">
              <w:rPr>
                <w:rFonts w:asciiTheme="minorHAnsi" w:eastAsia="Times New Roman" w:hAnsiTheme="minorHAnsi" w:cstheme="minorHAnsi"/>
                <w:color w:val="7D2727"/>
                <w:shd w:val="clear" w:color="auto" w:fill="EFF0F1"/>
              </w:rPr>
              <w:t>Test1FG1;</w:t>
            </w:r>
            <w:proofErr w:type="gramEnd"/>
          </w:p>
          <w:p w14:paraId="1AAA0AE9"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GO</w:t>
            </w:r>
          </w:p>
          <w:p w14:paraId="08715A80"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ALTER DATABASE AdventureWorks2012 </w:t>
            </w:r>
          </w:p>
          <w:p w14:paraId="7FA98968"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ADD FILE </w:t>
            </w:r>
          </w:p>
          <w:p w14:paraId="260961BB"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w:t>
            </w:r>
          </w:p>
          <w:p w14:paraId="50F6FBA7"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NAME = test1dat3,</w:t>
            </w:r>
          </w:p>
          <w:p w14:paraId="2E2122C4"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FILENAME = 'C:\Program Files\Microsoft SQL Server\MSSQL10_50.MSSQLSERVER\MSSQL\DATA\t1dat3.ndf',</w:t>
            </w:r>
          </w:p>
          <w:p w14:paraId="483F7EA9"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SIZE = 5MB,</w:t>
            </w:r>
          </w:p>
          <w:p w14:paraId="46EB01D8"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MAXSIZE = 100MB,</w:t>
            </w:r>
          </w:p>
          <w:p w14:paraId="40B29D40"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FILEGROWTH = 5MB</w:t>
            </w:r>
          </w:p>
          <w:p w14:paraId="1F477BAA"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w:t>
            </w:r>
          </w:p>
          <w:p w14:paraId="145FF351"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w:t>
            </w:r>
          </w:p>
          <w:p w14:paraId="400613A3"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NAME = test1dat4,</w:t>
            </w:r>
          </w:p>
          <w:p w14:paraId="442C2A4F"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FILENAME = 'C:\Program Files\Microsoft SQL Server\MSSQL10_50.MSSQLSERVER\MSSQL\DATA\t1dat4.ndf',</w:t>
            </w:r>
          </w:p>
          <w:p w14:paraId="6D5FE739"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SIZE = 5MB,</w:t>
            </w:r>
          </w:p>
          <w:p w14:paraId="13365D56"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MAXSIZE = 100MB,</w:t>
            </w:r>
          </w:p>
          <w:p w14:paraId="27A767D0"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    FILEGROWTH = 5MB</w:t>
            </w:r>
          </w:p>
          <w:p w14:paraId="5C46598C"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w:t>
            </w:r>
          </w:p>
          <w:p w14:paraId="11E6388A"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 xml:space="preserve">TO FILEGROUP </w:t>
            </w:r>
            <w:proofErr w:type="gramStart"/>
            <w:r w:rsidRPr="00EE58F5">
              <w:rPr>
                <w:rFonts w:asciiTheme="minorHAnsi" w:eastAsia="Times New Roman" w:hAnsiTheme="minorHAnsi" w:cstheme="minorHAnsi"/>
                <w:color w:val="7D2727"/>
                <w:shd w:val="clear" w:color="auto" w:fill="EFF0F1"/>
              </w:rPr>
              <w:t>Test1FG1;</w:t>
            </w:r>
            <w:proofErr w:type="gramEnd"/>
          </w:p>
          <w:p w14:paraId="4813B018" w14:textId="77777777" w:rsidR="00150097" w:rsidRPr="00EE58F5" w:rsidRDefault="00150097" w:rsidP="00150097">
            <w:pPr>
              <w:spacing w:before="0" w:after="0"/>
              <w:rPr>
                <w:rFonts w:asciiTheme="minorHAnsi" w:eastAsia="Times New Roman" w:hAnsiTheme="minorHAnsi" w:cstheme="minorHAnsi"/>
                <w:color w:val="7D2727"/>
                <w:shd w:val="clear" w:color="auto" w:fill="EFF0F1"/>
              </w:rPr>
            </w:pPr>
            <w:r w:rsidRPr="00EE58F5">
              <w:rPr>
                <w:rFonts w:asciiTheme="minorHAnsi" w:eastAsia="Times New Roman" w:hAnsiTheme="minorHAnsi" w:cstheme="minorHAnsi"/>
                <w:color w:val="7D2727"/>
                <w:shd w:val="clear" w:color="auto" w:fill="EFF0F1"/>
              </w:rPr>
              <w:t>GO</w:t>
            </w:r>
          </w:p>
          <w:p w14:paraId="365757C5" w14:textId="77777777" w:rsidR="00150097" w:rsidRPr="00EE58F5" w:rsidRDefault="00150097" w:rsidP="00150097">
            <w:pPr>
              <w:spacing w:before="0" w:after="0"/>
              <w:rPr>
                <w:rFonts w:asciiTheme="minorHAnsi" w:hAnsiTheme="minorHAnsi" w:cstheme="minorHAnsi"/>
              </w:rPr>
            </w:pPr>
          </w:p>
          <w:p w14:paraId="4FCEEC3E" w14:textId="77777777" w:rsidR="00150097" w:rsidRPr="00EE58F5" w:rsidRDefault="00150097" w:rsidP="00150097">
            <w:pPr>
              <w:spacing w:before="0" w:after="0"/>
              <w:rPr>
                <w:rFonts w:asciiTheme="minorHAnsi" w:hAnsiTheme="minorHAnsi" w:cstheme="minorHAnsi"/>
              </w:rPr>
            </w:pPr>
            <w:r w:rsidRPr="00EE58F5">
              <w:rPr>
                <w:rFonts w:asciiTheme="minorHAnsi" w:hAnsiTheme="minorHAnsi" w:cstheme="minorHAnsi"/>
              </w:rPr>
              <w:t>To increase the size of a database using SQL Server Management Studio:</w:t>
            </w:r>
          </w:p>
          <w:p w14:paraId="5049F1E5" w14:textId="77777777" w:rsidR="00150097" w:rsidRPr="00EE58F5" w:rsidRDefault="00150097" w:rsidP="00CA7353">
            <w:pPr>
              <w:numPr>
                <w:ilvl w:val="0"/>
                <w:numId w:val="113"/>
              </w:numPr>
              <w:spacing w:before="0" w:after="0"/>
              <w:contextualSpacing/>
              <w:rPr>
                <w:rFonts w:asciiTheme="minorHAnsi" w:hAnsiTheme="minorHAnsi" w:cstheme="minorHAnsi"/>
              </w:rPr>
            </w:pPr>
            <w:r w:rsidRPr="00EE58F5">
              <w:rPr>
                <w:rFonts w:asciiTheme="minorHAnsi" w:hAnsiTheme="minorHAnsi" w:cstheme="minorHAnsi"/>
              </w:rPr>
              <w:t>In Object Explorer, connect to an instance of the SQL Server Database Engine, and then expand that instance.</w:t>
            </w:r>
          </w:p>
          <w:p w14:paraId="3FD1C332" w14:textId="77777777" w:rsidR="00150097" w:rsidRPr="00EE58F5" w:rsidRDefault="00150097" w:rsidP="00CA7353">
            <w:pPr>
              <w:numPr>
                <w:ilvl w:val="0"/>
                <w:numId w:val="113"/>
              </w:numPr>
              <w:spacing w:before="0" w:after="0"/>
              <w:contextualSpacing/>
              <w:rPr>
                <w:rFonts w:asciiTheme="minorHAnsi" w:hAnsiTheme="minorHAnsi" w:cstheme="minorHAnsi"/>
              </w:rPr>
            </w:pPr>
            <w:r w:rsidRPr="00EE58F5">
              <w:rPr>
                <w:rFonts w:asciiTheme="minorHAnsi" w:hAnsiTheme="minorHAnsi" w:cstheme="minorHAnsi"/>
              </w:rPr>
              <w:t>Expand Databases, right-click the database to increase, and then click Properties.</w:t>
            </w:r>
          </w:p>
          <w:p w14:paraId="6D3A294E" w14:textId="77777777" w:rsidR="00150097" w:rsidRPr="00EE58F5" w:rsidRDefault="00150097" w:rsidP="00CA7353">
            <w:pPr>
              <w:numPr>
                <w:ilvl w:val="0"/>
                <w:numId w:val="113"/>
              </w:numPr>
              <w:spacing w:before="0" w:after="0"/>
              <w:contextualSpacing/>
              <w:rPr>
                <w:rFonts w:asciiTheme="minorHAnsi" w:hAnsiTheme="minorHAnsi" w:cstheme="minorHAnsi"/>
              </w:rPr>
            </w:pPr>
            <w:r w:rsidRPr="00EE58F5">
              <w:rPr>
                <w:rFonts w:asciiTheme="minorHAnsi" w:hAnsiTheme="minorHAnsi" w:cstheme="minorHAnsi"/>
              </w:rPr>
              <w:t>In Database Properties, select the Files page.</w:t>
            </w:r>
          </w:p>
          <w:p w14:paraId="6B4F94DD" w14:textId="77777777" w:rsidR="00150097" w:rsidRPr="00EE58F5" w:rsidRDefault="00150097" w:rsidP="00CA7353">
            <w:pPr>
              <w:numPr>
                <w:ilvl w:val="0"/>
                <w:numId w:val="113"/>
              </w:numPr>
              <w:spacing w:before="0" w:after="0"/>
              <w:contextualSpacing/>
              <w:rPr>
                <w:rFonts w:asciiTheme="minorHAnsi" w:hAnsiTheme="minorHAnsi" w:cstheme="minorHAnsi"/>
              </w:rPr>
            </w:pPr>
            <w:r w:rsidRPr="00EE58F5">
              <w:rPr>
                <w:rFonts w:asciiTheme="minorHAnsi" w:hAnsiTheme="minorHAnsi" w:cstheme="minorHAnsi"/>
              </w:rPr>
              <w:t>To increase the size of an existing file, increase the value in the Initial Size (MB) column for the file. You must increase the size of the database by at least 1 megabyte.</w:t>
            </w:r>
          </w:p>
          <w:p w14:paraId="670EC21E" w14:textId="77777777" w:rsidR="00150097" w:rsidRPr="00EE58F5" w:rsidRDefault="00150097" w:rsidP="00CA7353">
            <w:pPr>
              <w:numPr>
                <w:ilvl w:val="0"/>
                <w:numId w:val="113"/>
              </w:numPr>
              <w:spacing w:before="0" w:after="0"/>
              <w:contextualSpacing/>
              <w:rPr>
                <w:rFonts w:asciiTheme="minorHAnsi" w:hAnsiTheme="minorHAnsi" w:cstheme="minorHAnsi"/>
              </w:rPr>
            </w:pPr>
            <w:r w:rsidRPr="00EE58F5">
              <w:rPr>
                <w:rFonts w:asciiTheme="minorHAnsi" w:hAnsiTheme="minorHAnsi" w:cstheme="minorHAnsi"/>
              </w:rPr>
              <w:t>To increase the size of the database by adding a new file, click Add and then enter the values for the new file. For more information, see Add Data or Log Files to a Database.</w:t>
            </w:r>
          </w:p>
          <w:p w14:paraId="3C39DF07" w14:textId="77777777" w:rsidR="00150097" w:rsidRPr="00EE58F5" w:rsidRDefault="00150097" w:rsidP="00CA7353">
            <w:pPr>
              <w:numPr>
                <w:ilvl w:val="0"/>
                <w:numId w:val="113"/>
              </w:numPr>
              <w:spacing w:before="0" w:after="0"/>
              <w:contextualSpacing/>
              <w:rPr>
                <w:rFonts w:asciiTheme="minorHAnsi" w:hAnsiTheme="minorHAnsi" w:cstheme="minorHAnsi"/>
              </w:rPr>
            </w:pPr>
            <w:r w:rsidRPr="00EE58F5">
              <w:rPr>
                <w:rFonts w:asciiTheme="minorHAnsi" w:hAnsiTheme="minorHAnsi" w:cstheme="minorHAnsi"/>
              </w:rPr>
              <w:t>Click OK.</w:t>
            </w:r>
          </w:p>
          <w:p w14:paraId="132DD920" w14:textId="77777777" w:rsidR="00150097" w:rsidRPr="00EE58F5" w:rsidRDefault="00150097" w:rsidP="00150097">
            <w:pPr>
              <w:spacing w:before="0" w:after="0"/>
              <w:rPr>
                <w:rFonts w:asciiTheme="minorHAnsi" w:hAnsiTheme="minorHAnsi" w:cstheme="minorHAnsi"/>
              </w:rPr>
            </w:pPr>
          </w:p>
        </w:tc>
      </w:tr>
      <w:tr w:rsidR="00150097" w:rsidRPr="00150097" w14:paraId="692D86AA" w14:textId="77777777" w:rsidTr="00680077">
        <w:tc>
          <w:tcPr>
            <w:tcW w:w="1789" w:type="dxa"/>
          </w:tcPr>
          <w:p w14:paraId="5A9C628B" w14:textId="77777777" w:rsidR="00150097" w:rsidRPr="00EE58F5" w:rsidRDefault="00150097" w:rsidP="00150097">
            <w:pPr>
              <w:spacing w:before="0" w:after="0"/>
              <w:rPr>
                <w:rFonts w:asciiTheme="minorHAnsi" w:eastAsiaTheme="majorEastAsia" w:hAnsiTheme="minorHAnsi" w:cstheme="minorHAnsi"/>
                <w:color w:val="000000" w:themeColor="text1"/>
              </w:rPr>
            </w:pPr>
            <w:r w:rsidRPr="00EE58F5">
              <w:rPr>
                <w:rFonts w:asciiTheme="minorHAnsi" w:eastAsiaTheme="majorEastAsia" w:hAnsiTheme="minorHAnsi" w:cstheme="minorHAnsi"/>
                <w:color w:val="000000" w:themeColor="text1"/>
              </w:rPr>
              <w:lastRenderedPageBreak/>
              <w:t>References</w:t>
            </w:r>
          </w:p>
        </w:tc>
        <w:tc>
          <w:tcPr>
            <w:tcW w:w="7561" w:type="dxa"/>
          </w:tcPr>
          <w:p w14:paraId="7A2E4608" w14:textId="6FE28E6F" w:rsidR="00150097" w:rsidRPr="009E4742" w:rsidRDefault="00150097" w:rsidP="009E4742">
            <w:pPr>
              <w:spacing w:before="0" w:after="0"/>
              <w:rPr>
                <w:rFonts w:asciiTheme="minorHAnsi" w:hAnsiTheme="minorHAnsi"/>
                <w:sz w:val="20"/>
                <w:szCs w:val="20"/>
              </w:rPr>
            </w:pPr>
            <w:r w:rsidRPr="009E4742">
              <w:rPr>
                <w:rFonts w:asciiTheme="minorHAnsi" w:hAnsiTheme="minorHAnsi"/>
                <w:sz w:val="20"/>
                <w:szCs w:val="20"/>
              </w:rPr>
              <w:t xml:space="preserve"> </w:t>
            </w:r>
            <w:hyperlink r:id="rId74" w:history="1">
              <w:r w:rsidR="009E4742" w:rsidRPr="009E4742">
                <w:rPr>
                  <w:rStyle w:val="Hyperlink"/>
                  <w:rFonts w:asciiTheme="minorHAnsi" w:hAnsiTheme="minorHAnsi"/>
                  <w:sz w:val="20"/>
                  <w:szCs w:val="20"/>
                </w:rPr>
                <w:t>https://docs.microsoft.com/en-us/sql/relational-databases/databases/display-data-and-log-space-information-for-a-database?view=sql-server-ver15</w:t>
              </w:r>
            </w:hyperlink>
          </w:p>
          <w:p w14:paraId="5501AF1D" w14:textId="77777777" w:rsidR="009E4742" w:rsidRDefault="009E4742" w:rsidP="009E4742">
            <w:pPr>
              <w:spacing w:before="0" w:after="0"/>
              <w:rPr>
                <w:rFonts w:asciiTheme="minorHAnsi" w:eastAsiaTheme="majorEastAsia" w:hAnsiTheme="minorHAnsi" w:cstheme="minorHAnsi"/>
                <w:sz w:val="20"/>
                <w:szCs w:val="20"/>
              </w:rPr>
            </w:pPr>
          </w:p>
          <w:p w14:paraId="125EFB29" w14:textId="69FB4A91" w:rsidR="003236EC" w:rsidRDefault="008C2F26" w:rsidP="00150097">
            <w:pPr>
              <w:spacing w:before="0" w:after="0"/>
              <w:rPr>
                <w:rFonts w:asciiTheme="minorHAnsi" w:eastAsiaTheme="majorEastAsia" w:hAnsiTheme="minorHAnsi" w:cstheme="minorHAnsi"/>
                <w:sz w:val="20"/>
                <w:szCs w:val="20"/>
              </w:rPr>
            </w:pPr>
            <w:hyperlink r:id="rId75" w:history="1">
              <w:r w:rsidR="009E4742" w:rsidRPr="00EF442E">
                <w:rPr>
                  <w:rStyle w:val="Hyperlink"/>
                  <w:rFonts w:asciiTheme="minorHAnsi" w:eastAsiaTheme="majorEastAsia" w:hAnsiTheme="minorHAnsi" w:cstheme="minorHAnsi"/>
                  <w:sz w:val="20"/>
                  <w:szCs w:val="20"/>
                </w:rPr>
                <w:t>https://docs.microsoft.com/en-us/sql/relational-databases/databases/increase-the-size-of-a-database?view=sql-server-ver15</w:t>
              </w:r>
            </w:hyperlink>
          </w:p>
          <w:p w14:paraId="79B2E548" w14:textId="77777777" w:rsidR="009E4742" w:rsidRDefault="009E4742" w:rsidP="00150097">
            <w:pPr>
              <w:spacing w:before="0" w:after="0"/>
              <w:rPr>
                <w:rFonts w:asciiTheme="minorHAnsi" w:eastAsiaTheme="majorEastAsia" w:hAnsiTheme="minorHAnsi" w:cstheme="minorHAnsi"/>
                <w:sz w:val="20"/>
                <w:szCs w:val="20"/>
              </w:rPr>
            </w:pPr>
          </w:p>
          <w:p w14:paraId="30F857A2" w14:textId="0F2724E9" w:rsidR="003236EC" w:rsidRDefault="008C2F26" w:rsidP="00150097">
            <w:pPr>
              <w:spacing w:before="0" w:after="0"/>
              <w:rPr>
                <w:rFonts w:asciiTheme="minorHAnsi" w:eastAsiaTheme="majorEastAsia" w:hAnsiTheme="minorHAnsi" w:cstheme="minorHAnsi"/>
                <w:sz w:val="20"/>
                <w:szCs w:val="20"/>
              </w:rPr>
            </w:pPr>
            <w:hyperlink r:id="rId76" w:history="1">
              <w:r w:rsidR="003236EC" w:rsidRPr="00EF442E">
                <w:rPr>
                  <w:rStyle w:val="Hyperlink"/>
                  <w:rFonts w:asciiTheme="minorHAnsi" w:eastAsiaTheme="majorEastAsia" w:hAnsiTheme="minorHAnsi" w:cstheme="minorHAnsi"/>
                  <w:sz w:val="20"/>
                  <w:szCs w:val="20"/>
                </w:rPr>
                <w:t>https://docs.microsoft.com/en-us/sql/relational-databases/databases/estimate-the-size-of-a-database?view=sql-server-ver15</w:t>
              </w:r>
            </w:hyperlink>
          </w:p>
          <w:p w14:paraId="38D45354" w14:textId="77777777" w:rsidR="003236EC" w:rsidRDefault="003236EC" w:rsidP="00150097">
            <w:pPr>
              <w:spacing w:before="0" w:after="0"/>
              <w:rPr>
                <w:rFonts w:asciiTheme="minorHAnsi" w:eastAsiaTheme="majorEastAsia" w:hAnsiTheme="minorHAnsi" w:cstheme="minorHAnsi"/>
                <w:sz w:val="20"/>
                <w:szCs w:val="20"/>
              </w:rPr>
            </w:pPr>
          </w:p>
          <w:p w14:paraId="0BDE46A1" w14:textId="0043D5A9" w:rsidR="00990E32" w:rsidRDefault="008C2F26" w:rsidP="00150097">
            <w:pPr>
              <w:spacing w:before="0" w:after="0"/>
              <w:rPr>
                <w:rFonts w:asciiTheme="minorHAnsi" w:eastAsiaTheme="majorEastAsia" w:hAnsiTheme="minorHAnsi" w:cstheme="minorHAnsi"/>
                <w:color w:val="000000" w:themeColor="text1"/>
                <w:sz w:val="20"/>
                <w:szCs w:val="20"/>
              </w:rPr>
            </w:pPr>
            <w:hyperlink r:id="rId77" w:history="1">
              <w:r w:rsidR="00990E32" w:rsidRPr="00EF442E">
                <w:rPr>
                  <w:rStyle w:val="Hyperlink"/>
                  <w:rFonts w:asciiTheme="minorHAnsi" w:eastAsiaTheme="majorEastAsia" w:hAnsiTheme="minorHAnsi" w:cstheme="minorHAnsi"/>
                  <w:sz w:val="20"/>
                  <w:szCs w:val="20"/>
                </w:rPr>
                <w:t>https://www.sqlshack.com/how-to-determine-free-space-and-file-size-for-sql-server-databases/</w:t>
              </w:r>
            </w:hyperlink>
          </w:p>
          <w:p w14:paraId="476FBF4F" w14:textId="52A33C13" w:rsidR="00150097" w:rsidRPr="00F074DE" w:rsidRDefault="008C2F26" w:rsidP="00150097">
            <w:pPr>
              <w:spacing w:before="0" w:after="0"/>
              <w:rPr>
                <w:rFonts w:asciiTheme="minorHAnsi" w:hAnsiTheme="minorHAnsi" w:cstheme="minorHAnsi"/>
                <w:sz w:val="20"/>
                <w:szCs w:val="20"/>
              </w:rPr>
            </w:pPr>
            <w:hyperlink r:id="rId78" w:history="1">
              <w:r w:rsidR="00F074DE" w:rsidRPr="00F074DE">
                <w:rPr>
                  <w:rStyle w:val="Hyperlink"/>
                  <w:rFonts w:asciiTheme="minorHAnsi" w:hAnsiTheme="minorHAnsi" w:cstheme="minorHAnsi"/>
                  <w:sz w:val="20"/>
                  <w:szCs w:val="20"/>
                </w:rPr>
                <w:t>http://www.dba-oracle.com/t_size_oracle_database.htm</w:t>
              </w:r>
            </w:hyperlink>
          </w:p>
          <w:p w14:paraId="34A997B3" w14:textId="1B2722D3" w:rsidR="00F074DE" w:rsidRPr="00150097" w:rsidRDefault="00F074DE" w:rsidP="00150097">
            <w:pPr>
              <w:spacing w:before="0" w:after="0"/>
              <w:rPr>
                <w:rFonts w:ascii="Book Antiqua" w:eastAsiaTheme="majorEastAsia" w:hAnsi="Book Antiqua" w:cstheme="majorBidi"/>
                <w:color w:val="000000" w:themeColor="text1"/>
              </w:rPr>
            </w:pPr>
          </w:p>
        </w:tc>
      </w:tr>
    </w:tbl>
    <w:p w14:paraId="12942365"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49" w:name="_Toc469576834"/>
      <w:bookmarkStart w:id="50" w:name="_Toc470122524"/>
      <w:bookmarkStart w:id="51" w:name="_Toc469576857"/>
      <w:bookmarkStart w:id="52" w:name="_Toc469576828"/>
      <w:bookmarkStart w:id="53" w:name="_Toc469576833"/>
      <w:r w:rsidRPr="00150097">
        <w:rPr>
          <w:rFonts w:asciiTheme="minorHAnsi" w:eastAsiaTheme="minorHAnsi" w:hAnsiTheme="minorHAnsi"/>
        </w:rPr>
        <w:lastRenderedPageBreak/>
        <w:br w:type="page"/>
      </w:r>
    </w:p>
    <w:p w14:paraId="581E81ED" w14:textId="77777777" w:rsidR="00150097" w:rsidRPr="00150097" w:rsidRDefault="00150097" w:rsidP="00E35734">
      <w:pPr>
        <w:pStyle w:val="Heading2"/>
      </w:pPr>
      <w:bookmarkStart w:id="54" w:name="_Toc40003052"/>
      <w:bookmarkStart w:id="55" w:name="_Toc68785449"/>
      <w:r w:rsidRPr="00150097">
        <w:lastRenderedPageBreak/>
        <w:t>Oracle Database Version</w:t>
      </w:r>
      <w:bookmarkEnd w:id="49"/>
      <w:bookmarkEnd w:id="50"/>
      <w:bookmarkEnd w:id="54"/>
      <w:bookmarkEnd w:id="55"/>
    </w:p>
    <w:p w14:paraId="256B4FB2"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2444"/>
        <w:gridCol w:w="6906"/>
      </w:tblGrid>
      <w:tr w:rsidR="00150097" w:rsidRPr="00150097" w14:paraId="3CB3AA74" w14:textId="77777777" w:rsidTr="00680077">
        <w:tc>
          <w:tcPr>
            <w:tcW w:w="2930" w:type="dxa"/>
          </w:tcPr>
          <w:p w14:paraId="20DD170A" w14:textId="77777777" w:rsidR="00150097" w:rsidRPr="00D04FA4" w:rsidRDefault="00150097" w:rsidP="00150097">
            <w:pPr>
              <w:spacing w:before="0" w:after="0"/>
              <w:rPr>
                <w:rFonts w:asciiTheme="minorHAnsi" w:eastAsiaTheme="majorEastAsia" w:hAnsiTheme="minorHAnsi" w:cstheme="minorHAnsi"/>
                <w:color w:val="000000" w:themeColor="text1"/>
              </w:rPr>
            </w:pPr>
            <w:r w:rsidRPr="00D04FA4">
              <w:rPr>
                <w:rFonts w:asciiTheme="minorHAnsi" w:eastAsiaTheme="majorEastAsia" w:hAnsiTheme="minorHAnsi" w:cstheme="minorHAnsi"/>
                <w:color w:val="000000" w:themeColor="text1"/>
              </w:rPr>
              <w:t>Feature ID</w:t>
            </w:r>
          </w:p>
        </w:tc>
        <w:tc>
          <w:tcPr>
            <w:tcW w:w="6454" w:type="dxa"/>
          </w:tcPr>
          <w:p w14:paraId="5CC99706"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9</w:t>
            </w:r>
          </w:p>
        </w:tc>
      </w:tr>
      <w:tr w:rsidR="00150097" w:rsidRPr="00150097" w14:paraId="7F52B477" w14:textId="77777777" w:rsidTr="00680077">
        <w:tc>
          <w:tcPr>
            <w:tcW w:w="2930" w:type="dxa"/>
          </w:tcPr>
          <w:p w14:paraId="539F05D9" w14:textId="77777777" w:rsidR="00150097" w:rsidRPr="00D04FA4" w:rsidRDefault="00150097" w:rsidP="00150097">
            <w:pPr>
              <w:spacing w:before="0" w:after="0"/>
              <w:rPr>
                <w:rFonts w:asciiTheme="minorHAnsi" w:eastAsiaTheme="majorEastAsia" w:hAnsiTheme="minorHAnsi" w:cstheme="minorHAnsi"/>
                <w:color w:val="000000" w:themeColor="text1"/>
              </w:rPr>
            </w:pPr>
            <w:r w:rsidRPr="00D04FA4">
              <w:rPr>
                <w:rFonts w:asciiTheme="minorHAnsi" w:eastAsiaTheme="majorEastAsia" w:hAnsiTheme="minorHAnsi" w:cstheme="minorHAnsi"/>
                <w:color w:val="000000" w:themeColor="text1"/>
              </w:rPr>
              <w:t>Feature</w:t>
            </w:r>
          </w:p>
        </w:tc>
        <w:tc>
          <w:tcPr>
            <w:tcW w:w="6454" w:type="dxa"/>
          </w:tcPr>
          <w:p w14:paraId="16B02A47"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Oracle Database Version</w:t>
            </w:r>
          </w:p>
        </w:tc>
      </w:tr>
      <w:tr w:rsidR="00150097" w:rsidRPr="00150097" w14:paraId="179FBB6D" w14:textId="77777777" w:rsidTr="00680077">
        <w:tc>
          <w:tcPr>
            <w:tcW w:w="2930" w:type="dxa"/>
          </w:tcPr>
          <w:p w14:paraId="22E22ECC" w14:textId="77777777" w:rsidR="00150097" w:rsidRPr="00D04FA4" w:rsidRDefault="00150097" w:rsidP="00150097">
            <w:pPr>
              <w:spacing w:before="0" w:after="0"/>
              <w:rPr>
                <w:rFonts w:asciiTheme="minorHAnsi" w:eastAsiaTheme="majorEastAsia" w:hAnsiTheme="minorHAnsi" w:cstheme="minorHAnsi"/>
                <w:color w:val="000000" w:themeColor="text1"/>
              </w:rPr>
            </w:pPr>
            <w:r w:rsidRPr="00D04FA4">
              <w:rPr>
                <w:rFonts w:asciiTheme="minorHAnsi" w:eastAsiaTheme="majorEastAsia" w:hAnsiTheme="minorHAnsi" w:cstheme="minorHAnsi"/>
                <w:color w:val="000000" w:themeColor="text1"/>
              </w:rPr>
              <w:t>Description</w:t>
            </w:r>
          </w:p>
        </w:tc>
        <w:tc>
          <w:tcPr>
            <w:tcW w:w="6420" w:type="dxa"/>
          </w:tcPr>
          <w:p w14:paraId="5A29FB6F"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 xml:space="preserve">The version information is retrieved in a table called </w:t>
            </w:r>
            <w:proofErr w:type="spellStart"/>
            <w:r w:rsidRPr="00D04FA4">
              <w:rPr>
                <w:rFonts w:asciiTheme="minorHAnsi" w:hAnsiTheme="minorHAnsi" w:cstheme="minorHAnsi"/>
              </w:rPr>
              <w:t>v$version</w:t>
            </w:r>
            <w:proofErr w:type="spellEnd"/>
            <w:r w:rsidRPr="00D04FA4">
              <w:rPr>
                <w:rFonts w:asciiTheme="minorHAnsi" w:hAnsiTheme="minorHAnsi" w:cstheme="minorHAnsi"/>
              </w:rPr>
              <w:t>. It returns detailed version number of the database components.</w:t>
            </w:r>
          </w:p>
        </w:tc>
      </w:tr>
      <w:tr w:rsidR="00150097" w:rsidRPr="00150097" w14:paraId="61525F6B" w14:textId="77777777" w:rsidTr="00680077">
        <w:tc>
          <w:tcPr>
            <w:tcW w:w="2930" w:type="dxa"/>
          </w:tcPr>
          <w:p w14:paraId="65E5FFDD" w14:textId="77777777" w:rsidR="00150097" w:rsidRPr="00D04FA4" w:rsidRDefault="00150097" w:rsidP="00150097">
            <w:pPr>
              <w:spacing w:before="0" w:after="0"/>
              <w:rPr>
                <w:rFonts w:asciiTheme="minorHAnsi" w:eastAsiaTheme="majorEastAsia" w:hAnsiTheme="minorHAnsi" w:cstheme="minorHAnsi"/>
                <w:color w:val="000000" w:themeColor="text1"/>
              </w:rPr>
            </w:pPr>
            <w:r w:rsidRPr="00D04FA4">
              <w:rPr>
                <w:rFonts w:asciiTheme="minorHAnsi" w:eastAsiaTheme="majorEastAsia" w:hAnsiTheme="minorHAnsi" w:cstheme="minorHAnsi"/>
                <w:color w:val="000000" w:themeColor="text1"/>
              </w:rPr>
              <w:t>Category</w:t>
            </w:r>
          </w:p>
        </w:tc>
        <w:tc>
          <w:tcPr>
            <w:tcW w:w="6420" w:type="dxa"/>
          </w:tcPr>
          <w:p w14:paraId="4395B520"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General</w:t>
            </w:r>
          </w:p>
        </w:tc>
      </w:tr>
      <w:tr w:rsidR="00150097" w:rsidRPr="00150097" w14:paraId="7F24C229" w14:textId="77777777" w:rsidTr="00680077">
        <w:tc>
          <w:tcPr>
            <w:tcW w:w="2930" w:type="dxa"/>
          </w:tcPr>
          <w:p w14:paraId="3023810F" w14:textId="77777777" w:rsidR="00150097" w:rsidRPr="00D04FA4" w:rsidRDefault="00150097" w:rsidP="00150097">
            <w:pPr>
              <w:spacing w:before="0" w:after="0"/>
              <w:rPr>
                <w:rFonts w:asciiTheme="minorHAnsi" w:eastAsiaTheme="majorEastAsia" w:hAnsiTheme="minorHAnsi" w:cstheme="minorHAnsi"/>
                <w:color w:val="000000" w:themeColor="text1"/>
              </w:rPr>
            </w:pPr>
            <w:r w:rsidRPr="00D04FA4">
              <w:rPr>
                <w:rFonts w:asciiTheme="minorHAnsi" w:eastAsiaTheme="majorEastAsia" w:hAnsiTheme="minorHAnsi" w:cstheme="minorHAnsi"/>
                <w:color w:val="000000" w:themeColor="text1"/>
              </w:rPr>
              <w:t>Find Feature Enablement</w:t>
            </w:r>
          </w:p>
        </w:tc>
        <w:tc>
          <w:tcPr>
            <w:tcW w:w="6420" w:type="dxa"/>
          </w:tcPr>
          <w:p w14:paraId="5D1AF995" w14:textId="77777777" w:rsidR="00150097" w:rsidRPr="00D04FA4" w:rsidRDefault="00150097" w:rsidP="00150097">
            <w:pPr>
              <w:spacing w:before="0" w:after="0"/>
              <w:rPr>
                <w:rFonts w:asciiTheme="minorHAnsi" w:eastAsia="Times New Roman" w:hAnsiTheme="minorHAnsi" w:cstheme="minorHAnsi"/>
                <w:color w:val="7D2727"/>
                <w:shd w:val="clear" w:color="auto" w:fill="EFF0F1"/>
              </w:rPr>
            </w:pPr>
            <w:r w:rsidRPr="00D04FA4">
              <w:rPr>
                <w:rFonts w:asciiTheme="minorHAnsi" w:eastAsia="Times New Roman" w:hAnsiTheme="minorHAnsi" w:cstheme="minorHAnsi"/>
                <w:color w:val="7D2727"/>
                <w:shd w:val="clear" w:color="auto" w:fill="EFF0F1"/>
              </w:rPr>
              <w:t>SELECT * FROM SYS.PRODUCT_COMPONENT_</w:t>
            </w:r>
            <w:proofErr w:type="gramStart"/>
            <w:r w:rsidRPr="00D04FA4">
              <w:rPr>
                <w:rFonts w:asciiTheme="minorHAnsi" w:eastAsia="Times New Roman" w:hAnsiTheme="minorHAnsi" w:cstheme="minorHAnsi"/>
                <w:color w:val="7D2727"/>
                <w:shd w:val="clear" w:color="auto" w:fill="EFF0F1"/>
              </w:rPr>
              <w:t>VERSION;</w:t>
            </w:r>
            <w:proofErr w:type="gramEnd"/>
          </w:p>
          <w:p w14:paraId="6EE5C0DD" w14:textId="77777777" w:rsidR="00150097" w:rsidRPr="00D04FA4" w:rsidRDefault="00150097" w:rsidP="00150097">
            <w:pPr>
              <w:spacing w:before="0" w:after="0"/>
              <w:rPr>
                <w:rFonts w:asciiTheme="minorHAnsi" w:eastAsia="Times New Roman" w:hAnsiTheme="minorHAnsi" w:cstheme="minorHAnsi"/>
                <w:color w:val="7D2727"/>
                <w:shd w:val="clear" w:color="auto" w:fill="EFF0F1"/>
              </w:rPr>
            </w:pPr>
            <w:r w:rsidRPr="00D04FA4">
              <w:rPr>
                <w:rFonts w:asciiTheme="minorHAnsi" w:eastAsia="Times New Roman" w:hAnsiTheme="minorHAnsi" w:cstheme="minorHAnsi"/>
                <w:color w:val="7D2727"/>
                <w:shd w:val="clear" w:color="auto" w:fill="EFF0F1"/>
              </w:rPr>
              <w:t>SELECT * from V$VERSION;</w:t>
            </w:r>
          </w:p>
        </w:tc>
      </w:tr>
      <w:tr w:rsidR="00150097" w:rsidRPr="00150097" w14:paraId="56415916" w14:textId="77777777" w:rsidTr="00680077">
        <w:tc>
          <w:tcPr>
            <w:tcW w:w="2930" w:type="dxa"/>
          </w:tcPr>
          <w:p w14:paraId="4039A40B" w14:textId="77777777" w:rsidR="00150097" w:rsidRPr="00D04FA4" w:rsidRDefault="00150097" w:rsidP="00150097">
            <w:pPr>
              <w:spacing w:before="0" w:after="0"/>
              <w:rPr>
                <w:rFonts w:asciiTheme="minorHAnsi" w:eastAsiaTheme="majorEastAsia" w:hAnsiTheme="minorHAnsi" w:cstheme="minorHAnsi"/>
                <w:color w:val="000000" w:themeColor="text1"/>
              </w:rPr>
            </w:pPr>
            <w:r w:rsidRPr="00D04FA4">
              <w:rPr>
                <w:rFonts w:asciiTheme="minorHAnsi" w:eastAsiaTheme="majorEastAsia" w:hAnsiTheme="minorHAnsi" w:cstheme="minorHAnsi"/>
                <w:color w:val="000000" w:themeColor="text1"/>
              </w:rPr>
              <w:t>Recommendation</w:t>
            </w:r>
          </w:p>
        </w:tc>
        <w:tc>
          <w:tcPr>
            <w:tcW w:w="6454" w:type="dxa"/>
          </w:tcPr>
          <w:p w14:paraId="7E570B4A" w14:textId="77777777" w:rsidR="00150097" w:rsidRPr="00D04FA4" w:rsidRDefault="00150097" w:rsidP="00150097">
            <w:pPr>
              <w:spacing w:before="0" w:after="0"/>
              <w:rPr>
                <w:rFonts w:asciiTheme="minorHAnsi" w:hAnsiTheme="minorHAnsi" w:cstheme="minorHAnsi"/>
                <w:b/>
              </w:rPr>
            </w:pPr>
            <w:r w:rsidRPr="00D04FA4">
              <w:rPr>
                <w:rFonts w:asciiTheme="minorHAnsi" w:hAnsiTheme="minorHAnsi" w:cstheme="minorHAnsi"/>
                <w:b/>
              </w:rPr>
              <w:t>Feature Description:</w:t>
            </w:r>
          </w:p>
          <w:p w14:paraId="50899237"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Express Edition is a lightweight SQL Server database that can support up to 10 GB of data, while Developer Edition is licensed exclusively for development and test environments.</w:t>
            </w:r>
          </w:p>
          <w:p w14:paraId="48BB18AE" w14:textId="77777777" w:rsidR="00150097" w:rsidRPr="00D04FA4" w:rsidRDefault="00150097" w:rsidP="00150097">
            <w:pPr>
              <w:spacing w:before="0" w:after="0"/>
              <w:rPr>
                <w:rFonts w:asciiTheme="minorHAnsi" w:hAnsiTheme="minorHAnsi" w:cstheme="minorHAnsi"/>
              </w:rPr>
            </w:pPr>
          </w:p>
          <w:p w14:paraId="4CAE96BD"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The other SQL Server versions include Enterprise, Standard and Web.</w:t>
            </w:r>
          </w:p>
          <w:p w14:paraId="60D9AE18" w14:textId="77777777" w:rsidR="00150097" w:rsidRPr="00D04FA4" w:rsidRDefault="00150097" w:rsidP="00150097">
            <w:pPr>
              <w:spacing w:before="0" w:after="0"/>
              <w:rPr>
                <w:rFonts w:asciiTheme="minorHAnsi" w:hAnsiTheme="minorHAnsi" w:cstheme="minorHAnsi"/>
              </w:rPr>
            </w:pPr>
          </w:p>
          <w:p w14:paraId="19F8BBF8"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 xml:space="preserve">Enterprise Edition comes with the full suite of features suitable for mission-critical databases and advanced analytics workloads, while Standard Edition comes with a more limited set of features suited to a smaller-scale setup. </w:t>
            </w:r>
          </w:p>
          <w:p w14:paraId="764FC61F" w14:textId="77777777" w:rsidR="00150097" w:rsidRPr="00D04FA4" w:rsidRDefault="00150097" w:rsidP="00150097">
            <w:pPr>
              <w:spacing w:before="0" w:after="0"/>
              <w:rPr>
                <w:rFonts w:asciiTheme="minorHAnsi" w:hAnsiTheme="minorHAnsi" w:cstheme="minorHAnsi"/>
              </w:rPr>
            </w:pPr>
          </w:p>
          <w:p w14:paraId="6D7099D5"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Web Edition is for use with public websites and is available exclusively to third-party hosting service providers, who set the price.</w:t>
            </w:r>
          </w:p>
          <w:p w14:paraId="13CA62EA" w14:textId="77777777" w:rsidR="00150097" w:rsidRPr="00D04FA4" w:rsidRDefault="00150097" w:rsidP="00150097">
            <w:pPr>
              <w:spacing w:before="0" w:after="0"/>
              <w:rPr>
                <w:rFonts w:asciiTheme="minorHAnsi" w:eastAsiaTheme="majorEastAsia" w:hAnsiTheme="minorHAnsi" w:cstheme="minorHAnsi"/>
                <w:color w:val="000000" w:themeColor="text1"/>
              </w:rPr>
            </w:pPr>
          </w:p>
        </w:tc>
      </w:tr>
      <w:tr w:rsidR="00150097" w:rsidRPr="00150097" w14:paraId="323BB62B" w14:textId="77777777" w:rsidTr="00680077">
        <w:tc>
          <w:tcPr>
            <w:tcW w:w="2930" w:type="dxa"/>
          </w:tcPr>
          <w:p w14:paraId="24039608" w14:textId="77777777" w:rsidR="00150097" w:rsidRPr="00150097" w:rsidRDefault="00150097" w:rsidP="00150097">
            <w:pPr>
              <w:spacing w:before="0" w:after="0"/>
              <w:rPr>
                <w:rFonts w:ascii="Book Antiqua" w:eastAsiaTheme="majorEastAsia" w:hAnsi="Book Antiqua" w:cstheme="majorBidi"/>
                <w:color w:val="000000" w:themeColor="text1"/>
              </w:rPr>
            </w:pPr>
            <w:r w:rsidRPr="00150097">
              <w:rPr>
                <w:rFonts w:ascii="Book Antiqua" w:eastAsiaTheme="majorEastAsia" w:hAnsi="Book Antiqua" w:cstheme="majorBidi"/>
                <w:color w:val="000000" w:themeColor="text1"/>
              </w:rPr>
              <w:t>Migration Approach</w:t>
            </w:r>
          </w:p>
        </w:tc>
        <w:tc>
          <w:tcPr>
            <w:tcW w:w="6454" w:type="dxa"/>
          </w:tcPr>
          <w:p w14:paraId="389F801B"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You can find version of SQL Server running by T-SQL query:</w:t>
            </w:r>
          </w:p>
          <w:p w14:paraId="5A02656C" w14:textId="77777777" w:rsidR="00150097" w:rsidRPr="00D04FA4" w:rsidRDefault="00150097" w:rsidP="00150097">
            <w:pPr>
              <w:spacing w:before="0" w:after="0"/>
              <w:rPr>
                <w:rFonts w:asciiTheme="minorHAnsi" w:hAnsiTheme="minorHAnsi" w:cstheme="minorHAnsi"/>
              </w:rPr>
            </w:pPr>
            <w:r w:rsidRPr="00D04FA4">
              <w:rPr>
                <w:rFonts w:asciiTheme="minorHAnsi" w:eastAsia="Times New Roman" w:hAnsiTheme="minorHAnsi" w:cstheme="minorHAnsi"/>
                <w:color w:val="7D2727"/>
                <w:shd w:val="clear" w:color="auto" w:fill="EFF0F1"/>
              </w:rPr>
              <w:t>SELECT @@VERSION</w:t>
            </w:r>
          </w:p>
          <w:p w14:paraId="28F9C35E" w14:textId="77777777" w:rsidR="00150097" w:rsidRPr="00D04FA4" w:rsidRDefault="00150097" w:rsidP="00150097">
            <w:pPr>
              <w:spacing w:before="0" w:after="0"/>
              <w:rPr>
                <w:rFonts w:asciiTheme="minorHAnsi" w:hAnsiTheme="minorHAnsi" w:cstheme="minorHAnsi"/>
              </w:rPr>
            </w:pPr>
          </w:p>
          <w:p w14:paraId="10C8AC8A" w14:textId="77777777" w:rsidR="00150097" w:rsidRPr="00D04FA4" w:rsidRDefault="00150097" w:rsidP="00150097">
            <w:pPr>
              <w:spacing w:before="0" w:after="0"/>
              <w:rPr>
                <w:rFonts w:asciiTheme="minorHAnsi" w:eastAsia="Times New Roman" w:hAnsiTheme="minorHAnsi" w:cstheme="minorHAnsi"/>
                <w:color w:val="303336"/>
                <w:shd w:val="clear" w:color="auto" w:fill="EFF0F1"/>
              </w:rPr>
            </w:pPr>
            <w:r w:rsidRPr="00D04FA4">
              <w:rPr>
                <w:rFonts w:asciiTheme="minorHAnsi" w:eastAsia="Times New Roman" w:hAnsiTheme="minorHAnsi" w:cstheme="minorHAnsi"/>
                <w:color w:val="303336"/>
                <w:shd w:val="clear" w:color="auto" w:fill="EFF0F1"/>
              </w:rPr>
              <w:t>SQL Server 2016</w:t>
            </w:r>
          </w:p>
          <w:p w14:paraId="7D8FF73B" w14:textId="77777777" w:rsidR="00150097" w:rsidRPr="00D04FA4" w:rsidRDefault="00150097" w:rsidP="00150097">
            <w:pPr>
              <w:spacing w:before="0" w:after="0"/>
              <w:rPr>
                <w:rFonts w:asciiTheme="minorHAnsi" w:eastAsia="Times New Roman" w:hAnsiTheme="minorHAnsi" w:cstheme="minorHAnsi"/>
                <w:color w:val="303336"/>
                <w:shd w:val="clear" w:color="auto" w:fill="EFF0F1"/>
              </w:rPr>
            </w:pPr>
            <w:r w:rsidRPr="00D04FA4">
              <w:rPr>
                <w:rFonts w:asciiTheme="minorHAnsi" w:eastAsia="Times New Roman" w:hAnsiTheme="minorHAnsi" w:cstheme="minorHAnsi"/>
                <w:color w:val="303336"/>
                <w:shd w:val="clear" w:color="auto" w:fill="EFF0F1"/>
              </w:rPr>
              <w:t xml:space="preserve">Microsoft SQL Server 2016 (RTM) - 13.0.1601.5 (X64) </w:t>
            </w:r>
          </w:p>
          <w:p w14:paraId="170C8F1E" w14:textId="77777777" w:rsidR="00150097" w:rsidRPr="00D04FA4" w:rsidRDefault="00150097" w:rsidP="00150097">
            <w:pPr>
              <w:spacing w:before="0" w:after="0"/>
              <w:rPr>
                <w:rFonts w:asciiTheme="minorHAnsi" w:eastAsia="Times New Roman" w:hAnsiTheme="minorHAnsi" w:cstheme="minorHAnsi"/>
                <w:color w:val="303336"/>
                <w:shd w:val="clear" w:color="auto" w:fill="EFF0F1"/>
              </w:rPr>
            </w:pPr>
            <w:r w:rsidRPr="00D04FA4">
              <w:rPr>
                <w:rFonts w:asciiTheme="minorHAnsi" w:eastAsia="Times New Roman" w:hAnsiTheme="minorHAnsi" w:cstheme="minorHAnsi"/>
                <w:color w:val="303336"/>
                <w:shd w:val="clear" w:color="auto" w:fill="EFF0F1"/>
              </w:rPr>
              <w:t>Apr 29</w:t>
            </w:r>
            <w:proofErr w:type="gramStart"/>
            <w:r w:rsidRPr="00D04FA4">
              <w:rPr>
                <w:rFonts w:asciiTheme="minorHAnsi" w:eastAsia="Times New Roman" w:hAnsiTheme="minorHAnsi" w:cstheme="minorHAnsi"/>
                <w:color w:val="303336"/>
                <w:shd w:val="clear" w:color="auto" w:fill="EFF0F1"/>
              </w:rPr>
              <w:t xml:space="preserve"> 2016</w:t>
            </w:r>
            <w:proofErr w:type="gramEnd"/>
            <w:r w:rsidRPr="00D04FA4">
              <w:rPr>
                <w:rFonts w:asciiTheme="minorHAnsi" w:eastAsia="Times New Roman" w:hAnsiTheme="minorHAnsi" w:cstheme="minorHAnsi"/>
                <w:color w:val="303336"/>
                <w:shd w:val="clear" w:color="auto" w:fill="EFF0F1"/>
              </w:rPr>
              <w:t xml:space="preserve"> 23:23:58 </w:t>
            </w:r>
          </w:p>
          <w:p w14:paraId="57DB2EF7" w14:textId="77777777" w:rsidR="00150097" w:rsidRPr="00D04FA4" w:rsidRDefault="00150097" w:rsidP="00150097">
            <w:pPr>
              <w:spacing w:before="0" w:after="0"/>
              <w:rPr>
                <w:rFonts w:asciiTheme="minorHAnsi" w:eastAsia="Times New Roman" w:hAnsiTheme="minorHAnsi" w:cstheme="minorHAnsi"/>
                <w:color w:val="303336"/>
                <w:shd w:val="clear" w:color="auto" w:fill="EFF0F1"/>
              </w:rPr>
            </w:pPr>
            <w:r w:rsidRPr="00D04FA4">
              <w:rPr>
                <w:rFonts w:asciiTheme="minorHAnsi" w:eastAsia="Times New Roman" w:hAnsiTheme="minorHAnsi" w:cstheme="minorHAnsi"/>
                <w:color w:val="303336"/>
                <w:shd w:val="clear" w:color="auto" w:fill="EFF0F1"/>
              </w:rPr>
              <w:t xml:space="preserve">Copyright (c) Microsoft Corporation </w:t>
            </w:r>
          </w:p>
          <w:p w14:paraId="0EA594FF" w14:textId="77777777" w:rsidR="00150097" w:rsidRPr="00D04FA4" w:rsidRDefault="00150097" w:rsidP="00150097">
            <w:pPr>
              <w:spacing w:before="0" w:after="0"/>
              <w:rPr>
                <w:rFonts w:asciiTheme="minorHAnsi" w:eastAsia="Times New Roman" w:hAnsiTheme="minorHAnsi" w:cstheme="minorHAnsi"/>
                <w:color w:val="303336"/>
                <w:shd w:val="clear" w:color="auto" w:fill="EFF0F1"/>
              </w:rPr>
            </w:pPr>
            <w:r w:rsidRPr="00D04FA4">
              <w:rPr>
                <w:rFonts w:asciiTheme="minorHAnsi" w:eastAsia="Times New Roman" w:hAnsiTheme="minorHAnsi" w:cstheme="minorHAnsi"/>
                <w:color w:val="303336"/>
                <w:shd w:val="clear" w:color="auto" w:fill="EFF0F1"/>
              </w:rPr>
              <w:t>Developer Edition (64-bit) on Windows 10 Pro 6.3 &lt;x64&gt; (Build 14393</w:t>
            </w:r>
            <w:proofErr w:type="gramStart"/>
            <w:r w:rsidRPr="00D04FA4">
              <w:rPr>
                <w:rFonts w:asciiTheme="minorHAnsi" w:eastAsia="Times New Roman" w:hAnsiTheme="minorHAnsi" w:cstheme="minorHAnsi"/>
                <w:color w:val="303336"/>
                <w:shd w:val="clear" w:color="auto" w:fill="EFF0F1"/>
              </w:rPr>
              <w:t>: )</w:t>
            </w:r>
            <w:proofErr w:type="gramEnd"/>
          </w:p>
          <w:p w14:paraId="0151B742" w14:textId="77777777" w:rsidR="00150097" w:rsidRPr="00D04FA4" w:rsidRDefault="00150097" w:rsidP="00150097">
            <w:pPr>
              <w:spacing w:before="0" w:after="0"/>
              <w:rPr>
                <w:rFonts w:asciiTheme="minorHAnsi" w:hAnsiTheme="minorHAnsi" w:cstheme="minorHAnsi"/>
              </w:rPr>
            </w:pPr>
          </w:p>
          <w:p w14:paraId="36F0106E"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 xml:space="preserve">In SQL Server Management Studio, right click on the instance name and selecting properties. The "Product version" or "Version" gives you </w:t>
            </w:r>
            <w:proofErr w:type="gramStart"/>
            <w:r w:rsidRPr="00D04FA4">
              <w:rPr>
                <w:rFonts w:asciiTheme="minorHAnsi" w:hAnsiTheme="minorHAnsi" w:cstheme="minorHAnsi"/>
              </w:rPr>
              <w:t>a number of</w:t>
            </w:r>
            <w:proofErr w:type="gramEnd"/>
            <w:r w:rsidRPr="00D04FA4">
              <w:rPr>
                <w:rFonts w:asciiTheme="minorHAnsi" w:hAnsiTheme="minorHAnsi" w:cstheme="minorHAnsi"/>
              </w:rPr>
              <w:t xml:space="preserve"> the version that is installed:</w:t>
            </w:r>
          </w:p>
          <w:p w14:paraId="32B3214E"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noProof/>
                <w:lang w:eastAsia="zh-CN"/>
              </w:rPr>
              <w:lastRenderedPageBreak/>
              <w:drawing>
                <wp:inline distT="0" distB="0" distL="0" distR="0" wp14:anchorId="7037FB98" wp14:editId="2EBBEDE1">
                  <wp:extent cx="4238625" cy="1695450"/>
                  <wp:effectExtent l="0" t="0" r="9525" b="0"/>
                  <wp:docPr id="16" name="Picture 16" descr="SQL Server 2008 vers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2008 version informa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14:paraId="1D118E5F" w14:textId="77777777" w:rsidR="00150097" w:rsidRPr="00D04FA4" w:rsidRDefault="00150097" w:rsidP="00150097">
            <w:pPr>
              <w:spacing w:before="0" w:after="0"/>
              <w:rPr>
                <w:rFonts w:asciiTheme="minorHAnsi" w:hAnsiTheme="minorHAnsi" w:cstheme="minorHAnsi"/>
              </w:rPr>
            </w:pPr>
          </w:p>
          <w:p w14:paraId="458F8E9B"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The first digits refer to the version of SQL Server such as:</w:t>
            </w:r>
          </w:p>
          <w:p w14:paraId="2F5E9DB6"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8.0 for SQL Server 2000</w:t>
            </w:r>
          </w:p>
          <w:p w14:paraId="5BD51AF1"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9.0 for SQL Server 2005</w:t>
            </w:r>
          </w:p>
          <w:p w14:paraId="197788DD"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10.0 for SQL Server 2008</w:t>
            </w:r>
          </w:p>
          <w:p w14:paraId="19CA3CB0"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10.5 for SQL Server 2008 R2</w:t>
            </w:r>
          </w:p>
          <w:p w14:paraId="7E86DA77"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11.0 for SQL Server 2012</w:t>
            </w:r>
          </w:p>
          <w:p w14:paraId="1677FFB8"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12.0 for SQL Server 2014</w:t>
            </w:r>
          </w:p>
          <w:p w14:paraId="1499EC52" w14:textId="77777777" w:rsidR="00150097" w:rsidRPr="00D04FA4" w:rsidRDefault="00150097" w:rsidP="00150097">
            <w:pPr>
              <w:spacing w:before="0" w:after="0"/>
              <w:rPr>
                <w:rFonts w:asciiTheme="minorHAnsi" w:hAnsiTheme="minorHAnsi" w:cstheme="minorHAnsi"/>
              </w:rPr>
            </w:pPr>
            <w:r w:rsidRPr="00D04FA4">
              <w:rPr>
                <w:rFonts w:asciiTheme="minorHAnsi" w:hAnsiTheme="minorHAnsi" w:cstheme="minorHAnsi"/>
              </w:rPr>
              <w:t>13.0 for SQL Server 2016</w:t>
            </w:r>
          </w:p>
          <w:p w14:paraId="700BBB49" w14:textId="77777777" w:rsidR="00150097" w:rsidRPr="00D04FA4" w:rsidRDefault="00150097" w:rsidP="00150097">
            <w:pPr>
              <w:spacing w:before="0" w:after="0"/>
              <w:rPr>
                <w:rFonts w:asciiTheme="minorHAnsi" w:hAnsiTheme="minorHAnsi" w:cstheme="minorHAns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23"/>
              <w:gridCol w:w="1378"/>
              <w:gridCol w:w="1267"/>
              <w:gridCol w:w="1267"/>
              <w:gridCol w:w="1235"/>
            </w:tblGrid>
            <w:tr w:rsidR="00150097" w:rsidRPr="00D04FA4" w14:paraId="15A75B4D" w14:textId="77777777" w:rsidTr="00680077">
              <w:tc>
                <w:tcPr>
                  <w:tcW w:w="1934" w:type="dxa"/>
                  <w:tcBorders>
                    <w:top w:val="single" w:sz="8" w:space="0" w:color="A3A3A3"/>
                    <w:left w:val="single" w:sz="8" w:space="0" w:color="A3A3A3"/>
                    <w:bottom w:val="single" w:sz="8" w:space="0" w:color="A3A3A3"/>
                    <w:right w:val="single" w:sz="8" w:space="0" w:color="A3A3A3"/>
                  </w:tcBorders>
                  <w:shd w:val="clear" w:color="auto" w:fill="F0F0F0"/>
                  <w:tcMar>
                    <w:top w:w="80" w:type="dxa"/>
                    <w:left w:w="80" w:type="dxa"/>
                    <w:bottom w:w="80" w:type="dxa"/>
                    <w:right w:w="80" w:type="dxa"/>
                  </w:tcMar>
                  <w:hideMark/>
                </w:tcPr>
                <w:p w14:paraId="0D1CD3E3"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b/>
                      <w:bCs/>
                      <w:color w:val="000000"/>
                    </w:rPr>
                    <w:t> </w:t>
                  </w:r>
                </w:p>
              </w:tc>
              <w:tc>
                <w:tcPr>
                  <w:tcW w:w="1506" w:type="dxa"/>
                  <w:tcBorders>
                    <w:top w:val="single" w:sz="8" w:space="0" w:color="A3A3A3"/>
                    <w:left w:val="single" w:sz="8" w:space="0" w:color="A3A3A3"/>
                    <w:bottom w:val="single" w:sz="8" w:space="0" w:color="A3A3A3"/>
                    <w:right w:val="single" w:sz="8" w:space="0" w:color="A3A3A3"/>
                  </w:tcBorders>
                  <w:shd w:val="clear" w:color="auto" w:fill="F0F0F0"/>
                  <w:tcMar>
                    <w:top w:w="80" w:type="dxa"/>
                    <w:left w:w="80" w:type="dxa"/>
                    <w:bottom w:w="80" w:type="dxa"/>
                    <w:right w:w="80" w:type="dxa"/>
                  </w:tcMar>
                  <w:hideMark/>
                </w:tcPr>
                <w:p w14:paraId="25F96264"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b/>
                      <w:bCs/>
                      <w:color w:val="000000"/>
                    </w:rPr>
                    <w:t>RTM (no SP)</w:t>
                  </w:r>
                </w:p>
              </w:tc>
              <w:tc>
                <w:tcPr>
                  <w:tcW w:w="1341" w:type="dxa"/>
                  <w:tcBorders>
                    <w:top w:val="single" w:sz="8" w:space="0" w:color="A3A3A3"/>
                    <w:left w:val="single" w:sz="8" w:space="0" w:color="A3A3A3"/>
                    <w:bottom w:val="single" w:sz="8" w:space="0" w:color="A3A3A3"/>
                    <w:right w:val="single" w:sz="8" w:space="0" w:color="A3A3A3"/>
                  </w:tcBorders>
                  <w:shd w:val="clear" w:color="auto" w:fill="F0F0F0"/>
                  <w:tcMar>
                    <w:top w:w="80" w:type="dxa"/>
                    <w:left w:w="80" w:type="dxa"/>
                    <w:bottom w:w="80" w:type="dxa"/>
                    <w:right w:w="80" w:type="dxa"/>
                  </w:tcMar>
                  <w:hideMark/>
                </w:tcPr>
                <w:p w14:paraId="6B404F45" w14:textId="77777777" w:rsidR="00150097" w:rsidRPr="00D04FA4" w:rsidRDefault="00150097" w:rsidP="00150097">
                  <w:pPr>
                    <w:spacing w:before="0" w:after="0" w:line="240" w:lineRule="auto"/>
                    <w:jc w:val="center"/>
                    <w:rPr>
                      <w:rFonts w:asciiTheme="minorHAnsi" w:eastAsia="Times New Roman" w:hAnsiTheme="minorHAnsi" w:cstheme="minorHAnsi"/>
                      <w:color w:val="000000"/>
                    </w:rPr>
                  </w:pPr>
                  <w:r w:rsidRPr="00D04FA4">
                    <w:rPr>
                      <w:rFonts w:asciiTheme="minorHAnsi" w:eastAsia="Times New Roman" w:hAnsiTheme="minorHAnsi" w:cstheme="minorHAnsi"/>
                      <w:b/>
                      <w:bCs/>
                      <w:color w:val="000000"/>
                    </w:rPr>
                    <w:t>SP1</w:t>
                  </w:r>
                </w:p>
              </w:tc>
              <w:tc>
                <w:tcPr>
                  <w:tcW w:w="1341" w:type="dxa"/>
                  <w:tcBorders>
                    <w:top w:val="single" w:sz="8" w:space="0" w:color="A3A3A3"/>
                    <w:left w:val="single" w:sz="8" w:space="0" w:color="A3A3A3"/>
                    <w:bottom w:val="single" w:sz="8" w:space="0" w:color="A3A3A3"/>
                    <w:right w:val="single" w:sz="8" w:space="0" w:color="A3A3A3"/>
                  </w:tcBorders>
                  <w:shd w:val="clear" w:color="auto" w:fill="F0F0F0"/>
                  <w:tcMar>
                    <w:top w:w="80" w:type="dxa"/>
                    <w:left w:w="80" w:type="dxa"/>
                    <w:bottom w:w="80" w:type="dxa"/>
                    <w:right w:w="80" w:type="dxa"/>
                  </w:tcMar>
                  <w:hideMark/>
                </w:tcPr>
                <w:p w14:paraId="1D2E0C12" w14:textId="77777777" w:rsidR="00150097" w:rsidRPr="00D04FA4" w:rsidRDefault="00150097" w:rsidP="00150097">
                  <w:pPr>
                    <w:spacing w:before="0" w:after="0" w:line="240" w:lineRule="auto"/>
                    <w:jc w:val="center"/>
                    <w:rPr>
                      <w:rFonts w:asciiTheme="minorHAnsi" w:eastAsia="Times New Roman" w:hAnsiTheme="minorHAnsi" w:cstheme="minorHAnsi"/>
                      <w:color w:val="000000"/>
                    </w:rPr>
                  </w:pPr>
                  <w:r w:rsidRPr="00D04FA4">
                    <w:rPr>
                      <w:rFonts w:asciiTheme="minorHAnsi" w:eastAsia="Times New Roman" w:hAnsiTheme="minorHAnsi" w:cstheme="minorHAnsi"/>
                      <w:b/>
                      <w:bCs/>
                      <w:color w:val="000000"/>
                    </w:rPr>
                    <w:t>SP2</w:t>
                  </w:r>
                </w:p>
              </w:tc>
              <w:tc>
                <w:tcPr>
                  <w:tcW w:w="1099" w:type="dxa"/>
                  <w:tcBorders>
                    <w:top w:val="single" w:sz="8" w:space="0" w:color="A3A3A3"/>
                    <w:left w:val="single" w:sz="8" w:space="0" w:color="A3A3A3"/>
                    <w:bottom w:val="single" w:sz="8" w:space="0" w:color="A3A3A3"/>
                    <w:right w:val="single" w:sz="8" w:space="0" w:color="A3A3A3"/>
                  </w:tcBorders>
                  <w:shd w:val="clear" w:color="auto" w:fill="F0F0F0"/>
                  <w:tcMar>
                    <w:top w:w="80" w:type="dxa"/>
                    <w:left w:w="80" w:type="dxa"/>
                    <w:bottom w:w="80" w:type="dxa"/>
                    <w:right w:w="80" w:type="dxa"/>
                  </w:tcMar>
                  <w:hideMark/>
                </w:tcPr>
                <w:p w14:paraId="0A91C7B7" w14:textId="77777777" w:rsidR="00150097" w:rsidRPr="00D04FA4" w:rsidRDefault="00150097" w:rsidP="00150097">
                  <w:pPr>
                    <w:spacing w:before="0" w:after="0" w:line="240" w:lineRule="auto"/>
                    <w:jc w:val="center"/>
                    <w:rPr>
                      <w:rFonts w:asciiTheme="minorHAnsi" w:eastAsia="Times New Roman" w:hAnsiTheme="minorHAnsi" w:cstheme="minorHAnsi"/>
                      <w:color w:val="000000"/>
                    </w:rPr>
                  </w:pPr>
                  <w:r w:rsidRPr="00D04FA4">
                    <w:rPr>
                      <w:rFonts w:asciiTheme="minorHAnsi" w:eastAsia="Times New Roman" w:hAnsiTheme="minorHAnsi" w:cstheme="minorHAnsi"/>
                      <w:b/>
                      <w:bCs/>
                      <w:color w:val="000000"/>
                    </w:rPr>
                    <w:t>SP3</w:t>
                  </w:r>
                </w:p>
              </w:tc>
            </w:tr>
            <w:tr w:rsidR="00150097" w:rsidRPr="00D04FA4" w14:paraId="6AC27A58" w14:textId="77777777" w:rsidTr="00680077">
              <w:tc>
                <w:tcPr>
                  <w:tcW w:w="1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645B4" w14:textId="77777777" w:rsidR="00150097" w:rsidRPr="00D04FA4" w:rsidRDefault="00150097" w:rsidP="00150097">
                  <w:pPr>
                    <w:spacing w:before="0" w:after="0" w:line="240" w:lineRule="auto"/>
                    <w:rPr>
                      <w:rFonts w:asciiTheme="minorHAnsi" w:eastAsia="Times New Roman" w:hAnsiTheme="minorHAnsi" w:cstheme="minorHAnsi"/>
                    </w:rPr>
                  </w:pPr>
                  <w:r w:rsidRPr="00D04FA4">
                    <w:rPr>
                      <w:rFonts w:asciiTheme="minorHAnsi" w:eastAsia="Times New Roman" w:hAnsiTheme="minorHAnsi" w:cstheme="minorHAnsi"/>
                      <w:noProof/>
                      <w:color w:val="0000FF"/>
                      <w:lang w:eastAsia="zh-CN"/>
                    </w:rPr>
                    <w:drawing>
                      <wp:inline distT="0" distB="0" distL="0" distR="0" wp14:anchorId="7AA1ADB9" wp14:editId="27927C02">
                        <wp:extent cx="66675" cy="85725"/>
                        <wp:effectExtent l="0" t="0" r="9525" b="9525"/>
                        <wp:docPr id="29" name="Picture 29" desc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p>
                <w:p w14:paraId="7E8CF516"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 </w:t>
                  </w:r>
                  <w:r w:rsidRPr="00D04FA4">
                    <w:rPr>
                      <w:rFonts w:asciiTheme="minorHAnsi" w:eastAsia="Times New Roman" w:hAnsiTheme="minorHAnsi" w:cstheme="minorHAnsi"/>
                      <w:b/>
                      <w:bCs/>
                      <w:color w:val="000000"/>
                    </w:rPr>
                    <w:t>SQL Server 2016</w:t>
                  </w:r>
                </w:p>
              </w:tc>
              <w:tc>
                <w:tcPr>
                  <w:tcW w:w="1479" w:type="dxa"/>
                  <w:tcBorders>
                    <w:top w:val="single" w:sz="8" w:space="0" w:color="A3A3A3"/>
                    <w:left w:val="single" w:sz="8" w:space="0" w:color="A3A3A3"/>
                    <w:bottom w:val="single" w:sz="8" w:space="0" w:color="A3A3A3"/>
                    <w:right w:val="single" w:sz="8" w:space="0" w:color="A3A3A3"/>
                  </w:tcBorders>
                  <w:shd w:val="clear" w:color="auto" w:fill="FFCCCC"/>
                  <w:tcMar>
                    <w:top w:w="80" w:type="dxa"/>
                    <w:left w:w="80" w:type="dxa"/>
                    <w:bottom w:w="80" w:type="dxa"/>
                    <w:right w:w="80" w:type="dxa"/>
                  </w:tcMar>
                  <w:hideMark/>
                </w:tcPr>
                <w:p w14:paraId="00A34003"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13.0.1601.5</w:t>
                  </w:r>
                </w:p>
              </w:tc>
              <w:tc>
                <w:tcPr>
                  <w:tcW w:w="1369"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11DB5FAD" w14:textId="77777777" w:rsidR="00150097" w:rsidRPr="00D04FA4" w:rsidRDefault="008C2F26" w:rsidP="00150097">
                  <w:pPr>
                    <w:spacing w:before="0" w:after="0" w:line="240" w:lineRule="auto"/>
                    <w:rPr>
                      <w:rFonts w:asciiTheme="minorHAnsi" w:eastAsia="Times New Roman" w:hAnsiTheme="minorHAnsi" w:cstheme="minorHAnsi"/>
                    </w:rPr>
                  </w:pPr>
                  <w:hyperlink r:id="rId82" w:history="1">
                    <w:r w:rsidR="00150097" w:rsidRPr="00D04FA4">
                      <w:rPr>
                        <w:rFonts w:asciiTheme="minorHAnsi" w:eastAsia="Times New Roman" w:hAnsiTheme="minorHAnsi" w:cstheme="minorHAnsi"/>
                        <w:b/>
                        <w:bCs/>
                        <w:color w:val="0000FF" w:themeColor="hyperlink"/>
                        <w:u w:val="single"/>
                      </w:rPr>
                      <w:t>13.0.4001.0</w:t>
                    </w:r>
                  </w:hyperlink>
                </w:p>
                <w:p w14:paraId="27F22640"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or 13.1.4001.0</w:t>
                  </w:r>
                </w:p>
              </w:tc>
              <w:tc>
                <w:tcPr>
                  <w:tcW w:w="1341"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0FB21F49" w14:textId="77777777" w:rsidR="00150097" w:rsidRPr="00D04FA4" w:rsidRDefault="00150097" w:rsidP="00150097">
                  <w:pPr>
                    <w:spacing w:before="0" w:after="0" w:line="240" w:lineRule="auto"/>
                    <w:rPr>
                      <w:rFonts w:asciiTheme="minorHAnsi" w:eastAsia="Times New Roman" w:hAnsiTheme="minorHAnsi" w:cstheme="minorHAnsi"/>
                    </w:rPr>
                  </w:pPr>
                  <w:r w:rsidRPr="00D04FA4">
                    <w:rPr>
                      <w:rFonts w:asciiTheme="minorHAnsi" w:eastAsia="Times New Roman" w:hAnsiTheme="minorHAnsi" w:cstheme="minorHAnsi"/>
                    </w:rPr>
                    <w:t> </w:t>
                  </w:r>
                </w:p>
              </w:tc>
              <w:tc>
                <w:tcPr>
                  <w:tcW w:w="769"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3F66EDED" w14:textId="77777777" w:rsidR="00150097" w:rsidRPr="00D04FA4" w:rsidRDefault="00150097" w:rsidP="00150097">
                  <w:pPr>
                    <w:spacing w:before="0" w:after="0" w:line="240" w:lineRule="auto"/>
                    <w:rPr>
                      <w:rFonts w:asciiTheme="minorHAnsi" w:eastAsia="Times New Roman" w:hAnsiTheme="minorHAnsi" w:cstheme="minorHAnsi"/>
                    </w:rPr>
                  </w:pPr>
                  <w:r w:rsidRPr="00D04FA4">
                    <w:rPr>
                      <w:rFonts w:asciiTheme="minorHAnsi" w:eastAsia="Times New Roman" w:hAnsiTheme="minorHAnsi" w:cstheme="minorHAnsi"/>
                    </w:rPr>
                    <w:t> </w:t>
                  </w:r>
                </w:p>
              </w:tc>
            </w:tr>
            <w:tr w:rsidR="00150097" w:rsidRPr="00D04FA4" w14:paraId="31C03265" w14:textId="77777777" w:rsidTr="00680077">
              <w:tc>
                <w:tcPr>
                  <w:tcW w:w="1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DC7103" w14:textId="77777777" w:rsidR="00150097" w:rsidRPr="00D04FA4" w:rsidRDefault="00150097" w:rsidP="00150097">
                  <w:pPr>
                    <w:spacing w:before="0" w:after="0" w:line="240" w:lineRule="auto"/>
                    <w:rPr>
                      <w:rFonts w:asciiTheme="minorHAnsi" w:eastAsia="Times New Roman" w:hAnsiTheme="minorHAnsi" w:cstheme="minorHAnsi"/>
                    </w:rPr>
                  </w:pPr>
                  <w:r w:rsidRPr="00D04FA4">
                    <w:rPr>
                      <w:rFonts w:asciiTheme="minorHAnsi" w:eastAsia="Times New Roman" w:hAnsiTheme="minorHAnsi" w:cstheme="minorHAnsi"/>
                      <w:noProof/>
                      <w:color w:val="0000FF"/>
                      <w:lang w:eastAsia="zh-CN"/>
                    </w:rPr>
                    <w:drawing>
                      <wp:inline distT="0" distB="0" distL="0" distR="0" wp14:anchorId="39AC1E7C" wp14:editId="1B1A5902">
                        <wp:extent cx="66675" cy="85725"/>
                        <wp:effectExtent l="0" t="0" r="9525" b="9525"/>
                        <wp:docPr id="28" name="Picture 28" desc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a:hlinkClick r:id="rId83"/>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p>
                <w:p w14:paraId="40E86146"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 </w:t>
                  </w:r>
                  <w:r w:rsidRPr="00D04FA4">
                    <w:rPr>
                      <w:rFonts w:asciiTheme="minorHAnsi" w:eastAsia="Times New Roman" w:hAnsiTheme="minorHAnsi" w:cstheme="minorHAnsi"/>
                      <w:b/>
                      <w:bCs/>
                      <w:color w:val="000000"/>
                    </w:rPr>
                    <w:t>SQL Server 2014</w:t>
                  </w:r>
                </w:p>
              </w:tc>
              <w:tc>
                <w:tcPr>
                  <w:tcW w:w="1479" w:type="dxa"/>
                  <w:tcBorders>
                    <w:top w:val="single" w:sz="8" w:space="0" w:color="A3A3A3"/>
                    <w:left w:val="single" w:sz="8" w:space="0" w:color="A3A3A3"/>
                    <w:bottom w:val="single" w:sz="8" w:space="0" w:color="A3A3A3"/>
                    <w:right w:val="single" w:sz="8" w:space="0" w:color="A3A3A3"/>
                  </w:tcBorders>
                  <w:shd w:val="clear" w:color="auto" w:fill="FFCCCC"/>
                  <w:tcMar>
                    <w:top w:w="80" w:type="dxa"/>
                    <w:left w:w="80" w:type="dxa"/>
                    <w:bottom w:w="80" w:type="dxa"/>
                    <w:right w:w="80" w:type="dxa"/>
                  </w:tcMar>
                  <w:hideMark/>
                </w:tcPr>
                <w:p w14:paraId="2DE88476"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12.0.2000.8</w:t>
                  </w:r>
                </w:p>
              </w:tc>
              <w:tc>
                <w:tcPr>
                  <w:tcW w:w="1369"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4C2E6807" w14:textId="77777777" w:rsidR="00150097" w:rsidRPr="00D04FA4" w:rsidRDefault="008C2F26" w:rsidP="00150097">
                  <w:pPr>
                    <w:spacing w:before="0" w:after="0" w:line="240" w:lineRule="auto"/>
                    <w:rPr>
                      <w:rFonts w:asciiTheme="minorHAnsi" w:eastAsia="Times New Roman" w:hAnsiTheme="minorHAnsi" w:cstheme="minorHAnsi"/>
                    </w:rPr>
                  </w:pPr>
                  <w:hyperlink r:id="rId84" w:history="1">
                    <w:r w:rsidR="00150097" w:rsidRPr="00D04FA4">
                      <w:rPr>
                        <w:rFonts w:asciiTheme="minorHAnsi" w:eastAsia="Times New Roman" w:hAnsiTheme="minorHAnsi" w:cstheme="minorHAnsi"/>
                        <w:b/>
                        <w:bCs/>
                        <w:color w:val="0000FF" w:themeColor="hyperlink"/>
                        <w:u w:val="single"/>
                      </w:rPr>
                      <w:t>12.0.4100.1</w:t>
                    </w:r>
                  </w:hyperlink>
                </w:p>
                <w:p w14:paraId="2B59A11F"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or 12.1.4100.1</w:t>
                  </w:r>
                </w:p>
              </w:tc>
              <w:tc>
                <w:tcPr>
                  <w:tcW w:w="1369"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2886EE2A" w14:textId="77777777" w:rsidR="00150097" w:rsidRPr="00D04FA4" w:rsidRDefault="008C2F26" w:rsidP="00150097">
                  <w:pPr>
                    <w:spacing w:before="0" w:after="0" w:line="240" w:lineRule="auto"/>
                    <w:rPr>
                      <w:rFonts w:asciiTheme="minorHAnsi" w:eastAsia="Times New Roman" w:hAnsiTheme="minorHAnsi" w:cstheme="minorHAnsi"/>
                    </w:rPr>
                  </w:pPr>
                  <w:hyperlink r:id="rId85" w:history="1">
                    <w:r w:rsidR="00150097" w:rsidRPr="00D04FA4">
                      <w:rPr>
                        <w:rFonts w:asciiTheme="minorHAnsi" w:eastAsia="Times New Roman" w:hAnsiTheme="minorHAnsi" w:cstheme="minorHAnsi"/>
                        <w:b/>
                        <w:bCs/>
                        <w:color w:val="0000FF" w:themeColor="hyperlink"/>
                        <w:u w:val="single"/>
                      </w:rPr>
                      <w:t>12.0.5000.0</w:t>
                    </w:r>
                  </w:hyperlink>
                </w:p>
                <w:p w14:paraId="5B6B9B2C"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or 12.2.5000.0</w:t>
                  </w:r>
                </w:p>
              </w:tc>
              <w:tc>
                <w:tcPr>
                  <w:tcW w:w="829"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4A2CBFA0"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 </w:t>
                  </w:r>
                </w:p>
              </w:tc>
            </w:tr>
            <w:tr w:rsidR="00150097" w:rsidRPr="00D04FA4" w14:paraId="64BC4FFA" w14:textId="77777777" w:rsidTr="00680077">
              <w:tc>
                <w:tcPr>
                  <w:tcW w:w="1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A1B4B" w14:textId="77777777" w:rsidR="00150097" w:rsidRPr="00D04FA4" w:rsidRDefault="00150097" w:rsidP="00150097">
                  <w:pPr>
                    <w:spacing w:before="0" w:after="0" w:line="240" w:lineRule="auto"/>
                    <w:rPr>
                      <w:rFonts w:asciiTheme="minorHAnsi" w:eastAsia="Times New Roman" w:hAnsiTheme="minorHAnsi" w:cstheme="minorHAnsi"/>
                    </w:rPr>
                  </w:pPr>
                  <w:r w:rsidRPr="00D04FA4">
                    <w:rPr>
                      <w:rFonts w:asciiTheme="minorHAnsi" w:eastAsia="Times New Roman" w:hAnsiTheme="minorHAnsi" w:cstheme="minorHAnsi"/>
                      <w:noProof/>
                      <w:color w:val="0000FF"/>
                      <w:lang w:eastAsia="zh-CN"/>
                    </w:rPr>
                    <w:drawing>
                      <wp:inline distT="0" distB="0" distL="0" distR="0" wp14:anchorId="5CD57306" wp14:editId="03AA8A18">
                        <wp:extent cx="66675" cy="85725"/>
                        <wp:effectExtent l="0" t="0" r="9525" b="9525"/>
                        <wp:docPr id="27" name="Picture 27" descr="↓">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a:hlinkClick r:id="rId86"/>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p>
                <w:p w14:paraId="5CD5D47A"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 </w:t>
                  </w:r>
                  <w:r w:rsidRPr="00D04FA4">
                    <w:rPr>
                      <w:rFonts w:asciiTheme="minorHAnsi" w:eastAsia="Times New Roman" w:hAnsiTheme="minorHAnsi" w:cstheme="minorHAnsi"/>
                      <w:b/>
                      <w:bCs/>
                      <w:color w:val="000000"/>
                    </w:rPr>
                    <w:t>SQL Server 2012</w:t>
                  </w:r>
                </w:p>
                <w:p w14:paraId="12452A0F"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     codename Denali</w:t>
                  </w:r>
                </w:p>
              </w:tc>
              <w:tc>
                <w:tcPr>
                  <w:tcW w:w="1505" w:type="dxa"/>
                  <w:tcBorders>
                    <w:top w:val="single" w:sz="8" w:space="0" w:color="A3A3A3"/>
                    <w:left w:val="single" w:sz="8" w:space="0" w:color="A3A3A3"/>
                    <w:bottom w:val="single" w:sz="8" w:space="0" w:color="A3A3A3"/>
                    <w:right w:val="single" w:sz="8" w:space="0" w:color="A3A3A3"/>
                  </w:tcBorders>
                  <w:shd w:val="clear" w:color="auto" w:fill="FFCCCC"/>
                  <w:tcMar>
                    <w:top w:w="80" w:type="dxa"/>
                    <w:left w:w="80" w:type="dxa"/>
                    <w:bottom w:w="80" w:type="dxa"/>
                    <w:right w:w="80" w:type="dxa"/>
                  </w:tcMar>
                  <w:hideMark/>
                </w:tcPr>
                <w:p w14:paraId="026B3DD8"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11.0.2100.60</w:t>
                  </w:r>
                </w:p>
              </w:tc>
              <w:tc>
                <w:tcPr>
                  <w:tcW w:w="1369"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67304A61" w14:textId="77777777" w:rsidR="00150097" w:rsidRPr="00D04FA4" w:rsidRDefault="008C2F26" w:rsidP="00150097">
                  <w:pPr>
                    <w:spacing w:before="0" w:after="0" w:line="240" w:lineRule="auto"/>
                    <w:rPr>
                      <w:rFonts w:asciiTheme="minorHAnsi" w:eastAsia="Times New Roman" w:hAnsiTheme="minorHAnsi" w:cstheme="minorHAnsi"/>
                    </w:rPr>
                  </w:pPr>
                  <w:hyperlink r:id="rId87" w:history="1">
                    <w:r w:rsidR="00150097" w:rsidRPr="00D04FA4">
                      <w:rPr>
                        <w:rFonts w:asciiTheme="minorHAnsi" w:eastAsia="Times New Roman" w:hAnsiTheme="minorHAnsi" w:cstheme="minorHAnsi"/>
                        <w:b/>
                        <w:bCs/>
                        <w:color w:val="0000FF" w:themeColor="hyperlink"/>
                        <w:u w:val="single"/>
                      </w:rPr>
                      <w:t>11.0.3000.0</w:t>
                    </w:r>
                  </w:hyperlink>
                </w:p>
                <w:p w14:paraId="42A24CF3"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or 11.1.3000.0</w:t>
                  </w:r>
                </w:p>
              </w:tc>
              <w:tc>
                <w:tcPr>
                  <w:tcW w:w="1369"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676ECB5C" w14:textId="77777777" w:rsidR="00150097" w:rsidRPr="00D04FA4" w:rsidRDefault="008C2F26" w:rsidP="00150097">
                  <w:pPr>
                    <w:spacing w:before="0" w:after="0" w:line="240" w:lineRule="auto"/>
                    <w:rPr>
                      <w:rFonts w:asciiTheme="minorHAnsi" w:eastAsia="Times New Roman" w:hAnsiTheme="minorHAnsi" w:cstheme="minorHAnsi"/>
                    </w:rPr>
                  </w:pPr>
                  <w:hyperlink r:id="rId88" w:history="1">
                    <w:r w:rsidR="00150097" w:rsidRPr="00D04FA4">
                      <w:rPr>
                        <w:rFonts w:asciiTheme="minorHAnsi" w:eastAsia="Times New Roman" w:hAnsiTheme="minorHAnsi" w:cstheme="minorHAnsi"/>
                        <w:b/>
                        <w:bCs/>
                        <w:color w:val="0000FF" w:themeColor="hyperlink"/>
                        <w:u w:val="single"/>
                      </w:rPr>
                      <w:t>11.0.5058.0</w:t>
                    </w:r>
                  </w:hyperlink>
                </w:p>
                <w:p w14:paraId="207C7465"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or 11.2.5058.0</w:t>
                  </w:r>
                </w:p>
              </w:tc>
              <w:tc>
                <w:tcPr>
                  <w:tcW w:w="1250" w:type="dxa"/>
                  <w:tcBorders>
                    <w:top w:val="single" w:sz="8" w:space="0" w:color="A3A3A3"/>
                    <w:left w:val="single" w:sz="8" w:space="0" w:color="A3A3A3"/>
                    <w:bottom w:val="single" w:sz="8" w:space="0" w:color="A3A3A3"/>
                    <w:right w:val="single" w:sz="8" w:space="0" w:color="A3A3A3"/>
                  </w:tcBorders>
                  <w:shd w:val="clear" w:color="auto" w:fill="FFFFCC"/>
                  <w:tcMar>
                    <w:top w:w="80" w:type="dxa"/>
                    <w:left w:w="80" w:type="dxa"/>
                    <w:bottom w:w="80" w:type="dxa"/>
                    <w:right w:w="80" w:type="dxa"/>
                  </w:tcMar>
                  <w:hideMark/>
                </w:tcPr>
                <w:p w14:paraId="618A16B7" w14:textId="77777777" w:rsidR="00150097" w:rsidRPr="00D04FA4" w:rsidRDefault="008C2F26" w:rsidP="00150097">
                  <w:pPr>
                    <w:spacing w:before="0" w:after="0" w:line="240" w:lineRule="auto"/>
                    <w:rPr>
                      <w:rFonts w:asciiTheme="minorHAnsi" w:eastAsia="Times New Roman" w:hAnsiTheme="minorHAnsi" w:cstheme="minorHAnsi"/>
                    </w:rPr>
                  </w:pPr>
                  <w:hyperlink r:id="rId89" w:history="1">
                    <w:r w:rsidR="00150097" w:rsidRPr="00D04FA4">
                      <w:rPr>
                        <w:rFonts w:asciiTheme="minorHAnsi" w:eastAsia="Times New Roman" w:hAnsiTheme="minorHAnsi" w:cstheme="minorHAnsi"/>
                        <w:b/>
                        <w:bCs/>
                        <w:color w:val="0000FF" w:themeColor="hyperlink"/>
                        <w:u w:val="single"/>
                      </w:rPr>
                      <w:t>11.0.6020.0</w:t>
                    </w:r>
                  </w:hyperlink>
                </w:p>
                <w:p w14:paraId="09964406" w14:textId="77777777" w:rsidR="00150097" w:rsidRPr="00D04FA4" w:rsidRDefault="00150097" w:rsidP="00150097">
                  <w:pPr>
                    <w:spacing w:before="0" w:after="0" w:line="240" w:lineRule="auto"/>
                    <w:rPr>
                      <w:rFonts w:asciiTheme="minorHAnsi" w:eastAsia="Times New Roman" w:hAnsiTheme="minorHAnsi" w:cstheme="minorHAnsi"/>
                      <w:color w:val="000000"/>
                    </w:rPr>
                  </w:pPr>
                  <w:r w:rsidRPr="00D04FA4">
                    <w:rPr>
                      <w:rFonts w:asciiTheme="minorHAnsi" w:eastAsia="Times New Roman" w:hAnsiTheme="minorHAnsi" w:cstheme="minorHAnsi"/>
                      <w:color w:val="000000"/>
                    </w:rPr>
                    <w:t>or 11.3.6020.0</w:t>
                  </w:r>
                </w:p>
              </w:tc>
            </w:tr>
          </w:tbl>
          <w:p w14:paraId="275513B2" w14:textId="77777777" w:rsidR="00150097" w:rsidRPr="00D04FA4" w:rsidRDefault="00150097" w:rsidP="00150097">
            <w:pPr>
              <w:spacing w:before="0" w:after="0"/>
              <w:rPr>
                <w:rFonts w:asciiTheme="minorHAnsi" w:hAnsiTheme="minorHAnsi" w:cstheme="minorHAnsi"/>
              </w:rPr>
            </w:pPr>
          </w:p>
          <w:p w14:paraId="05E16065" w14:textId="77777777" w:rsidR="00150097" w:rsidRPr="00D04FA4" w:rsidRDefault="00150097" w:rsidP="00150097">
            <w:pPr>
              <w:spacing w:before="0" w:after="0"/>
              <w:rPr>
                <w:rFonts w:asciiTheme="minorHAnsi" w:hAnsiTheme="minorHAnsi" w:cstheme="minorHAnsi"/>
              </w:rPr>
            </w:pPr>
          </w:p>
        </w:tc>
      </w:tr>
      <w:tr w:rsidR="00150097" w:rsidRPr="00150097" w14:paraId="71427D56" w14:textId="77777777" w:rsidTr="00680077">
        <w:tc>
          <w:tcPr>
            <w:tcW w:w="2930" w:type="dxa"/>
          </w:tcPr>
          <w:p w14:paraId="37C8614B" w14:textId="77777777" w:rsidR="00150097" w:rsidRPr="00D04FA4" w:rsidRDefault="00150097" w:rsidP="00150097">
            <w:pPr>
              <w:spacing w:before="0" w:after="0"/>
              <w:rPr>
                <w:rFonts w:asciiTheme="minorHAnsi" w:eastAsiaTheme="majorEastAsia" w:hAnsiTheme="minorHAnsi" w:cstheme="minorHAnsi"/>
                <w:color w:val="000000" w:themeColor="text1"/>
              </w:rPr>
            </w:pPr>
            <w:r w:rsidRPr="00D04FA4">
              <w:rPr>
                <w:rFonts w:asciiTheme="minorHAnsi" w:eastAsiaTheme="majorEastAsia" w:hAnsiTheme="minorHAnsi" w:cstheme="minorHAnsi"/>
                <w:color w:val="000000" w:themeColor="text1"/>
              </w:rPr>
              <w:lastRenderedPageBreak/>
              <w:t>References</w:t>
            </w:r>
          </w:p>
        </w:tc>
        <w:tc>
          <w:tcPr>
            <w:tcW w:w="6454" w:type="dxa"/>
          </w:tcPr>
          <w:p w14:paraId="211A6271" w14:textId="4577A929" w:rsidR="00150097" w:rsidRDefault="008C2F26" w:rsidP="00150097">
            <w:pPr>
              <w:spacing w:before="0" w:after="0"/>
              <w:rPr>
                <w:rFonts w:asciiTheme="minorHAnsi" w:hAnsiTheme="minorHAnsi" w:cstheme="minorHAnsi"/>
                <w:sz w:val="20"/>
                <w:szCs w:val="20"/>
              </w:rPr>
            </w:pPr>
            <w:hyperlink r:id="rId90" w:history="1">
              <w:r w:rsidR="00CB2944" w:rsidRPr="00EF442E">
                <w:rPr>
                  <w:rStyle w:val="Hyperlink"/>
                  <w:rFonts w:asciiTheme="minorHAnsi" w:hAnsiTheme="minorHAnsi" w:cstheme="minorHAnsi"/>
                  <w:sz w:val="20"/>
                  <w:szCs w:val="20"/>
                </w:rPr>
                <w:t>https://community.oracle.com/tech/developers/discussion/2250946/how-to-check-the-oracle-database-version</w:t>
              </w:r>
            </w:hyperlink>
          </w:p>
          <w:p w14:paraId="44E413E7" w14:textId="77777777" w:rsidR="00CB2944" w:rsidRPr="00D04FA4" w:rsidRDefault="00CB2944" w:rsidP="00150097">
            <w:pPr>
              <w:spacing w:before="0" w:after="0"/>
              <w:rPr>
                <w:rFonts w:asciiTheme="minorHAnsi" w:hAnsiTheme="minorHAnsi" w:cstheme="minorHAnsi"/>
                <w:sz w:val="20"/>
                <w:szCs w:val="20"/>
              </w:rPr>
            </w:pPr>
          </w:p>
          <w:p w14:paraId="74A52ECF" w14:textId="4BA434B8" w:rsidR="00150097" w:rsidRDefault="008C2F26" w:rsidP="00150097">
            <w:pPr>
              <w:spacing w:before="0" w:after="0"/>
              <w:rPr>
                <w:rFonts w:asciiTheme="minorHAnsi" w:hAnsiTheme="minorHAnsi" w:cstheme="minorHAnsi"/>
                <w:sz w:val="20"/>
                <w:szCs w:val="20"/>
              </w:rPr>
            </w:pPr>
            <w:hyperlink r:id="rId91" w:history="1">
              <w:r w:rsidR="00CB2944" w:rsidRPr="00EF442E">
                <w:rPr>
                  <w:rStyle w:val="Hyperlink"/>
                  <w:rFonts w:asciiTheme="minorHAnsi" w:hAnsiTheme="minorHAnsi" w:cstheme="minorHAnsi"/>
                  <w:sz w:val="20"/>
                  <w:szCs w:val="20"/>
                </w:rPr>
                <w:t>https://www.mssqltips.com/sqlservertip/1140/how-to-tell-what-sql-server-version-you-are-running/</w:t>
              </w:r>
            </w:hyperlink>
          </w:p>
          <w:p w14:paraId="157C650D" w14:textId="77777777" w:rsidR="00CB2944" w:rsidRPr="00D04FA4" w:rsidRDefault="00CB2944" w:rsidP="00150097">
            <w:pPr>
              <w:spacing w:before="0" w:after="0"/>
              <w:rPr>
                <w:rFonts w:asciiTheme="minorHAnsi" w:eastAsiaTheme="majorEastAsia" w:hAnsiTheme="minorHAnsi" w:cstheme="minorHAnsi"/>
                <w:sz w:val="20"/>
                <w:szCs w:val="20"/>
              </w:rPr>
            </w:pPr>
          </w:p>
          <w:p w14:paraId="0001C273" w14:textId="77777777" w:rsidR="00150097" w:rsidRPr="00D04FA4" w:rsidRDefault="008C2F26" w:rsidP="00150097">
            <w:pPr>
              <w:spacing w:before="0" w:after="0"/>
              <w:rPr>
                <w:rFonts w:asciiTheme="minorHAnsi" w:eastAsiaTheme="majorEastAsia" w:hAnsiTheme="minorHAnsi" w:cstheme="minorHAnsi"/>
                <w:color w:val="000000" w:themeColor="text1"/>
                <w:sz w:val="20"/>
                <w:szCs w:val="20"/>
              </w:rPr>
            </w:pPr>
            <w:hyperlink r:id="rId92" w:history="1">
              <w:r w:rsidR="00150097" w:rsidRPr="00D04FA4">
                <w:rPr>
                  <w:rFonts w:asciiTheme="minorHAnsi" w:eastAsiaTheme="majorEastAsia" w:hAnsiTheme="minorHAnsi" w:cstheme="minorHAnsi"/>
                  <w:color w:val="0000FF" w:themeColor="hyperlink"/>
                  <w:sz w:val="20"/>
                  <w:szCs w:val="20"/>
                  <w:u w:val="single"/>
                </w:rPr>
                <w:t>https://support.microsoft.com/en-us/help/321185/how-to-determine-the-version,-edition-and-update-level-of-sql-server-and-its-components</w:t>
              </w:r>
            </w:hyperlink>
          </w:p>
          <w:p w14:paraId="5E8D6402" w14:textId="77777777" w:rsidR="00150097" w:rsidRPr="00150097" w:rsidRDefault="008C2F26" w:rsidP="00150097">
            <w:pPr>
              <w:spacing w:before="0" w:after="0"/>
              <w:rPr>
                <w:rFonts w:ascii="Book Antiqua" w:eastAsiaTheme="majorEastAsia" w:hAnsi="Book Antiqua" w:cstheme="majorBidi"/>
                <w:color w:val="000000" w:themeColor="text1"/>
              </w:rPr>
            </w:pPr>
            <w:hyperlink r:id="rId93" w:history="1">
              <w:r w:rsidR="00150097" w:rsidRPr="00D04FA4">
                <w:rPr>
                  <w:rFonts w:asciiTheme="minorHAnsi" w:eastAsiaTheme="majorEastAsia" w:hAnsiTheme="minorHAnsi" w:cstheme="minorHAnsi"/>
                  <w:color w:val="0000FF" w:themeColor="hyperlink"/>
                  <w:sz w:val="20"/>
                  <w:szCs w:val="20"/>
                  <w:u w:val="single"/>
                </w:rPr>
                <w:t>http://sqlserverbuilds.blogspot.com/</w:t>
              </w:r>
            </w:hyperlink>
          </w:p>
        </w:tc>
      </w:tr>
    </w:tbl>
    <w:p w14:paraId="1ECF476D" w14:textId="77777777" w:rsidR="00150097" w:rsidRPr="00150097" w:rsidRDefault="00150097" w:rsidP="00150097">
      <w:pPr>
        <w:spacing w:before="0" w:after="160" w:line="259" w:lineRule="auto"/>
        <w:rPr>
          <w:rFonts w:ascii="Book Antiqua" w:eastAsiaTheme="majorEastAsia" w:hAnsi="Book Antiqua" w:cstheme="majorBidi"/>
        </w:rPr>
      </w:pPr>
    </w:p>
    <w:p w14:paraId="10F3EBC1"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56" w:name="_Toc469576842"/>
      <w:bookmarkStart w:id="57" w:name="_Toc470122525"/>
      <w:r w:rsidRPr="00150097">
        <w:rPr>
          <w:rFonts w:asciiTheme="minorHAnsi" w:eastAsiaTheme="minorHAnsi" w:hAnsiTheme="minorHAnsi"/>
        </w:rPr>
        <w:br w:type="page"/>
      </w:r>
    </w:p>
    <w:p w14:paraId="78A805B4" w14:textId="77777777" w:rsidR="00150097" w:rsidRPr="00150097" w:rsidRDefault="00150097" w:rsidP="00700A8A">
      <w:pPr>
        <w:pStyle w:val="Heading2"/>
      </w:pPr>
      <w:bookmarkStart w:id="58" w:name="_Toc40003053"/>
      <w:bookmarkStart w:id="59" w:name="_Toc68785450"/>
      <w:r w:rsidRPr="00150097">
        <w:lastRenderedPageBreak/>
        <w:t>Set Schema Statement</w:t>
      </w:r>
      <w:bookmarkEnd w:id="56"/>
      <w:bookmarkEnd w:id="57"/>
      <w:bookmarkEnd w:id="58"/>
      <w:bookmarkEnd w:id="59"/>
    </w:p>
    <w:p w14:paraId="60EFCC3D"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2466"/>
        <w:gridCol w:w="6884"/>
      </w:tblGrid>
      <w:tr w:rsidR="00150097" w:rsidRPr="00150097" w14:paraId="63403EEB" w14:textId="77777777" w:rsidTr="00680077">
        <w:tc>
          <w:tcPr>
            <w:tcW w:w="1660" w:type="dxa"/>
          </w:tcPr>
          <w:p w14:paraId="6A7B381E" w14:textId="77777777" w:rsidR="00150097" w:rsidRPr="002F000A" w:rsidRDefault="00150097" w:rsidP="00150097">
            <w:pPr>
              <w:tabs>
                <w:tab w:val="left" w:pos="1515"/>
              </w:tabs>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Feature ID</w:t>
            </w:r>
            <w:r w:rsidRPr="002F000A">
              <w:rPr>
                <w:rFonts w:asciiTheme="minorHAnsi" w:eastAsiaTheme="majorEastAsia" w:hAnsiTheme="minorHAnsi" w:cstheme="minorHAnsi"/>
                <w:color w:val="000000" w:themeColor="text1"/>
              </w:rPr>
              <w:tab/>
            </w:r>
          </w:p>
        </w:tc>
        <w:tc>
          <w:tcPr>
            <w:tcW w:w="7916" w:type="dxa"/>
          </w:tcPr>
          <w:p w14:paraId="1424CFB0"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34</w:t>
            </w:r>
          </w:p>
        </w:tc>
      </w:tr>
      <w:tr w:rsidR="00150097" w:rsidRPr="00150097" w14:paraId="35001765" w14:textId="77777777" w:rsidTr="00680077">
        <w:tc>
          <w:tcPr>
            <w:tcW w:w="1660" w:type="dxa"/>
          </w:tcPr>
          <w:p w14:paraId="32BAAF1D"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Feature</w:t>
            </w:r>
          </w:p>
        </w:tc>
        <w:tc>
          <w:tcPr>
            <w:tcW w:w="7916" w:type="dxa"/>
          </w:tcPr>
          <w:p w14:paraId="3EDCBB09"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Set Schema</w:t>
            </w:r>
          </w:p>
        </w:tc>
      </w:tr>
      <w:tr w:rsidR="00150097" w:rsidRPr="00150097" w14:paraId="6173992D" w14:textId="77777777" w:rsidTr="00680077">
        <w:tc>
          <w:tcPr>
            <w:tcW w:w="2930" w:type="dxa"/>
          </w:tcPr>
          <w:p w14:paraId="5F8E5056"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Description</w:t>
            </w:r>
          </w:p>
        </w:tc>
        <w:tc>
          <w:tcPr>
            <w:tcW w:w="6420" w:type="dxa"/>
          </w:tcPr>
          <w:p w14:paraId="71ACDA7E" w14:textId="77777777" w:rsidR="00150097" w:rsidRPr="002F000A" w:rsidRDefault="00150097" w:rsidP="00CA7353">
            <w:pPr>
              <w:numPr>
                <w:ilvl w:val="0"/>
                <w:numId w:val="40"/>
              </w:numPr>
              <w:spacing w:before="0" w:after="0"/>
              <w:rPr>
                <w:rFonts w:asciiTheme="minorHAnsi" w:eastAsiaTheme="majorEastAsia" w:hAnsiTheme="minorHAnsi" w:cstheme="minorHAnsi"/>
                <w:color w:val="000000" w:themeColor="text1"/>
              </w:rPr>
            </w:pPr>
            <w:r w:rsidRPr="002F000A">
              <w:rPr>
                <w:rFonts w:asciiTheme="minorHAnsi" w:hAnsiTheme="minorHAnsi" w:cstheme="minorHAnsi"/>
              </w:rPr>
              <w:t xml:space="preserve">A "database" in Oracle typically refers to the complete instance. </w:t>
            </w:r>
          </w:p>
          <w:p w14:paraId="0F46F928" w14:textId="77777777" w:rsidR="00150097" w:rsidRPr="002F000A" w:rsidRDefault="00150097" w:rsidP="00CA7353">
            <w:pPr>
              <w:numPr>
                <w:ilvl w:val="0"/>
                <w:numId w:val="40"/>
              </w:numPr>
              <w:spacing w:before="0" w:after="0"/>
              <w:rPr>
                <w:rFonts w:asciiTheme="minorHAnsi" w:eastAsiaTheme="majorEastAsia" w:hAnsiTheme="minorHAnsi" w:cstheme="minorHAnsi"/>
                <w:color w:val="000000" w:themeColor="text1"/>
              </w:rPr>
            </w:pPr>
            <w:r w:rsidRPr="002F000A">
              <w:rPr>
                <w:rFonts w:asciiTheme="minorHAnsi" w:hAnsiTheme="minorHAnsi" w:cstheme="minorHAnsi"/>
              </w:rPr>
              <w:t>You can consider that a user is the account you use to connect to a database, and A schema is a logical container for the database objects (such as tables, views, triggers, and so on) that the user creates. The CREATE USER command automatically creates a schema for same name. A USER owns its SCHEMA. A user may be given access to schema objects owned by different Users as well.</w:t>
            </w:r>
          </w:p>
          <w:p w14:paraId="30D11DDE" w14:textId="77777777" w:rsidR="00150097" w:rsidRPr="002F000A" w:rsidRDefault="00150097" w:rsidP="00CA7353">
            <w:pPr>
              <w:numPr>
                <w:ilvl w:val="0"/>
                <w:numId w:val="40"/>
              </w:numPr>
              <w:spacing w:before="0" w:after="0"/>
              <w:rPr>
                <w:rFonts w:asciiTheme="minorHAnsi" w:eastAsiaTheme="majorEastAsia" w:hAnsiTheme="minorHAnsi" w:cstheme="minorHAnsi"/>
                <w:color w:val="000000" w:themeColor="text1"/>
              </w:rPr>
            </w:pPr>
            <w:r w:rsidRPr="002F000A">
              <w:rPr>
                <w:rFonts w:asciiTheme="minorHAnsi" w:hAnsiTheme="minorHAnsi" w:cstheme="minorHAnsi"/>
              </w:rPr>
              <w:t>The SET SCHEMA statement sets the default schema for a connection's session to the designated schema. The default schema is used as the target schema for all statements issued from the connection that do not explicitly specify a schema name.</w:t>
            </w:r>
          </w:p>
        </w:tc>
      </w:tr>
      <w:tr w:rsidR="00150097" w:rsidRPr="00150097" w14:paraId="0A605251" w14:textId="77777777" w:rsidTr="00680077">
        <w:tc>
          <w:tcPr>
            <w:tcW w:w="2930" w:type="dxa"/>
          </w:tcPr>
          <w:p w14:paraId="2AC830C9"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Category</w:t>
            </w:r>
          </w:p>
        </w:tc>
        <w:tc>
          <w:tcPr>
            <w:tcW w:w="6420" w:type="dxa"/>
          </w:tcPr>
          <w:p w14:paraId="5D0455E6"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hAnsiTheme="minorHAnsi" w:cstheme="minorHAnsi"/>
              </w:rPr>
              <w:t>General</w:t>
            </w:r>
          </w:p>
        </w:tc>
      </w:tr>
      <w:tr w:rsidR="00150097" w:rsidRPr="00150097" w14:paraId="193DA5D4" w14:textId="77777777" w:rsidTr="00680077">
        <w:tc>
          <w:tcPr>
            <w:tcW w:w="2930" w:type="dxa"/>
          </w:tcPr>
          <w:p w14:paraId="2C42A746"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Find Feature Enablement</w:t>
            </w:r>
          </w:p>
        </w:tc>
        <w:tc>
          <w:tcPr>
            <w:tcW w:w="6420" w:type="dxa"/>
          </w:tcPr>
          <w:p w14:paraId="1417E49A" w14:textId="77777777" w:rsidR="00150097" w:rsidRPr="002F000A" w:rsidRDefault="00150097" w:rsidP="00CA7353">
            <w:pPr>
              <w:numPr>
                <w:ilvl w:val="0"/>
                <w:numId w:val="41"/>
              </w:numPr>
              <w:spacing w:before="0" w:after="0"/>
              <w:rPr>
                <w:rFonts w:asciiTheme="minorHAnsi" w:hAnsiTheme="minorHAnsi" w:cstheme="minorHAnsi"/>
              </w:rPr>
            </w:pPr>
            <w:r w:rsidRPr="002F000A">
              <w:rPr>
                <w:rFonts w:asciiTheme="minorHAnsi" w:hAnsiTheme="minorHAnsi" w:cstheme="minorHAnsi"/>
              </w:rPr>
              <w:t>Query database names</w:t>
            </w:r>
          </w:p>
          <w:p w14:paraId="73A995F3" w14:textId="77777777" w:rsidR="00150097" w:rsidRPr="002F000A" w:rsidRDefault="00150097" w:rsidP="00CA7353">
            <w:pPr>
              <w:numPr>
                <w:ilvl w:val="1"/>
                <w:numId w:val="41"/>
              </w:numPr>
              <w:spacing w:before="0" w:after="0"/>
              <w:rPr>
                <w:rFonts w:asciiTheme="minorHAnsi" w:eastAsia="Times New Roman" w:hAnsiTheme="minorHAnsi" w:cstheme="minorHAnsi"/>
                <w:color w:val="303336"/>
                <w:szCs w:val="20"/>
                <w:shd w:val="clear" w:color="auto" w:fill="EFF0F1"/>
              </w:rPr>
            </w:pPr>
            <w:r w:rsidRPr="002F000A">
              <w:rPr>
                <w:rFonts w:asciiTheme="minorHAnsi" w:eastAsia="Times New Roman" w:hAnsiTheme="minorHAnsi" w:cstheme="minorHAnsi"/>
                <w:color w:val="303336"/>
                <w:szCs w:val="20"/>
                <w:shd w:val="clear" w:color="auto" w:fill="EFF0F1"/>
              </w:rPr>
              <w:t xml:space="preserve">select * from </w:t>
            </w:r>
            <w:proofErr w:type="spellStart"/>
            <w:r w:rsidRPr="002F000A">
              <w:rPr>
                <w:rFonts w:asciiTheme="minorHAnsi" w:eastAsia="Times New Roman" w:hAnsiTheme="minorHAnsi" w:cstheme="minorHAnsi"/>
                <w:color w:val="303336"/>
                <w:szCs w:val="20"/>
                <w:shd w:val="clear" w:color="auto" w:fill="EFF0F1"/>
              </w:rPr>
              <w:t>v$</w:t>
            </w:r>
            <w:proofErr w:type="gramStart"/>
            <w:r w:rsidRPr="002F000A">
              <w:rPr>
                <w:rFonts w:asciiTheme="minorHAnsi" w:eastAsia="Times New Roman" w:hAnsiTheme="minorHAnsi" w:cstheme="minorHAnsi"/>
                <w:color w:val="303336"/>
                <w:szCs w:val="20"/>
                <w:shd w:val="clear" w:color="auto" w:fill="EFF0F1"/>
              </w:rPr>
              <w:t>database</w:t>
            </w:r>
            <w:proofErr w:type="spellEnd"/>
            <w:r w:rsidRPr="002F000A">
              <w:rPr>
                <w:rFonts w:asciiTheme="minorHAnsi" w:eastAsia="Times New Roman" w:hAnsiTheme="minorHAnsi" w:cstheme="minorHAnsi"/>
                <w:color w:val="303336"/>
                <w:szCs w:val="20"/>
                <w:shd w:val="clear" w:color="auto" w:fill="EFF0F1"/>
              </w:rPr>
              <w:t>;</w:t>
            </w:r>
            <w:proofErr w:type="gramEnd"/>
          </w:p>
          <w:p w14:paraId="4BEA7959" w14:textId="77777777" w:rsidR="00150097" w:rsidRPr="002F000A" w:rsidRDefault="00150097" w:rsidP="00CA7353">
            <w:pPr>
              <w:numPr>
                <w:ilvl w:val="1"/>
                <w:numId w:val="41"/>
              </w:numPr>
              <w:spacing w:before="0" w:after="0"/>
              <w:rPr>
                <w:rFonts w:asciiTheme="minorHAnsi" w:eastAsia="Times New Roman" w:hAnsiTheme="minorHAnsi" w:cstheme="minorHAnsi"/>
                <w:color w:val="303336"/>
                <w:szCs w:val="20"/>
                <w:shd w:val="clear" w:color="auto" w:fill="EFF0F1"/>
              </w:rPr>
            </w:pPr>
            <w:r w:rsidRPr="002F000A">
              <w:rPr>
                <w:rFonts w:asciiTheme="minorHAnsi" w:eastAsia="Times New Roman" w:hAnsiTheme="minorHAnsi" w:cstheme="minorHAnsi"/>
                <w:color w:val="303336"/>
                <w:szCs w:val="20"/>
                <w:shd w:val="clear" w:color="auto" w:fill="EFF0F1"/>
              </w:rPr>
              <w:t xml:space="preserve">select </w:t>
            </w:r>
            <w:proofErr w:type="spellStart"/>
            <w:r w:rsidRPr="002F000A">
              <w:rPr>
                <w:rFonts w:asciiTheme="minorHAnsi" w:eastAsia="Times New Roman" w:hAnsiTheme="minorHAnsi" w:cstheme="minorHAnsi"/>
                <w:color w:val="303336"/>
                <w:szCs w:val="20"/>
                <w:shd w:val="clear" w:color="auto" w:fill="EFF0F1"/>
              </w:rPr>
              <w:t>ora_database_name</w:t>
            </w:r>
            <w:proofErr w:type="spellEnd"/>
            <w:r w:rsidRPr="002F000A">
              <w:rPr>
                <w:rFonts w:asciiTheme="minorHAnsi" w:eastAsia="Times New Roman" w:hAnsiTheme="minorHAnsi" w:cstheme="minorHAnsi"/>
                <w:color w:val="303336"/>
                <w:szCs w:val="20"/>
                <w:shd w:val="clear" w:color="auto" w:fill="EFF0F1"/>
              </w:rPr>
              <w:t xml:space="preserve"> from </w:t>
            </w:r>
            <w:proofErr w:type="gramStart"/>
            <w:r w:rsidRPr="002F000A">
              <w:rPr>
                <w:rFonts w:asciiTheme="minorHAnsi" w:eastAsia="Times New Roman" w:hAnsiTheme="minorHAnsi" w:cstheme="minorHAnsi"/>
                <w:color w:val="303336"/>
                <w:szCs w:val="20"/>
                <w:shd w:val="clear" w:color="auto" w:fill="EFF0F1"/>
              </w:rPr>
              <w:t>dual;</w:t>
            </w:r>
            <w:proofErr w:type="gramEnd"/>
          </w:p>
          <w:p w14:paraId="7D3E1EB9" w14:textId="77777777" w:rsidR="00150097" w:rsidRPr="002F000A" w:rsidRDefault="00150097" w:rsidP="00CA7353">
            <w:pPr>
              <w:numPr>
                <w:ilvl w:val="0"/>
                <w:numId w:val="41"/>
              </w:numPr>
              <w:spacing w:before="0" w:after="0"/>
              <w:rPr>
                <w:rFonts w:asciiTheme="minorHAnsi" w:hAnsiTheme="minorHAnsi" w:cstheme="minorHAnsi"/>
              </w:rPr>
            </w:pPr>
            <w:r w:rsidRPr="002F000A">
              <w:rPr>
                <w:rFonts w:asciiTheme="minorHAnsi" w:hAnsiTheme="minorHAnsi" w:cstheme="minorHAnsi"/>
              </w:rPr>
              <w:t xml:space="preserve">use select </w:t>
            </w:r>
            <w:proofErr w:type="spellStart"/>
            <w:r w:rsidRPr="002F000A">
              <w:rPr>
                <w:rFonts w:asciiTheme="minorHAnsi" w:hAnsiTheme="minorHAnsi" w:cstheme="minorHAnsi"/>
              </w:rPr>
              <w:t>instance_name</w:t>
            </w:r>
            <w:proofErr w:type="spellEnd"/>
            <w:r w:rsidRPr="002F000A">
              <w:rPr>
                <w:rFonts w:asciiTheme="minorHAnsi" w:hAnsiTheme="minorHAnsi" w:cstheme="minorHAnsi"/>
              </w:rPr>
              <w:t xml:space="preserve"> from </w:t>
            </w:r>
            <w:proofErr w:type="spellStart"/>
            <w:r w:rsidRPr="002F000A">
              <w:rPr>
                <w:rFonts w:asciiTheme="minorHAnsi" w:hAnsiTheme="minorHAnsi" w:cstheme="minorHAnsi"/>
              </w:rPr>
              <w:t>v$instance</w:t>
            </w:r>
            <w:proofErr w:type="spellEnd"/>
            <w:r w:rsidRPr="002F000A">
              <w:rPr>
                <w:rFonts w:asciiTheme="minorHAnsi" w:hAnsiTheme="minorHAnsi" w:cstheme="minorHAnsi"/>
              </w:rPr>
              <w:t>; to find out which instance are you currently connected to</w:t>
            </w:r>
          </w:p>
          <w:p w14:paraId="532DA5C7" w14:textId="77777777" w:rsidR="00150097" w:rsidRPr="002F000A" w:rsidRDefault="00150097" w:rsidP="00CA7353">
            <w:pPr>
              <w:numPr>
                <w:ilvl w:val="0"/>
                <w:numId w:val="41"/>
              </w:numPr>
              <w:spacing w:before="0" w:after="0"/>
              <w:rPr>
                <w:rFonts w:asciiTheme="minorHAnsi" w:eastAsiaTheme="majorEastAsia" w:hAnsiTheme="minorHAnsi" w:cstheme="minorHAnsi"/>
                <w:color w:val="000000" w:themeColor="text1"/>
              </w:rPr>
            </w:pPr>
            <w:proofErr w:type="spellStart"/>
            <w:r w:rsidRPr="002F000A">
              <w:rPr>
                <w:rFonts w:asciiTheme="minorHAnsi" w:hAnsiTheme="minorHAnsi" w:cstheme="minorHAnsi"/>
              </w:rPr>
              <w:t>TNSNAMES.ora</w:t>
            </w:r>
            <w:proofErr w:type="spellEnd"/>
            <w:r w:rsidRPr="002F000A">
              <w:rPr>
                <w:rFonts w:asciiTheme="minorHAnsi" w:hAnsiTheme="minorHAnsi" w:cstheme="minorHAnsi"/>
              </w:rPr>
              <w:t xml:space="preserve"> also has the details about which database you are connecting to</w:t>
            </w:r>
          </w:p>
        </w:tc>
      </w:tr>
      <w:tr w:rsidR="00150097" w:rsidRPr="00150097" w14:paraId="2133A873" w14:textId="77777777" w:rsidTr="00680077">
        <w:tc>
          <w:tcPr>
            <w:tcW w:w="1660" w:type="dxa"/>
          </w:tcPr>
          <w:p w14:paraId="6D0F6405"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Recommendation</w:t>
            </w:r>
          </w:p>
        </w:tc>
        <w:tc>
          <w:tcPr>
            <w:tcW w:w="7916" w:type="dxa"/>
          </w:tcPr>
          <w:p w14:paraId="027D01E4" w14:textId="77777777" w:rsidR="00150097" w:rsidRPr="002F000A" w:rsidRDefault="00150097" w:rsidP="00150097">
            <w:pPr>
              <w:spacing w:before="0" w:after="60"/>
              <w:rPr>
                <w:rFonts w:asciiTheme="minorHAnsi" w:eastAsia="Times New Roman" w:hAnsiTheme="minorHAnsi" w:cstheme="minorHAnsi"/>
                <w:b/>
              </w:rPr>
            </w:pPr>
            <w:r w:rsidRPr="002F000A">
              <w:rPr>
                <w:rFonts w:asciiTheme="minorHAnsi" w:hAnsiTheme="minorHAnsi" w:cstheme="minorHAnsi"/>
                <w:b/>
              </w:rPr>
              <w:t>Feature Description:</w:t>
            </w:r>
          </w:p>
          <w:p w14:paraId="10BE34DD" w14:textId="77777777" w:rsidR="00150097" w:rsidRPr="002F000A" w:rsidRDefault="00150097" w:rsidP="00CA7353">
            <w:pPr>
              <w:numPr>
                <w:ilvl w:val="0"/>
                <w:numId w:val="39"/>
              </w:numPr>
              <w:spacing w:before="0" w:after="60"/>
              <w:rPr>
                <w:rFonts w:asciiTheme="minorHAnsi" w:eastAsia="Times New Roman" w:hAnsiTheme="minorHAnsi" w:cstheme="minorHAnsi"/>
              </w:rPr>
            </w:pPr>
            <w:r w:rsidRPr="002F000A">
              <w:rPr>
                <w:rFonts w:asciiTheme="minorHAnsi" w:eastAsia="Times New Roman" w:hAnsiTheme="minorHAnsi" w:cstheme="minorHAnsi"/>
              </w:rPr>
              <w:t>When a login connects to SQL Server</w:t>
            </w:r>
          </w:p>
          <w:p w14:paraId="6BFEBC21" w14:textId="77777777" w:rsidR="00150097" w:rsidRPr="002F000A" w:rsidRDefault="00150097" w:rsidP="00CA7353">
            <w:pPr>
              <w:numPr>
                <w:ilvl w:val="1"/>
                <w:numId w:val="39"/>
              </w:numPr>
              <w:spacing w:before="0" w:after="60"/>
              <w:rPr>
                <w:rFonts w:asciiTheme="minorHAnsi" w:eastAsia="Times New Roman" w:hAnsiTheme="minorHAnsi" w:cstheme="minorHAnsi"/>
              </w:rPr>
            </w:pPr>
            <w:r w:rsidRPr="002F000A">
              <w:rPr>
                <w:rFonts w:asciiTheme="minorHAnsi" w:eastAsia="Times New Roman" w:hAnsiTheme="minorHAnsi" w:cstheme="minorHAnsi"/>
              </w:rPr>
              <w:t>the login is automatically connected to its default database and acquires the security context of a database user.</w:t>
            </w:r>
          </w:p>
          <w:p w14:paraId="26843786" w14:textId="4B5DD226" w:rsidR="00150097" w:rsidRPr="002F000A" w:rsidRDefault="00150097" w:rsidP="00CA7353">
            <w:pPr>
              <w:numPr>
                <w:ilvl w:val="1"/>
                <w:numId w:val="39"/>
              </w:numPr>
              <w:spacing w:before="0" w:after="60"/>
              <w:rPr>
                <w:rFonts w:asciiTheme="minorHAnsi" w:eastAsia="Times New Roman" w:hAnsiTheme="minorHAnsi" w:cstheme="minorHAnsi"/>
              </w:rPr>
            </w:pPr>
            <w:r w:rsidRPr="002F000A">
              <w:rPr>
                <w:rFonts w:asciiTheme="minorHAnsi" w:eastAsia="Times New Roman" w:hAnsiTheme="minorHAnsi" w:cstheme="minorHAnsi"/>
              </w:rPr>
              <w:t xml:space="preserve">If no database user has been </w:t>
            </w:r>
            <w:proofErr w:type="gramStart"/>
            <w:r w:rsidRPr="002F000A">
              <w:rPr>
                <w:rFonts w:asciiTheme="minorHAnsi" w:eastAsia="Times New Roman" w:hAnsiTheme="minorHAnsi" w:cstheme="minorHAnsi"/>
              </w:rPr>
              <w:t>created</w:t>
            </w:r>
            <w:r w:rsidR="00CB3242">
              <w:rPr>
                <w:rFonts w:asciiTheme="minorHAnsi" w:eastAsia="Times New Roman" w:hAnsiTheme="minorHAnsi" w:cstheme="minorHAnsi"/>
              </w:rPr>
              <w:t xml:space="preserve"> </w:t>
            </w:r>
            <w:r w:rsidRPr="002F000A">
              <w:rPr>
                <w:rFonts w:asciiTheme="minorHAnsi" w:eastAsia="Times New Roman" w:hAnsiTheme="minorHAnsi" w:cstheme="minorHAnsi"/>
              </w:rPr>
              <w:t xml:space="preserve"> for</w:t>
            </w:r>
            <w:proofErr w:type="gramEnd"/>
            <w:r w:rsidRPr="002F000A">
              <w:rPr>
                <w:rFonts w:asciiTheme="minorHAnsi" w:eastAsia="Times New Roman" w:hAnsiTheme="minorHAnsi" w:cstheme="minorHAnsi"/>
              </w:rPr>
              <w:t xml:space="preserve"> the SQL Server login, the login connects as guest. </w:t>
            </w:r>
          </w:p>
          <w:p w14:paraId="3952DB22" w14:textId="77777777" w:rsidR="00150097" w:rsidRPr="002F000A" w:rsidRDefault="00150097" w:rsidP="00CA7353">
            <w:pPr>
              <w:numPr>
                <w:ilvl w:val="1"/>
                <w:numId w:val="39"/>
              </w:numPr>
              <w:spacing w:before="0" w:after="60"/>
              <w:rPr>
                <w:rFonts w:asciiTheme="minorHAnsi" w:eastAsia="Times New Roman" w:hAnsiTheme="minorHAnsi" w:cstheme="minorHAnsi"/>
              </w:rPr>
            </w:pPr>
            <w:r w:rsidRPr="002F000A">
              <w:rPr>
                <w:rFonts w:asciiTheme="minorHAnsi" w:eastAsia="Times New Roman" w:hAnsiTheme="minorHAnsi" w:cstheme="minorHAnsi"/>
              </w:rPr>
              <w:t xml:space="preserve">If no default database has been assigned to the login, its default database will be set to master. </w:t>
            </w:r>
          </w:p>
          <w:p w14:paraId="3AAD7DD2" w14:textId="77777777" w:rsidR="00150097" w:rsidRPr="002F000A" w:rsidRDefault="00150097" w:rsidP="00CA7353">
            <w:pPr>
              <w:numPr>
                <w:ilvl w:val="0"/>
                <w:numId w:val="39"/>
              </w:numPr>
              <w:spacing w:before="0" w:after="60"/>
              <w:rPr>
                <w:rFonts w:asciiTheme="minorHAnsi" w:eastAsiaTheme="majorEastAsia" w:hAnsiTheme="minorHAnsi" w:cstheme="minorHAnsi"/>
                <w:color w:val="000000" w:themeColor="text1"/>
              </w:rPr>
            </w:pPr>
            <w:r w:rsidRPr="002F000A">
              <w:rPr>
                <w:rFonts w:asciiTheme="minorHAnsi" w:eastAsia="Times New Roman" w:hAnsiTheme="minorHAnsi" w:cstheme="minorHAnsi"/>
              </w:rPr>
              <w:t>USE is executed at both compile and execution time and takes effect immediately. Therefore, statements that appear in a batch after the USE statement are executed in the specified database. If the database user does not have CONNECT permission on the database, the USE statement will fail.</w:t>
            </w:r>
          </w:p>
          <w:p w14:paraId="2CC0AC4B" w14:textId="77777777" w:rsidR="00150097" w:rsidRPr="002F000A" w:rsidRDefault="00150097" w:rsidP="00150097">
            <w:pPr>
              <w:spacing w:before="0" w:after="60"/>
              <w:rPr>
                <w:rFonts w:asciiTheme="minorHAnsi" w:eastAsiaTheme="majorEastAsia" w:hAnsiTheme="minorHAnsi" w:cstheme="minorHAnsi"/>
                <w:b/>
                <w:color w:val="000000" w:themeColor="text1"/>
              </w:rPr>
            </w:pPr>
            <w:r w:rsidRPr="002F000A">
              <w:rPr>
                <w:rFonts w:asciiTheme="minorHAnsi" w:eastAsiaTheme="majorEastAsia" w:hAnsiTheme="minorHAnsi" w:cstheme="minorHAnsi"/>
                <w:b/>
                <w:color w:val="000000" w:themeColor="text1"/>
              </w:rPr>
              <w:t>Feature Comparison:</w:t>
            </w:r>
          </w:p>
          <w:p w14:paraId="769E8C43" w14:textId="77777777" w:rsidR="00150097" w:rsidRPr="002F000A" w:rsidRDefault="00150097" w:rsidP="00CA7353">
            <w:pPr>
              <w:numPr>
                <w:ilvl w:val="0"/>
                <w:numId w:val="39"/>
              </w:numPr>
              <w:spacing w:before="0" w:after="0"/>
              <w:rPr>
                <w:rFonts w:asciiTheme="minorHAnsi" w:eastAsiaTheme="majorEastAsia" w:hAnsiTheme="minorHAnsi" w:cstheme="minorHAnsi"/>
                <w:color w:val="000000" w:themeColor="text1"/>
              </w:rPr>
            </w:pPr>
            <w:r w:rsidRPr="002F000A">
              <w:rPr>
                <w:rFonts w:asciiTheme="minorHAnsi" w:hAnsiTheme="minorHAnsi" w:cstheme="minorHAnsi"/>
              </w:rPr>
              <w:t xml:space="preserve">As there is typically only a single instance/installation there is no sense in "switching a database" in Oracle.  The closest thing to switch the current schema in Oracle is to "USE </w:t>
            </w:r>
            <w:proofErr w:type="spellStart"/>
            <w:r w:rsidRPr="002F000A">
              <w:rPr>
                <w:rFonts w:asciiTheme="minorHAnsi" w:hAnsiTheme="minorHAnsi" w:cstheme="minorHAnsi"/>
              </w:rPr>
              <w:t>mydatabase</w:t>
            </w:r>
            <w:proofErr w:type="spellEnd"/>
            <w:r w:rsidRPr="002F000A">
              <w:rPr>
                <w:rFonts w:asciiTheme="minorHAnsi" w:hAnsiTheme="minorHAnsi" w:cstheme="minorHAnsi"/>
              </w:rPr>
              <w:t>" in SQL Server.</w:t>
            </w:r>
          </w:p>
          <w:p w14:paraId="3B77F06F" w14:textId="77777777" w:rsidR="00150097" w:rsidRPr="002F000A" w:rsidRDefault="00150097" w:rsidP="00150097">
            <w:pPr>
              <w:spacing w:before="0" w:after="60"/>
              <w:ind w:left="360"/>
              <w:rPr>
                <w:rFonts w:asciiTheme="minorHAnsi" w:eastAsia="Times New Roman" w:hAnsiTheme="minorHAnsi" w:cstheme="minorHAnsi"/>
                <w:color w:val="303336"/>
                <w:szCs w:val="20"/>
                <w:shd w:val="clear" w:color="auto" w:fill="EFF0F1"/>
              </w:rPr>
            </w:pPr>
            <w:r w:rsidRPr="002F000A">
              <w:rPr>
                <w:rFonts w:asciiTheme="minorHAnsi" w:eastAsia="Times New Roman" w:hAnsiTheme="minorHAnsi" w:cstheme="minorHAnsi"/>
                <w:color w:val="303336"/>
                <w:szCs w:val="20"/>
                <w:shd w:val="clear" w:color="auto" w:fill="EFF0F1"/>
              </w:rPr>
              <w:t xml:space="preserve">Show </w:t>
            </w:r>
            <w:proofErr w:type="gramStart"/>
            <w:r w:rsidRPr="002F000A">
              <w:rPr>
                <w:rFonts w:asciiTheme="minorHAnsi" w:eastAsia="Times New Roman" w:hAnsiTheme="minorHAnsi" w:cstheme="minorHAnsi"/>
                <w:color w:val="303336"/>
                <w:szCs w:val="20"/>
                <w:shd w:val="clear" w:color="auto" w:fill="EFF0F1"/>
              </w:rPr>
              <w:t>databases;</w:t>
            </w:r>
            <w:proofErr w:type="gramEnd"/>
          </w:p>
          <w:p w14:paraId="034FA32D" w14:textId="77777777" w:rsidR="00150097" w:rsidRPr="002F000A" w:rsidRDefault="00150097" w:rsidP="00150097">
            <w:pPr>
              <w:spacing w:before="0" w:after="60"/>
              <w:ind w:left="360"/>
              <w:rPr>
                <w:rFonts w:asciiTheme="minorHAnsi" w:eastAsiaTheme="majorEastAsia" w:hAnsiTheme="minorHAnsi" w:cstheme="minorHAnsi"/>
                <w:color w:val="000000" w:themeColor="text1"/>
              </w:rPr>
            </w:pPr>
            <w:r w:rsidRPr="002F000A">
              <w:rPr>
                <w:rFonts w:asciiTheme="minorHAnsi" w:eastAsia="Times New Roman" w:hAnsiTheme="minorHAnsi" w:cstheme="minorHAnsi"/>
                <w:color w:val="303336"/>
                <w:szCs w:val="20"/>
                <w:shd w:val="clear" w:color="auto" w:fill="EFF0F1"/>
              </w:rPr>
              <w:t xml:space="preserve">Use </w:t>
            </w:r>
            <w:proofErr w:type="spellStart"/>
            <w:r w:rsidRPr="002F000A">
              <w:rPr>
                <w:rFonts w:asciiTheme="minorHAnsi" w:eastAsia="Times New Roman" w:hAnsiTheme="minorHAnsi" w:cstheme="minorHAnsi"/>
                <w:color w:val="303336"/>
                <w:szCs w:val="20"/>
                <w:shd w:val="clear" w:color="auto" w:fill="EFF0F1"/>
              </w:rPr>
              <w:t>databaseName</w:t>
            </w:r>
            <w:proofErr w:type="spellEnd"/>
            <w:r w:rsidRPr="002F000A">
              <w:rPr>
                <w:rFonts w:asciiTheme="minorHAnsi" w:eastAsia="Times New Roman" w:hAnsiTheme="minorHAnsi" w:cstheme="minorHAnsi"/>
                <w:color w:val="303336"/>
                <w:szCs w:val="20"/>
                <w:shd w:val="clear" w:color="auto" w:fill="EFF0F1"/>
              </w:rPr>
              <w:t>;</w:t>
            </w:r>
          </w:p>
        </w:tc>
      </w:tr>
      <w:tr w:rsidR="00150097" w:rsidRPr="00150097" w14:paraId="350975DB" w14:textId="77777777" w:rsidTr="00680077">
        <w:tc>
          <w:tcPr>
            <w:tcW w:w="1660" w:type="dxa"/>
          </w:tcPr>
          <w:p w14:paraId="55D218F9" w14:textId="77777777" w:rsidR="00150097" w:rsidRPr="002F000A" w:rsidRDefault="00150097" w:rsidP="00150097">
            <w:pPr>
              <w:tabs>
                <w:tab w:val="center" w:pos="722"/>
              </w:tabs>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lastRenderedPageBreak/>
              <w:t>Migration Approach</w:t>
            </w:r>
          </w:p>
        </w:tc>
        <w:tc>
          <w:tcPr>
            <w:tcW w:w="7916" w:type="dxa"/>
          </w:tcPr>
          <w:p w14:paraId="7814E717" w14:textId="77777777" w:rsidR="00150097" w:rsidRPr="002F000A" w:rsidRDefault="00150097" w:rsidP="00150097">
            <w:pPr>
              <w:spacing w:before="0" w:after="0"/>
              <w:rPr>
                <w:rFonts w:asciiTheme="minorHAnsi" w:hAnsiTheme="minorHAnsi" w:cstheme="minorHAnsi"/>
              </w:rPr>
            </w:pPr>
            <w:r w:rsidRPr="002F000A">
              <w:rPr>
                <w:rFonts w:asciiTheme="minorHAnsi" w:hAnsiTheme="minorHAnsi" w:cstheme="minorHAnsi"/>
              </w:rPr>
              <w:t>You need to choose how to map the Oracle schemas to the target. In SQL Server, schemas are not necessarily linked to a specific user or a login, and one server contains multiple databases.</w:t>
            </w:r>
          </w:p>
          <w:p w14:paraId="54F24701" w14:textId="77777777" w:rsidR="00150097" w:rsidRPr="002F000A" w:rsidRDefault="00150097" w:rsidP="00150097">
            <w:pPr>
              <w:spacing w:before="0" w:after="0"/>
              <w:rPr>
                <w:rFonts w:asciiTheme="minorHAnsi" w:hAnsiTheme="minorHAnsi" w:cstheme="minorHAnsi"/>
              </w:rPr>
            </w:pPr>
          </w:p>
          <w:p w14:paraId="6D9ACFB2" w14:textId="77777777" w:rsidR="00150097" w:rsidRPr="002F000A" w:rsidRDefault="00150097" w:rsidP="00150097">
            <w:pPr>
              <w:spacing w:before="0" w:after="0"/>
              <w:rPr>
                <w:rFonts w:asciiTheme="minorHAnsi" w:hAnsiTheme="minorHAnsi" w:cstheme="minorHAnsi"/>
              </w:rPr>
            </w:pPr>
            <w:r w:rsidRPr="002F000A">
              <w:rPr>
                <w:rFonts w:asciiTheme="minorHAnsi" w:hAnsiTheme="minorHAnsi" w:cstheme="minorHAnsi"/>
              </w:rPr>
              <w:t>Using SSMA tool for migration, you can follow one of two typical approaches to schema mapping:</w:t>
            </w:r>
          </w:p>
          <w:p w14:paraId="671ED3CD" w14:textId="77777777" w:rsidR="00150097" w:rsidRPr="002F000A" w:rsidRDefault="00150097" w:rsidP="00CA7353">
            <w:pPr>
              <w:numPr>
                <w:ilvl w:val="0"/>
                <w:numId w:val="34"/>
              </w:numPr>
              <w:spacing w:before="0" w:after="0"/>
              <w:contextualSpacing/>
              <w:rPr>
                <w:rFonts w:asciiTheme="minorHAnsi" w:hAnsiTheme="minorHAnsi" w:cstheme="minorHAnsi"/>
              </w:rPr>
            </w:pPr>
            <w:r w:rsidRPr="002F000A">
              <w:rPr>
                <w:rFonts w:asciiTheme="minorHAnsi" w:hAnsiTheme="minorHAnsi" w:cstheme="minorHAnsi"/>
              </w:rPr>
              <w:t xml:space="preserve">By default, in SSMA, every Oracle schema becomes a separate SQL Server database. The target SQL Server schema in each of these databases is set to </w:t>
            </w:r>
            <w:proofErr w:type="spellStart"/>
            <w:r w:rsidRPr="002F000A">
              <w:rPr>
                <w:rFonts w:asciiTheme="minorHAnsi" w:hAnsiTheme="minorHAnsi" w:cstheme="minorHAnsi"/>
              </w:rPr>
              <w:t>dbo</w:t>
            </w:r>
            <w:proofErr w:type="spellEnd"/>
            <w:r w:rsidRPr="002F000A">
              <w:rPr>
                <w:rFonts w:asciiTheme="minorHAnsi" w:hAnsiTheme="minorHAnsi" w:cstheme="minorHAnsi"/>
              </w:rPr>
              <w:t>—the predefined name for the database owner. Use this method if there are few references between Oracle schemas.</w:t>
            </w:r>
          </w:p>
          <w:p w14:paraId="24B04E4B" w14:textId="77777777" w:rsidR="00150097" w:rsidRPr="002F000A" w:rsidRDefault="00150097" w:rsidP="00CA7353">
            <w:pPr>
              <w:numPr>
                <w:ilvl w:val="0"/>
                <w:numId w:val="34"/>
              </w:numPr>
              <w:spacing w:before="0" w:after="0"/>
              <w:contextualSpacing/>
              <w:rPr>
                <w:rFonts w:asciiTheme="minorHAnsi" w:hAnsiTheme="minorHAnsi" w:cstheme="minorHAnsi"/>
              </w:rPr>
            </w:pPr>
            <w:r w:rsidRPr="002F000A">
              <w:rPr>
                <w:rFonts w:asciiTheme="minorHAnsi" w:hAnsiTheme="minorHAnsi" w:cstheme="minorHAnsi"/>
              </w:rPr>
              <w:t>Another approach is to map all Oracle schemas to one SQL Server database. In this case, an Oracle schema becomes a SQL Server schema with the same name. To use this method, you change the SSMA default settings. Use this method if different source schemas are deeply linked with each other (for instance if there are cross-references between Oracle tables in different schemas, when trigger is on the table and the tables itself are in different schemas…).</w:t>
            </w:r>
          </w:p>
          <w:p w14:paraId="1AB85F87" w14:textId="77777777" w:rsidR="00150097" w:rsidRPr="002F000A" w:rsidRDefault="00150097" w:rsidP="00150097">
            <w:pPr>
              <w:spacing w:before="0" w:after="0"/>
              <w:ind w:left="360"/>
              <w:rPr>
                <w:rFonts w:asciiTheme="minorHAnsi" w:hAnsiTheme="minorHAnsi" w:cstheme="minorHAnsi"/>
              </w:rPr>
            </w:pPr>
            <w:r w:rsidRPr="002F000A">
              <w:rPr>
                <w:rFonts w:asciiTheme="minorHAnsi" w:hAnsiTheme="minorHAnsi" w:cstheme="minorHAnsi"/>
              </w:rPr>
              <w:t>SSMA applies the selected schema-mapping method consistently when it converts both database objects and the references to them.</w:t>
            </w:r>
          </w:p>
          <w:p w14:paraId="2E356E13" w14:textId="77777777" w:rsidR="00150097" w:rsidRPr="002F000A" w:rsidRDefault="00150097" w:rsidP="00150097">
            <w:pPr>
              <w:spacing w:before="0" w:after="0"/>
              <w:rPr>
                <w:rFonts w:asciiTheme="minorHAnsi" w:hAnsiTheme="minorHAnsi" w:cstheme="minorHAnsi"/>
              </w:rPr>
            </w:pPr>
          </w:p>
          <w:p w14:paraId="52CC92F0" w14:textId="77777777" w:rsidR="00150097" w:rsidRPr="002F000A" w:rsidRDefault="00150097" w:rsidP="00150097">
            <w:pPr>
              <w:spacing w:before="0" w:after="0"/>
              <w:rPr>
                <w:rFonts w:asciiTheme="minorHAnsi" w:hAnsiTheme="minorHAnsi" w:cstheme="minorHAnsi"/>
              </w:rPr>
            </w:pPr>
            <w:r w:rsidRPr="002F000A">
              <w:rPr>
                <w:rFonts w:asciiTheme="minorHAnsi" w:hAnsiTheme="minorHAnsi" w:cstheme="minorHAnsi"/>
              </w:rPr>
              <w:t>A schema is separate entity within the database. It is created by using the CREATE SCHEMA statement. A schema can be owned by a user, a role, or a group (for more information about possible schema owners, see the “Principals” section in this document). A user executing CREATE SCHEMA can be the owner of the schema or it can allocate another user as the schema owner (with appropriate IMPERSONATE permissions). A schema only has one owner, but a user can own many schemas.</w:t>
            </w:r>
          </w:p>
          <w:p w14:paraId="0D2DD855" w14:textId="77777777" w:rsidR="00150097" w:rsidRPr="002F000A" w:rsidRDefault="00150097" w:rsidP="00150097">
            <w:pPr>
              <w:spacing w:before="0" w:after="0"/>
              <w:rPr>
                <w:rFonts w:asciiTheme="minorHAnsi" w:hAnsiTheme="minorHAnsi" w:cstheme="minorHAnsi"/>
              </w:rPr>
            </w:pPr>
          </w:p>
          <w:p w14:paraId="32D0F1DF" w14:textId="77777777" w:rsidR="00150097" w:rsidRPr="002F000A" w:rsidRDefault="00150097" w:rsidP="00150097">
            <w:pPr>
              <w:spacing w:before="0" w:after="0"/>
              <w:rPr>
                <w:rFonts w:asciiTheme="minorHAnsi" w:hAnsiTheme="minorHAnsi" w:cstheme="minorHAnsi"/>
                <w:b/>
              </w:rPr>
            </w:pPr>
            <w:r w:rsidRPr="002F000A">
              <w:rPr>
                <w:rFonts w:asciiTheme="minorHAnsi" w:hAnsiTheme="minorHAnsi" w:cstheme="minorHAnsi"/>
                <w:b/>
              </w:rPr>
              <w:t>Default Schema</w:t>
            </w:r>
          </w:p>
          <w:p w14:paraId="14DBCC4F" w14:textId="77777777" w:rsidR="00150097" w:rsidRPr="002F000A" w:rsidRDefault="00150097" w:rsidP="00150097">
            <w:pPr>
              <w:spacing w:before="0" w:after="0"/>
              <w:rPr>
                <w:rFonts w:asciiTheme="minorHAnsi" w:hAnsiTheme="minorHAnsi" w:cstheme="minorHAnsi"/>
              </w:rPr>
            </w:pPr>
            <w:r w:rsidRPr="002F000A">
              <w:rPr>
                <w:rFonts w:asciiTheme="minorHAnsi" w:hAnsiTheme="minorHAnsi" w:cstheme="minorHAnsi"/>
              </w:rPr>
              <w:t>Users can be defined with a default schema. The default schema is the first schema that is searched when it resolves the names of objects it references.</w:t>
            </w:r>
          </w:p>
          <w:p w14:paraId="4F39B370" w14:textId="77777777" w:rsidR="00150097" w:rsidRPr="002F000A" w:rsidRDefault="00150097" w:rsidP="00150097">
            <w:pPr>
              <w:spacing w:before="0" w:after="0"/>
              <w:rPr>
                <w:rFonts w:asciiTheme="minorHAnsi" w:hAnsiTheme="minorHAnsi" w:cstheme="minorHAnsi"/>
              </w:rPr>
            </w:pPr>
          </w:p>
          <w:p w14:paraId="73A5A720" w14:textId="77777777" w:rsidR="00150097" w:rsidRPr="002F000A" w:rsidRDefault="00150097" w:rsidP="00150097">
            <w:pPr>
              <w:spacing w:before="0" w:after="0"/>
              <w:rPr>
                <w:rFonts w:asciiTheme="minorHAnsi" w:hAnsiTheme="minorHAnsi" w:cstheme="minorHAnsi"/>
              </w:rPr>
            </w:pPr>
            <w:r w:rsidRPr="002F000A">
              <w:rPr>
                <w:rFonts w:asciiTheme="minorHAnsi" w:hAnsiTheme="minorHAnsi" w:cstheme="minorHAnsi"/>
              </w:rPr>
              <w:t xml:space="preserve">The default schema for a user can be defined by using the DEFAULT_SCHEMA option of CREATE USER or ALTER USER. If no default schema is defined for a user account, SQL Server will assume </w:t>
            </w:r>
            <w:proofErr w:type="spellStart"/>
            <w:r w:rsidRPr="002F000A">
              <w:rPr>
                <w:rFonts w:asciiTheme="minorHAnsi" w:hAnsiTheme="minorHAnsi" w:cstheme="minorHAnsi"/>
              </w:rPr>
              <w:t>dbo</w:t>
            </w:r>
            <w:proofErr w:type="spellEnd"/>
            <w:r w:rsidRPr="002F000A">
              <w:rPr>
                <w:rFonts w:asciiTheme="minorHAnsi" w:hAnsiTheme="minorHAnsi" w:cstheme="minorHAnsi"/>
              </w:rPr>
              <w:t xml:space="preserve"> is the default schema. It is important note that if the user is authenticated by SQL Server as a member of a group in the Windows operating system, no default schema will be associated with the user. If the user creates an object, a new schema will be created and named the same as the user, and the object will be associated with that user schema.</w:t>
            </w:r>
          </w:p>
        </w:tc>
      </w:tr>
      <w:tr w:rsidR="00150097" w:rsidRPr="00150097" w14:paraId="23C0111B" w14:textId="77777777" w:rsidTr="00680077">
        <w:tc>
          <w:tcPr>
            <w:tcW w:w="1660" w:type="dxa"/>
          </w:tcPr>
          <w:p w14:paraId="46FB1685" w14:textId="77777777" w:rsidR="00150097" w:rsidRPr="002F000A" w:rsidRDefault="00150097" w:rsidP="00150097">
            <w:pPr>
              <w:spacing w:before="0" w:after="0"/>
              <w:rPr>
                <w:rFonts w:asciiTheme="minorHAnsi" w:eastAsiaTheme="majorEastAsia" w:hAnsiTheme="minorHAnsi" w:cstheme="minorHAnsi"/>
                <w:color w:val="000000" w:themeColor="text1"/>
              </w:rPr>
            </w:pPr>
            <w:r w:rsidRPr="002F000A">
              <w:rPr>
                <w:rFonts w:asciiTheme="minorHAnsi" w:eastAsiaTheme="majorEastAsia" w:hAnsiTheme="minorHAnsi" w:cstheme="minorHAnsi"/>
                <w:color w:val="000000" w:themeColor="text1"/>
              </w:rPr>
              <w:t>References</w:t>
            </w:r>
          </w:p>
        </w:tc>
        <w:tc>
          <w:tcPr>
            <w:tcW w:w="7916" w:type="dxa"/>
          </w:tcPr>
          <w:p w14:paraId="569AEEE3" w14:textId="360747A9" w:rsidR="00150097" w:rsidRPr="002F000A" w:rsidRDefault="008C2F26" w:rsidP="00150097">
            <w:pPr>
              <w:spacing w:before="0" w:after="0"/>
              <w:rPr>
                <w:rFonts w:asciiTheme="minorHAnsi" w:hAnsiTheme="minorHAnsi" w:cstheme="minorHAnsi"/>
                <w:sz w:val="20"/>
                <w:szCs w:val="20"/>
              </w:rPr>
            </w:pPr>
            <w:hyperlink r:id="rId94" w:history="1">
              <w:r w:rsidR="00110D70" w:rsidRPr="002F000A">
                <w:rPr>
                  <w:rStyle w:val="Hyperlink"/>
                  <w:rFonts w:asciiTheme="minorHAnsi" w:hAnsiTheme="minorHAnsi" w:cstheme="minorHAnsi"/>
                  <w:sz w:val="20"/>
                  <w:szCs w:val="20"/>
                </w:rPr>
                <w:t>https://docs.oracle.com/javadb/10.8.3.0/ref/rrefsqlj32268.html</w:t>
              </w:r>
            </w:hyperlink>
          </w:p>
          <w:p w14:paraId="628AF039" w14:textId="6C91A48B" w:rsidR="00150097" w:rsidRPr="002F000A" w:rsidRDefault="008C2F26" w:rsidP="00150097">
            <w:pPr>
              <w:spacing w:before="0" w:after="0"/>
              <w:rPr>
                <w:rFonts w:asciiTheme="minorHAnsi" w:eastAsiaTheme="majorEastAsia" w:hAnsiTheme="minorHAnsi" w:cstheme="minorHAnsi"/>
                <w:color w:val="000000" w:themeColor="text1"/>
                <w:sz w:val="20"/>
                <w:szCs w:val="20"/>
              </w:rPr>
            </w:pPr>
            <w:hyperlink r:id="rId95" w:history="1">
              <w:r w:rsidR="002F000A" w:rsidRPr="002F000A">
                <w:rPr>
                  <w:rStyle w:val="Hyperlink"/>
                  <w:rFonts w:asciiTheme="minorHAnsi" w:eastAsiaTheme="majorEastAsia" w:hAnsiTheme="minorHAnsi" w:cstheme="minorHAnsi"/>
                  <w:sz w:val="20"/>
                  <w:szCs w:val="20"/>
                </w:rPr>
                <w:t>https://docs.microsoft.com/en-us/sql/t-sql/statements/alter-schema-transact-sql?view=sql-server-ver15</w:t>
              </w:r>
            </w:hyperlink>
          </w:p>
          <w:p w14:paraId="072EA6C2" w14:textId="138F46DE" w:rsidR="002F000A" w:rsidRPr="00150097" w:rsidRDefault="008C2F26" w:rsidP="002F000A">
            <w:pPr>
              <w:spacing w:before="0" w:after="0"/>
              <w:rPr>
                <w:rFonts w:ascii="Book Antiqua" w:eastAsiaTheme="majorEastAsia" w:hAnsi="Book Antiqua" w:cstheme="majorBidi"/>
                <w:color w:val="000000" w:themeColor="text1"/>
              </w:rPr>
            </w:pPr>
            <w:hyperlink r:id="rId96" w:history="1">
              <w:r w:rsidR="0051256D" w:rsidRPr="00EF442E">
                <w:rPr>
                  <w:rStyle w:val="Hyperlink"/>
                  <w:rFonts w:asciiTheme="minorHAnsi" w:hAnsiTheme="minorHAnsi" w:cstheme="minorHAnsi"/>
                  <w:sz w:val="20"/>
                  <w:szCs w:val="20"/>
                </w:rPr>
                <w:t>https://docs.microsoft.com/en-us/u-sql/ddl/schemas/use-schema</w:t>
              </w:r>
            </w:hyperlink>
          </w:p>
        </w:tc>
      </w:tr>
    </w:tbl>
    <w:p w14:paraId="7D4C57A8"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60" w:name="_Toc470122527"/>
    </w:p>
    <w:p w14:paraId="74CBCD07" w14:textId="77777777" w:rsidR="00150097" w:rsidRPr="00150097" w:rsidRDefault="00150097" w:rsidP="007C28FC">
      <w:pPr>
        <w:pStyle w:val="Heading2"/>
      </w:pPr>
      <w:bookmarkStart w:id="61" w:name="_Toc40003054"/>
      <w:bookmarkStart w:id="62" w:name="_Toc68785451"/>
      <w:r w:rsidRPr="00150097">
        <w:lastRenderedPageBreak/>
        <w:t>Data Dictionary</w:t>
      </w:r>
      <w:bookmarkEnd w:id="51"/>
      <w:bookmarkEnd w:id="60"/>
      <w:bookmarkEnd w:id="61"/>
      <w:bookmarkEnd w:id="62"/>
    </w:p>
    <w:tbl>
      <w:tblPr>
        <w:tblStyle w:val="TableGrid8"/>
        <w:tblpPr w:leftFromText="180" w:rightFromText="180" w:vertAnchor="text" w:horzAnchor="margin" w:tblpY="532"/>
        <w:tblW w:w="0" w:type="auto"/>
        <w:tblLook w:val="04A0" w:firstRow="1" w:lastRow="0" w:firstColumn="1" w:lastColumn="0" w:noHBand="0" w:noVBand="1"/>
      </w:tblPr>
      <w:tblGrid>
        <w:gridCol w:w="1904"/>
        <w:gridCol w:w="7446"/>
      </w:tblGrid>
      <w:tr w:rsidR="00150097" w:rsidRPr="00150097" w14:paraId="6D685B82" w14:textId="77777777" w:rsidTr="00680077">
        <w:tc>
          <w:tcPr>
            <w:tcW w:w="1930" w:type="dxa"/>
          </w:tcPr>
          <w:p w14:paraId="49856F44"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t>Feature ID</w:t>
            </w:r>
          </w:p>
        </w:tc>
        <w:tc>
          <w:tcPr>
            <w:tcW w:w="7420" w:type="dxa"/>
          </w:tcPr>
          <w:p w14:paraId="1F0A68EF"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rPr>
              <w:t>38</w:t>
            </w:r>
          </w:p>
        </w:tc>
      </w:tr>
      <w:tr w:rsidR="00150097" w:rsidRPr="00150097" w14:paraId="11D05A24" w14:textId="77777777" w:rsidTr="00680077">
        <w:trPr>
          <w:trHeight w:val="281"/>
        </w:trPr>
        <w:tc>
          <w:tcPr>
            <w:tcW w:w="1930" w:type="dxa"/>
          </w:tcPr>
          <w:p w14:paraId="578B7D64"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t>Feature</w:t>
            </w:r>
          </w:p>
        </w:tc>
        <w:tc>
          <w:tcPr>
            <w:tcW w:w="7420" w:type="dxa"/>
          </w:tcPr>
          <w:p w14:paraId="1D564636"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rPr>
              <w:t>Data Dictionary</w:t>
            </w:r>
          </w:p>
        </w:tc>
      </w:tr>
      <w:tr w:rsidR="00150097" w:rsidRPr="00150097" w14:paraId="393389C4" w14:textId="77777777" w:rsidTr="00680077">
        <w:tc>
          <w:tcPr>
            <w:tcW w:w="1930" w:type="dxa"/>
          </w:tcPr>
          <w:p w14:paraId="011EC65D"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t>Description</w:t>
            </w:r>
          </w:p>
        </w:tc>
        <w:tc>
          <w:tcPr>
            <w:tcW w:w="7420" w:type="dxa"/>
          </w:tcPr>
          <w:p w14:paraId="14AC8281"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rPr>
              <w:t xml:space="preserve"> The data dictionary is structured in tables and views &amp; store information about the database.</w:t>
            </w:r>
          </w:p>
          <w:p w14:paraId="3917427E" w14:textId="77777777" w:rsidR="00150097" w:rsidRPr="00C81E79" w:rsidRDefault="00150097" w:rsidP="00CA7353">
            <w:pPr>
              <w:numPr>
                <w:ilvl w:val="0"/>
                <w:numId w:val="55"/>
              </w:numPr>
              <w:spacing w:before="0" w:after="0"/>
              <w:rPr>
                <w:rFonts w:asciiTheme="minorHAnsi" w:hAnsiTheme="minorHAnsi" w:cstheme="minorHAnsi"/>
              </w:rPr>
            </w:pPr>
            <w:r w:rsidRPr="00C81E79">
              <w:rPr>
                <w:rFonts w:asciiTheme="minorHAnsi" w:hAnsiTheme="minorHAnsi" w:cstheme="minorHAnsi"/>
              </w:rPr>
              <w:t>In Oracle, the data dictionary is stored in the SYSTEM tablespace. The Oracle user SYS owns all base tables and user-accessible views of the data dictionary.  When you connect as user SYS, although you have unlimited privileges on data dictionary tables; but you don’t modify any data dictionary tables.</w:t>
            </w:r>
          </w:p>
          <w:p w14:paraId="4C5EA085" w14:textId="77777777" w:rsidR="00150097" w:rsidRPr="00C81E79" w:rsidRDefault="00150097" w:rsidP="00CA7353">
            <w:pPr>
              <w:numPr>
                <w:ilvl w:val="0"/>
                <w:numId w:val="55"/>
              </w:numPr>
              <w:spacing w:before="0" w:after="0"/>
              <w:rPr>
                <w:rFonts w:asciiTheme="minorHAnsi" w:hAnsiTheme="minorHAnsi" w:cstheme="minorHAnsi"/>
              </w:rPr>
            </w:pPr>
            <w:r w:rsidRPr="00C81E79">
              <w:rPr>
                <w:rFonts w:asciiTheme="minorHAnsi" w:hAnsiTheme="minorHAnsi" w:cstheme="minorHAnsi"/>
              </w:rPr>
              <w:t>A data dictionary contains:</w:t>
            </w:r>
          </w:p>
          <w:p w14:paraId="6540EE13" w14:textId="77777777" w:rsidR="00150097" w:rsidRPr="00C81E79" w:rsidRDefault="00150097" w:rsidP="00CA7353">
            <w:pPr>
              <w:numPr>
                <w:ilvl w:val="1"/>
                <w:numId w:val="55"/>
              </w:numPr>
              <w:spacing w:before="0" w:after="0"/>
              <w:rPr>
                <w:rFonts w:asciiTheme="minorHAnsi" w:hAnsiTheme="minorHAnsi" w:cstheme="minorHAnsi"/>
              </w:rPr>
            </w:pPr>
            <w:r w:rsidRPr="00C81E79">
              <w:rPr>
                <w:rFonts w:asciiTheme="minorHAnsi" w:hAnsiTheme="minorHAnsi" w:cstheme="minorHAnsi"/>
              </w:rPr>
              <w:t>The definitions of all schema objects in the database (tables, views, indexes, clusters, synonyms, sequences, procedures, functions, packages, triggers, and so on)</w:t>
            </w:r>
          </w:p>
          <w:p w14:paraId="06FA2DFD" w14:textId="77777777" w:rsidR="00150097" w:rsidRPr="00C81E79" w:rsidRDefault="00150097" w:rsidP="00CA7353">
            <w:pPr>
              <w:numPr>
                <w:ilvl w:val="1"/>
                <w:numId w:val="55"/>
              </w:numPr>
              <w:spacing w:before="0" w:after="0"/>
              <w:rPr>
                <w:rFonts w:asciiTheme="minorHAnsi" w:hAnsiTheme="minorHAnsi" w:cstheme="minorHAnsi"/>
              </w:rPr>
            </w:pPr>
            <w:r w:rsidRPr="00C81E79">
              <w:rPr>
                <w:rFonts w:asciiTheme="minorHAnsi" w:hAnsiTheme="minorHAnsi" w:cstheme="minorHAnsi"/>
              </w:rPr>
              <w:t xml:space="preserve">How much space has been allocated for, and is currently used by, the schema </w:t>
            </w:r>
            <w:proofErr w:type="gramStart"/>
            <w:r w:rsidRPr="00C81E79">
              <w:rPr>
                <w:rFonts w:asciiTheme="minorHAnsi" w:hAnsiTheme="minorHAnsi" w:cstheme="minorHAnsi"/>
              </w:rPr>
              <w:t>objects</w:t>
            </w:r>
            <w:proofErr w:type="gramEnd"/>
          </w:p>
          <w:p w14:paraId="46C309A4" w14:textId="77777777" w:rsidR="00150097" w:rsidRPr="00C81E79" w:rsidRDefault="00150097" w:rsidP="00CA7353">
            <w:pPr>
              <w:numPr>
                <w:ilvl w:val="1"/>
                <w:numId w:val="55"/>
              </w:numPr>
              <w:spacing w:before="0" w:after="0"/>
              <w:rPr>
                <w:rFonts w:asciiTheme="minorHAnsi" w:hAnsiTheme="minorHAnsi" w:cstheme="minorHAnsi"/>
              </w:rPr>
            </w:pPr>
            <w:r w:rsidRPr="00C81E79">
              <w:rPr>
                <w:rFonts w:asciiTheme="minorHAnsi" w:hAnsiTheme="minorHAnsi" w:cstheme="minorHAnsi"/>
              </w:rPr>
              <w:t>Default values for columns</w:t>
            </w:r>
          </w:p>
          <w:p w14:paraId="4355C466" w14:textId="77777777" w:rsidR="00150097" w:rsidRPr="00C81E79" w:rsidRDefault="00150097" w:rsidP="00CA7353">
            <w:pPr>
              <w:numPr>
                <w:ilvl w:val="1"/>
                <w:numId w:val="55"/>
              </w:numPr>
              <w:spacing w:before="0" w:after="0"/>
              <w:rPr>
                <w:rFonts w:asciiTheme="minorHAnsi" w:hAnsiTheme="minorHAnsi" w:cstheme="minorHAnsi"/>
              </w:rPr>
            </w:pPr>
            <w:r w:rsidRPr="00C81E79">
              <w:rPr>
                <w:rFonts w:asciiTheme="minorHAnsi" w:hAnsiTheme="minorHAnsi" w:cstheme="minorHAnsi"/>
              </w:rPr>
              <w:t>Integrity constraint information</w:t>
            </w:r>
          </w:p>
          <w:p w14:paraId="4C5C6581" w14:textId="77777777" w:rsidR="00150097" w:rsidRPr="00C81E79" w:rsidRDefault="00150097" w:rsidP="00CA7353">
            <w:pPr>
              <w:numPr>
                <w:ilvl w:val="1"/>
                <w:numId w:val="55"/>
              </w:numPr>
              <w:spacing w:before="0" w:after="0"/>
              <w:rPr>
                <w:rFonts w:asciiTheme="minorHAnsi" w:hAnsiTheme="minorHAnsi" w:cstheme="minorHAnsi"/>
              </w:rPr>
            </w:pPr>
            <w:r w:rsidRPr="00C81E79">
              <w:rPr>
                <w:rFonts w:asciiTheme="minorHAnsi" w:hAnsiTheme="minorHAnsi" w:cstheme="minorHAnsi"/>
              </w:rPr>
              <w:t>The names of Oracle users</w:t>
            </w:r>
          </w:p>
          <w:p w14:paraId="0FAEE7A6" w14:textId="77777777" w:rsidR="00150097" w:rsidRPr="00C81E79" w:rsidRDefault="00150097" w:rsidP="00CA7353">
            <w:pPr>
              <w:numPr>
                <w:ilvl w:val="1"/>
                <w:numId w:val="55"/>
              </w:numPr>
              <w:spacing w:before="0" w:after="0"/>
              <w:rPr>
                <w:rFonts w:asciiTheme="minorHAnsi" w:hAnsiTheme="minorHAnsi" w:cstheme="minorHAnsi"/>
              </w:rPr>
            </w:pPr>
            <w:r w:rsidRPr="00C81E79">
              <w:rPr>
                <w:rFonts w:asciiTheme="minorHAnsi" w:hAnsiTheme="minorHAnsi" w:cstheme="minorHAnsi"/>
              </w:rPr>
              <w:t xml:space="preserve">Privileges and roles each user </w:t>
            </w:r>
            <w:proofErr w:type="gramStart"/>
            <w:r w:rsidRPr="00C81E79">
              <w:rPr>
                <w:rFonts w:asciiTheme="minorHAnsi" w:hAnsiTheme="minorHAnsi" w:cstheme="minorHAnsi"/>
              </w:rPr>
              <w:t>has</w:t>
            </w:r>
            <w:proofErr w:type="gramEnd"/>
            <w:r w:rsidRPr="00C81E79">
              <w:rPr>
                <w:rFonts w:asciiTheme="minorHAnsi" w:hAnsiTheme="minorHAnsi" w:cstheme="minorHAnsi"/>
              </w:rPr>
              <w:t xml:space="preserve"> been granted</w:t>
            </w:r>
          </w:p>
          <w:p w14:paraId="43F9805B" w14:textId="77777777" w:rsidR="00150097" w:rsidRPr="00C81E79" w:rsidRDefault="00150097" w:rsidP="00CA7353">
            <w:pPr>
              <w:numPr>
                <w:ilvl w:val="1"/>
                <w:numId w:val="55"/>
              </w:numPr>
              <w:spacing w:before="0" w:after="0"/>
              <w:rPr>
                <w:rFonts w:asciiTheme="minorHAnsi" w:hAnsiTheme="minorHAnsi" w:cstheme="minorHAnsi"/>
              </w:rPr>
            </w:pPr>
            <w:r w:rsidRPr="00C81E79">
              <w:rPr>
                <w:rFonts w:asciiTheme="minorHAnsi" w:hAnsiTheme="minorHAnsi" w:cstheme="minorHAnsi"/>
              </w:rPr>
              <w:t>Auditing information, such as who has accessed or updated various schema objects</w:t>
            </w:r>
          </w:p>
          <w:p w14:paraId="55BDED9C" w14:textId="77777777" w:rsidR="00150097" w:rsidRPr="00C81E79" w:rsidRDefault="00150097" w:rsidP="00CA7353">
            <w:pPr>
              <w:numPr>
                <w:ilvl w:val="0"/>
                <w:numId w:val="55"/>
              </w:numPr>
              <w:spacing w:before="0" w:after="0"/>
              <w:rPr>
                <w:rFonts w:asciiTheme="minorHAnsi" w:hAnsiTheme="minorHAnsi" w:cstheme="minorHAnsi"/>
              </w:rPr>
            </w:pPr>
            <w:r w:rsidRPr="00C81E79">
              <w:rPr>
                <w:rFonts w:asciiTheme="minorHAnsi" w:hAnsiTheme="minorHAnsi" w:cstheme="minorHAnsi"/>
              </w:rPr>
              <w:t>Oracle creates public synonyms for many data dictionary views so users can access them conveniently.</w:t>
            </w:r>
          </w:p>
          <w:p w14:paraId="72516F9B" w14:textId="77777777" w:rsidR="00150097" w:rsidRPr="00C81E79" w:rsidRDefault="00150097" w:rsidP="00CA7353">
            <w:pPr>
              <w:numPr>
                <w:ilvl w:val="0"/>
                <w:numId w:val="55"/>
              </w:numPr>
              <w:spacing w:before="0" w:after="0"/>
              <w:rPr>
                <w:rFonts w:asciiTheme="minorHAnsi" w:hAnsiTheme="minorHAnsi" w:cstheme="minorHAnsi"/>
              </w:rPr>
            </w:pPr>
            <w:r w:rsidRPr="00C81E79">
              <w:rPr>
                <w:rFonts w:asciiTheme="minorHAnsi" w:hAnsiTheme="minorHAnsi" w:cstheme="minorHAnsi"/>
              </w:rPr>
              <w:t>In Oracle the instance and the database are closely related, there are not system databases like in SQL Server.</w:t>
            </w:r>
          </w:p>
        </w:tc>
      </w:tr>
      <w:tr w:rsidR="00150097" w:rsidRPr="00150097" w14:paraId="4B1516E9" w14:textId="77777777" w:rsidTr="00680077">
        <w:tc>
          <w:tcPr>
            <w:tcW w:w="1930" w:type="dxa"/>
          </w:tcPr>
          <w:p w14:paraId="0938F2CE"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t>Category</w:t>
            </w:r>
          </w:p>
        </w:tc>
        <w:tc>
          <w:tcPr>
            <w:tcW w:w="7420" w:type="dxa"/>
          </w:tcPr>
          <w:p w14:paraId="68C79111"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rPr>
              <w:t>Admin</w:t>
            </w:r>
          </w:p>
        </w:tc>
      </w:tr>
      <w:tr w:rsidR="00150097" w:rsidRPr="00150097" w14:paraId="4443C18F" w14:textId="77777777" w:rsidTr="00680077">
        <w:tc>
          <w:tcPr>
            <w:tcW w:w="1930" w:type="dxa"/>
          </w:tcPr>
          <w:p w14:paraId="031CCB67"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t>To Find Feature Enablement</w:t>
            </w:r>
          </w:p>
        </w:tc>
        <w:tc>
          <w:tcPr>
            <w:tcW w:w="7420" w:type="dxa"/>
          </w:tcPr>
          <w:p w14:paraId="02B3F155"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noProof/>
                <w:lang w:eastAsia="zh-CN"/>
              </w:rPr>
              <w:drawing>
                <wp:inline distT="0" distB="0" distL="0" distR="0" wp14:anchorId="40807730" wp14:editId="1B693652">
                  <wp:extent cx="4391025" cy="2095500"/>
                  <wp:effectExtent l="0" t="0" r="9525" b="0"/>
                  <wp:docPr id="23" name="Picture 23" descr="https://www.tutorialcup.com/images/dbms/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cup.com/images/dbms/52/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91025" cy="2095500"/>
                          </a:xfrm>
                          <a:prstGeom prst="rect">
                            <a:avLst/>
                          </a:prstGeom>
                          <a:noFill/>
                          <a:ln>
                            <a:noFill/>
                          </a:ln>
                        </pic:spPr>
                      </pic:pic>
                    </a:graphicData>
                  </a:graphic>
                </wp:inline>
              </w:drawing>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402"/>
              <w:gridCol w:w="4808"/>
            </w:tblGrid>
            <w:tr w:rsidR="00150097" w:rsidRPr="00C81E79" w14:paraId="02C56123" w14:textId="77777777" w:rsidTr="00680077">
              <w:tc>
                <w:tcPr>
                  <w:tcW w:w="2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3E0539"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t>Data Dictionary View Prefix</w:t>
                  </w:r>
                </w:p>
              </w:tc>
              <w:tc>
                <w:tcPr>
                  <w:tcW w:w="47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5B4727"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t>Scope</w:t>
                  </w:r>
                </w:p>
              </w:tc>
            </w:tr>
            <w:tr w:rsidR="00150097" w:rsidRPr="00C81E79" w14:paraId="06E5FB81" w14:textId="77777777" w:rsidTr="00680077">
              <w:tc>
                <w:tcPr>
                  <w:tcW w:w="2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C3782"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t>USER</w:t>
                  </w:r>
                </w:p>
              </w:tc>
              <w:tc>
                <w:tcPr>
                  <w:tcW w:w="5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5A651D"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t>User's view (what is in the user's schema)</w:t>
                  </w:r>
                </w:p>
              </w:tc>
            </w:tr>
            <w:tr w:rsidR="00150097" w:rsidRPr="00C81E79" w14:paraId="206A8DC5" w14:textId="77777777" w:rsidTr="00680077">
              <w:tc>
                <w:tcPr>
                  <w:tcW w:w="2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EE41E7"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lastRenderedPageBreak/>
                    <w:t>ALL</w:t>
                  </w:r>
                </w:p>
              </w:tc>
              <w:tc>
                <w:tcPr>
                  <w:tcW w:w="5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63240B"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t>Expanded user's view (what the user can access)</w:t>
                  </w:r>
                </w:p>
              </w:tc>
            </w:tr>
            <w:tr w:rsidR="00150097" w:rsidRPr="00C81E79" w14:paraId="11FDEE5C" w14:textId="77777777" w:rsidTr="00680077">
              <w:tc>
                <w:tcPr>
                  <w:tcW w:w="2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D74E4"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t>DBA</w:t>
                  </w:r>
                </w:p>
              </w:tc>
              <w:tc>
                <w:tcPr>
                  <w:tcW w:w="56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A1CC2" w14:textId="77777777" w:rsidR="00150097" w:rsidRPr="00C81E79" w:rsidRDefault="00150097" w:rsidP="0066538F">
                  <w:pPr>
                    <w:framePr w:hSpace="180" w:wrap="around" w:vAnchor="text" w:hAnchor="margin" w:y="532"/>
                    <w:spacing w:before="0" w:after="0" w:line="240" w:lineRule="auto"/>
                    <w:rPr>
                      <w:rFonts w:asciiTheme="minorHAnsi" w:eastAsia="Times New Roman" w:hAnsiTheme="minorHAnsi" w:cstheme="minorHAnsi"/>
                    </w:rPr>
                  </w:pPr>
                  <w:r w:rsidRPr="00C81E79">
                    <w:rPr>
                      <w:rFonts w:asciiTheme="minorHAnsi" w:eastAsia="Times New Roman" w:hAnsiTheme="minorHAnsi" w:cstheme="minorHAnsi"/>
                    </w:rPr>
                    <w:t>Database administrator's view (what is in all users' schemas)</w:t>
                  </w:r>
                </w:p>
              </w:tc>
            </w:tr>
          </w:tbl>
          <w:p w14:paraId="55ADF585" w14:textId="77777777" w:rsidR="00150097" w:rsidRPr="00C81E79" w:rsidRDefault="00150097" w:rsidP="00CA7353">
            <w:pPr>
              <w:numPr>
                <w:ilvl w:val="0"/>
                <w:numId w:val="50"/>
              </w:numPr>
              <w:spacing w:before="0" w:after="0"/>
              <w:rPr>
                <w:rFonts w:asciiTheme="minorHAnsi" w:eastAsia="Times New Roman" w:hAnsiTheme="minorHAnsi" w:cstheme="minorHAnsi"/>
                <w:color w:val="303336"/>
                <w:shd w:val="clear" w:color="auto" w:fill="EFF0F1"/>
              </w:rPr>
            </w:pPr>
            <w:r w:rsidRPr="00C81E79">
              <w:rPr>
                <w:rFonts w:asciiTheme="minorHAnsi" w:hAnsiTheme="minorHAnsi" w:cstheme="minorHAnsi"/>
              </w:rPr>
              <w:t>View Data dictionary:</w:t>
            </w:r>
            <w:r w:rsidRPr="00C81E79">
              <w:rPr>
                <w:rFonts w:asciiTheme="minorHAnsi" w:eastAsiaTheme="majorEastAsia" w:hAnsiTheme="minorHAnsi" w:cstheme="minorHAnsi"/>
                <w:color w:val="000000" w:themeColor="text1"/>
              </w:rPr>
              <w:t xml:space="preserve"> </w:t>
            </w:r>
            <w:r w:rsidRPr="00C81E79">
              <w:rPr>
                <w:rFonts w:asciiTheme="minorHAnsi" w:eastAsia="Times New Roman" w:hAnsiTheme="minorHAnsi" w:cstheme="minorHAnsi"/>
                <w:color w:val="303336"/>
                <w:shd w:val="clear" w:color="auto" w:fill="EFF0F1"/>
              </w:rPr>
              <w:t xml:space="preserve">SELECT * from </w:t>
            </w:r>
            <w:proofErr w:type="gramStart"/>
            <w:r w:rsidRPr="00C81E79">
              <w:rPr>
                <w:rFonts w:asciiTheme="minorHAnsi" w:eastAsia="Times New Roman" w:hAnsiTheme="minorHAnsi" w:cstheme="minorHAnsi"/>
                <w:color w:val="303336"/>
                <w:shd w:val="clear" w:color="auto" w:fill="EFF0F1"/>
              </w:rPr>
              <w:t>DICT;</w:t>
            </w:r>
            <w:proofErr w:type="gramEnd"/>
          </w:p>
          <w:p w14:paraId="0DB0CEB4" w14:textId="77777777" w:rsidR="00150097" w:rsidRPr="00C81E79" w:rsidRDefault="00150097" w:rsidP="00CA7353">
            <w:pPr>
              <w:numPr>
                <w:ilvl w:val="0"/>
                <w:numId w:val="50"/>
              </w:numPr>
              <w:spacing w:before="0" w:after="0"/>
              <w:rPr>
                <w:rFonts w:asciiTheme="minorHAnsi" w:hAnsiTheme="minorHAnsi" w:cstheme="minorHAnsi"/>
              </w:rPr>
            </w:pPr>
            <w:r w:rsidRPr="00C81E79">
              <w:rPr>
                <w:rFonts w:asciiTheme="minorHAnsi" w:hAnsiTheme="minorHAnsi" w:cstheme="minorHAnsi"/>
              </w:rPr>
              <w:t>this query returns all the objects contained in your schema:</w:t>
            </w:r>
          </w:p>
          <w:p w14:paraId="52F68BA2" w14:textId="77777777" w:rsidR="00150097" w:rsidRPr="00C81E79" w:rsidRDefault="00150097" w:rsidP="00150097">
            <w:pPr>
              <w:spacing w:before="0" w:after="0"/>
              <w:rPr>
                <w:rFonts w:asciiTheme="minorHAnsi" w:eastAsia="Times New Roman" w:hAnsiTheme="minorHAnsi" w:cstheme="minorHAnsi"/>
                <w:color w:val="303336"/>
                <w:shd w:val="clear" w:color="auto" w:fill="EFF0F1"/>
              </w:rPr>
            </w:pPr>
            <w:r w:rsidRPr="00C81E79">
              <w:rPr>
                <w:rFonts w:asciiTheme="minorHAnsi" w:eastAsia="Times New Roman" w:hAnsiTheme="minorHAnsi" w:cstheme="minorHAnsi"/>
                <w:color w:val="303336"/>
                <w:shd w:val="clear" w:color="auto" w:fill="EFF0F1"/>
              </w:rPr>
              <w:t xml:space="preserve">SELECT </w:t>
            </w:r>
            <w:proofErr w:type="spellStart"/>
            <w:r w:rsidRPr="00C81E79">
              <w:rPr>
                <w:rFonts w:asciiTheme="minorHAnsi" w:eastAsia="Times New Roman" w:hAnsiTheme="minorHAnsi" w:cstheme="minorHAnsi"/>
                <w:color w:val="303336"/>
                <w:shd w:val="clear" w:color="auto" w:fill="EFF0F1"/>
              </w:rPr>
              <w:t>object_name</w:t>
            </w:r>
            <w:proofErr w:type="spellEnd"/>
            <w:r w:rsidRPr="00C81E79">
              <w:rPr>
                <w:rFonts w:asciiTheme="minorHAnsi" w:eastAsia="Times New Roman" w:hAnsiTheme="minorHAnsi" w:cstheme="minorHAnsi"/>
                <w:color w:val="303336"/>
                <w:shd w:val="clear" w:color="auto" w:fill="EFF0F1"/>
              </w:rPr>
              <w:t xml:space="preserve">, </w:t>
            </w:r>
            <w:proofErr w:type="spellStart"/>
            <w:r w:rsidRPr="00C81E79">
              <w:rPr>
                <w:rFonts w:asciiTheme="minorHAnsi" w:eastAsia="Times New Roman" w:hAnsiTheme="minorHAnsi" w:cstheme="minorHAnsi"/>
                <w:color w:val="303336"/>
                <w:shd w:val="clear" w:color="auto" w:fill="EFF0F1"/>
              </w:rPr>
              <w:t>object_type</w:t>
            </w:r>
            <w:proofErr w:type="spellEnd"/>
            <w:r w:rsidRPr="00C81E79">
              <w:rPr>
                <w:rFonts w:asciiTheme="minorHAnsi" w:eastAsia="Times New Roman" w:hAnsiTheme="minorHAnsi" w:cstheme="minorHAnsi"/>
                <w:color w:val="303336"/>
                <w:shd w:val="clear" w:color="auto" w:fill="EFF0F1"/>
              </w:rPr>
              <w:t xml:space="preserve"> FROM USER_</w:t>
            </w:r>
            <w:proofErr w:type="gramStart"/>
            <w:r w:rsidRPr="00C81E79">
              <w:rPr>
                <w:rFonts w:asciiTheme="minorHAnsi" w:eastAsia="Times New Roman" w:hAnsiTheme="minorHAnsi" w:cstheme="minorHAnsi"/>
                <w:color w:val="303336"/>
                <w:shd w:val="clear" w:color="auto" w:fill="EFF0F1"/>
              </w:rPr>
              <w:t>OBJECTS;</w:t>
            </w:r>
            <w:proofErr w:type="gramEnd"/>
            <w:r w:rsidRPr="00C81E79">
              <w:rPr>
                <w:rFonts w:asciiTheme="minorHAnsi" w:eastAsia="Times New Roman" w:hAnsiTheme="minorHAnsi" w:cstheme="minorHAnsi"/>
                <w:color w:val="303336"/>
                <w:shd w:val="clear" w:color="auto" w:fill="EFF0F1"/>
              </w:rPr>
              <w:t xml:space="preserve"> </w:t>
            </w:r>
          </w:p>
          <w:p w14:paraId="5757A130" w14:textId="77777777" w:rsidR="00150097" w:rsidRPr="00C81E79" w:rsidRDefault="00150097" w:rsidP="00CA7353">
            <w:pPr>
              <w:numPr>
                <w:ilvl w:val="0"/>
                <w:numId w:val="51"/>
              </w:numPr>
              <w:spacing w:before="0" w:after="0"/>
              <w:rPr>
                <w:rFonts w:asciiTheme="minorHAnsi" w:hAnsiTheme="minorHAnsi" w:cstheme="minorHAnsi"/>
              </w:rPr>
            </w:pPr>
            <w:r w:rsidRPr="00C81E79">
              <w:rPr>
                <w:rFonts w:asciiTheme="minorHAnsi" w:hAnsiTheme="minorHAnsi" w:cstheme="minorHAnsi"/>
              </w:rPr>
              <w:t>this query returns all the objects to which you have access:</w:t>
            </w:r>
          </w:p>
          <w:p w14:paraId="57CF9863" w14:textId="77777777" w:rsidR="00150097" w:rsidRPr="00C81E79" w:rsidRDefault="00150097" w:rsidP="00150097">
            <w:pPr>
              <w:spacing w:before="0" w:after="0"/>
              <w:rPr>
                <w:rFonts w:asciiTheme="minorHAnsi" w:eastAsia="Times New Roman" w:hAnsiTheme="minorHAnsi" w:cstheme="minorHAnsi"/>
                <w:color w:val="303336"/>
                <w:shd w:val="clear" w:color="auto" w:fill="EFF0F1"/>
              </w:rPr>
            </w:pPr>
            <w:r w:rsidRPr="00C81E79">
              <w:rPr>
                <w:rFonts w:asciiTheme="minorHAnsi" w:eastAsia="Times New Roman" w:hAnsiTheme="minorHAnsi" w:cstheme="minorHAnsi"/>
                <w:color w:val="303336"/>
                <w:shd w:val="clear" w:color="auto" w:fill="EFF0F1"/>
              </w:rPr>
              <w:t xml:space="preserve">SELECT owner, </w:t>
            </w:r>
            <w:proofErr w:type="spellStart"/>
            <w:r w:rsidRPr="00C81E79">
              <w:rPr>
                <w:rFonts w:asciiTheme="minorHAnsi" w:eastAsia="Times New Roman" w:hAnsiTheme="minorHAnsi" w:cstheme="minorHAnsi"/>
                <w:color w:val="303336"/>
                <w:shd w:val="clear" w:color="auto" w:fill="EFF0F1"/>
              </w:rPr>
              <w:t>object_name</w:t>
            </w:r>
            <w:proofErr w:type="spellEnd"/>
            <w:r w:rsidRPr="00C81E79">
              <w:rPr>
                <w:rFonts w:asciiTheme="minorHAnsi" w:eastAsia="Times New Roman" w:hAnsiTheme="minorHAnsi" w:cstheme="minorHAnsi"/>
                <w:color w:val="303336"/>
                <w:shd w:val="clear" w:color="auto" w:fill="EFF0F1"/>
              </w:rPr>
              <w:t xml:space="preserve">, </w:t>
            </w:r>
            <w:proofErr w:type="spellStart"/>
            <w:r w:rsidRPr="00C81E79">
              <w:rPr>
                <w:rFonts w:asciiTheme="minorHAnsi" w:eastAsia="Times New Roman" w:hAnsiTheme="minorHAnsi" w:cstheme="minorHAnsi"/>
                <w:color w:val="303336"/>
                <w:shd w:val="clear" w:color="auto" w:fill="EFF0F1"/>
              </w:rPr>
              <w:t>object_type</w:t>
            </w:r>
            <w:proofErr w:type="spellEnd"/>
            <w:r w:rsidRPr="00C81E79">
              <w:rPr>
                <w:rFonts w:asciiTheme="minorHAnsi" w:eastAsia="Times New Roman" w:hAnsiTheme="minorHAnsi" w:cstheme="minorHAnsi"/>
                <w:color w:val="303336"/>
                <w:shd w:val="clear" w:color="auto" w:fill="EFF0F1"/>
              </w:rPr>
              <w:t xml:space="preserve"> FROM ALL_</w:t>
            </w:r>
            <w:proofErr w:type="gramStart"/>
            <w:r w:rsidRPr="00C81E79">
              <w:rPr>
                <w:rFonts w:asciiTheme="minorHAnsi" w:eastAsia="Times New Roman" w:hAnsiTheme="minorHAnsi" w:cstheme="minorHAnsi"/>
                <w:color w:val="303336"/>
                <w:shd w:val="clear" w:color="auto" w:fill="EFF0F1"/>
              </w:rPr>
              <w:t>OBJECTS;</w:t>
            </w:r>
            <w:proofErr w:type="gramEnd"/>
          </w:p>
          <w:p w14:paraId="5215E1A9" w14:textId="77777777" w:rsidR="00150097" w:rsidRPr="00C81E79" w:rsidRDefault="00150097" w:rsidP="00150097">
            <w:pPr>
              <w:spacing w:before="0" w:after="0"/>
              <w:rPr>
                <w:rFonts w:asciiTheme="minorHAnsi" w:eastAsiaTheme="majorEastAsia" w:hAnsiTheme="minorHAnsi" w:cstheme="minorHAnsi"/>
                <w:color w:val="000000" w:themeColor="text1"/>
              </w:rPr>
            </w:pPr>
          </w:p>
          <w:p w14:paraId="2C7EE61D" w14:textId="77777777" w:rsidR="00150097" w:rsidRPr="00C81E79" w:rsidRDefault="00150097" w:rsidP="00CA7353">
            <w:pPr>
              <w:numPr>
                <w:ilvl w:val="0"/>
                <w:numId w:val="51"/>
              </w:numPr>
              <w:spacing w:before="0" w:after="0"/>
              <w:rPr>
                <w:rFonts w:asciiTheme="minorHAnsi" w:hAnsiTheme="minorHAnsi" w:cstheme="minorHAnsi"/>
              </w:rPr>
            </w:pPr>
            <w:r w:rsidRPr="00C81E79">
              <w:rPr>
                <w:rFonts w:asciiTheme="minorHAnsi" w:hAnsiTheme="minorHAnsi" w:cstheme="minorHAnsi"/>
              </w:rPr>
              <w:t>to query the DBA views, administrators must prefix the view name with its owner, SYS, as in the following:</w:t>
            </w:r>
          </w:p>
          <w:p w14:paraId="1B4EB896"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imes New Roman" w:hAnsiTheme="minorHAnsi" w:cstheme="minorHAnsi"/>
                <w:color w:val="303336"/>
                <w:shd w:val="clear" w:color="auto" w:fill="EFF0F1"/>
              </w:rPr>
              <w:t xml:space="preserve">SELECT owner, </w:t>
            </w:r>
            <w:proofErr w:type="spellStart"/>
            <w:r w:rsidRPr="00C81E79">
              <w:rPr>
                <w:rFonts w:asciiTheme="minorHAnsi" w:eastAsia="Times New Roman" w:hAnsiTheme="minorHAnsi" w:cstheme="minorHAnsi"/>
                <w:color w:val="303336"/>
                <w:shd w:val="clear" w:color="auto" w:fill="EFF0F1"/>
              </w:rPr>
              <w:t>object_name</w:t>
            </w:r>
            <w:proofErr w:type="spellEnd"/>
            <w:r w:rsidRPr="00C81E79">
              <w:rPr>
                <w:rFonts w:asciiTheme="minorHAnsi" w:eastAsia="Times New Roman" w:hAnsiTheme="minorHAnsi" w:cstheme="minorHAnsi"/>
                <w:color w:val="303336"/>
                <w:shd w:val="clear" w:color="auto" w:fill="EFF0F1"/>
              </w:rPr>
              <w:t xml:space="preserve">, </w:t>
            </w:r>
            <w:proofErr w:type="spellStart"/>
            <w:r w:rsidRPr="00C81E79">
              <w:rPr>
                <w:rFonts w:asciiTheme="minorHAnsi" w:eastAsia="Times New Roman" w:hAnsiTheme="minorHAnsi" w:cstheme="minorHAnsi"/>
                <w:color w:val="303336"/>
                <w:shd w:val="clear" w:color="auto" w:fill="EFF0F1"/>
              </w:rPr>
              <w:t>object_type</w:t>
            </w:r>
            <w:proofErr w:type="spellEnd"/>
            <w:r w:rsidRPr="00C81E79">
              <w:rPr>
                <w:rFonts w:asciiTheme="minorHAnsi" w:eastAsia="Times New Roman" w:hAnsiTheme="minorHAnsi" w:cstheme="minorHAnsi"/>
                <w:color w:val="303336"/>
                <w:shd w:val="clear" w:color="auto" w:fill="EFF0F1"/>
              </w:rPr>
              <w:t xml:space="preserve"> FROM SYS.DBA_</w:t>
            </w:r>
            <w:proofErr w:type="gramStart"/>
            <w:r w:rsidRPr="00C81E79">
              <w:rPr>
                <w:rFonts w:asciiTheme="minorHAnsi" w:eastAsia="Times New Roman" w:hAnsiTheme="minorHAnsi" w:cstheme="minorHAnsi"/>
                <w:color w:val="303336"/>
                <w:shd w:val="clear" w:color="auto" w:fill="EFF0F1"/>
              </w:rPr>
              <w:t>OBJECTS;</w:t>
            </w:r>
            <w:proofErr w:type="gramEnd"/>
            <w:r w:rsidRPr="00C81E79">
              <w:rPr>
                <w:rFonts w:asciiTheme="minorHAnsi" w:eastAsiaTheme="majorEastAsia" w:hAnsiTheme="minorHAnsi" w:cstheme="minorHAnsi"/>
                <w:color w:val="000000" w:themeColor="text1"/>
              </w:rPr>
              <w:t xml:space="preserve"> </w:t>
            </w:r>
          </w:p>
          <w:p w14:paraId="360C01FF" w14:textId="77777777" w:rsidR="00150097" w:rsidRPr="00C81E79" w:rsidRDefault="00150097" w:rsidP="00CA7353">
            <w:pPr>
              <w:numPr>
                <w:ilvl w:val="0"/>
                <w:numId w:val="51"/>
              </w:numPr>
              <w:spacing w:before="0" w:after="0"/>
              <w:rPr>
                <w:rFonts w:asciiTheme="minorHAnsi" w:eastAsiaTheme="majorEastAsia" w:hAnsiTheme="minorHAnsi" w:cstheme="minorHAnsi"/>
                <w:color w:val="000000" w:themeColor="text1"/>
              </w:rPr>
            </w:pPr>
            <w:r w:rsidRPr="00C81E79">
              <w:rPr>
                <w:rFonts w:asciiTheme="minorHAnsi" w:hAnsiTheme="minorHAnsi" w:cstheme="minorHAnsi"/>
              </w:rPr>
              <w:t xml:space="preserve">Oracle recommends that you protect the data dictionary to prevent users that have the ANY system privilege from using those privileges on the data dictionary. To enable data dictionary protection, following initialization parameter set to FALSE (which is default) in the </w:t>
            </w:r>
            <w:proofErr w:type="spellStart"/>
            <w:r w:rsidRPr="00C81E79">
              <w:rPr>
                <w:rFonts w:asciiTheme="minorHAnsi" w:hAnsiTheme="minorHAnsi" w:cstheme="minorHAnsi"/>
              </w:rPr>
              <w:t>initsid.ora</w:t>
            </w:r>
            <w:proofErr w:type="spellEnd"/>
            <w:r w:rsidRPr="00C81E79">
              <w:rPr>
                <w:rFonts w:asciiTheme="minorHAnsi" w:hAnsiTheme="minorHAnsi" w:cstheme="minorHAnsi"/>
              </w:rPr>
              <w:t xml:space="preserve"> control file:  O7_DICTIONARY_ACCESSIBILITY = FALSE. This restricts access to objects in the SYS schema (dictionary objects) to users with the SYS schema. These users are SYS and those who connect as SYSDBA.</w:t>
            </w:r>
          </w:p>
          <w:p w14:paraId="05B573A0" w14:textId="77777777" w:rsidR="00150097" w:rsidRPr="00C81E79" w:rsidRDefault="00150097" w:rsidP="00150097">
            <w:pPr>
              <w:spacing w:before="0" w:after="0"/>
              <w:rPr>
                <w:rFonts w:asciiTheme="minorHAnsi" w:eastAsiaTheme="majorEastAsia" w:hAnsiTheme="minorHAnsi" w:cstheme="minorHAnsi"/>
                <w:color w:val="000000" w:themeColor="text1"/>
              </w:rPr>
            </w:pPr>
          </w:p>
          <w:p w14:paraId="1D216864" w14:textId="77777777" w:rsidR="00150097" w:rsidRPr="00C81E79" w:rsidRDefault="00150097" w:rsidP="00150097">
            <w:pPr>
              <w:spacing w:before="0" w:after="0"/>
              <w:rPr>
                <w:rFonts w:asciiTheme="minorHAnsi" w:eastAsia="Times New Roman" w:hAnsiTheme="minorHAnsi" w:cstheme="minorHAnsi"/>
                <w:color w:val="303336"/>
                <w:shd w:val="clear" w:color="auto" w:fill="EFF0F1"/>
              </w:rPr>
            </w:pPr>
            <w:r w:rsidRPr="00C81E79">
              <w:rPr>
                <w:rFonts w:asciiTheme="minorHAnsi" w:eastAsia="Times New Roman" w:hAnsiTheme="minorHAnsi" w:cstheme="minorHAnsi"/>
                <w:color w:val="303336"/>
                <w:shd w:val="clear" w:color="auto" w:fill="EFF0F1"/>
              </w:rPr>
              <w:t xml:space="preserve">SELECT * from </w:t>
            </w:r>
            <w:proofErr w:type="gramStart"/>
            <w:r w:rsidRPr="00C81E79">
              <w:rPr>
                <w:rFonts w:asciiTheme="minorHAnsi" w:eastAsia="Times New Roman" w:hAnsiTheme="minorHAnsi" w:cstheme="minorHAnsi"/>
                <w:color w:val="303336"/>
                <w:shd w:val="clear" w:color="auto" w:fill="EFF0F1"/>
              </w:rPr>
              <w:t>DICTIONARY;</w:t>
            </w:r>
            <w:proofErr w:type="gramEnd"/>
          </w:p>
          <w:p w14:paraId="25AE7EB3"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hAnsiTheme="minorHAnsi" w:cstheme="minorHAnsi"/>
                <w:noProof/>
                <w:lang w:eastAsia="zh-CN"/>
              </w:rPr>
              <w:drawing>
                <wp:inline distT="0" distB="0" distL="0" distR="0" wp14:anchorId="2E559F03" wp14:editId="25C20AE9">
                  <wp:extent cx="4591050" cy="3362325"/>
                  <wp:effectExtent l="0" t="0" r="0" b="9525"/>
                  <wp:docPr id="24" name="Picture 24" descr="https://www.tutorialcup.com/images/dbms/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cup.com/images/dbms/52/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91050" cy="3362325"/>
                          </a:xfrm>
                          <a:prstGeom prst="rect">
                            <a:avLst/>
                          </a:prstGeom>
                          <a:noFill/>
                          <a:ln>
                            <a:noFill/>
                          </a:ln>
                        </pic:spPr>
                      </pic:pic>
                    </a:graphicData>
                  </a:graphic>
                </wp:inline>
              </w:drawing>
            </w:r>
          </w:p>
          <w:p w14:paraId="323F5F9C" w14:textId="77777777" w:rsidR="00150097" w:rsidRPr="00C81E79" w:rsidRDefault="00150097" w:rsidP="00150097">
            <w:pPr>
              <w:spacing w:before="0" w:after="0"/>
              <w:rPr>
                <w:rFonts w:asciiTheme="minorHAnsi" w:eastAsiaTheme="majorEastAsia" w:hAnsiTheme="minorHAnsi" w:cstheme="minorHAnsi"/>
                <w:color w:val="000000" w:themeColor="text1"/>
              </w:rPr>
            </w:pPr>
          </w:p>
        </w:tc>
      </w:tr>
      <w:tr w:rsidR="00150097" w:rsidRPr="00150097" w14:paraId="710870FA" w14:textId="77777777" w:rsidTr="00680077">
        <w:tc>
          <w:tcPr>
            <w:tcW w:w="1930" w:type="dxa"/>
          </w:tcPr>
          <w:p w14:paraId="76655546"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lastRenderedPageBreak/>
              <w:t>Recommendation</w:t>
            </w:r>
          </w:p>
        </w:tc>
        <w:tc>
          <w:tcPr>
            <w:tcW w:w="7420" w:type="dxa"/>
          </w:tcPr>
          <w:p w14:paraId="288565D4" w14:textId="77777777" w:rsidR="00150097" w:rsidRPr="00C81E79" w:rsidRDefault="00150097" w:rsidP="00150097">
            <w:pPr>
              <w:spacing w:before="0" w:after="0"/>
              <w:rPr>
                <w:rFonts w:asciiTheme="minorHAnsi" w:hAnsiTheme="minorHAnsi" w:cstheme="minorHAnsi"/>
                <w:b/>
              </w:rPr>
            </w:pPr>
            <w:r w:rsidRPr="00C81E79">
              <w:rPr>
                <w:rFonts w:asciiTheme="minorHAnsi" w:hAnsiTheme="minorHAnsi" w:cstheme="minorHAnsi"/>
                <w:b/>
              </w:rPr>
              <w:t xml:space="preserve"> Feature Description:</w:t>
            </w:r>
          </w:p>
          <w:p w14:paraId="20A0322F" w14:textId="77777777" w:rsidR="00150097" w:rsidRPr="00C81E79" w:rsidRDefault="00150097" w:rsidP="00CA7353">
            <w:pPr>
              <w:numPr>
                <w:ilvl w:val="0"/>
                <w:numId w:val="48"/>
              </w:numPr>
              <w:spacing w:before="0" w:after="0"/>
              <w:rPr>
                <w:rFonts w:asciiTheme="minorHAnsi" w:hAnsiTheme="minorHAnsi" w:cstheme="minorHAnsi"/>
              </w:rPr>
            </w:pPr>
            <w:r w:rsidRPr="00C81E79">
              <w:rPr>
                <w:rFonts w:asciiTheme="minorHAnsi" w:hAnsiTheme="minorHAnsi" w:cstheme="minorHAnsi"/>
              </w:rPr>
              <w:t xml:space="preserve">SQL Server System Catalog contain information about all the objects, data types, constraints, configuration options, and resources available to SQL </w:t>
            </w:r>
            <w:r w:rsidRPr="00C81E79">
              <w:rPr>
                <w:rFonts w:asciiTheme="minorHAnsi" w:hAnsiTheme="minorHAnsi" w:cstheme="minorHAnsi"/>
              </w:rPr>
              <w:lastRenderedPageBreak/>
              <w:t xml:space="preserve">Server. Each database has a system </w:t>
            </w:r>
            <w:proofErr w:type="gramStart"/>
            <w:r w:rsidRPr="00C81E79">
              <w:rPr>
                <w:rFonts w:asciiTheme="minorHAnsi" w:hAnsiTheme="minorHAnsi" w:cstheme="minorHAnsi"/>
              </w:rPr>
              <w:t>catalog</w:t>
            </w:r>
            <w:proofErr w:type="gramEnd"/>
            <w:r w:rsidRPr="00C81E79">
              <w:rPr>
                <w:rFonts w:asciiTheme="minorHAnsi" w:hAnsiTheme="minorHAnsi" w:cstheme="minorHAnsi"/>
              </w:rPr>
              <w:t xml:space="preserve"> and the structure of the database is defined by this catalog.</w:t>
            </w:r>
          </w:p>
          <w:p w14:paraId="3CB20972" w14:textId="77777777" w:rsidR="00150097" w:rsidRPr="00C81E79" w:rsidRDefault="00150097" w:rsidP="00CA7353">
            <w:pPr>
              <w:numPr>
                <w:ilvl w:val="0"/>
                <w:numId w:val="48"/>
              </w:numPr>
              <w:spacing w:before="0" w:after="0"/>
              <w:rPr>
                <w:rFonts w:asciiTheme="minorHAnsi" w:hAnsiTheme="minorHAnsi" w:cstheme="minorHAnsi"/>
              </w:rPr>
            </w:pPr>
            <w:r w:rsidRPr="00C81E79">
              <w:rPr>
                <w:rFonts w:asciiTheme="minorHAnsi" w:hAnsiTheme="minorHAnsi" w:cstheme="minorHAnsi"/>
              </w:rPr>
              <w:t>System catalog is stored in the system tables. All SQL Server system tables are under sys schema so have names prefixed with "sys".</w:t>
            </w:r>
          </w:p>
          <w:p w14:paraId="15212220" w14:textId="77777777" w:rsidR="00150097" w:rsidRPr="00C81E79" w:rsidRDefault="00150097" w:rsidP="00CA7353">
            <w:pPr>
              <w:numPr>
                <w:ilvl w:val="0"/>
                <w:numId w:val="48"/>
              </w:numPr>
              <w:spacing w:before="0" w:after="0"/>
              <w:rPr>
                <w:rFonts w:asciiTheme="minorHAnsi" w:hAnsiTheme="minorHAnsi" w:cstheme="minorHAnsi"/>
              </w:rPr>
            </w:pPr>
            <w:r w:rsidRPr="00C81E79">
              <w:rPr>
                <w:rFonts w:asciiTheme="minorHAnsi" w:hAnsiTheme="minorHAnsi" w:cstheme="minorHAnsi"/>
              </w:rPr>
              <w:t>System catalog consists of the following:</w:t>
            </w:r>
          </w:p>
          <w:p w14:paraId="3326D295" w14:textId="77777777" w:rsidR="00150097" w:rsidRPr="00C81E79" w:rsidRDefault="00150097" w:rsidP="00CA7353">
            <w:pPr>
              <w:numPr>
                <w:ilvl w:val="1"/>
                <w:numId w:val="48"/>
              </w:numPr>
              <w:spacing w:before="0" w:after="0"/>
              <w:rPr>
                <w:rFonts w:asciiTheme="minorHAnsi" w:hAnsiTheme="minorHAnsi" w:cstheme="minorHAnsi"/>
              </w:rPr>
            </w:pPr>
            <w:r w:rsidRPr="00C81E79">
              <w:rPr>
                <w:rFonts w:asciiTheme="minorHAnsi" w:hAnsiTheme="minorHAnsi" w:cstheme="minorHAnsi"/>
              </w:rPr>
              <w:t>Catalog View: This is the best way to access system metadata.</w:t>
            </w:r>
          </w:p>
          <w:p w14:paraId="7369775E" w14:textId="77777777" w:rsidR="00150097" w:rsidRPr="00C81E79" w:rsidRDefault="00150097" w:rsidP="00CA7353">
            <w:pPr>
              <w:numPr>
                <w:ilvl w:val="1"/>
                <w:numId w:val="48"/>
              </w:numPr>
              <w:spacing w:before="0" w:after="0"/>
              <w:rPr>
                <w:rFonts w:asciiTheme="minorHAnsi" w:hAnsiTheme="minorHAnsi" w:cstheme="minorHAnsi"/>
              </w:rPr>
            </w:pPr>
            <w:r w:rsidRPr="00C81E79">
              <w:rPr>
                <w:rFonts w:asciiTheme="minorHAnsi" w:hAnsiTheme="minorHAnsi" w:cstheme="minorHAnsi"/>
              </w:rPr>
              <w:t>Backward Compatibility Views: This contains all system tables from previous releases</w:t>
            </w:r>
          </w:p>
          <w:p w14:paraId="301537CD" w14:textId="77777777" w:rsidR="00150097" w:rsidRPr="00C81E79" w:rsidRDefault="00150097" w:rsidP="00CA7353">
            <w:pPr>
              <w:numPr>
                <w:ilvl w:val="1"/>
                <w:numId w:val="48"/>
              </w:numPr>
              <w:spacing w:before="0" w:after="0"/>
              <w:rPr>
                <w:rFonts w:asciiTheme="minorHAnsi" w:hAnsiTheme="minorHAnsi" w:cstheme="minorHAnsi"/>
              </w:rPr>
            </w:pPr>
            <w:r w:rsidRPr="00C81E79">
              <w:rPr>
                <w:rFonts w:asciiTheme="minorHAnsi" w:hAnsiTheme="minorHAnsi" w:cstheme="minorHAnsi"/>
              </w:rPr>
              <w:t>Dynamic Management Views: These enable insight into the current state of the SQL Server system and provide real-time snapshots of internal memory structures indicating the server state.</w:t>
            </w:r>
          </w:p>
          <w:p w14:paraId="390A879E" w14:textId="77777777" w:rsidR="00150097" w:rsidRPr="00C81E79" w:rsidRDefault="00150097" w:rsidP="00CA7353">
            <w:pPr>
              <w:numPr>
                <w:ilvl w:val="1"/>
                <w:numId w:val="48"/>
              </w:numPr>
              <w:spacing w:before="0" w:after="0"/>
              <w:rPr>
                <w:rFonts w:asciiTheme="minorHAnsi" w:hAnsiTheme="minorHAnsi" w:cstheme="minorHAnsi"/>
              </w:rPr>
            </w:pPr>
            <w:r w:rsidRPr="00C81E79">
              <w:rPr>
                <w:rFonts w:asciiTheme="minorHAnsi" w:hAnsiTheme="minorHAnsi" w:cstheme="minorHAnsi"/>
              </w:rPr>
              <w:t>INFORMATION_SCHEMA Views: For SQL-99 standards compliance; allow to view system metadata.</w:t>
            </w:r>
          </w:p>
          <w:p w14:paraId="64019190" w14:textId="77777777" w:rsidR="00150097" w:rsidRPr="00C81E79" w:rsidRDefault="00150097" w:rsidP="00CA7353">
            <w:pPr>
              <w:numPr>
                <w:ilvl w:val="1"/>
                <w:numId w:val="48"/>
              </w:numPr>
              <w:spacing w:before="0" w:after="0"/>
              <w:rPr>
                <w:rFonts w:asciiTheme="minorHAnsi" w:hAnsiTheme="minorHAnsi" w:cstheme="minorHAnsi"/>
              </w:rPr>
            </w:pPr>
            <w:r w:rsidRPr="00C81E79">
              <w:rPr>
                <w:rFonts w:asciiTheme="minorHAnsi" w:hAnsiTheme="minorHAnsi" w:cstheme="minorHAnsi"/>
              </w:rPr>
              <w:t>In SQL Server, each instance has the system databases which includes:</w:t>
            </w:r>
          </w:p>
          <w:p w14:paraId="2B3A20FF" w14:textId="77777777" w:rsidR="00150097" w:rsidRPr="00C81E79" w:rsidRDefault="00150097" w:rsidP="00CA7353">
            <w:pPr>
              <w:numPr>
                <w:ilvl w:val="2"/>
                <w:numId w:val="48"/>
              </w:numPr>
              <w:spacing w:before="0" w:after="0"/>
              <w:rPr>
                <w:rFonts w:asciiTheme="minorHAnsi" w:hAnsiTheme="minorHAnsi" w:cstheme="minorHAnsi"/>
              </w:rPr>
            </w:pPr>
            <w:r w:rsidRPr="00C81E79">
              <w:rPr>
                <w:rFonts w:asciiTheme="minorHAnsi" w:hAnsiTheme="minorHAnsi" w:cstheme="minorHAnsi"/>
              </w:rPr>
              <w:t>the master database which stores the system information,</w:t>
            </w:r>
          </w:p>
          <w:p w14:paraId="7010AEC0" w14:textId="77777777" w:rsidR="00150097" w:rsidRPr="00C81E79" w:rsidRDefault="00150097" w:rsidP="00CA7353">
            <w:pPr>
              <w:numPr>
                <w:ilvl w:val="2"/>
                <w:numId w:val="48"/>
              </w:numPr>
              <w:spacing w:before="0" w:after="0"/>
              <w:rPr>
                <w:rFonts w:asciiTheme="minorHAnsi" w:hAnsiTheme="minorHAnsi" w:cstheme="minorHAnsi"/>
              </w:rPr>
            </w:pPr>
            <w:r w:rsidRPr="00C81E79">
              <w:rPr>
                <w:rFonts w:asciiTheme="minorHAnsi" w:hAnsiTheme="minorHAnsi" w:cstheme="minorHAnsi"/>
              </w:rPr>
              <w:t xml:space="preserve">the model database which contains a configuration template for new databases created,  </w:t>
            </w:r>
          </w:p>
          <w:p w14:paraId="4B0CECF7" w14:textId="77777777" w:rsidR="00150097" w:rsidRPr="00C81E79" w:rsidRDefault="00150097" w:rsidP="00CA7353">
            <w:pPr>
              <w:numPr>
                <w:ilvl w:val="2"/>
                <w:numId w:val="48"/>
              </w:numPr>
              <w:spacing w:before="0" w:after="0"/>
              <w:rPr>
                <w:rFonts w:asciiTheme="minorHAnsi" w:hAnsiTheme="minorHAnsi" w:cstheme="minorHAnsi"/>
              </w:rPr>
            </w:pPr>
            <w:r w:rsidRPr="00C81E79">
              <w:rPr>
                <w:rFonts w:asciiTheme="minorHAnsi" w:hAnsiTheme="minorHAnsi" w:cstheme="minorHAnsi"/>
              </w:rPr>
              <w:t xml:space="preserve">the </w:t>
            </w:r>
            <w:proofErr w:type="spellStart"/>
            <w:r w:rsidRPr="00C81E79">
              <w:rPr>
                <w:rFonts w:asciiTheme="minorHAnsi" w:hAnsiTheme="minorHAnsi" w:cstheme="minorHAnsi"/>
              </w:rPr>
              <w:t>tempdb</w:t>
            </w:r>
            <w:proofErr w:type="spellEnd"/>
            <w:r w:rsidRPr="00C81E79">
              <w:rPr>
                <w:rFonts w:asciiTheme="minorHAnsi" w:hAnsiTheme="minorHAnsi" w:cstheme="minorHAnsi"/>
              </w:rPr>
              <w:t xml:space="preserve"> database used for temporary storage or temporary results,  </w:t>
            </w:r>
          </w:p>
          <w:p w14:paraId="49EBAB41" w14:textId="77777777" w:rsidR="00150097" w:rsidRPr="00C81E79" w:rsidRDefault="00150097" w:rsidP="00CA7353">
            <w:pPr>
              <w:numPr>
                <w:ilvl w:val="2"/>
                <w:numId w:val="48"/>
              </w:numPr>
              <w:spacing w:before="0" w:after="0"/>
              <w:rPr>
                <w:rFonts w:asciiTheme="minorHAnsi" w:hAnsiTheme="minorHAnsi" w:cstheme="minorHAnsi"/>
              </w:rPr>
            </w:pPr>
            <w:r w:rsidRPr="00C81E79">
              <w:rPr>
                <w:rFonts w:asciiTheme="minorHAnsi" w:hAnsiTheme="minorHAnsi" w:cstheme="minorHAnsi"/>
              </w:rPr>
              <w:t xml:space="preserve">the </w:t>
            </w:r>
            <w:proofErr w:type="spellStart"/>
            <w:r w:rsidRPr="00C81E79">
              <w:rPr>
                <w:rFonts w:asciiTheme="minorHAnsi" w:hAnsiTheme="minorHAnsi" w:cstheme="minorHAnsi"/>
              </w:rPr>
              <w:t>msdb</w:t>
            </w:r>
            <w:proofErr w:type="spellEnd"/>
            <w:r w:rsidRPr="00C81E79">
              <w:rPr>
                <w:rFonts w:asciiTheme="minorHAnsi" w:hAnsiTheme="minorHAnsi" w:cstheme="minorHAnsi"/>
              </w:rPr>
              <w:t xml:space="preserve"> database which contains the SQL Server Agent configuration and </w:t>
            </w:r>
          </w:p>
          <w:p w14:paraId="7115A930" w14:textId="77777777" w:rsidR="00150097" w:rsidRPr="00C81E79" w:rsidRDefault="00150097" w:rsidP="00CA7353">
            <w:pPr>
              <w:numPr>
                <w:ilvl w:val="2"/>
                <w:numId w:val="48"/>
              </w:numPr>
              <w:spacing w:before="0" w:after="0"/>
              <w:rPr>
                <w:rFonts w:asciiTheme="minorHAnsi" w:hAnsiTheme="minorHAnsi" w:cstheme="minorHAnsi"/>
              </w:rPr>
            </w:pPr>
            <w:r w:rsidRPr="00C81E79">
              <w:rPr>
                <w:rFonts w:asciiTheme="minorHAnsi" w:hAnsiTheme="minorHAnsi" w:cstheme="minorHAnsi"/>
              </w:rPr>
              <w:t>the resource database which contains system objects included in SQL Server.</w:t>
            </w:r>
          </w:p>
          <w:p w14:paraId="670888B3" w14:textId="77777777" w:rsidR="00150097" w:rsidRPr="00C81E79" w:rsidRDefault="00150097" w:rsidP="00150097">
            <w:pPr>
              <w:spacing w:before="0" w:after="0"/>
              <w:rPr>
                <w:rFonts w:asciiTheme="minorHAnsi" w:hAnsiTheme="minorHAnsi" w:cstheme="minorHAnsi"/>
              </w:rPr>
            </w:pPr>
          </w:p>
          <w:p w14:paraId="4D713B61" w14:textId="77777777" w:rsidR="00150097" w:rsidRPr="00C81E79" w:rsidRDefault="00150097" w:rsidP="00150097">
            <w:pPr>
              <w:spacing w:before="0" w:after="0"/>
              <w:rPr>
                <w:rFonts w:asciiTheme="minorHAnsi" w:hAnsiTheme="minorHAnsi" w:cstheme="minorHAnsi"/>
                <w:b/>
              </w:rPr>
            </w:pPr>
            <w:r w:rsidRPr="00C81E79">
              <w:rPr>
                <w:rFonts w:asciiTheme="minorHAnsi" w:hAnsiTheme="minorHAnsi" w:cstheme="minorHAnsi"/>
                <w:b/>
              </w:rPr>
              <w:t>Feature Comparison:</w:t>
            </w:r>
          </w:p>
          <w:p w14:paraId="0BFFD7DA" w14:textId="77777777" w:rsidR="00150097" w:rsidRPr="00C81E79" w:rsidRDefault="00150097" w:rsidP="00150097">
            <w:pPr>
              <w:spacing w:before="0" w:after="0"/>
              <w:rPr>
                <w:rFonts w:asciiTheme="minorHAnsi" w:eastAsiaTheme="majorEastAsia" w:hAnsiTheme="minorHAnsi" w:cstheme="minorHAnsi"/>
                <w:color w:val="000000" w:themeColor="text1"/>
              </w:rPr>
            </w:pPr>
            <w:proofErr w:type="gramStart"/>
            <w:r w:rsidRPr="00C81E79">
              <w:rPr>
                <w:rFonts w:asciiTheme="minorHAnsi" w:eastAsiaTheme="majorEastAsia" w:hAnsiTheme="minorHAnsi" w:cstheme="minorHAnsi"/>
                <w:color w:val="000000" w:themeColor="text1"/>
              </w:rPr>
              <w:t>Similar to</w:t>
            </w:r>
            <w:proofErr w:type="gramEnd"/>
            <w:r w:rsidRPr="00C81E79">
              <w:rPr>
                <w:rFonts w:asciiTheme="minorHAnsi" w:eastAsiaTheme="majorEastAsia" w:hAnsiTheme="minorHAnsi" w:cstheme="minorHAnsi"/>
                <w:color w:val="000000" w:themeColor="text1"/>
              </w:rPr>
              <w:t xml:space="preserve"> Oracle, SQL Server provides system views and table for metadata on database objects.</w:t>
            </w:r>
          </w:p>
        </w:tc>
      </w:tr>
      <w:tr w:rsidR="00150097" w:rsidRPr="00150097" w14:paraId="181B733B" w14:textId="77777777" w:rsidTr="00680077">
        <w:tc>
          <w:tcPr>
            <w:tcW w:w="1930" w:type="dxa"/>
          </w:tcPr>
          <w:p w14:paraId="6BE31C28"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lastRenderedPageBreak/>
              <w:t>Migration Approach</w:t>
            </w:r>
          </w:p>
        </w:tc>
        <w:tc>
          <w:tcPr>
            <w:tcW w:w="7420" w:type="dxa"/>
          </w:tcPr>
          <w:p w14:paraId="02BC15C2" w14:textId="77BEC691"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rPr>
              <w:t xml:space="preserve">SSMA for Oracle V6.0 can convert Oracle system views, which are frequently used. </w:t>
            </w:r>
          </w:p>
          <w:p w14:paraId="049B6442" w14:textId="77777777" w:rsidR="00150097" w:rsidRPr="00C81E79" w:rsidRDefault="00150097" w:rsidP="00150097">
            <w:pPr>
              <w:spacing w:before="0" w:after="0"/>
              <w:rPr>
                <w:rFonts w:asciiTheme="minorHAnsi" w:hAnsiTheme="minorHAnsi" w:cstheme="minorHAnsi"/>
              </w:rPr>
            </w:pPr>
          </w:p>
          <w:p w14:paraId="5861F4F8"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rPr>
              <w:t>Please refer SSMA Guide- Emulating Oracle System Objects page 21</w:t>
            </w:r>
          </w:p>
          <w:p w14:paraId="40FFB962" w14:textId="77777777" w:rsidR="00150097" w:rsidRPr="00C81E79" w:rsidRDefault="00150097" w:rsidP="00150097">
            <w:pPr>
              <w:spacing w:before="0" w:after="0"/>
              <w:rPr>
                <w:rFonts w:asciiTheme="minorHAnsi" w:hAnsiTheme="minorHAnsi" w:cstheme="minorHAnsi"/>
              </w:rPr>
            </w:pPr>
          </w:p>
          <w:p w14:paraId="2D77B35A"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rPr>
              <w:t xml:space="preserve">SQL Server’s </w:t>
            </w:r>
            <w:r w:rsidRPr="00C81E79">
              <w:rPr>
                <w:rFonts w:asciiTheme="minorHAnsi" w:eastAsia="Times New Roman" w:hAnsiTheme="minorHAnsi" w:cstheme="minorHAnsi"/>
                <w:color w:val="303336"/>
                <w:shd w:val="clear" w:color="auto" w:fill="EFF0F1"/>
              </w:rPr>
              <w:t>resource</w:t>
            </w:r>
            <w:r w:rsidRPr="00C81E79">
              <w:rPr>
                <w:rFonts w:asciiTheme="minorHAnsi" w:hAnsiTheme="minorHAnsi" w:cstheme="minorHAnsi"/>
              </w:rPr>
              <w:t xml:space="preserve"> database contains the metadata for system stored procedures</w:t>
            </w:r>
          </w:p>
          <w:p w14:paraId="642859DC" w14:textId="77777777" w:rsidR="00150097" w:rsidRPr="00C81E79" w:rsidRDefault="00150097" w:rsidP="00150097">
            <w:pPr>
              <w:spacing w:before="0" w:after="0"/>
              <w:rPr>
                <w:rFonts w:asciiTheme="minorHAnsi" w:eastAsia="Times New Roman" w:hAnsiTheme="minorHAnsi" w:cstheme="minorHAnsi"/>
                <w:color w:val="303336"/>
                <w:shd w:val="clear" w:color="auto" w:fill="EFF0F1"/>
              </w:rPr>
            </w:pPr>
            <w:r w:rsidRPr="00C81E79">
              <w:rPr>
                <w:rFonts w:asciiTheme="minorHAnsi" w:eastAsia="Times New Roman" w:hAnsiTheme="minorHAnsi" w:cstheme="minorHAnsi"/>
                <w:color w:val="303336"/>
                <w:shd w:val="clear" w:color="auto" w:fill="EFF0F1"/>
              </w:rPr>
              <w:t xml:space="preserve">SELECT * FROM </w:t>
            </w:r>
            <w:proofErr w:type="spellStart"/>
            <w:proofErr w:type="gramStart"/>
            <w:r w:rsidRPr="00C81E79">
              <w:rPr>
                <w:rFonts w:asciiTheme="minorHAnsi" w:eastAsia="Times New Roman" w:hAnsiTheme="minorHAnsi" w:cstheme="minorHAnsi"/>
                <w:color w:val="303336"/>
                <w:shd w:val="clear" w:color="auto" w:fill="EFF0F1"/>
              </w:rPr>
              <w:t>sys.columns</w:t>
            </w:r>
            <w:proofErr w:type="spellEnd"/>
            <w:proofErr w:type="gramEnd"/>
            <w:r w:rsidRPr="00C81E79">
              <w:rPr>
                <w:rFonts w:asciiTheme="minorHAnsi" w:eastAsia="Times New Roman" w:hAnsiTheme="minorHAnsi" w:cstheme="minorHAnsi"/>
                <w:color w:val="303336"/>
                <w:shd w:val="clear" w:color="auto" w:fill="EFF0F1"/>
              </w:rPr>
              <w:t xml:space="preserve"> WHERE </w:t>
            </w:r>
            <w:proofErr w:type="spellStart"/>
            <w:r w:rsidRPr="00C81E79">
              <w:rPr>
                <w:rFonts w:asciiTheme="minorHAnsi" w:eastAsia="Times New Roman" w:hAnsiTheme="minorHAnsi" w:cstheme="minorHAnsi"/>
                <w:color w:val="303336"/>
                <w:shd w:val="clear" w:color="auto" w:fill="EFF0F1"/>
              </w:rPr>
              <w:t>object_id</w:t>
            </w:r>
            <w:proofErr w:type="spellEnd"/>
            <w:r w:rsidRPr="00C81E79">
              <w:rPr>
                <w:rFonts w:asciiTheme="minorHAnsi" w:eastAsia="Times New Roman" w:hAnsiTheme="minorHAnsi" w:cstheme="minorHAnsi"/>
                <w:color w:val="303336"/>
                <w:shd w:val="clear" w:color="auto" w:fill="EFF0F1"/>
              </w:rPr>
              <w:t xml:space="preserve"> =  </w:t>
            </w:r>
            <w:proofErr w:type="spellStart"/>
            <w:r w:rsidRPr="00C81E79">
              <w:rPr>
                <w:rFonts w:asciiTheme="minorHAnsi" w:eastAsia="Times New Roman" w:hAnsiTheme="minorHAnsi" w:cstheme="minorHAnsi"/>
                <w:color w:val="303336"/>
                <w:shd w:val="clear" w:color="auto" w:fill="EFF0F1"/>
              </w:rPr>
              <w:t>object_id</w:t>
            </w:r>
            <w:proofErr w:type="spellEnd"/>
            <w:r w:rsidRPr="00C81E79">
              <w:rPr>
                <w:rFonts w:asciiTheme="minorHAnsi" w:eastAsia="Times New Roman" w:hAnsiTheme="minorHAnsi" w:cstheme="minorHAnsi"/>
                <w:color w:val="303336"/>
                <w:shd w:val="clear" w:color="auto" w:fill="EFF0F1"/>
              </w:rPr>
              <w:t>(‘</w:t>
            </w:r>
            <w:proofErr w:type="spellStart"/>
            <w:r w:rsidRPr="00C81E79">
              <w:rPr>
                <w:rFonts w:asciiTheme="minorHAnsi" w:eastAsia="Times New Roman" w:hAnsiTheme="minorHAnsi" w:cstheme="minorHAnsi"/>
                <w:color w:val="303336"/>
                <w:shd w:val="clear" w:color="auto" w:fill="EFF0F1"/>
              </w:rPr>
              <w:t>myTable</w:t>
            </w:r>
            <w:proofErr w:type="spellEnd"/>
            <w:r w:rsidRPr="00C81E79">
              <w:rPr>
                <w:rFonts w:asciiTheme="minorHAnsi" w:eastAsia="Times New Roman" w:hAnsiTheme="minorHAnsi" w:cstheme="minorHAnsi"/>
                <w:color w:val="303336"/>
                <w:shd w:val="clear" w:color="auto" w:fill="EFF0F1"/>
              </w:rPr>
              <w:t>’);</w:t>
            </w:r>
          </w:p>
          <w:p w14:paraId="7B0C48C6" w14:textId="77777777" w:rsidR="00150097" w:rsidRPr="00C81E79" w:rsidRDefault="00150097" w:rsidP="00150097">
            <w:pPr>
              <w:spacing w:before="0" w:after="0"/>
              <w:rPr>
                <w:rFonts w:asciiTheme="minorHAnsi" w:eastAsia="Times New Roman" w:hAnsiTheme="minorHAnsi" w:cstheme="minorHAnsi"/>
                <w:color w:val="303336"/>
                <w:shd w:val="clear" w:color="auto" w:fill="EFF0F1"/>
              </w:rPr>
            </w:pPr>
          </w:p>
          <w:p w14:paraId="2150DDCD" w14:textId="77777777" w:rsidR="00150097" w:rsidRPr="00C81E79" w:rsidRDefault="00150097" w:rsidP="00150097">
            <w:pPr>
              <w:spacing w:before="0" w:after="0"/>
              <w:rPr>
                <w:rFonts w:asciiTheme="minorHAnsi" w:eastAsia="Times New Roman" w:hAnsiTheme="minorHAnsi" w:cstheme="minorHAnsi"/>
                <w:color w:val="303336"/>
                <w:shd w:val="clear" w:color="auto" w:fill="EFF0F1"/>
              </w:rPr>
            </w:pPr>
            <w:r w:rsidRPr="00C81E79">
              <w:rPr>
                <w:rFonts w:asciiTheme="minorHAnsi" w:eastAsia="Times New Roman" w:hAnsiTheme="minorHAnsi" w:cstheme="minorHAnsi"/>
                <w:color w:val="303336"/>
                <w:shd w:val="clear" w:color="auto" w:fill="EFF0F1"/>
              </w:rPr>
              <w:t xml:space="preserve">SELECT * FROM </w:t>
            </w:r>
            <w:proofErr w:type="spellStart"/>
            <w:proofErr w:type="gramStart"/>
            <w:r w:rsidRPr="00C81E79">
              <w:rPr>
                <w:rFonts w:asciiTheme="minorHAnsi" w:eastAsia="Times New Roman" w:hAnsiTheme="minorHAnsi" w:cstheme="minorHAnsi"/>
                <w:color w:val="303336"/>
                <w:shd w:val="clear" w:color="auto" w:fill="EFF0F1"/>
              </w:rPr>
              <w:t>mydb.INFORMATION</w:t>
            </w:r>
            <w:proofErr w:type="gramEnd"/>
            <w:r w:rsidRPr="00C81E79">
              <w:rPr>
                <w:rFonts w:asciiTheme="minorHAnsi" w:eastAsia="Times New Roman" w:hAnsiTheme="minorHAnsi" w:cstheme="minorHAnsi"/>
                <w:color w:val="303336"/>
                <w:shd w:val="clear" w:color="auto" w:fill="EFF0F1"/>
              </w:rPr>
              <w:t>_SCHEMA.TABLES</w:t>
            </w:r>
            <w:proofErr w:type="spellEnd"/>
            <w:r w:rsidRPr="00C81E79">
              <w:rPr>
                <w:rFonts w:asciiTheme="minorHAnsi" w:eastAsia="Times New Roman" w:hAnsiTheme="minorHAnsi" w:cstheme="minorHAnsi"/>
                <w:color w:val="303336"/>
                <w:shd w:val="clear" w:color="auto" w:fill="EFF0F1"/>
              </w:rPr>
              <w:t>;</w:t>
            </w:r>
          </w:p>
          <w:p w14:paraId="3659BD57" w14:textId="77777777" w:rsidR="00150097" w:rsidRPr="00C81E79" w:rsidRDefault="00150097" w:rsidP="00150097">
            <w:pPr>
              <w:spacing w:before="0" w:after="0"/>
              <w:rPr>
                <w:rFonts w:asciiTheme="minorHAnsi" w:hAnsiTheme="minorHAnsi" w:cstheme="minorHAnsi"/>
              </w:rPr>
            </w:pPr>
          </w:p>
          <w:p w14:paraId="2BC19177" w14:textId="77777777" w:rsidR="00150097" w:rsidRPr="00C81E79" w:rsidRDefault="00150097" w:rsidP="00150097">
            <w:pPr>
              <w:spacing w:before="0" w:after="0"/>
              <w:rPr>
                <w:rFonts w:asciiTheme="minorHAnsi" w:hAnsiTheme="minorHAnsi" w:cstheme="minorHAnsi"/>
              </w:rPr>
            </w:pPr>
            <w:r w:rsidRPr="00C81E79">
              <w:rPr>
                <w:rFonts w:asciiTheme="minorHAnsi" w:hAnsiTheme="minorHAnsi" w:cstheme="minorHAnsi"/>
                <w:noProof/>
                <w:lang w:eastAsia="zh-CN"/>
              </w:rPr>
              <w:lastRenderedPageBreak/>
              <w:drawing>
                <wp:inline distT="0" distB="0" distL="0" distR="0" wp14:anchorId="202957CD" wp14:editId="6D1A0E10">
                  <wp:extent cx="3419475" cy="1638300"/>
                  <wp:effectExtent l="0" t="0" r="9525" b="0"/>
                  <wp:docPr id="20" name="Picture 20" descr="https://www.tutorialcup.com/images/dbms/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cup.com/images/dbms/52/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19475" cy="1638300"/>
                          </a:xfrm>
                          <a:prstGeom prst="rect">
                            <a:avLst/>
                          </a:prstGeom>
                          <a:noFill/>
                          <a:ln>
                            <a:noFill/>
                          </a:ln>
                        </pic:spPr>
                      </pic:pic>
                    </a:graphicData>
                  </a:graphic>
                </wp:inline>
              </w:drawing>
            </w:r>
          </w:p>
          <w:p w14:paraId="6A71501E" w14:textId="77777777" w:rsidR="00150097" w:rsidRPr="00C81E79" w:rsidRDefault="00150097" w:rsidP="00956EF0">
            <w:pPr>
              <w:spacing w:before="0" w:after="0"/>
              <w:rPr>
                <w:rFonts w:asciiTheme="minorHAnsi" w:hAnsiTheme="minorHAnsi" w:cstheme="minorHAnsi"/>
              </w:rPr>
            </w:pPr>
          </w:p>
        </w:tc>
      </w:tr>
      <w:tr w:rsidR="00150097" w:rsidRPr="00150097" w14:paraId="1F9020E5" w14:textId="77777777" w:rsidTr="00680077">
        <w:tc>
          <w:tcPr>
            <w:tcW w:w="1930" w:type="dxa"/>
          </w:tcPr>
          <w:p w14:paraId="70205A39" w14:textId="77777777" w:rsidR="00150097" w:rsidRPr="00C81E79" w:rsidRDefault="00150097" w:rsidP="00150097">
            <w:pPr>
              <w:spacing w:before="0" w:after="0"/>
              <w:rPr>
                <w:rFonts w:asciiTheme="minorHAnsi" w:eastAsiaTheme="majorEastAsia" w:hAnsiTheme="minorHAnsi" w:cstheme="minorHAnsi"/>
                <w:color w:val="000000" w:themeColor="text1"/>
              </w:rPr>
            </w:pPr>
            <w:r w:rsidRPr="00C81E79">
              <w:rPr>
                <w:rFonts w:asciiTheme="minorHAnsi" w:eastAsiaTheme="majorEastAsia" w:hAnsiTheme="minorHAnsi" w:cstheme="minorHAnsi"/>
                <w:color w:val="000000" w:themeColor="text1"/>
              </w:rPr>
              <w:lastRenderedPageBreak/>
              <w:t>References</w:t>
            </w:r>
          </w:p>
        </w:tc>
        <w:tc>
          <w:tcPr>
            <w:tcW w:w="7420" w:type="dxa"/>
          </w:tcPr>
          <w:p w14:paraId="4571B5FC" w14:textId="00B134AC" w:rsidR="00B363B9" w:rsidRPr="00C81E79" w:rsidRDefault="008C2F26" w:rsidP="00150097">
            <w:pPr>
              <w:spacing w:before="0" w:after="0"/>
              <w:rPr>
                <w:rFonts w:asciiTheme="minorHAnsi" w:hAnsiTheme="minorHAnsi" w:cstheme="minorHAnsi"/>
                <w:sz w:val="20"/>
                <w:szCs w:val="20"/>
              </w:rPr>
            </w:pPr>
            <w:hyperlink r:id="rId100" w:anchor="CNCPT002" w:history="1">
              <w:r w:rsidR="00B363B9" w:rsidRPr="00C81E79">
                <w:rPr>
                  <w:rStyle w:val="Hyperlink"/>
                  <w:rFonts w:asciiTheme="minorHAnsi" w:hAnsiTheme="minorHAnsi" w:cstheme="minorHAnsi"/>
                  <w:sz w:val="20"/>
                  <w:szCs w:val="20"/>
                </w:rPr>
                <w:t>https://docs.oracle.com/cd/B28359_01/server.111/b28318/datadict.htm#CNCPT002</w:t>
              </w:r>
            </w:hyperlink>
          </w:p>
          <w:p w14:paraId="2D98FA77" w14:textId="77777777" w:rsidR="00B363B9" w:rsidRPr="00C81E79" w:rsidRDefault="00B363B9" w:rsidP="00150097">
            <w:pPr>
              <w:spacing w:before="0" w:after="0"/>
              <w:rPr>
                <w:rFonts w:asciiTheme="minorHAnsi" w:hAnsiTheme="minorHAnsi" w:cstheme="minorHAnsi"/>
                <w:sz w:val="20"/>
                <w:szCs w:val="20"/>
              </w:rPr>
            </w:pPr>
          </w:p>
          <w:p w14:paraId="23F18388" w14:textId="5466F1FD" w:rsidR="00150097" w:rsidRPr="00C81E79" w:rsidRDefault="008C2F26" w:rsidP="00150097">
            <w:pPr>
              <w:spacing w:before="0" w:after="0"/>
              <w:rPr>
                <w:rFonts w:asciiTheme="minorHAnsi" w:hAnsiTheme="minorHAnsi" w:cstheme="minorHAnsi"/>
                <w:sz w:val="20"/>
                <w:szCs w:val="20"/>
              </w:rPr>
            </w:pPr>
            <w:hyperlink r:id="rId101" w:history="1">
              <w:r w:rsidR="009103AF" w:rsidRPr="00C81E79">
                <w:rPr>
                  <w:rStyle w:val="Hyperlink"/>
                  <w:rFonts w:asciiTheme="minorHAnsi" w:hAnsiTheme="minorHAnsi" w:cstheme="minorHAnsi"/>
                  <w:sz w:val="20"/>
                  <w:szCs w:val="20"/>
                </w:rPr>
                <w:t>https://docs.microsoft.com/en-us/sql/relational-databases/system-catalog-views/sys-column-store-dictionaries-transact-sql?view=sql-server-ver15</w:t>
              </w:r>
            </w:hyperlink>
          </w:p>
          <w:p w14:paraId="3A4C0E2D" w14:textId="77777777" w:rsidR="009103AF" w:rsidRPr="00C81E79" w:rsidRDefault="009103AF" w:rsidP="00150097">
            <w:pPr>
              <w:spacing w:before="0" w:after="0"/>
              <w:rPr>
                <w:rFonts w:asciiTheme="minorHAnsi" w:eastAsiaTheme="majorEastAsia" w:hAnsiTheme="minorHAnsi" w:cstheme="minorHAnsi"/>
                <w:color w:val="000000" w:themeColor="text1"/>
                <w:sz w:val="20"/>
                <w:szCs w:val="20"/>
              </w:rPr>
            </w:pPr>
          </w:p>
          <w:p w14:paraId="00358085" w14:textId="75903103" w:rsidR="00150097" w:rsidRPr="00C81E79" w:rsidRDefault="008C2F26" w:rsidP="00150097">
            <w:pPr>
              <w:spacing w:before="0" w:after="0"/>
            </w:pPr>
            <w:hyperlink r:id="rId102" w:history="1">
              <w:r w:rsidR="00C81E79" w:rsidRPr="00C81E79">
                <w:rPr>
                  <w:rStyle w:val="Hyperlink"/>
                  <w:rFonts w:asciiTheme="minorHAnsi" w:hAnsiTheme="minorHAnsi" w:cstheme="minorHAnsi"/>
                  <w:sz w:val="20"/>
                  <w:szCs w:val="20"/>
                </w:rPr>
                <w:t>https://docs.microsoft.com/en-us/sql/relational-databases/security/sql-data-discovery-and-classification?view=sql-server-ver15&amp;tabs=t-sql</w:t>
              </w:r>
            </w:hyperlink>
          </w:p>
        </w:tc>
      </w:tr>
    </w:tbl>
    <w:p w14:paraId="774ABBF8"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091A0BF6"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6EC0C4E0" w14:textId="77777777" w:rsidR="00150097" w:rsidRPr="00150097" w:rsidRDefault="00150097" w:rsidP="00677011">
      <w:pPr>
        <w:pStyle w:val="Heading2"/>
      </w:pPr>
      <w:bookmarkStart w:id="63" w:name="_Toc470122528"/>
      <w:bookmarkStart w:id="64" w:name="_Toc40003055"/>
      <w:bookmarkStart w:id="65" w:name="_Toc68785452"/>
      <w:r w:rsidRPr="00150097">
        <w:t>Diagnostics and Performance views</w:t>
      </w:r>
      <w:bookmarkEnd w:id="63"/>
      <w:bookmarkEnd w:id="64"/>
      <w:bookmarkEnd w:id="65"/>
    </w:p>
    <w:tbl>
      <w:tblPr>
        <w:tblStyle w:val="TableGrid8"/>
        <w:tblpPr w:leftFromText="180" w:rightFromText="180" w:vertAnchor="text" w:horzAnchor="margin" w:tblpY="532"/>
        <w:tblW w:w="0" w:type="auto"/>
        <w:tblLook w:val="04A0" w:firstRow="1" w:lastRow="0" w:firstColumn="1" w:lastColumn="0" w:noHBand="0" w:noVBand="1"/>
      </w:tblPr>
      <w:tblGrid>
        <w:gridCol w:w="1595"/>
        <w:gridCol w:w="7755"/>
      </w:tblGrid>
      <w:tr w:rsidR="00150097" w:rsidRPr="00150097" w14:paraId="224A6256" w14:textId="77777777" w:rsidTr="00680077">
        <w:tc>
          <w:tcPr>
            <w:tcW w:w="2930" w:type="dxa"/>
          </w:tcPr>
          <w:p w14:paraId="744DBFE1"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t>Feature ID</w:t>
            </w:r>
          </w:p>
        </w:tc>
        <w:tc>
          <w:tcPr>
            <w:tcW w:w="6420" w:type="dxa"/>
          </w:tcPr>
          <w:p w14:paraId="65C71A57" w14:textId="77777777" w:rsidR="00150097" w:rsidRPr="00677011" w:rsidRDefault="00150097" w:rsidP="00150097">
            <w:pPr>
              <w:spacing w:before="0" w:after="0"/>
              <w:rPr>
                <w:rFonts w:asciiTheme="minorHAnsi" w:hAnsiTheme="minorHAnsi" w:cstheme="minorHAnsi"/>
              </w:rPr>
            </w:pPr>
            <w:r w:rsidRPr="00677011">
              <w:rPr>
                <w:rFonts w:asciiTheme="minorHAnsi" w:hAnsiTheme="minorHAnsi" w:cstheme="minorHAnsi"/>
              </w:rPr>
              <w:t>112</w:t>
            </w:r>
          </w:p>
        </w:tc>
      </w:tr>
      <w:tr w:rsidR="00150097" w:rsidRPr="00150097" w14:paraId="109DD9B5" w14:textId="77777777" w:rsidTr="00680077">
        <w:trPr>
          <w:trHeight w:val="281"/>
        </w:trPr>
        <w:tc>
          <w:tcPr>
            <w:tcW w:w="2930" w:type="dxa"/>
          </w:tcPr>
          <w:p w14:paraId="1AAB31D8"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t>Feature</w:t>
            </w:r>
          </w:p>
        </w:tc>
        <w:tc>
          <w:tcPr>
            <w:tcW w:w="6420" w:type="dxa"/>
          </w:tcPr>
          <w:p w14:paraId="34A3F294" w14:textId="77777777" w:rsidR="00150097" w:rsidRPr="00677011" w:rsidRDefault="00150097" w:rsidP="00150097">
            <w:pPr>
              <w:spacing w:before="0" w:after="0"/>
              <w:rPr>
                <w:rFonts w:asciiTheme="minorHAnsi" w:hAnsiTheme="minorHAnsi" w:cstheme="minorHAnsi"/>
              </w:rPr>
            </w:pPr>
            <w:r w:rsidRPr="00677011">
              <w:rPr>
                <w:rFonts w:asciiTheme="minorHAnsi" w:hAnsiTheme="minorHAnsi" w:cstheme="minorHAnsi"/>
              </w:rPr>
              <w:t>Diagnostics and Performance views</w:t>
            </w:r>
          </w:p>
        </w:tc>
      </w:tr>
      <w:tr w:rsidR="00150097" w:rsidRPr="00150097" w14:paraId="4A391F1C" w14:textId="77777777" w:rsidTr="00680077">
        <w:tc>
          <w:tcPr>
            <w:tcW w:w="2930" w:type="dxa"/>
          </w:tcPr>
          <w:p w14:paraId="12B5A23D"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t>Description</w:t>
            </w:r>
          </w:p>
        </w:tc>
        <w:tc>
          <w:tcPr>
            <w:tcW w:w="6420" w:type="dxa"/>
          </w:tcPr>
          <w:p w14:paraId="5D1DBB73" w14:textId="77777777" w:rsidR="00150097" w:rsidRPr="00677011" w:rsidRDefault="00150097" w:rsidP="00CA7353">
            <w:pPr>
              <w:numPr>
                <w:ilvl w:val="0"/>
                <w:numId w:val="56"/>
              </w:numPr>
              <w:spacing w:before="0" w:after="0"/>
              <w:rPr>
                <w:rFonts w:asciiTheme="minorHAnsi" w:hAnsiTheme="minorHAnsi" w:cstheme="minorHAnsi"/>
              </w:rPr>
            </w:pPr>
            <w:r w:rsidRPr="00677011">
              <w:rPr>
                <w:rFonts w:asciiTheme="minorHAnsi" w:hAnsiTheme="minorHAnsi" w:cstheme="minorHAnsi"/>
              </w:rPr>
              <w:t xml:space="preserve">When Oracle is running, set of tables is continually updated with current system metrics.  Access is limited to DBA users by default These are in-memory virtual tables, read only views used for performance tuning, session monitoring, etc. </w:t>
            </w:r>
          </w:p>
          <w:p w14:paraId="58AD1AF2" w14:textId="77777777" w:rsidR="00150097" w:rsidRPr="00677011" w:rsidRDefault="00150097" w:rsidP="00CA7353">
            <w:pPr>
              <w:numPr>
                <w:ilvl w:val="0"/>
                <w:numId w:val="56"/>
              </w:numPr>
              <w:spacing w:before="0" w:after="0"/>
              <w:rPr>
                <w:rFonts w:asciiTheme="minorHAnsi" w:hAnsiTheme="minorHAnsi" w:cstheme="minorHAnsi"/>
              </w:rPr>
            </w:pPr>
            <w:r w:rsidRPr="00677011">
              <w:rPr>
                <w:rFonts w:asciiTheme="minorHAnsi" w:hAnsiTheme="minorHAnsi" w:cstheme="minorHAnsi"/>
              </w:rPr>
              <w:t xml:space="preserve">The prefix used is V$. Also known as Oracle Dynamic Performance Views (V$ Views).  </w:t>
            </w:r>
          </w:p>
          <w:p w14:paraId="03EF8C89" w14:textId="77777777" w:rsidR="00150097" w:rsidRPr="00677011" w:rsidRDefault="00150097" w:rsidP="00CA7353">
            <w:pPr>
              <w:numPr>
                <w:ilvl w:val="0"/>
                <w:numId w:val="56"/>
              </w:numPr>
              <w:spacing w:before="0" w:after="0"/>
              <w:rPr>
                <w:rFonts w:asciiTheme="minorHAnsi" w:hAnsiTheme="minorHAnsi" w:cstheme="minorHAnsi"/>
              </w:rPr>
            </w:pPr>
            <w:r w:rsidRPr="00677011">
              <w:rPr>
                <w:rFonts w:asciiTheme="minorHAnsi" w:hAnsiTheme="minorHAnsi" w:cstheme="minorHAnsi"/>
              </w:rPr>
              <w:t>It shows current state of database.  If you are running clusters, you have V$ views, but you also have GV$ views (global views</w:t>
            </w:r>
            <w:proofErr w:type="gramStart"/>
            <w:r w:rsidRPr="00677011">
              <w:rPr>
                <w:rFonts w:asciiTheme="minorHAnsi" w:hAnsiTheme="minorHAnsi" w:cstheme="minorHAnsi"/>
              </w:rPr>
              <w:t>).-</w:t>
            </w:r>
            <w:proofErr w:type="gramEnd"/>
            <w:r w:rsidRPr="00677011">
              <w:rPr>
                <w:rFonts w:asciiTheme="minorHAnsi" w:hAnsiTheme="minorHAnsi" w:cstheme="minorHAnsi"/>
              </w:rPr>
              <w:t xml:space="preserve"> you will have </w:t>
            </w:r>
            <w:proofErr w:type="spellStart"/>
            <w:r w:rsidRPr="00677011">
              <w:rPr>
                <w:rFonts w:asciiTheme="minorHAnsi" w:hAnsiTheme="minorHAnsi" w:cstheme="minorHAnsi"/>
              </w:rPr>
              <w:t>Instance_Id</w:t>
            </w:r>
            <w:proofErr w:type="spellEnd"/>
            <w:r w:rsidRPr="00677011">
              <w:rPr>
                <w:rFonts w:asciiTheme="minorHAnsi" w:hAnsiTheme="minorHAnsi" w:cstheme="minorHAnsi"/>
              </w:rPr>
              <w:t xml:space="preserve"> for each node in cluster.</w:t>
            </w:r>
          </w:p>
          <w:p w14:paraId="17EF1659" w14:textId="77777777" w:rsidR="00150097" w:rsidRPr="00677011" w:rsidRDefault="00150097" w:rsidP="00CA7353">
            <w:pPr>
              <w:numPr>
                <w:ilvl w:val="0"/>
                <w:numId w:val="56"/>
              </w:numPr>
              <w:spacing w:before="0" w:after="0"/>
              <w:rPr>
                <w:rFonts w:asciiTheme="minorHAnsi" w:hAnsiTheme="minorHAnsi" w:cstheme="minorHAnsi"/>
              </w:rPr>
            </w:pPr>
            <w:r w:rsidRPr="00677011">
              <w:rPr>
                <w:rFonts w:asciiTheme="minorHAnsi" w:hAnsiTheme="minorHAnsi" w:cstheme="minorHAnsi"/>
              </w:rPr>
              <w:t xml:space="preserve">Its system generated views, DBA can't change, remove or modify them. These views are used internally by DB or can be used for monitoring by users.  SYS owns V$ views. Oracle's V$ objects are </w:t>
            </w:r>
            <w:proofErr w:type="gramStart"/>
            <w:r w:rsidRPr="00677011">
              <w:rPr>
                <w:rFonts w:asciiTheme="minorHAnsi" w:hAnsiTheme="minorHAnsi" w:cstheme="minorHAnsi"/>
              </w:rPr>
              <w:t>actually public</w:t>
            </w:r>
            <w:proofErr w:type="gramEnd"/>
            <w:r w:rsidRPr="00677011">
              <w:rPr>
                <w:rFonts w:asciiTheme="minorHAnsi" w:hAnsiTheme="minorHAnsi" w:cstheme="minorHAnsi"/>
              </w:rPr>
              <w:t xml:space="preserve"> synonyms</w:t>
            </w:r>
          </w:p>
        </w:tc>
      </w:tr>
      <w:tr w:rsidR="00150097" w:rsidRPr="00150097" w14:paraId="7CB689B3" w14:textId="77777777" w:rsidTr="00680077">
        <w:tc>
          <w:tcPr>
            <w:tcW w:w="2930" w:type="dxa"/>
          </w:tcPr>
          <w:p w14:paraId="0C6B59A7"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t>Category</w:t>
            </w:r>
          </w:p>
        </w:tc>
        <w:tc>
          <w:tcPr>
            <w:tcW w:w="6420" w:type="dxa"/>
          </w:tcPr>
          <w:p w14:paraId="0D5B2567" w14:textId="77777777" w:rsidR="00150097" w:rsidRPr="00677011" w:rsidRDefault="00150097" w:rsidP="00150097">
            <w:pPr>
              <w:spacing w:before="0" w:after="0"/>
              <w:rPr>
                <w:rFonts w:asciiTheme="minorHAnsi" w:hAnsiTheme="minorHAnsi" w:cstheme="minorHAnsi"/>
              </w:rPr>
            </w:pPr>
            <w:r w:rsidRPr="00677011">
              <w:rPr>
                <w:rFonts w:asciiTheme="minorHAnsi" w:hAnsiTheme="minorHAnsi" w:cstheme="minorHAnsi"/>
              </w:rPr>
              <w:t>Admin</w:t>
            </w:r>
          </w:p>
        </w:tc>
      </w:tr>
      <w:tr w:rsidR="00150097" w:rsidRPr="00150097" w14:paraId="251EB042" w14:textId="77777777" w:rsidTr="00680077">
        <w:tc>
          <w:tcPr>
            <w:tcW w:w="2930" w:type="dxa"/>
          </w:tcPr>
          <w:p w14:paraId="01CD9B75"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t>To Find Feature Enablement</w:t>
            </w:r>
          </w:p>
        </w:tc>
        <w:tc>
          <w:tcPr>
            <w:tcW w:w="6420" w:type="dxa"/>
          </w:tcPr>
          <w:p w14:paraId="47D17BB2" w14:textId="77777777" w:rsidR="00150097" w:rsidRPr="00677011" w:rsidRDefault="00150097" w:rsidP="00150097">
            <w:pPr>
              <w:spacing w:before="0" w:after="0"/>
              <w:rPr>
                <w:rFonts w:asciiTheme="minorHAnsi" w:eastAsia="Times New Roman" w:hAnsiTheme="minorHAnsi" w:cstheme="minorHAnsi"/>
                <w:color w:val="303336"/>
                <w:shd w:val="clear" w:color="auto" w:fill="EFF0F1"/>
              </w:rPr>
            </w:pPr>
            <w:r w:rsidRPr="00677011">
              <w:rPr>
                <w:rFonts w:asciiTheme="minorHAnsi" w:eastAsia="Times New Roman" w:hAnsiTheme="minorHAnsi" w:cstheme="minorHAnsi"/>
                <w:color w:val="303336"/>
                <w:shd w:val="clear" w:color="auto" w:fill="EFF0F1"/>
              </w:rPr>
              <w:t xml:space="preserve">select * from </w:t>
            </w:r>
            <w:proofErr w:type="spellStart"/>
            <w:r w:rsidRPr="00677011">
              <w:rPr>
                <w:rFonts w:asciiTheme="minorHAnsi" w:eastAsia="Times New Roman" w:hAnsiTheme="minorHAnsi" w:cstheme="minorHAnsi"/>
                <w:color w:val="303336"/>
                <w:shd w:val="clear" w:color="auto" w:fill="EFF0F1"/>
              </w:rPr>
              <w:t>v$sql_plan_statistics</w:t>
            </w:r>
            <w:proofErr w:type="spellEnd"/>
          </w:p>
          <w:p w14:paraId="4A832B3D" w14:textId="77777777" w:rsidR="00150097" w:rsidRPr="00677011" w:rsidRDefault="00150097" w:rsidP="00150097">
            <w:pPr>
              <w:spacing w:before="0" w:after="0"/>
              <w:rPr>
                <w:rFonts w:asciiTheme="minorHAnsi" w:hAnsiTheme="minorHAnsi" w:cstheme="minorHAnsi"/>
              </w:rPr>
            </w:pPr>
            <w:r w:rsidRPr="00677011">
              <w:rPr>
                <w:rFonts w:asciiTheme="minorHAnsi" w:eastAsia="Times New Roman" w:hAnsiTheme="minorHAnsi" w:cstheme="minorHAnsi"/>
                <w:color w:val="303336"/>
                <w:shd w:val="clear" w:color="auto" w:fill="EFF0F1"/>
              </w:rPr>
              <w:t xml:space="preserve">select * from </w:t>
            </w:r>
            <w:proofErr w:type="spellStart"/>
            <w:r w:rsidRPr="00677011">
              <w:rPr>
                <w:rFonts w:asciiTheme="minorHAnsi" w:eastAsia="Times New Roman" w:hAnsiTheme="minorHAnsi" w:cstheme="minorHAnsi"/>
                <w:color w:val="303336"/>
                <w:shd w:val="clear" w:color="auto" w:fill="EFF0F1"/>
              </w:rPr>
              <w:t>v$session_wait_class</w:t>
            </w:r>
            <w:proofErr w:type="spellEnd"/>
          </w:p>
        </w:tc>
      </w:tr>
      <w:tr w:rsidR="00150097" w:rsidRPr="00150097" w14:paraId="3A7BAED5" w14:textId="77777777" w:rsidTr="00680077">
        <w:tc>
          <w:tcPr>
            <w:tcW w:w="2930" w:type="dxa"/>
          </w:tcPr>
          <w:p w14:paraId="255C9970"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t>Recommendation</w:t>
            </w:r>
          </w:p>
        </w:tc>
        <w:tc>
          <w:tcPr>
            <w:tcW w:w="6420" w:type="dxa"/>
          </w:tcPr>
          <w:p w14:paraId="6C771FC6" w14:textId="77777777" w:rsidR="00150097" w:rsidRPr="00677011" w:rsidRDefault="00150097" w:rsidP="00150097">
            <w:pPr>
              <w:spacing w:before="0" w:after="0"/>
              <w:rPr>
                <w:rFonts w:asciiTheme="minorHAnsi" w:hAnsiTheme="minorHAnsi" w:cstheme="minorHAnsi"/>
                <w:b/>
              </w:rPr>
            </w:pPr>
            <w:r w:rsidRPr="00677011">
              <w:rPr>
                <w:rFonts w:asciiTheme="minorHAnsi" w:hAnsiTheme="minorHAnsi" w:cstheme="minorHAnsi"/>
                <w:b/>
              </w:rPr>
              <w:t xml:space="preserve"> Feature Description:</w:t>
            </w:r>
          </w:p>
          <w:p w14:paraId="310AD0B6" w14:textId="77777777" w:rsidR="00150097" w:rsidRPr="00677011" w:rsidRDefault="00150097" w:rsidP="00CA7353">
            <w:pPr>
              <w:numPr>
                <w:ilvl w:val="0"/>
                <w:numId w:val="57"/>
              </w:numPr>
              <w:spacing w:before="0" w:after="0"/>
              <w:rPr>
                <w:rFonts w:asciiTheme="minorHAnsi" w:hAnsiTheme="minorHAnsi" w:cstheme="minorHAnsi"/>
              </w:rPr>
            </w:pPr>
            <w:r w:rsidRPr="00677011">
              <w:rPr>
                <w:rFonts w:asciiTheme="minorHAnsi" w:hAnsiTheme="minorHAnsi" w:cstheme="minorHAnsi"/>
              </w:rPr>
              <w:t xml:space="preserve">SQL Server provides Dynamic Management Views (DMVs), and Dynamic management functions (DMFs). They are prefixed with ‘dm_’.  </w:t>
            </w:r>
          </w:p>
          <w:p w14:paraId="06F5B19C" w14:textId="77777777" w:rsidR="00150097" w:rsidRPr="00677011" w:rsidRDefault="00150097" w:rsidP="00150097">
            <w:pPr>
              <w:spacing w:before="0" w:after="0"/>
              <w:rPr>
                <w:rFonts w:asciiTheme="minorHAnsi" w:hAnsiTheme="minorHAnsi" w:cstheme="minorHAnsi"/>
                <w:b/>
              </w:rPr>
            </w:pPr>
            <w:r w:rsidRPr="00677011">
              <w:rPr>
                <w:rFonts w:asciiTheme="minorHAnsi" w:hAnsiTheme="minorHAnsi" w:cstheme="minorHAnsi"/>
                <w:b/>
              </w:rPr>
              <w:t>Feature Comparison:</w:t>
            </w:r>
          </w:p>
          <w:p w14:paraId="1AAB58D5" w14:textId="77777777" w:rsidR="00150097" w:rsidRPr="00677011" w:rsidRDefault="00150097" w:rsidP="00CA7353">
            <w:pPr>
              <w:numPr>
                <w:ilvl w:val="0"/>
                <w:numId w:val="57"/>
              </w:numPr>
              <w:spacing w:before="0" w:after="0"/>
              <w:rPr>
                <w:rFonts w:asciiTheme="minorHAnsi" w:hAnsiTheme="minorHAnsi" w:cstheme="minorHAnsi"/>
              </w:rPr>
            </w:pPr>
            <w:r w:rsidRPr="00677011">
              <w:rPr>
                <w:rFonts w:asciiTheme="minorHAnsi" w:hAnsiTheme="minorHAnsi" w:cstheme="minorHAnsi"/>
              </w:rPr>
              <w:lastRenderedPageBreak/>
              <w:t xml:space="preserve">Like Oracle, SQL Server also has system views and functions that give insight into the current state of the system and provide real-time snapshots of internal memory structures indicating the server state. </w:t>
            </w:r>
          </w:p>
        </w:tc>
      </w:tr>
      <w:tr w:rsidR="00150097" w:rsidRPr="00150097" w14:paraId="1225A9B5" w14:textId="77777777" w:rsidTr="00680077">
        <w:tc>
          <w:tcPr>
            <w:tcW w:w="2930" w:type="dxa"/>
          </w:tcPr>
          <w:p w14:paraId="35EEF7D9"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lastRenderedPageBreak/>
              <w:t>Migration Approach</w:t>
            </w:r>
          </w:p>
        </w:tc>
        <w:tc>
          <w:tcPr>
            <w:tcW w:w="6420" w:type="dxa"/>
          </w:tcPr>
          <w:p w14:paraId="2BA70AD6" w14:textId="77777777" w:rsidR="00150097" w:rsidRPr="00A90B62" w:rsidRDefault="00150097" w:rsidP="00150097">
            <w:pPr>
              <w:spacing w:before="0" w:after="0"/>
              <w:rPr>
                <w:rFonts w:asciiTheme="minorHAnsi" w:hAnsiTheme="minorHAnsi" w:cstheme="minorHAnsi"/>
                <w:sz w:val="20"/>
                <w:szCs w:val="20"/>
              </w:rPr>
            </w:pPr>
            <w:r w:rsidRPr="00A90B62">
              <w:rPr>
                <w:rFonts w:asciiTheme="minorHAnsi" w:hAnsiTheme="minorHAnsi" w:cstheme="minorHAnsi"/>
                <w:sz w:val="20"/>
                <w:szCs w:val="20"/>
              </w:rPr>
              <w:t xml:space="preserve">Dynamic Management Views and Functions are available in </w:t>
            </w:r>
            <w:proofErr w:type="gramStart"/>
            <w:r w:rsidRPr="00A90B62">
              <w:rPr>
                <w:rFonts w:asciiTheme="minorHAnsi" w:hAnsiTheme="minorHAnsi" w:cstheme="minorHAnsi"/>
                <w:sz w:val="20"/>
                <w:szCs w:val="20"/>
              </w:rPr>
              <w:t>SQL Server, and</w:t>
            </w:r>
            <w:proofErr w:type="gramEnd"/>
            <w:r w:rsidRPr="00A90B62">
              <w:rPr>
                <w:rFonts w:asciiTheme="minorHAnsi" w:hAnsiTheme="minorHAnsi" w:cstheme="minorHAnsi"/>
                <w:sz w:val="20"/>
                <w:szCs w:val="20"/>
              </w:rPr>
              <w:t xml:space="preserve"> are enabled by default.  </w:t>
            </w:r>
          </w:p>
          <w:p w14:paraId="425786C3" w14:textId="77777777" w:rsidR="00150097" w:rsidRPr="00A90B62" w:rsidRDefault="00150097" w:rsidP="00150097">
            <w:pPr>
              <w:spacing w:before="0" w:after="0"/>
              <w:rPr>
                <w:rFonts w:asciiTheme="minorHAnsi" w:hAnsiTheme="minorHAnsi" w:cstheme="minorHAnsi"/>
                <w:sz w:val="20"/>
                <w:szCs w:val="20"/>
              </w:rPr>
            </w:pPr>
          </w:p>
          <w:p w14:paraId="32D9CA92" w14:textId="77777777" w:rsidR="00150097" w:rsidRPr="00A90B62" w:rsidRDefault="00150097" w:rsidP="00150097">
            <w:pPr>
              <w:spacing w:before="0" w:after="0"/>
              <w:rPr>
                <w:rFonts w:asciiTheme="minorHAnsi" w:hAnsiTheme="minorHAnsi" w:cstheme="minorHAnsi"/>
                <w:sz w:val="20"/>
                <w:szCs w:val="20"/>
              </w:rPr>
            </w:pPr>
            <w:r w:rsidRPr="00A90B62">
              <w:rPr>
                <w:rFonts w:asciiTheme="minorHAnsi" w:hAnsiTheme="minorHAnsi" w:cstheme="minorHAnsi"/>
                <w:sz w:val="20"/>
                <w:szCs w:val="20"/>
              </w:rPr>
              <w:t xml:space="preserve">There are two types of dynamic management views and functions: Server-scoped dynamic management views and functions.  </w:t>
            </w:r>
          </w:p>
          <w:p w14:paraId="683D13CF" w14:textId="77777777" w:rsidR="00150097" w:rsidRPr="00A90B62" w:rsidRDefault="00150097" w:rsidP="00150097">
            <w:pPr>
              <w:spacing w:before="0" w:after="0"/>
              <w:rPr>
                <w:rFonts w:asciiTheme="minorHAnsi" w:hAnsiTheme="minorHAnsi" w:cstheme="minorHAnsi"/>
                <w:sz w:val="20"/>
                <w:szCs w:val="20"/>
              </w:rPr>
            </w:pPr>
          </w:p>
          <w:p w14:paraId="0A2DE510" w14:textId="77777777" w:rsidR="00150097" w:rsidRPr="00A90B62" w:rsidRDefault="00150097" w:rsidP="00150097">
            <w:pPr>
              <w:spacing w:before="0" w:after="0"/>
              <w:rPr>
                <w:rFonts w:asciiTheme="minorHAnsi" w:hAnsiTheme="minorHAnsi" w:cstheme="minorHAnsi"/>
                <w:sz w:val="20"/>
                <w:szCs w:val="20"/>
              </w:rPr>
            </w:pPr>
            <w:r w:rsidRPr="00A90B62">
              <w:rPr>
                <w:rFonts w:asciiTheme="minorHAnsi" w:hAnsiTheme="minorHAnsi" w:cstheme="minorHAnsi"/>
                <w:sz w:val="20"/>
                <w:szCs w:val="20"/>
              </w:rPr>
              <w:t>To access them a user requires SELECT permission on object and require VIEW SERVER STATE permission on the server. Database-scoped dynamic management views and functions require VIEW DATABASE STATE permission on the database.</w:t>
            </w:r>
          </w:p>
          <w:p w14:paraId="1DB949C4" w14:textId="77777777" w:rsidR="00150097" w:rsidRPr="00A90B62" w:rsidRDefault="00150097" w:rsidP="00150097">
            <w:pPr>
              <w:spacing w:before="0" w:after="0"/>
              <w:rPr>
                <w:rFonts w:asciiTheme="minorHAnsi" w:hAnsiTheme="minorHAnsi" w:cstheme="minorHAnsi"/>
                <w:sz w:val="20"/>
                <w:szCs w:val="20"/>
              </w:rPr>
            </w:pPr>
          </w:p>
          <w:p w14:paraId="684FAB75" w14:textId="77777777" w:rsidR="00150097" w:rsidRPr="00A90B62" w:rsidRDefault="00150097" w:rsidP="00CA7353">
            <w:pPr>
              <w:numPr>
                <w:ilvl w:val="0"/>
                <w:numId w:val="57"/>
              </w:numPr>
              <w:spacing w:before="0" w:after="0"/>
              <w:rPr>
                <w:rFonts w:asciiTheme="minorHAnsi" w:eastAsia="Times New Roman" w:hAnsiTheme="minorHAnsi" w:cstheme="minorHAnsi"/>
                <w:color w:val="303336"/>
                <w:sz w:val="20"/>
                <w:szCs w:val="20"/>
                <w:shd w:val="clear" w:color="auto" w:fill="EFF0F1"/>
              </w:rPr>
            </w:pPr>
            <w:r w:rsidRPr="00A90B62">
              <w:rPr>
                <w:rFonts w:asciiTheme="minorHAnsi" w:hAnsiTheme="minorHAnsi" w:cstheme="minorHAnsi"/>
                <w:sz w:val="20"/>
                <w:szCs w:val="20"/>
              </w:rPr>
              <w:t>All dynamic management views and functions exist in the sys schema and follow this naming convention dm_*. When you use a dynamic management view or function, you must prefix the name of the view or function by using the sys schema.</w:t>
            </w:r>
          </w:p>
          <w:p w14:paraId="53719DBD" w14:textId="77777777" w:rsidR="00150097" w:rsidRPr="00A90B62" w:rsidRDefault="00150097" w:rsidP="00CA7353">
            <w:pPr>
              <w:numPr>
                <w:ilvl w:val="0"/>
                <w:numId w:val="57"/>
              </w:numPr>
              <w:spacing w:before="0" w:after="0"/>
              <w:rPr>
                <w:rFonts w:asciiTheme="minorHAnsi" w:hAnsiTheme="minorHAnsi" w:cstheme="minorHAnsi"/>
                <w:sz w:val="20"/>
                <w:szCs w:val="20"/>
              </w:rPr>
            </w:pPr>
            <w:r w:rsidRPr="00A90B62">
              <w:rPr>
                <w:rFonts w:asciiTheme="minorHAnsi" w:hAnsiTheme="minorHAnsi" w:cstheme="minorHAnsi"/>
                <w:sz w:val="20"/>
                <w:szCs w:val="20"/>
              </w:rPr>
              <w:t>Dynamic management views can be referenced in Transact-SQL statements by using two-part, three-part, or four-part names. Dynamic management functions on the other hand can be referenced in Transact-SQL statements by using either two-part or three-part names. Dynamic management views and functions cannot be referenced in Transact-SQL statements by using one-part names.</w:t>
            </w:r>
          </w:p>
          <w:p w14:paraId="48BD4DA0" w14:textId="77777777" w:rsidR="00150097" w:rsidRPr="00A90B62" w:rsidRDefault="00150097" w:rsidP="00CA7353">
            <w:pPr>
              <w:numPr>
                <w:ilvl w:val="0"/>
                <w:numId w:val="57"/>
              </w:numPr>
              <w:spacing w:before="0" w:after="0"/>
              <w:rPr>
                <w:rFonts w:asciiTheme="minorHAnsi" w:eastAsia="Times New Roman" w:hAnsiTheme="minorHAnsi" w:cstheme="minorHAnsi"/>
                <w:color w:val="303336"/>
                <w:sz w:val="20"/>
                <w:szCs w:val="20"/>
                <w:shd w:val="clear" w:color="auto" w:fill="EFF0F1"/>
              </w:rPr>
            </w:pPr>
            <w:r w:rsidRPr="00A90B62">
              <w:rPr>
                <w:rFonts w:asciiTheme="minorHAnsi" w:hAnsiTheme="minorHAnsi" w:cstheme="minorHAnsi"/>
                <w:sz w:val="20"/>
                <w:szCs w:val="20"/>
              </w:rPr>
              <w:t>You could Monitor database and instance activity, using DMVs and, monitor performance and scalability using DMFs</w:t>
            </w:r>
          </w:p>
          <w:p w14:paraId="2157D788"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select * from </w:t>
            </w:r>
            <w:proofErr w:type="spellStart"/>
            <w:r w:rsidRPr="00A90B62">
              <w:rPr>
                <w:rFonts w:asciiTheme="minorHAnsi" w:eastAsia="Times New Roman" w:hAnsiTheme="minorHAnsi" w:cstheme="minorHAnsi"/>
                <w:color w:val="303336"/>
                <w:sz w:val="20"/>
                <w:szCs w:val="20"/>
                <w:shd w:val="clear" w:color="auto" w:fill="EFF0F1"/>
              </w:rPr>
              <w:t>sys.dm_exec_query_stats</w:t>
            </w:r>
            <w:proofErr w:type="spellEnd"/>
          </w:p>
          <w:p w14:paraId="41F43F2B"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select * from </w:t>
            </w:r>
            <w:proofErr w:type="spellStart"/>
            <w:r w:rsidRPr="00A90B62">
              <w:rPr>
                <w:rFonts w:asciiTheme="minorHAnsi" w:eastAsia="Times New Roman" w:hAnsiTheme="minorHAnsi" w:cstheme="minorHAnsi"/>
                <w:color w:val="303336"/>
                <w:sz w:val="20"/>
                <w:szCs w:val="20"/>
                <w:shd w:val="clear" w:color="auto" w:fill="EFF0F1"/>
              </w:rPr>
              <w:t>sys.dm_exec_session_wait_stats</w:t>
            </w:r>
            <w:proofErr w:type="spellEnd"/>
          </w:p>
          <w:p w14:paraId="52282864" w14:textId="77777777" w:rsidR="00150097" w:rsidRPr="00A90B62" w:rsidRDefault="00150097" w:rsidP="00CA7353">
            <w:pPr>
              <w:numPr>
                <w:ilvl w:val="0"/>
                <w:numId w:val="57"/>
              </w:numPr>
              <w:spacing w:before="0" w:after="0"/>
              <w:contextualSpacing/>
              <w:rPr>
                <w:rFonts w:asciiTheme="minorHAnsi" w:hAnsiTheme="minorHAnsi" w:cstheme="minorHAnsi"/>
                <w:sz w:val="20"/>
                <w:szCs w:val="20"/>
              </w:rPr>
            </w:pPr>
            <w:r w:rsidRPr="00A90B62">
              <w:rPr>
                <w:rFonts w:asciiTheme="minorHAnsi" w:hAnsiTheme="minorHAnsi" w:cstheme="minorHAnsi"/>
                <w:sz w:val="20"/>
                <w:szCs w:val="20"/>
              </w:rPr>
              <w:t xml:space="preserve">Retrieving connection information: Use </w:t>
            </w:r>
            <w:proofErr w:type="spellStart"/>
            <w:r w:rsidRPr="00A90B62">
              <w:rPr>
                <w:rFonts w:asciiTheme="minorHAnsi" w:eastAsia="Times New Roman" w:hAnsiTheme="minorHAnsi" w:cstheme="minorHAnsi"/>
                <w:color w:val="303336"/>
                <w:sz w:val="20"/>
                <w:szCs w:val="20"/>
                <w:shd w:val="clear" w:color="auto" w:fill="EFF0F1"/>
              </w:rPr>
              <w:t>sys.dm_exec_connections</w:t>
            </w:r>
            <w:proofErr w:type="spellEnd"/>
            <w:r w:rsidRPr="00A90B62">
              <w:rPr>
                <w:rFonts w:asciiTheme="minorHAnsi" w:hAnsiTheme="minorHAnsi" w:cstheme="minorHAnsi"/>
                <w:sz w:val="20"/>
                <w:szCs w:val="20"/>
              </w:rPr>
              <w:t xml:space="preserve"> to view information about the current connections to SQL Server. It helps you find which processes are currently connected to the instance. The following are the columns commonly used by </w:t>
            </w:r>
            <w:proofErr w:type="spellStart"/>
            <w:r w:rsidRPr="00A90B62">
              <w:rPr>
                <w:rFonts w:asciiTheme="minorHAnsi" w:hAnsiTheme="minorHAnsi" w:cstheme="minorHAnsi"/>
                <w:sz w:val="20"/>
                <w:szCs w:val="20"/>
              </w:rPr>
              <w:t>sys.dm_exec_connections</w:t>
            </w:r>
            <w:proofErr w:type="spellEnd"/>
            <w:r w:rsidRPr="00A90B62">
              <w:rPr>
                <w:rFonts w:asciiTheme="minorHAnsi" w:hAnsiTheme="minorHAnsi" w:cstheme="minorHAnsi"/>
                <w:sz w:val="20"/>
                <w:szCs w:val="20"/>
              </w:rPr>
              <w:t xml:space="preserve">: </w:t>
            </w:r>
            <w:proofErr w:type="spellStart"/>
            <w:r w:rsidRPr="00A90B62">
              <w:rPr>
                <w:rFonts w:asciiTheme="minorHAnsi" w:hAnsiTheme="minorHAnsi" w:cstheme="minorHAnsi"/>
                <w:sz w:val="20"/>
                <w:szCs w:val="20"/>
              </w:rPr>
              <w:t>session_id</w:t>
            </w:r>
            <w:proofErr w:type="spellEnd"/>
            <w:r w:rsidRPr="00A90B62">
              <w:rPr>
                <w:rFonts w:asciiTheme="minorHAnsi" w:hAnsiTheme="minorHAnsi" w:cstheme="minorHAnsi"/>
                <w:sz w:val="20"/>
                <w:szCs w:val="20"/>
              </w:rPr>
              <w:t xml:space="preserve">, </w:t>
            </w:r>
            <w:proofErr w:type="spellStart"/>
            <w:r w:rsidRPr="00A90B62">
              <w:rPr>
                <w:rFonts w:asciiTheme="minorHAnsi" w:hAnsiTheme="minorHAnsi" w:cstheme="minorHAnsi"/>
                <w:sz w:val="20"/>
                <w:szCs w:val="20"/>
              </w:rPr>
              <w:t>most_recent_session_id</w:t>
            </w:r>
            <w:proofErr w:type="spellEnd"/>
            <w:r w:rsidRPr="00A90B62">
              <w:rPr>
                <w:rFonts w:asciiTheme="minorHAnsi" w:hAnsiTheme="minorHAnsi" w:cstheme="minorHAnsi"/>
                <w:sz w:val="20"/>
                <w:szCs w:val="20"/>
              </w:rPr>
              <w:t xml:space="preserve">, </w:t>
            </w:r>
            <w:proofErr w:type="spellStart"/>
            <w:r w:rsidRPr="00A90B62">
              <w:rPr>
                <w:rFonts w:asciiTheme="minorHAnsi" w:hAnsiTheme="minorHAnsi" w:cstheme="minorHAnsi"/>
                <w:sz w:val="20"/>
                <w:szCs w:val="20"/>
              </w:rPr>
              <w:t>connection_time</w:t>
            </w:r>
            <w:proofErr w:type="spellEnd"/>
            <w:r w:rsidRPr="00A90B62">
              <w:rPr>
                <w:rFonts w:asciiTheme="minorHAnsi" w:hAnsiTheme="minorHAnsi" w:cstheme="minorHAnsi"/>
                <w:sz w:val="20"/>
                <w:szCs w:val="20"/>
              </w:rPr>
              <w:t xml:space="preserve">, </w:t>
            </w:r>
            <w:proofErr w:type="spellStart"/>
            <w:r w:rsidRPr="00A90B62">
              <w:rPr>
                <w:rFonts w:asciiTheme="minorHAnsi" w:hAnsiTheme="minorHAnsi" w:cstheme="minorHAnsi"/>
                <w:sz w:val="20"/>
                <w:szCs w:val="20"/>
              </w:rPr>
              <w:t>client_net_address</w:t>
            </w:r>
            <w:proofErr w:type="spellEnd"/>
            <w:r w:rsidRPr="00A90B62">
              <w:rPr>
                <w:rFonts w:asciiTheme="minorHAnsi" w:hAnsiTheme="minorHAnsi" w:cstheme="minorHAnsi"/>
                <w:sz w:val="20"/>
                <w:szCs w:val="20"/>
              </w:rPr>
              <w:t xml:space="preserve">, </w:t>
            </w:r>
            <w:proofErr w:type="spellStart"/>
            <w:r w:rsidRPr="00A90B62">
              <w:rPr>
                <w:rFonts w:asciiTheme="minorHAnsi" w:hAnsiTheme="minorHAnsi" w:cstheme="minorHAnsi"/>
                <w:sz w:val="20"/>
                <w:szCs w:val="20"/>
              </w:rPr>
              <w:t>last_read</w:t>
            </w:r>
            <w:proofErr w:type="spellEnd"/>
            <w:r w:rsidRPr="00A90B62">
              <w:rPr>
                <w:rFonts w:asciiTheme="minorHAnsi" w:hAnsiTheme="minorHAnsi" w:cstheme="minorHAnsi"/>
                <w:sz w:val="20"/>
                <w:szCs w:val="20"/>
              </w:rPr>
              <w:t xml:space="preserve">, </w:t>
            </w:r>
            <w:proofErr w:type="spellStart"/>
            <w:r w:rsidRPr="00A90B62">
              <w:rPr>
                <w:rFonts w:asciiTheme="minorHAnsi" w:hAnsiTheme="minorHAnsi" w:cstheme="minorHAnsi"/>
                <w:sz w:val="20"/>
                <w:szCs w:val="20"/>
              </w:rPr>
              <w:t>last_write</w:t>
            </w:r>
            <w:proofErr w:type="spellEnd"/>
            <w:r w:rsidRPr="00A90B62">
              <w:rPr>
                <w:rFonts w:asciiTheme="minorHAnsi" w:hAnsiTheme="minorHAnsi" w:cstheme="minorHAnsi"/>
                <w:sz w:val="20"/>
                <w:szCs w:val="20"/>
              </w:rPr>
              <w:t xml:space="preserve">, </w:t>
            </w:r>
            <w:proofErr w:type="spellStart"/>
            <w:r w:rsidRPr="00A90B62">
              <w:rPr>
                <w:rFonts w:asciiTheme="minorHAnsi" w:hAnsiTheme="minorHAnsi" w:cstheme="minorHAnsi"/>
                <w:sz w:val="20"/>
                <w:szCs w:val="20"/>
              </w:rPr>
              <w:t>auth_scheme</w:t>
            </w:r>
            <w:proofErr w:type="spellEnd"/>
            <w:r w:rsidRPr="00A90B62">
              <w:rPr>
                <w:rFonts w:asciiTheme="minorHAnsi" w:hAnsiTheme="minorHAnsi" w:cstheme="minorHAnsi"/>
                <w:sz w:val="20"/>
                <w:szCs w:val="20"/>
              </w:rPr>
              <w:t xml:space="preserve">, and </w:t>
            </w:r>
            <w:proofErr w:type="spellStart"/>
            <w:r w:rsidRPr="00A90B62">
              <w:rPr>
                <w:rFonts w:asciiTheme="minorHAnsi" w:hAnsiTheme="minorHAnsi" w:cstheme="minorHAnsi"/>
                <w:sz w:val="20"/>
                <w:szCs w:val="20"/>
              </w:rPr>
              <w:t>most_recent_sql_handle</w:t>
            </w:r>
            <w:proofErr w:type="spellEnd"/>
            <w:r w:rsidRPr="00A90B62">
              <w:rPr>
                <w:rFonts w:asciiTheme="minorHAnsi" w:hAnsiTheme="minorHAnsi" w:cstheme="minorHAnsi"/>
                <w:sz w:val="20"/>
                <w:szCs w:val="20"/>
              </w:rPr>
              <w:t>. For example, the following query shows the most recent SQL text executed for each session connected to the SQL Server:</w:t>
            </w:r>
          </w:p>
          <w:p w14:paraId="69A26103"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proofErr w:type="gramStart"/>
            <w:r w:rsidRPr="00A90B62">
              <w:rPr>
                <w:rFonts w:asciiTheme="minorHAnsi" w:eastAsia="Times New Roman" w:hAnsiTheme="minorHAnsi" w:cstheme="minorHAnsi"/>
                <w:color w:val="303336"/>
                <w:sz w:val="20"/>
                <w:szCs w:val="20"/>
                <w:shd w:val="clear" w:color="auto" w:fill="EFF0F1"/>
              </w:rPr>
              <w:t xml:space="preserve">SELECT  </w:t>
            </w:r>
            <w:proofErr w:type="spellStart"/>
            <w:r w:rsidRPr="00A90B62">
              <w:rPr>
                <w:rFonts w:asciiTheme="minorHAnsi" w:eastAsia="Times New Roman" w:hAnsiTheme="minorHAnsi" w:cstheme="minorHAnsi"/>
                <w:color w:val="303336"/>
                <w:sz w:val="20"/>
                <w:szCs w:val="20"/>
                <w:shd w:val="clear" w:color="auto" w:fill="EFF0F1"/>
              </w:rPr>
              <w:t>ec</w:t>
            </w:r>
            <w:proofErr w:type="gramEnd"/>
            <w:r w:rsidRPr="00A90B62">
              <w:rPr>
                <w:rFonts w:asciiTheme="minorHAnsi" w:eastAsia="Times New Roman" w:hAnsiTheme="minorHAnsi" w:cstheme="minorHAnsi"/>
                <w:color w:val="303336"/>
                <w:sz w:val="20"/>
                <w:szCs w:val="20"/>
                <w:shd w:val="clear" w:color="auto" w:fill="EFF0F1"/>
              </w:rPr>
              <w:t>.</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session_id</w:t>
            </w:r>
            <w:proofErr w:type="spellEnd"/>
            <w:r w:rsidRPr="00A90B62">
              <w:rPr>
                <w:rFonts w:asciiTheme="minorHAnsi" w:eastAsia="Times New Roman" w:hAnsiTheme="minorHAnsi" w:cstheme="minorHAnsi"/>
                <w:color w:val="303336"/>
                <w:sz w:val="20"/>
                <w:szCs w:val="20"/>
                <w:shd w:val="clear" w:color="auto" w:fill="EFF0F1"/>
              </w:rPr>
              <w:t>]</w:t>
            </w:r>
          </w:p>
          <w:p w14:paraId="1570A462"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ec</w:t>
            </w:r>
            <w:proofErr w:type="gramEnd"/>
            <w:r w:rsidRPr="00A90B62">
              <w:rPr>
                <w:rFonts w:asciiTheme="minorHAnsi" w:eastAsia="Times New Roman" w:hAnsiTheme="minorHAnsi" w:cstheme="minorHAnsi"/>
                <w:color w:val="303336"/>
                <w:sz w:val="20"/>
                <w:szCs w:val="20"/>
                <w:shd w:val="clear" w:color="auto" w:fill="EFF0F1"/>
              </w:rPr>
              <w:t>.</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connect_time</w:t>
            </w:r>
            <w:proofErr w:type="spellEnd"/>
            <w:r w:rsidRPr="00A90B62">
              <w:rPr>
                <w:rFonts w:asciiTheme="minorHAnsi" w:eastAsia="Times New Roman" w:hAnsiTheme="minorHAnsi" w:cstheme="minorHAnsi"/>
                <w:color w:val="303336"/>
                <w:sz w:val="20"/>
                <w:szCs w:val="20"/>
                <w:shd w:val="clear" w:color="auto" w:fill="EFF0F1"/>
              </w:rPr>
              <w:t>]</w:t>
            </w:r>
          </w:p>
          <w:p w14:paraId="1D5EF37C"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ec</w:t>
            </w:r>
            <w:proofErr w:type="gramEnd"/>
            <w:r w:rsidRPr="00A90B62">
              <w:rPr>
                <w:rFonts w:asciiTheme="minorHAnsi" w:eastAsia="Times New Roman" w:hAnsiTheme="minorHAnsi" w:cstheme="minorHAnsi"/>
                <w:color w:val="303336"/>
                <w:sz w:val="20"/>
                <w:szCs w:val="20"/>
                <w:shd w:val="clear" w:color="auto" w:fill="EFF0F1"/>
              </w:rPr>
              <w:t>.</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client_net_address</w:t>
            </w:r>
            <w:proofErr w:type="spellEnd"/>
            <w:r w:rsidRPr="00A90B62">
              <w:rPr>
                <w:rFonts w:asciiTheme="minorHAnsi" w:eastAsia="Times New Roman" w:hAnsiTheme="minorHAnsi" w:cstheme="minorHAnsi"/>
                <w:color w:val="303336"/>
                <w:sz w:val="20"/>
                <w:szCs w:val="20"/>
                <w:shd w:val="clear" w:color="auto" w:fill="EFF0F1"/>
              </w:rPr>
              <w:t>]</w:t>
            </w:r>
          </w:p>
          <w:p w14:paraId="5EAF9225"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ec</w:t>
            </w:r>
            <w:proofErr w:type="gramEnd"/>
            <w:r w:rsidRPr="00A90B62">
              <w:rPr>
                <w:rFonts w:asciiTheme="minorHAnsi" w:eastAsia="Times New Roman" w:hAnsiTheme="minorHAnsi" w:cstheme="minorHAnsi"/>
                <w:color w:val="303336"/>
                <w:sz w:val="20"/>
                <w:szCs w:val="20"/>
                <w:shd w:val="clear" w:color="auto" w:fill="EFF0F1"/>
              </w:rPr>
              <w:t>.</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last_read</w:t>
            </w:r>
            <w:proofErr w:type="spellEnd"/>
            <w:r w:rsidRPr="00A90B62">
              <w:rPr>
                <w:rFonts w:asciiTheme="minorHAnsi" w:eastAsia="Times New Roman" w:hAnsiTheme="minorHAnsi" w:cstheme="minorHAnsi"/>
                <w:color w:val="303336"/>
                <w:sz w:val="20"/>
                <w:szCs w:val="20"/>
                <w:shd w:val="clear" w:color="auto" w:fill="EFF0F1"/>
              </w:rPr>
              <w:t>]</w:t>
            </w:r>
          </w:p>
          <w:p w14:paraId="108674D4"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ec</w:t>
            </w:r>
            <w:proofErr w:type="gramEnd"/>
            <w:r w:rsidRPr="00A90B62">
              <w:rPr>
                <w:rFonts w:asciiTheme="minorHAnsi" w:eastAsia="Times New Roman" w:hAnsiTheme="minorHAnsi" w:cstheme="minorHAnsi"/>
                <w:color w:val="303336"/>
                <w:sz w:val="20"/>
                <w:szCs w:val="20"/>
                <w:shd w:val="clear" w:color="auto" w:fill="EFF0F1"/>
              </w:rPr>
              <w:t>.</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last_write</w:t>
            </w:r>
            <w:proofErr w:type="spellEnd"/>
            <w:r w:rsidRPr="00A90B62">
              <w:rPr>
                <w:rFonts w:asciiTheme="minorHAnsi" w:eastAsia="Times New Roman" w:hAnsiTheme="minorHAnsi" w:cstheme="minorHAnsi"/>
                <w:color w:val="303336"/>
                <w:sz w:val="20"/>
                <w:szCs w:val="20"/>
                <w:shd w:val="clear" w:color="auto" w:fill="EFF0F1"/>
              </w:rPr>
              <w:t>]</w:t>
            </w:r>
          </w:p>
          <w:p w14:paraId="113CA543"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ec</w:t>
            </w:r>
            <w:proofErr w:type="gramEnd"/>
            <w:r w:rsidRPr="00A90B62">
              <w:rPr>
                <w:rFonts w:asciiTheme="minorHAnsi" w:eastAsia="Times New Roman" w:hAnsiTheme="minorHAnsi" w:cstheme="minorHAnsi"/>
                <w:color w:val="303336"/>
                <w:sz w:val="20"/>
                <w:szCs w:val="20"/>
                <w:shd w:val="clear" w:color="auto" w:fill="EFF0F1"/>
              </w:rPr>
              <w:t>.</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auth_scheme</w:t>
            </w:r>
            <w:proofErr w:type="spellEnd"/>
            <w:r w:rsidRPr="00A90B62">
              <w:rPr>
                <w:rFonts w:asciiTheme="minorHAnsi" w:eastAsia="Times New Roman" w:hAnsiTheme="minorHAnsi" w:cstheme="minorHAnsi"/>
                <w:color w:val="303336"/>
                <w:sz w:val="20"/>
                <w:szCs w:val="20"/>
                <w:shd w:val="clear" w:color="auto" w:fill="EFF0F1"/>
              </w:rPr>
              <w:t>]</w:t>
            </w:r>
          </w:p>
          <w:p w14:paraId="5E9CB050"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,qt.</w:t>
            </w:r>
            <w:proofErr w:type="gramEnd"/>
            <w:r w:rsidRPr="00A90B62">
              <w:rPr>
                <w:rFonts w:asciiTheme="minorHAnsi" w:eastAsia="Times New Roman" w:hAnsiTheme="minorHAnsi" w:cstheme="minorHAnsi"/>
                <w:color w:val="303336"/>
                <w:sz w:val="20"/>
                <w:szCs w:val="20"/>
                <w:shd w:val="clear" w:color="auto" w:fill="EFF0F1"/>
              </w:rPr>
              <w:t>[text]</w:t>
            </w:r>
          </w:p>
          <w:p w14:paraId="3C24D703"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FROM [sys</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dm_exec_connections</w:t>
            </w:r>
            <w:proofErr w:type="spellEnd"/>
            <w:r w:rsidRPr="00A90B62">
              <w:rPr>
                <w:rFonts w:asciiTheme="minorHAnsi" w:eastAsia="Times New Roman" w:hAnsiTheme="minorHAnsi" w:cstheme="minorHAnsi"/>
                <w:color w:val="303336"/>
                <w:sz w:val="20"/>
                <w:szCs w:val="20"/>
                <w:shd w:val="clear" w:color="auto" w:fill="EFF0F1"/>
              </w:rPr>
              <w:t xml:space="preserve">] </w:t>
            </w:r>
            <w:proofErr w:type="spellStart"/>
            <w:r w:rsidRPr="00A90B62">
              <w:rPr>
                <w:rFonts w:asciiTheme="minorHAnsi" w:eastAsia="Times New Roman" w:hAnsiTheme="minorHAnsi" w:cstheme="minorHAnsi"/>
                <w:color w:val="303336"/>
                <w:sz w:val="20"/>
                <w:szCs w:val="20"/>
                <w:shd w:val="clear" w:color="auto" w:fill="EFF0F1"/>
              </w:rPr>
              <w:t>ec</w:t>
            </w:r>
            <w:proofErr w:type="spellEnd"/>
          </w:p>
          <w:p w14:paraId="6C5961C8" w14:textId="77777777" w:rsidR="00150097" w:rsidRPr="00A90B62" w:rsidRDefault="00150097" w:rsidP="00150097">
            <w:pPr>
              <w:spacing w:before="0" w:after="0"/>
              <w:ind w:left="36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CROSS APPLY [sys</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dm_exec_sql_text</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ec.</w:t>
            </w:r>
            <w:proofErr w:type="spellEnd"/>
            <w:r w:rsidRPr="00A90B62">
              <w:rPr>
                <w:rFonts w:asciiTheme="minorHAnsi" w:eastAsia="Times New Roman" w:hAnsiTheme="minorHAnsi" w:cstheme="minorHAnsi"/>
                <w:color w:val="303336"/>
                <w:sz w:val="20"/>
                <w:szCs w:val="20"/>
                <w:shd w:val="clear" w:color="auto" w:fill="EFF0F1"/>
              </w:rPr>
              <w:t>[</w:t>
            </w:r>
            <w:proofErr w:type="spellStart"/>
            <w:r w:rsidRPr="00A90B62">
              <w:rPr>
                <w:rFonts w:asciiTheme="minorHAnsi" w:eastAsia="Times New Roman" w:hAnsiTheme="minorHAnsi" w:cstheme="minorHAnsi"/>
                <w:color w:val="303336"/>
                <w:sz w:val="20"/>
                <w:szCs w:val="20"/>
                <w:shd w:val="clear" w:color="auto" w:fill="EFF0F1"/>
              </w:rPr>
              <w:t>most_recent_sql_handle</w:t>
            </w:r>
            <w:proofErr w:type="spellEnd"/>
            <w:r w:rsidRPr="00A90B62">
              <w:rPr>
                <w:rFonts w:asciiTheme="minorHAnsi" w:eastAsia="Times New Roman" w:hAnsiTheme="minorHAnsi" w:cstheme="minorHAnsi"/>
                <w:color w:val="303336"/>
                <w:sz w:val="20"/>
                <w:szCs w:val="20"/>
                <w:shd w:val="clear" w:color="auto" w:fill="EFF0F1"/>
              </w:rPr>
              <w:t>]) AS qt</w:t>
            </w:r>
          </w:p>
          <w:p w14:paraId="3C0931BD" w14:textId="77777777" w:rsidR="00150097" w:rsidRPr="00A90B62" w:rsidRDefault="00150097" w:rsidP="00CA7353">
            <w:pPr>
              <w:numPr>
                <w:ilvl w:val="0"/>
                <w:numId w:val="57"/>
              </w:numPr>
              <w:spacing w:before="0" w:after="0"/>
              <w:contextualSpacing/>
              <w:rPr>
                <w:rFonts w:asciiTheme="minorHAnsi" w:hAnsiTheme="minorHAnsi" w:cstheme="minorHAnsi"/>
                <w:sz w:val="20"/>
                <w:szCs w:val="20"/>
              </w:rPr>
            </w:pPr>
            <w:r w:rsidRPr="00A90B62">
              <w:rPr>
                <w:rFonts w:asciiTheme="minorHAnsi" w:hAnsiTheme="minorHAnsi" w:cstheme="minorHAnsi"/>
                <w:sz w:val="20"/>
                <w:szCs w:val="20"/>
              </w:rPr>
              <w:t xml:space="preserve">Retrieving currently executing query and blocking information. It can be useful to find out what requests are currently executing on SQL Server at any given time. For this you can use the </w:t>
            </w:r>
            <w:proofErr w:type="spellStart"/>
            <w:r w:rsidRPr="00A90B62">
              <w:rPr>
                <w:rFonts w:asciiTheme="minorHAnsi" w:hAnsiTheme="minorHAnsi" w:cstheme="minorHAnsi"/>
                <w:sz w:val="20"/>
                <w:szCs w:val="20"/>
              </w:rPr>
              <w:t>sys.dm_exec_requests</w:t>
            </w:r>
            <w:proofErr w:type="spellEnd"/>
            <w:r w:rsidRPr="00A90B62">
              <w:rPr>
                <w:rFonts w:asciiTheme="minorHAnsi" w:hAnsiTheme="minorHAnsi" w:cstheme="minorHAnsi"/>
                <w:sz w:val="20"/>
                <w:szCs w:val="20"/>
              </w:rPr>
              <w:t xml:space="preserve"> dynamic management view. This SQL DMV includes detailed information about the query and query plan, the status of the request and information about the amount of time the query has been executing. The columns you are most likely to use are:</w:t>
            </w:r>
          </w:p>
          <w:p w14:paraId="47C5F1B5" w14:textId="77777777" w:rsidR="00150097" w:rsidRPr="00A90B62" w:rsidRDefault="00150097" w:rsidP="00CA7353">
            <w:pPr>
              <w:numPr>
                <w:ilvl w:val="1"/>
                <w:numId w:val="57"/>
              </w:numPr>
              <w:spacing w:before="0" w:after="0"/>
              <w:contextualSpacing/>
              <w:rPr>
                <w:rFonts w:asciiTheme="minorHAnsi" w:hAnsiTheme="minorHAnsi" w:cstheme="minorHAnsi"/>
                <w:sz w:val="20"/>
                <w:szCs w:val="20"/>
              </w:rPr>
            </w:pPr>
            <w:proofErr w:type="spellStart"/>
            <w:r w:rsidRPr="00A90B62">
              <w:rPr>
                <w:rFonts w:asciiTheme="minorHAnsi" w:hAnsiTheme="minorHAnsi" w:cstheme="minorHAnsi"/>
                <w:sz w:val="20"/>
                <w:szCs w:val="20"/>
              </w:rPr>
              <w:t>blocking_session_id</w:t>
            </w:r>
            <w:proofErr w:type="spellEnd"/>
            <w:r w:rsidRPr="00A90B62">
              <w:rPr>
                <w:rFonts w:asciiTheme="minorHAnsi" w:hAnsiTheme="minorHAnsi" w:cstheme="minorHAnsi"/>
                <w:sz w:val="20"/>
                <w:szCs w:val="20"/>
              </w:rPr>
              <w:t>: The Service Profile Identifier of the blocking session</w:t>
            </w:r>
          </w:p>
          <w:p w14:paraId="0FD682A0" w14:textId="77777777" w:rsidR="00150097" w:rsidRPr="00A90B62" w:rsidRDefault="00150097" w:rsidP="00CA7353">
            <w:pPr>
              <w:numPr>
                <w:ilvl w:val="1"/>
                <w:numId w:val="57"/>
              </w:numPr>
              <w:spacing w:before="0" w:after="0"/>
              <w:contextualSpacing/>
              <w:rPr>
                <w:rFonts w:asciiTheme="minorHAnsi" w:hAnsiTheme="minorHAnsi" w:cstheme="minorHAnsi"/>
                <w:sz w:val="20"/>
                <w:szCs w:val="20"/>
              </w:rPr>
            </w:pPr>
            <w:proofErr w:type="spellStart"/>
            <w:r w:rsidRPr="00A90B62">
              <w:rPr>
                <w:rFonts w:asciiTheme="minorHAnsi" w:hAnsiTheme="minorHAnsi" w:cstheme="minorHAnsi"/>
                <w:sz w:val="20"/>
                <w:szCs w:val="20"/>
              </w:rPr>
              <w:t>wait_type</w:t>
            </w:r>
            <w:proofErr w:type="spellEnd"/>
            <w:r w:rsidRPr="00A90B62">
              <w:rPr>
                <w:rFonts w:asciiTheme="minorHAnsi" w:hAnsiTheme="minorHAnsi" w:cstheme="minorHAnsi"/>
                <w:sz w:val="20"/>
                <w:szCs w:val="20"/>
              </w:rPr>
              <w:t>: type of wait</w:t>
            </w:r>
          </w:p>
          <w:p w14:paraId="335DEDBF" w14:textId="77777777" w:rsidR="00150097" w:rsidRPr="00A90B62" w:rsidRDefault="00150097" w:rsidP="00CA7353">
            <w:pPr>
              <w:numPr>
                <w:ilvl w:val="1"/>
                <w:numId w:val="57"/>
              </w:numPr>
              <w:spacing w:before="0" w:after="0"/>
              <w:contextualSpacing/>
              <w:rPr>
                <w:rFonts w:asciiTheme="minorHAnsi" w:hAnsiTheme="minorHAnsi" w:cstheme="minorHAnsi"/>
                <w:sz w:val="20"/>
                <w:szCs w:val="20"/>
              </w:rPr>
            </w:pPr>
            <w:proofErr w:type="spellStart"/>
            <w:r w:rsidRPr="00A90B62">
              <w:rPr>
                <w:rFonts w:asciiTheme="minorHAnsi" w:hAnsiTheme="minorHAnsi" w:cstheme="minorHAnsi"/>
                <w:sz w:val="20"/>
                <w:szCs w:val="20"/>
              </w:rPr>
              <w:t>wait_time</w:t>
            </w:r>
            <w:proofErr w:type="spellEnd"/>
            <w:r w:rsidRPr="00A90B62">
              <w:rPr>
                <w:rFonts w:asciiTheme="minorHAnsi" w:hAnsiTheme="minorHAnsi" w:cstheme="minorHAnsi"/>
                <w:sz w:val="20"/>
                <w:szCs w:val="20"/>
              </w:rPr>
              <w:t>: length of time request has been waiting (in milliseconds)</w:t>
            </w:r>
          </w:p>
          <w:p w14:paraId="35768603" w14:textId="77777777" w:rsidR="00150097" w:rsidRPr="00A90B62" w:rsidRDefault="00150097" w:rsidP="00CA7353">
            <w:pPr>
              <w:numPr>
                <w:ilvl w:val="1"/>
                <w:numId w:val="57"/>
              </w:numPr>
              <w:spacing w:before="0" w:after="0"/>
              <w:contextualSpacing/>
              <w:rPr>
                <w:rFonts w:asciiTheme="minorHAnsi" w:hAnsiTheme="minorHAnsi" w:cstheme="minorHAnsi"/>
                <w:sz w:val="20"/>
                <w:szCs w:val="20"/>
              </w:rPr>
            </w:pPr>
            <w:proofErr w:type="spellStart"/>
            <w:r w:rsidRPr="00A90B62">
              <w:rPr>
                <w:rFonts w:asciiTheme="minorHAnsi" w:hAnsiTheme="minorHAnsi" w:cstheme="minorHAnsi"/>
                <w:sz w:val="20"/>
                <w:szCs w:val="20"/>
              </w:rPr>
              <w:t>last_wait_type</w:t>
            </w:r>
            <w:proofErr w:type="spellEnd"/>
            <w:r w:rsidRPr="00A90B62">
              <w:rPr>
                <w:rFonts w:asciiTheme="minorHAnsi" w:hAnsiTheme="minorHAnsi" w:cstheme="minorHAnsi"/>
                <w:sz w:val="20"/>
                <w:szCs w:val="20"/>
              </w:rPr>
              <w:t>: if a wait has ended, its type is listed here</w:t>
            </w:r>
          </w:p>
          <w:p w14:paraId="1F0001D3" w14:textId="77777777" w:rsidR="00150097" w:rsidRPr="00A90B62" w:rsidRDefault="00150097" w:rsidP="00CA7353">
            <w:pPr>
              <w:numPr>
                <w:ilvl w:val="1"/>
                <w:numId w:val="57"/>
              </w:numPr>
              <w:spacing w:before="0" w:after="0"/>
              <w:contextualSpacing/>
              <w:rPr>
                <w:rFonts w:asciiTheme="minorHAnsi" w:hAnsiTheme="minorHAnsi" w:cstheme="minorHAnsi"/>
                <w:sz w:val="20"/>
                <w:szCs w:val="20"/>
              </w:rPr>
            </w:pPr>
            <w:proofErr w:type="spellStart"/>
            <w:r w:rsidRPr="00A90B62">
              <w:rPr>
                <w:rFonts w:asciiTheme="minorHAnsi" w:hAnsiTheme="minorHAnsi" w:cstheme="minorHAnsi"/>
                <w:sz w:val="20"/>
                <w:szCs w:val="20"/>
              </w:rPr>
              <w:t>wait_resource</w:t>
            </w:r>
            <w:proofErr w:type="spellEnd"/>
            <w:r w:rsidRPr="00A90B62">
              <w:rPr>
                <w:rFonts w:asciiTheme="minorHAnsi" w:hAnsiTheme="minorHAnsi" w:cstheme="minorHAnsi"/>
                <w:sz w:val="20"/>
                <w:szCs w:val="20"/>
              </w:rPr>
              <w:t>: name of resource the request is waiting for</w:t>
            </w:r>
          </w:p>
          <w:p w14:paraId="5E52C23C" w14:textId="77777777" w:rsidR="00150097" w:rsidRPr="00A90B62" w:rsidRDefault="00150097" w:rsidP="00CA7353">
            <w:pPr>
              <w:numPr>
                <w:ilvl w:val="1"/>
                <w:numId w:val="57"/>
              </w:numPr>
              <w:spacing w:before="0" w:after="0"/>
              <w:contextualSpacing/>
              <w:rPr>
                <w:rFonts w:asciiTheme="minorHAnsi" w:hAnsiTheme="minorHAnsi" w:cstheme="minorHAnsi"/>
                <w:sz w:val="20"/>
                <w:szCs w:val="20"/>
              </w:rPr>
            </w:pPr>
            <w:proofErr w:type="spellStart"/>
            <w:r w:rsidRPr="00A90B62">
              <w:rPr>
                <w:rFonts w:asciiTheme="minorHAnsi" w:hAnsiTheme="minorHAnsi" w:cstheme="minorHAnsi"/>
                <w:sz w:val="20"/>
                <w:szCs w:val="20"/>
              </w:rPr>
              <w:lastRenderedPageBreak/>
              <w:t>lock_timeout</w:t>
            </w:r>
            <w:proofErr w:type="spellEnd"/>
            <w:r w:rsidRPr="00A90B62">
              <w:rPr>
                <w:rFonts w:asciiTheme="minorHAnsi" w:hAnsiTheme="minorHAnsi" w:cstheme="minorHAnsi"/>
                <w:sz w:val="20"/>
                <w:szCs w:val="20"/>
              </w:rPr>
              <w:t>: length of time a lock can exist before timing out</w:t>
            </w:r>
          </w:p>
          <w:p w14:paraId="27F255AF" w14:textId="77777777" w:rsidR="00150097" w:rsidRPr="00A90B62" w:rsidRDefault="00150097" w:rsidP="00150097">
            <w:pPr>
              <w:spacing w:before="0" w:after="0"/>
              <w:rPr>
                <w:rFonts w:asciiTheme="minorHAnsi" w:hAnsiTheme="minorHAnsi" w:cstheme="minorHAnsi"/>
                <w:sz w:val="20"/>
                <w:szCs w:val="20"/>
              </w:rPr>
            </w:pPr>
            <w:r w:rsidRPr="00A90B62">
              <w:rPr>
                <w:rFonts w:asciiTheme="minorHAnsi" w:hAnsiTheme="minorHAnsi" w:cstheme="minorHAnsi"/>
                <w:sz w:val="20"/>
                <w:szCs w:val="20"/>
              </w:rPr>
              <w:t>The DMV is ideal for troubleshooting blocking, as the following example shows:</w:t>
            </w:r>
          </w:p>
          <w:p w14:paraId="16CDE4E8"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proofErr w:type="gramStart"/>
            <w:r w:rsidRPr="00A90B62">
              <w:rPr>
                <w:rFonts w:asciiTheme="minorHAnsi" w:eastAsia="Times New Roman" w:hAnsiTheme="minorHAnsi" w:cstheme="minorHAnsi"/>
                <w:color w:val="303336"/>
                <w:sz w:val="20"/>
                <w:szCs w:val="20"/>
                <w:shd w:val="clear" w:color="auto" w:fill="EFF0F1"/>
              </w:rPr>
              <w:t>SELECT  [</w:t>
            </w:r>
            <w:proofErr w:type="spellStart"/>
            <w:proofErr w:type="gramEnd"/>
            <w:r w:rsidRPr="00A90B62">
              <w:rPr>
                <w:rFonts w:asciiTheme="minorHAnsi" w:eastAsia="Times New Roman" w:hAnsiTheme="minorHAnsi" w:cstheme="minorHAnsi"/>
                <w:color w:val="303336"/>
                <w:sz w:val="20"/>
                <w:szCs w:val="20"/>
                <w:shd w:val="clear" w:color="auto" w:fill="EFF0F1"/>
              </w:rPr>
              <w:t>session_id</w:t>
            </w:r>
            <w:proofErr w:type="spellEnd"/>
            <w:r w:rsidRPr="00A90B62">
              <w:rPr>
                <w:rFonts w:asciiTheme="minorHAnsi" w:eastAsia="Times New Roman" w:hAnsiTheme="minorHAnsi" w:cstheme="minorHAnsi"/>
                <w:color w:val="303336"/>
                <w:sz w:val="20"/>
                <w:szCs w:val="20"/>
                <w:shd w:val="clear" w:color="auto" w:fill="EFF0F1"/>
              </w:rPr>
              <w:t>]</w:t>
            </w:r>
          </w:p>
          <w:p w14:paraId="73D352F3"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blocking_session_id</w:t>
            </w:r>
            <w:proofErr w:type="spellEnd"/>
            <w:r w:rsidRPr="00A90B62">
              <w:rPr>
                <w:rFonts w:asciiTheme="minorHAnsi" w:eastAsia="Times New Roman" w:hAnsiTheme="minorHAnsi" w:cstheme="minorHAnsi"/>
                <w:color w:val="303336"/>
                <w:sz w:val="20"/>
                <w:szCs w:val="20"/>
                <w:shd w:val="clear" w:color="auto" w:fill="EFF0F1"/>
              </w:rPr>
              <w:t>]</w:t>
            </w:r>
          </w:p>
          <w:p w14:paraId="0D2216BD"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gramEnd"/>
            <w:r w:rsidRPr="00A90B62">
              <w:rPr>
                <w:rFonts w:asciiTheme="minorHAnsi" w:eastAsia="Times New Roman" w:hAnsiTheme="minorHAnsi" w:cstheme="minorHAnsi"/>
                <w:color w:val="303336"/>
                <w:sz w:val="20"/>
                <w:szCs w:val="20"/>
                <w:shd w:val="clear" w:color="auto" w:fill="EFF0F1"/>
              </w:rPr>
              <w:t>status]</w:t>
            </w:r>
          </w:p>
          <w:p w14:paraId="6FCEF7D8"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wait_time</w:t>
            </w:r>
            <w:proofErr w:type="spellEnd"/>
            <w:r w:rsidRPr="00A90B62">
              <w:rPr>
                <w:rFonts w:asciiTheme="minorHAnsi" w:eastAsia="Times New Roman" w:hAnsiTheme="minorHAnsi" w:cstheme="minorHAnsi"/>
                <w:color w:val="303336"/>
                <w:sz w:val="20"/>
                <w:szCs w:val="20"/>
                <w:shd w:val="clear" w:color="auto" w:fill="EFF0F1"/>
              </w:rPr>
              <w:t>]</w:t>
            </w:r>
          </w:p>
          <w:p w14:paraId="72071998"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wait_type</w:t>
            </w:r>
            <w:proofErr w:type="spellEnd"/>
            <w:r w:rsidRPr="00A90B62">
              <w:rPr>
                <w:rFonts w:asciiTheme="minorHAnsi" w:eastAsia="Times New Roman" w:hAnsiTheme="minorHAnsi" w:cstheme="minorHAnsi"/>
                <w:color w:val="303336"/>
                <w:sz w:val="20"/>
                <w:szCs w:val="20"/>
                <w:shd w:val="clear" w:color="auto" w:fill="EFF0F1"/>
              </w:rPr>
              <w:t>]</w:t>
            </w:r>
          </w:p>
          <w:p w14:paraId="156DCD70"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wait_resource</w:t>
            </w:r>
            <w:proofErr w:type="spellEnd"/>
            <w:r w:rsidRPr="00A90B62">
              <w:rPr>
                <w:rFonts w:asciiTheme="minorHAnsi" w:eastAsia="Times New Roman" w:hAnsiTheme="minorHAnsi" w:cstheme="minorHAnsi"/>
                <w:color w:val="303336"/>
                <w:sz w:val="20"/>
                <w:szCs w:val="20"/>
                <w:shd w:val="clear" w:color="auto" w:fill="EFF0F1"/>
              </w:rPr>
              <w:t>]</w:t>
            </w:r>
          </w:p>
          <w:p w14:paraId="306F06D9"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transaction_id</w:t>
            </w:r>
            <w:proofErr w:type="spellEnd"/>
            <w:r w:rsidRPr="00A90B62">
              <w:rPr>
                <w:rFonts w:asciiTheme="minorHAnsi" w:eastAsia="Times New Roman" w:hAnsiTheme="minorHAnsi" w:cstheme="minorHAnsi"/>
                <w:color w:val="303336"/>
                <w:sz w:val="20"/>
                <w:szCs w:val="20"/>
                <w:shd w:val="clear" w:color="auto" w:fill="EFF0F1"/>
              </w:rPr>
              <w:t>]</w:t>
            </w:r>
          </w:p>
          <w:p w14:paraId="2E667F69"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 xml:space="preserve">       </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lock_timeout</w:t>
            </w:r>
            <w:proofErr w:type="spellEnd"/>
            <w:r w:rsidRPr="00A90B62">
              <w:rPr>
                <w:rFonts w:asciiTheme="minorHAnsi" w:eastAsia="Times New Roman" w:hAnsiTheme="minorHAnsi" w:cstheme="minorHAnsi"/>
                <w:color w:val="303336"/>
                <w:sz w:val="20"/>
                <w:szCs w:val="20"/>
                <w:shd w:val="clear" w:color="auto" w:fill="EFF0F1"/>
              </w:rPr>
              <w:t>]</w:t>
            </w:r>
          </w:p>
          <w:p w14:paraId="2D32AB0C"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FROM [sys</w:t>
            </w:r>
            <w:proofErr w:type="gramStart"/>
            <w:r w:rsidRPr="00A90B62">
              <w:rPr>
                <w:rFonts w:asciiTheme="minorHAnsi" w:eastAsia="Times New Roman" w:hAnsiTheme="minorHAnsi" w:cstheme="minorHAnsi"/>
                <w:color w:val="303336"/>
                <w:sz w:val="20"/>
                <w:szCs w:val="20"/>
                <w:shd w:val="clear" w:color="auto" w:fill="EFF0F1"/>
              </w:rPr>
              <w:t>].[</w:t>
            </w:r>
            <w:proofErr w:type="spellStart"/>
            <w:proofErr w:type="gramEnd"/>
            <w:r w:rsidRPr="00A90B62">
              <w:rPr>
                <w:rFonts w:asciiTheme="minorHAnsi" w:eastAsia="Times New Roman" w:hAnsiTheme="minorHAnsi" w:cstheme="minorHAnsi"/>
                <w:color w:val="303336"/>
                <w:sz w:val="20"/>
                <w:szCs w:val="20"/>
                <w:shd w:val="clear" w:color="auto" w:fill="EFF0F1"/>
              </w:rPr>
              <w:t>dm_exec_requests</w:t>
            </w:r>
            <w:proofErr w:type="spellEnd"/>
            <w:r w:rsidRPr="00A90B62">
              <w:rPr>
                <w:rFonts w:asciiTheme="minorHAnsi" w:eastAsia="Times New Roman" w:hAnsiTheme="minorHAnsi" w:cstheme="minorHAnsi"/>
                <w:color w:val="303336"/>
                <w:sz w:val="20"/>
                <w:szCs w:val="20"/>
                <w:shd w:val="clear" w:color="auto" w:fill="EFF0F1"/>
              </w:rPr>
              <w:t>]</w:t>
            </w:r>
          </w:p>
          <w:p w14:paraId="0BD8C547" w14:textId="77777777" w:rsidR="00150097" w:rsidRPr="00A90B62" w:rsidRDefault="00150097" w:rsidP="00150097">
            <w:pPr>
              <w:spacing w:before="0" w:after="0"/>
              <w:rPr>
                <w:rFonts w:asciiTheme="minorHAnsi" w:eastAsia="Times New Roman" w:hAnsiTheme="minorHAnsi" w:cstheme="minorHAnsi"/>
                <w:color w:val="303336"/>
                <w:sz w:val="20"/>
                <w:szCs w:val="20"/>
                <w:shd w:val="clear" w:color="auto" w:fill="EFF0F1"/>
              </w:rPr>
            </w:pPr>
            <w:r w:rsidRPr="00A90B62">
              <w:rPr>
                <w:rFonts w:asciiTheme="minorHAnsi" w:eastAsia="Times New Roman" w:hAnsiTheme="minorHAnsi" w:cstheme="minorHAnsi"/>
                <w:color w:val="303336"/>
                <w:sz w:val="20"/>
                <w:szCs w:val="20"/>
                <w:shd w:val="clear" w:color="auto" w:fill="EFF0F1"/>
              </w:rPr>
              <w:t>WHERE [</w:t>
            </w:r>
            <w:proofErr w:type="spellStart"/>
            <w:r w:rsidRPr="00A90B62">
              <w:rPr>
                <w:rFonts w:asciiTheme="minorHAnsi" w:eastAsia="Times New Roman" w:hAnsiTheme="minorHAnsi" w:cstheme="minorHAnsi"/>
                <w:color w:val="303336"/>
                <w:sz w:val="20"/>
                <w:szCs w:val="20"/>
                <w:shd w:val="clear" w:color="auto" w:fill="EFF0F1"/>
              </w:rPr>
              <w:t>blocking_session_id</w:t>
            </w:r>
            <w:proofErr w:type="spellEnd"/>
            <w:r w:rsidRPr="00A90B62">
              <w:rPr>
                <w:rFonts w:asciiTheme="minorHAnsi" w:eastAsia="Times New Roman" w:hAnsiTheme="minorHAnsi" w:cstheme="minorHAnsi"/>
                <w:color w:val="303336"/>
                <w:sz w:val="20"/>
                <w:szCs w:val="20"/>
                <w:shd w:val="clear" w:color="auto" w:fill="EFF0F1"/>
              </w:rPr>
              <w:t>] &lt;&gt; 0</w:t>
            </w:r>
          </w:p>
          <w:p w14:paraId="1614E713" w14:textId="77777777" w:rsidR="00150097" w:rsidRPr="00A90B62" w:rsidRDefault="00150097" w:rsidP="00150097">
            <w:pPr>
              <w:spacing w:before="0" w:after="0"/>
              <w:rPr>
                <w:rFonts w:asciiTheme="minorHAnsi" w:hAnsiTheme="minorHAnsi" w:cstheme="minorHAnsi"/>
                <w:sz w:val="20"/>
                <w:szCs w:val="20"/>
              </w:rPr>
            </w:pPr>
            <w:r w:rsidRPr="00A90B62">
              <w:rPr>
                <w:rFonts w:asciiTheme="minorHAnsi" w:hAnsiTheme="minorHAnsi" w:cstheme="minorHAnsi"/>
                <w:sz w:val="20"/>
                <w:szCs w:val="20"/>
              </w:rPr>
              <w:t>The following figure shows example results for blocking sessions:</w:t>
            </w:r>
          </w:p>
          <w:p w14:paraId="3AF172CF" w14:textId="77777777" w:rsidR="00150097" w:rsidRPr="00A90B62" w:rsidRDefault="00150097" w:rsidP="00150097">
            <w:pPr>
              <w:spacing w:before="0" w:after="0"/>
              <w:rPr>
                <w:rFonts w:asciiTheme="minorHAnsi" w:hAnsiTheme="minorHAnsi" w:cstheme="minorHAnsi"/>
                <w:sz w:val="20"/>
                <w:szCs w:val="20"/>
              </w:rPr>
            </w:pPr>
            <w:r w:rsidRPr="00A90B62">
              <w:rPr>
                <w:rFonts w:asciiTheme="minorHAnsi" w:hAnsiTheme="minorHAnsi" w:cstheme="minorHAnsi"/>
                <w:noProof/>
                <w:sz w:val="20"/>
                <w:szCs w:val="20"/>
                <w:lang w:eastAsia="zh-CN"/>
              </w:rPr>
              <w:drawing>
                <wp:inline distT="0" distB="0" distL="0" distR="0" wp14:anchorId="1B9A7DAA" wp14:editId="10D3B45C">
                  <wp:extent cx="5524500" cy="495300"/>
                  <wp:effectExtent l="0" t="0" r="0" b="0"/>
                  <wp:docPr id="17" name="Picture 17" descr="SQL Server blocking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Server blocking informatio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4500" cy="495300"/>
                          </a:xfrm>
                          <a:prstGeom prst="rect">
                            <a:avLst/>
                          </a:prstGeom>
                          <a:noFill/>
                          <a:ln>
                            <a:noFill/>
                          </a:ln>
                        </pic:spPr>
                      </pic:pic>
                    </a:graphicData>
                  </a:graphic>
                </wp:inline>
              </w:drawing>
            </w:r>
          </w:p>
          <w:p w14:paraId="5BCE3DCC" w14:textId="77777777" w:rsidR="00150097" w:rsidRPr="00A90B62" w:rsidRDefault="00150097" w:rsidP="00150097">
            <w:pPr>
              <w:spacing w:before="0" w:after="0"/>
              <w:rPr>
                <w:rFonts w:asciiTheme="minorHAnsi" w:hAnsiTheme="minorHAnsi" w:cstheme="minorHAnsi"/>
                <w:sz w:val="20"/>
                <w:szCs w:val="20"/>
              </w:rPr>
            </w:pPr>
          </w:p>
        </w:tc>
      </w:tr>
      <w:tr w:rsidR="00150097" w:rsidRPr="00150097" w14:paraId="0C727E0B" w14:textId="77777777" w:rsidTr="00680077">
        <w:tc>
          <w:tcPr>
            <w:tcW w:w="2930" w:type="dxa"/>
          </w:tcPr>
          <w:p w14:paraId="49EC3C20" w14:textId="77777777" w:rsidR="00150097" w:rsidRPr="00677011" w:rsidRDefault="00150097" w:rsidP="00150097">
            <w:pPr>
              <w:spacing w:before="0" w:after="0"/>
              <w:rPr>
                <w:rFonts w:asciiTheme="minorHAnsi" w:eastAsiaTheme="majorEastAsia" w:hAnsiTheme="minorHAnsi" w:cstheme="minorHAnsi"/>
                <w:color w:val="000000" w:themeColor="text1"/>
              </w:rPr>
            </w:pPr>
            <w:r w:rsidRPr="00677011">
              <w:rPr>
                <w:rFonts w:asciiTheme="minorHAnsi" w:eastAsiaTheme="majorEastAsia" w:hAnsiTheme="minorHAnsi" w:cstheme="minorHAnsi"/>
                <w:color w:val="000000" w:themeColor="text1"/>
              </w:rPr>
              <w:lastRenderedPageBreak/>
              <w:t>References</w:t>
            </w:r>
          </w:p>
        </w:tc>
        <w:tc>
          <w:tcPr>
            <w:tcW w:w="6420" w:type="dxa"/>
          </w:tcPr>
          <w:p w14:paraId="4722C483" w14:textId="1EBDF13E" w:rsidR="00150097" w:rsidRPr="00A90B62" w:rsidRDefault="008C2F26" w:rsidP="00150097">
            <w:pPr>
              <w:spacing w:before="0" w:after="0"/>
              <w:rPr>
                <w:rFonts w:asciiTheme="minorHAnsi" w:hAnsiTheme="minorHAnsi" w:cstheme="minorHAnsi"/>
                <w:sz w:val="20"/>
                <w:szCs w:val="20"/>
              </w:rPr>
            </w:pPr>
            <w:hyperlink r:id="rId104" w:anchor="PFGRF026" w:history="1">
              <w:r w:rsidR="00EA1ED4" w:rsidRPr="00A90B62">
                <w:rPr>
                  <w:rStyle w:val="Hyperlink"/>
                  <w:rFonts w:asciiTheme="minorHAnsi" w:hAnsiTheme="minorHAnsi" w:cstheme="minorHAnsi"/>
                  <w:sz w:val="20"/>
                  <w:szCs w:val="20"/>
                </w:rPr>
                <w:t>https://docs.oracle.com/cd/B28359_01/server.111/b28274/diag.htm#PFGRF026</w:t>
              </w:r>
            </w:hyperlink>
          </w:p>
          <w:p w14:paraId="71DD884C" w14:textId="6E7C6E98" w:rsidR="00EA1ED4" w:rsidRPr="00A90B62" w:rsidRDefault="00EA1ED4" w:rsidP="00150097">
            <w:pPr>
              <w:spacing w:before="0" w:after="0"/>
              <w:rPr>
                <w:rFonts w:asciiTheme="minorHAnsi" w:hAnsiTheme="minorHAnsi" w:cstheme="minorHAnsi"/>
                <w:sz w:val="20"/>
                <w:szCs w:val="20"/>
              </w:rPr>
            </w:pPr>
          </w:p>
          <w:p w14:paraId="36ABB2A2" w14:textId="17989B38" w:rsidR="008002FA" w:rsidRPr="00A90B62" w:rsidRDefault="008C2F26" w:rsidP="00150097">
            <w:pPr>
              <w:spacing w:before="0" w:after="0"/>
              <w:rPr>
                <w:rFonts w:asciiTheme="minorHAnsi" w:hAnsiTheme="minorHAnsi" w:cstheme="minorHAnsi"/>
                <w:sz w:val="20"/>
                <w:szCs w:val="20"/>
              </w:rPr>
            </w:pPr>
            <w:hyperlink r:id="rId105" w:history="1">
              <w:r w:rsidR="008002FA" w:rsidRPr="00A90B62">
                <w:rPr>
                  <w:rStyle w:val="Hyperlink"/>
                  <w:rFonts w:asciiTheme="minorHAnsi" w:hAnsiTheme="minorHAnsi" w:cstheme="minorHAnsi"/>
                  <w:sz w:val="20"/>
                  <w:szCs w:val="20"/>
                </w:rPr>
                <w:t>https://docs.oracle.com/cd/A87860_01/doc/server.817/a76992/ch12_too.htm</w:t>
              </w:r>
            </w:hyperlink>
          </w:p>
          <w:p w14:paraId="7E3D259C" w14:textId="77777777" w:rsidR="008002FA" w:rsidRPr="00A90B62" w:rsidRDefault="008002FA" w:rsidP="00150097">
            <w:pPr>
              <w:spacing w:before="0" w:after="0"/>
              <w:rPr>
                <w:rFonts w:asciiTheme="minorHAnsi" w:hAnsiTheme="minorHAnsi" w:cstheme="minorHAnsi"/>
                <w:sz w:val="20"/>
                <w:szCs w:val="20"/>
              </w:rPr>
            </w:pPr>
          </w:p>
          <w:p w14:paraId="6352856C" w14:textId="510C9A85" w:rsidR="00150097" w:rsidRPr="00A90B62" w:rsidRDefault="008C2F26" w:rsidP="00150097">
            <w:pPr>
              <w:spacing w:before="0" w:after="0"/>
              <w:rPr>
                <w:rFonts w:asciiTheme="minorHAnsi" w:hAnsiTheme="minorHAnsi" w:cstheme="minorHAnsi"/>
                <w:sz w:val="20"/>
                <w:szCs w:val="20"/>
              </w:rPr>
            </w:pPr>
            <w:hyperlink r:id="rId106" w:history="1">
              <w:r w:rsidR="00677011" w:rsidRPr="00A90B62">
                <w:rPr>
                  <w:rStyle w:val="Hyperlink"/>
                  <w:rFonts w:asciiTheme="minorHAnsi" w:hAnsiTheme="minorHAnsi" w:cstheme="minorHAnsi"/>
                  <w:sz w:val="20"/>
                  <w:szCs w:val="20"/>
                </w:rPr>
                <w:t>https://docs.microsoft.com/en-us/sql/relational-databases/performance/performance-monitoring-and-tuning-tools?view=sql-server-ver15</w:t>
              </w:r>
            </w:hyperlink>
          </w:p>
          <w:p w14:paraId="27D7FE5F" w14:textId="77777777" w:rsidR="00677011" w:rsidRPr="00A90B62" w:rsidRDefault="00677011" w:rsidP="00150097">
            <w:pPr>
              <w:spacing w:before="0" w:after="0"/>
              <w:rPr>
                <w:rFonts w:asciiTheme="minorHAnsi" w:hAnsiTheme="minorHAnsi" w:cstheme="minorHAnsi"/>
                <w:sz w:val="20"/>
                <w:szCs w:val="20"/>
              </w:rPr>
            </w:pPr>
          </w:p>
          <w:p w14:paraId="0B34E4F5" w14:textId="69D0EB00" w:rsidR="00091606" w:rsidRPr="00A90B62" w:rsidRDefault="008C2F26" w:rsidP="00150097">
            <w:pPr>
              <w:spacing w:before="0" w:after="0"/>
              <w:rPr>
                <w:rFonts w:asciiTheme="minorHAnsi" w:hAnsiTheme="minorHAnsi" w:cstheme="minorHAnsi"/>
                <w:sz w:val="20"/>
                <w:szCs w:val="20"/>
              </w:rPr>
            </w:pPr>
            <w:hyperlink r:id="rId107" w:history="1">
              <w:r w:rsidR="00091606" w:rsidRPr="00A90B62">
                <w:rPr>
                  <w:rStyle w:val="Hyperlink"/>
                  <w:rFonts w:asciiTheme="minorHAnsi" w:hAnsiTheme="minorHAnsi" w:cstheme="minorHAnsi"/>
                  <w:sz w:val="20"/>
                  <w:szCs w:val="20"/>
                </w:rPr>
                <w:t>https://docs.microsoft.com/en-us/sql/relational-databases/performance/monitor-and-tune-for-performance?view=sql-server-ver15</w:t>
              </w:r>
            </w:hyperlink>
          </w:p>
          <w:p w14:paraId="7AAA54DB" w14:textId="77777777" w:rsidR="00091606" w:rsidRPr="00A90B62" w:rsidRDefault="00091606" w:rsidP="00150097">
            <w:pPr>
              <w:spacing w:before="0" w:after="0"/>
              <w:rPr>
                <w:rFonts w:asciiTheme="minorHAnsi" w:hAnsiTheme="minorHAnsi" w:cstheme="minorHAnsi"/>
                <w:sz w:val="20"/>
                <w:szCs w:val="20"/>
              </w:rPr>
            </w:pPr>
          </w:p>
          <w:p w14:paraId="0D8222FE" w14:textId="212B7714" w:rsidR="00091606" w:rsidRPr="00A90B62" w:rsidRDefault="008C2F26" w:rsidP="00150097">
            <w:pPr>
              <w:spacing w:before="0" w:after="0"/>
              <w:rPr>
                <w:rFonts w:asciiTheme="minorHAnsi" w:hAnsiTheme="minorHAnsi" w:cstheme="minorHAnsi"/>
                <w:sz w:val="20"/>
                <w:szCs w:val="20"/>
              </w:rPr>
            </w:pPr>
            <w:hyperlink r:id="rId108" w:history="1">
              <w:r w:rsidR="00091606" w:rsidRPr="00A90B62">
                <w:rPr>
                  <w:rStyle w:val="Hyperlink"/>
                  <w:rFonts w:asciiTheme="minorHAnsi" w:hAnsiTheme="minorHAnsi" w:cstheme="minorHAnsi"/>
                  <w:sz w:val="20"/>
                  <w:szCs w:val="20"/>
                </w:rPr>
                <w:t>https://docs.microsoft.com/en-us/azure/azure-sql/database/monitoring-with-dmvs</w:t>
              </w:r>
            </w:hyperlink>
          </w:p>
          <w:p w14:paraId="7BF1CC9F" w14:textId="77777777" w:rsidR="00091606" w:rsidRPr="00A90B62" w:rsidRDefault="00091606" w:rsidP="00150097">
            <w:pPr>
              <w:spacing w:before="0" w:after="0"/>
              <w:rPr>
                <w:rFonts w:asciiTheme="minorHAnsi" w:hAnsiTheme="minorHAnsi" w:cstheme="minorHAnsi"/>
                <w:sz w:val="20"/>
                <w:szCs w:val="20"/>
              </w:rPr>
            </w:pPr>
          </w:p>
          <w:p w14:paraId="3740AB66" w14:textId="4AF31979" w:rsidR="00091606" w:rsidRPr="00A90B62" w:rsidRDefault="008C2F26" w:rsidP="00150097">
            <w:pPr>
              <w:spacing w:before="0" w:after="0"/>
              <w:rPr>
                <w:rFonts w:asciiTheme="minorHAnsi" w:hAnsiTheme="minorHAnsi" w:cstheme="minorHAnsi"/>
                <w:sz w:val="20"/>
                <w:szCs w:val="20"/>
              </w:rPr>
            </w:pPr>
            <w:hyperlink r:id="rId109" w:history="1">
              <w:r w:rsidR="00091606" w:rsidRPr="00A90B62">
                <w:rPr>
                  <w:rStyle w:val="Hyperlink"/>
                  <w:rFonts w:asciiTheme="minorHAnsi" w:hAnsiTheme="minorHAnsi" w:cstheme="minorHAnsi"/>
                  <w:sz w:val="20"/>
                  <w:szCs w:val="20"/>
                </w:rPr>
                <w:t>https://docs.microsoft.com/en-us/sql/relational-databases/performance/performance-dashboard?view=sql-server-ver15</w:t>
              </w:r>
            </w:hyperlink>
          </w:p>
          <w:p w14:paraId="238915FD" w14:textId="77777777" w:rsidR="00091606" w:rsidRPr="00A90B62" w:rsidRDefault="00091606" w:rsidP="00150097">
            <w:pPr>
              <w:spacing w:before="0" w:after="0"/>
              <w:rPr>
                <w:rFonts w:asciiTheme="minorHAnsi" w:hAnsiTheme="minorHAnsi" w:cstheme="minorHAnsi"/>
                <w:sz w:val="20"/>
                <w:szCs w:val="20"/>
              </w:rPr>
            </w:pPr>
          </w:p>
          <w:p w14:paraId="7B08EE5F" w14:textId="70AA1CE5" w:rsidR="00091606" w:rsidRPr="00A90B62" w:rsidRDefault="008C2F26" w:rsidP="00150097">
            <w:pPr>
              <w:spacing w:before="0" w:after="0"/>
              <w:rPr>
                <w:rFonts w:asciiTheme="minorHAnsi" w:hAnsiTheme="minorHAnsi" w:cstheme="minorHAnsi"/>
                <w:sz w:val="20"/>
                <w:szCs w:val="20"/>
              </w:rPr>
            </w:pPr>
            <w:hyperlink r:id="rId110" w:history="1">
              <w:r w:rsidR="00091606" w:rsidRPr="00A90B62">
                <w:rPr>
                  <w:rStyle w:val="Hyperlink"/>
                  <w:rFonts w:asciiTheme="minorHAnsi" w:hAnsiTheme="minorHAnsi" w:cstheme="minorHAnsi"/>
                  <w:sz w:val="20"/>
                  <w:szCs w:val="20"/>
                </w:rPr>
                <w:t>https://docs.microsoft.com/en-us/sql/sql-server/usage-and-diagnostic-data-configuration-for-sql-server?view=sql-server-ver15</w:t>
              </w:r>
            </w:hyperlink>
          </w:p>
          <w:p w14:paraId="214BB305" w14:textId="77777777" w:rsidR="00091606" w:rsidRPr="00A90B62" w:rsidRDefault="00091606" w:rsidP="00150097">
            <w:pPr>
              <w:spacing w:before="0" w:after="0"/>
              <w:rPr>
                <w:rFonts w:asciiTheme="minorHAnsi" w:hAnsiTheme="minorHAnsi" w:cstheme="minorHAnsi"/>
                <w:sz w:val="20"/>
                <w:szCs w:val="20"/>
              </w:rPr>
            </w:pPr>
          </w:p>
          <w:p w14:paraId="40737698" w14:textId="0FCE27C8" w:rsidR="00091606" w:rsidRPr="00A90B62" w:rsidRDefault="008C2F26" w:rsidP="00150097">
            <w:pPr>
              <w:spacing w:before="0" w:after="0"/>
              <w:rPr>
                <w:rFonts w:asciiTheme="minorHAnsi" w:hAnsiTheme="minorHAnsi" w:cstheme="minorHAnsi"/>
                <w:sz w:val="20"/>
                <w:szCs w:val="20"/>
              </w:rPr>
            </w:pPr>
            <w:hyperlink r:id="rId111" w:history="1">
              <w:r w:rsidR="00091606" w:rsidRPr="00A90B62">
                <w:rPr>
                  <w:rStyle w:val="Hyperlink"/>
                  <w:rFonts w:asciiTheme="minorHAnsi" w:hAnsiTheme="minorHAnsi" w:cstheme="minorHAnsi"/>
                  <w:sz w:val="20"/>
                  <w:szCs w:val="20"/>
                </w:rPr>
                <w:t>https://docs.microsoft.com/en-us/sql/ssms/sql-server-management-studio-telemetry-ssms?view=sql-server-ver15</w:t>
              </w:r>
            </w:hyperlink>
          </w:p>
          <w:p w14:paraId="2E36EEC3" w14:textId="30BF92E7" w:rsidR="00091606" w:rsidRPr="00A90B62" w:rsidRDefault="00091606" w:rsidP="00150097">
            <w:pPr>
              <w:spacing w:before="0" w:after="0"/>
              <w:rPr>
                <w:rFonts w:asciiTheme="minorHAnsi" w:hAnsiTheme="minorHAnsi" w:cstheme="minorHAnsi"/>
                <w:sz w:val="20"/>
                <w:szCs w:val="20"/>
              </w:rPr>
            </w:pPr>
          </w:p>
        </w:tc>
      </w:tr>
    </w:tbl>
    <w:p w14:paraId="1F5A1F40" w14:textId="77777777" w:rsidR="00150097" w:rsidRPr="00150097" w:rsidRDefault="00150097" w:rsidP="00150097">
      <w:pPr>
        <w:spacing w:before="0" w:after="160" w:line="259" w:lineRule="auto"/>
        <w:rPr>
          <w:rFonts w:ascii="Book Antiqua" w:eastAsiaTheme="majorEastAsia" w:hAnsi="Book Antiqua" w:cstheme="majorBidi"/>
        </w:rPr>
      </w:pPr>
    </w:p>
    <w:p w14:paraId="5F6D9704"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0A475A36"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66" w:name="_Toc470122529"/>
      <w:r w:rsidRPr="00150097">
        <w:rPr>
          <w:rFonts w:asciiTheme="minorHAnsi" w:eastAsiaTheme="minorHAnsi" w:hAnsiTheme="minorHAnsi"/>
        </w:rPr>
        <w:br w:type="page"/>
      </w:r>
    </w:p>
    <w:p w14:paraId="6E5C705A" w14:textId="77777777" w:rsidR="00150097" w:rsidRPr="00150097" w:rsidRDefault="00150097" w:rsidP="00083669">
      <w:pPr>
        <w:pStyle w:val="Heading2"/>
      </w:pPr>
      <w:bookmarkStart w:id="67" w:name="_Toc40003056"/>
      <w:bookmarkStart w:id="68" w:name="_Toc68785453"/>
      <w:r w:rsidRPr="00150097">
        <w:lastRenderedPageBreak/>
        <w:t>Feature Usage Statistics</w:t>
      </w:r>
      <w:bookmarkEnd w:id="66"/>
      <w:bookmarkEnd w:id="67"/>
      <w:bookmarkEnd w:id="68"/>
    </w:p>
    <w:tbl>
      <w:tblPr>
        <w:tblStyle w:val="TableGrid8"/>
        <w:tblpPr w:leftFromText="180" w:rightFromText="180" w:vertAnchor="text" w:horzAnchor="margin" w:tblpY="532"/>
        <w:tblW w:w="0" w:type="auto"/>
        <w:tblLook w:val="04A0" w:firstRow="1" w:lastRow="0" w:firstColumn="1" w:lastColumn="0" w:noHBand="0" w:noVBand="1"/>
      </w:tblPr>
      <w:tblGrid>
        <w:gridCol w:w="1741"/>
        <w:gridCol w:w="7609"/>
      </w:tblGrid>
      <w:tr w:rsidR="00150097" w:rsidRPr="00150097" w14:paraId="49D12AAC" w14:textId="77777777" w:rsidTr="00680077">
        <w:tc>
          <w:tcPr>
            <w:tcW w:w="2930" w:type="dxa"/>
          </w:tcPr>
          <w:p w14:paraId="6B4F2960"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Feature ID</w:t>
            </w:r>
          </w:p>
        </w:tc>
        <w:tc>
          <w:tcPr>
            <w:tcW w:w="6420" w:type="dxa"/>
          </w:tcPr>
          <w:p w14:paraId="56F32B4E"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109</w:t>
            </w:r>
          </w:p>
        </w:tc>
      </w:tr>
      <w:tr w:rsidR="00150097" w:rsidRPr="00150097" w14:paraId="7D7B759B" w14:textId="77777777" w:rsidTr="00680077">
        <w:trPr>
          <w:trHeight w:val="281"/>
        </w:trPr>
        <w:tc>
          <w:tcPr>
            <w:tcW w:w="2930" w:type="dxa"/>
          </w:tcPr>
          <w:p w14:paraId="785EF26E"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Feature</w:t>
            </w:r>
          </w:p>
        </w:tc>
        <w:tc>
          <w:tcPr>
            <w:tcW w:w="6420" w:type="dxa"/>
          </w:tcPr>
          <w:p w14:paraId="6D876004"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Feature Usage Statistics</w:t>
            </w:r>
          </w:p>
        </w:tc>
      </w:tr>
      <w:tr w:rsidR="00150097" w:rsidRPr="00150097" w14:paraId="4D4BFB13" w14:textId="77777777" w:rsidTr="00680077">
        <w:tc>
          <w:tcPr>
            <w:tcW w:w="2930" w:type="dxa"/>
          </w:tcPr>
          <w:p w14:paraId="045BBAC4"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Description</w:t>
            </w:r>
          </w:p>
        </w:tc>
        <w:tc>
          <w:tcPr>
            <w:tcW w:w="6420" w:type="dxa"/>
          </w:tcPr>
          <w:p w14:paraId="4E18A3A1"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DBA_FEATURE_USAGE_STATISTICS view is to display information about database feature usage statistics.</w:t>
            </w:r>
          </w:p>
          <w:p w14:paraId="224A3AB2"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Some of the information tracked are:  </w:t>
            </w:r>
          </w:p>
          <w:p w14:paraId="14BA8506" w14:textId="77777777" w:rsidR="00150097" w:rsidRPr="00083669" w:rsidRDefault="00150097" w:rsidP="00CA7353">
            <w:pPr>
              <w:numPr>
                <w:ilvl w:val="0"/>
                <w:numId w:val="49"/>
              </w:numPr>
              <w:spacing w:before="0" w:after="0"/>
              <w:rPr>
                <w:rFonts w:asciiTheme="minorHAnsi" w:hAnsiTheme="minorHAnsi" w:cstheme="minorHAnsi"/>
              </w:rPr>
            </w:pPr>
            <w:r w:rsidRPr="00083669">
              <w:rPr>
                <w:rFonts w:asciiTheme="minorHAnsi" w:hAnsiTheme="minorHAnsi" w:cstheme="minorHAnsi"/>
              </w:rPr>
              <w:t>Name of the feature</w:t>
            </w:r>
          </w:p>
          <w:p w14:paraId="528E0029" w14:textId="77777777" w:rsidR="00150097" w:rsidRPr="00083669" w:rsidRDefault="00150097" w:rsidP="00CA7353">
            <w:pPr>
              <w:numPr>
                <w:ilvl w:val="0"/>
                <w:numId w:val="49"/>
              </w:numPr>
              <w:spacing w:before="0" w:after="0"/>
              <w:rPr>
                <w:rFonts w:asciiTheme="minorHAnsi" w:hAnsiTheme="minorHAnsi" w:cstheme="minorHAnsi"/>
              </w:rPr>
            </w:pPr>
            <w:r w:rsidRPr="00083669">
              <w:rPr>
                <w:rFonts w:asciiTheme="minorHAnsi" w:hAnsiTheme="minorHAnsi" w:cstheme="minorHAnsi"/>
              </w:rPr>
              <w:t xml:space="preserve"># </w:t>
            </w:r>
            <w:proofErr w:type="gramStart"/>
            <w:r w:rsidRPr="00083669">
              <w:rPr>
                <w:rFonts w:asciiTheme="minorHAnsi" w:hAnsiTheme="minorHAnsi" w:cstheme="minorHAnsi"/>
              </w:rPr>
              <w:t>of</w:t>
            </w:r>
            <w:proofErr w:type="gramEnd"/>
            <w:r w:rsidRPr="00083669">
              <w:rPr>
                <w:rFonts w:asciiTheme="minorHAnsi" w:hAnsiTheme="minorHAnsi" w:cstheme="minorHAnsi"/>
              </w:rPr>
              <w:t xml:space="preserve"> times the system has detected usage for the feature</w:t>
            </w:r>
          </w:p>
          <w:p w14:paraId="2CA8FB97" w14:textId="77777777" w:rsidR="00150097" w:rsidRPr="00083669" w:rsidRDefault="00150097" w:rsidP="00CA7353">
            <w:pPr>
              <w:numPr>
                <w:ilvl w:val="0"/>
                <w:numId w:val="49"/>
              </w:numPr>
              <w:spacing w:before="0" w:after="0"/>
              <w:rPr>
                <w:rFonts w:asciiTheme="minorHAnsi" w:hAnsiTheme="minorHAnsi" w:cstheme="minorHAnsi"/>
              </w:rPr>
            </w:pPr>
            <w:r w:rsidRPr="00083669">
              <w:rPr>
                <w:rFonts w:asciiTheme="minorHAnsi" w:hAnsiTheme="minorHAnsi" w:cstheme="minorHAnsi"/>
              </w:rPr>
              <w:t>First sample time the system detected usage of the feature</w:t>
            </w:r>
          </w:p>
          <w:p w14:paraId="69C88966" w14:textId="77777777" w:rsidR="00150097" w:rsidRPr="00083669" w:rsidRDefault="00150097" w:rsidP="00CA7353">
            <w:pPr>
              <w:numPr>
                <w:ilvl w:val="0"/>
                <w:numId w:val="49"/>
              </w:numPr>
              <w:spacing w:before="0" w:after="0"/>
              <w:rPr>
                <w:rFonts w:asciiTheme="minorHAnsi" w:hAnsiTheme="minorHAnsi" w:cstheme="minorHAnsi"/>
              </w:rPr>
            </w:pPr>
            <w:r w:rsidRPr="00083669">
              <w:rPr>
                <w:rFonts w:asciiTheme="minorHAnsi" w:hAnsiTheme="minorHAnsi" w:cstheme="minorHAnsi"/>
              </w:rPr>
              <w:t>Last sample time the system detected usage of the feat</w:t>
            </w:r>
          </w:p>
        </w:tc>
      </w:tr>
      <w:tr w:rsidR="00150097" w:rsidRPr="00150097" w14:paraId="4FE2DF0E" w14:textId="77777777" w:rsidTr="00680077">
        <w:tc>
          <w:tcPr>
            <w:tcW w:w="2930" w:type="dxa"/>
          </w:tcPr>
          <w:p w14:paraId="76EBECC1"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Category</w:t>
            </w:r>
          </w:p>
        </w:tc>
        <w:tc>
          <w:tcPr>
            <w:tcW w:w="6420" w:type="dxa"/>
          </w:tcPr>
          <w:p w14:paraId="53E694AF" w14:textId="77777777" w:rsidR="00150097" w:rsidRPr="00083669" w:rsidRDefault="00150097" w:rsidP="00150097">
            <w:pPr>
              <w:spacing w:before="0" w:after="0"/>
              <w:rPr>
                <w:rFonts w:asciiTheme="minorHAnsi" w:eastAsiaTheme="majorEastAsia" w:hAnsiTheme="minorHAnsi" w:cstheme="minorHAnsi"/>
                <w:color w:val="000000" w:themeColor="text1"/>
              </w:rPr>
            </w:pPr>
          </w:p>
        </w:tc>
      </w:tr>
      <w:tr w:rsidR="00150097" w:rsidRPr="00150097" w14:paraId="3459A139" w14:textId="77777777" w:rsidTr="00680077">
        <w:tc>
          <w:tcPr>
            <w:tcW w:w="2930" w:type="dxa"/>
          </w:tcPr>
          <w:p w14:paraId="4D9401FD"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To Find Feature Enablement</w:t>
            </w:r>
          </w:p>
        </w:tc>
        <w:tc>
          <w:tcPr>
            <w:tcW w:w="6420" w:type="dxa"/>
          </w:tcPr>
          <w:p w14:paraId="421D21F3" w14:textId="77777777" w:rsidR="00150097" w:rsidRPr="00083669" w:rsidRDefault="00150097" w:rsidP="00CA7353">
            <w:pPr>
              <w:numPr>
                <w:ilvl w:val="0"/>
                <w:numId w:val="37"/>
              </w:num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 xml:space="preserve">Functions: </w:t>
            </w:r>
            <w:r w:rsidRPr="00083669">
              <w:rPr>
                <w:rFonts w:asciiTheme="minorHAnsi" w:hAnsiTheme="minorHAnsi" w:cstheme="minorHAnsi"/>
              </w:rPr>
              <w:t xml:space="preserve"> </w:t>
            </w:r>
            <w:r w:rsidRPr="00083669">
              <w:rPr>
                <w:rFonts w:asciiTheme="minorHAnsi" w:eastAsiaTheme="majorEastAsia" w:hAnsiTheme="minorHAnsi" w:cstheme="minorHAnsi"/>
                <w:color w:val="000000" w:themeColor="text1"/>
              </w:rPr>
              <w:t xml:space="preserve">select    name c1, </w:t>
            </w:r>
            <w:proofErr w:type="spellStart"/>
            <w:r w:rsidRPr="00083669">
              <w:rPr>
                <w:rFonts w:asciiTheme="minorHAnsi" w:eastAsiaTheme="majorEastAsia" w:hAnsiTheme="minorHAnsi" w:cstheme="minorHAnsi"/>
                <w:color w:val="000000" w:themeColor="text1"/>
              </w:rPr>
              <w:t>detected_usages</w:t>
            </w:r>
            <w:proofErr w:type="spellEnd"/>
            <w:r w:rsidRPr="00083669">
              <w:rPr>
                <w:rFonts w:asciiTheme="minorHAnsi" w:eastAsiaTheme="majorEastAsia" w:hAnsiTheme="minorHAnsi" w:cstheme="minorHAnsi"/>
                <w:color w:val="000000" w:themeColor="text1"/>
              </w:rPr>
              <w:t xml:space="preserve"> c</w:t>
            </w:r>
            <w:proofErr w:type="gramStart"/>
            <w:r w:rsidRPr="00083669">
              <w:rPr>
                <w:rFonts w:asciiTheme="minorHAnsi" w:eastAsiaTheme="majorEastAsia" w:hAnsiTheme="minorHAnsi" w:cstheme="minorHAnsi"/>
                <w:color w:val="000000" w:themeColor="text1"/>
              </w:rPr>
              <w:t xml:space="preserve">2,   </w:t>
            </w:r>
            <w:proofErr w:type="gramEnd"/>
            <w:r w:rsidRPr="00083669">
              <w:rPr>
                <w:rFonts w:asciiTheme="minorHAnsi" w:eastAsiaTheme="majorEastAsia" w:hAnsiTheme="minorHAnsi" w:cstheme="minorHAnsi"/>
                <w:color w:val="000000" w:themeColor="text1"/>
              </w:rPr>
              <w:t xml:space="preserve"> </w:t>
            </w:r>
            <w:proofErr w:type="spellStart"/>
            <w:r w:rsidRPr="00083669">
              <w:rPr>
                <w:rFonts w:asciiTheme="minorHAnsi" w:eastAsiaTheme="majorEastAsia" w:hAnsiTheme="minorHAnsi" w:cstheme="minorHAnsi"/>
                <w:color w:val="000000" w:themeColor="text1"/>
              </w:rPr>
              <w:t>first_usage_date</w:t>
            </w:r>
            <w:proofErr w:type="spellEnd"/>
            <w:r w:rsidRPr="00083669">
              <w:rPr>
                <w:rFonts w:asciiTheme="minorHAnsi" w:eastAsiaTheme="majorEastAsia" w:hAnsiTheme="minorHAnsi" w:cstheme="minorHAnsi"/>
                <w:color w:val="000000" w:themeColor="text1"/>
              </w:rPr>
              <w:t xml:space="preserve"> c3,    </w:t>
            </w:r>
            <w:proofErr w:type="spellStart"/>
            <w:r w:rsidRPr="00083669">
              <w:rPr>
                <w:rFonts w:asciiTheme="minorHAnsi" w:eastAsiaTheme="majorEastAsia" w:hAnsiTheme="minorHAnsi" w:cstheme="minorHAnsi"/>
                <w:color w:val="000000" w:themeColor="text1"/>
              </w:rPr>
              <w:t>currently_used</w:t>
            </w:r>
            <w:proofErr w:type="spellEnd"/>
            <w:r w:rsidRPr="00083669">
              <w:rPr>
                <w:rFonts w:asciiTheme="minorHAnsi" w:eastAsiaTheme="majorEastAsia" w:hAnsiTheme="minorHAnsi" w:cstheme="minorHAnsi"/>
                <w:color w:val="000000" w:themeColor="text1"/>
              </w:rPr>
              <w:t xml:space="preserve"> c4 from    </w:t>
            </w:r>
            <w:proofErr w:type="spellStart"/>
            <w:r w:rsidRPr="00083669">
              <w:rPr>
                <w:rFonts w:asciiTheme="minorHAnsi" w:eastAsiaTheme="majorEastAsia" w:hAnsiTheme="minorHAnsi" w:cstheme="minorHAnsi"/>
                <w:color w:val="000000" w:themeColor="text1"/>
              </w:rPr>
              <w:t>dba_feature_usage_statistics</w:t>
            </w:r>
            <w:proofErr w:type="spellEnd"/>
            <w:r w:rsidRPr="00083669">
              <w:rPr>
                <w:rFonts w:asciiTheme="minorHAnsi" w:eastAsiaTheme="majorEastAsia" w:hAnsiTheme="minorHAnsi" w:cstheme="minorHAnsi"/>
                <w:color w:val="000000" w:themeColor="text1"/>
              </w:rPr>
              <w:t xml:space="preserve"> where    </w:t>
            </w:r>
            <w:proofErr w:type="spellStart"/>
            <w:r w:rsidRPr="00083669">
              <w:rPr>
                <w:rFonts w:asciiTheme="minorHAnsi" w:eastAsiaTheme="majorEastAsia" w:hAnsiTheme="minorHAnsi" w:cstheme="minorHAnsi"/>
                <w:color w:val="000000" w:themeColor="text1"/>
              </w:rPr>
              <w:t>first_usage_date</w:t>
            </w:r>
            <w:proofErr w:type="spellEnd"/>
            <w:r w:rsidRPr="00083669">
              <w:rPr>
                <w:rFonts w:asciiTheme="minorHAnsi" w:eastAsiaTheme="majorEastAsia" w:hAnsiTheme="minorHAnsi" w:cstheme="minorHAnsi"/>
                <w:color w:val="000000" w:themeColor="text1"/>
              </w:rPr>
              <w:t xml:space="preserve"> is not null;</w:t>
            </w:r>
          </w:p>
          <w:p w14:paraId="72AC355A" w14:textId="77777777" w:rsidR="00150097" w:rsidRPr="00083669" w:rsidRDefault="00150097" w:rsidP="00CA7353">
            <w:pPr>
              <w:numPr>
                <w:ilvl w:val="0"/>
                <w:numId w:val="37"/>
              </w:num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 xml:space="preserve">Below </w:t>
            </w:r>
            <w:proofErr w:type="spellStart"/>
            <w:r w:rsidRPr="00083669">
              <w:rPr>
                <w:rFonts w:asciiTheme="minorHAnsi" w:eastAsiaTheme="majorEastAsia" w:hAnsiTheme="minorHAnsi" w:cstheme="minorHAnsi"/>
                <w:color w:val="000000" w:themeColor="text1"/>
              </w:rPr>
              <w:t>sql</w:t>
            </w:r>
            <w:proofErr w:type="spellEnd"/>
            <w:r w:rsidRPr="00083669">
              <w:rPr>
                <w:rFonts w:asciiTheme="minorHAnsi" w:eastAsiaTheme="majorEastAsia" w:hAnsiTheme="minorHAnsi" w:cstheme="minorHAnsi"/>
                <w:color w:val="000000" w:themeColor="text1"/>
              </w:rPr>
              <w:t xml:space="preserve"> gives the detail on oracle services being used: </w:t>
            </w:r>
          </w:p>
          <w:p w14:paraId="5387A1E0" w14:textId="77777777" w:rsidR="00150097" w:rsidRPr="00083669" w:rsidRDefault="00150097" w:rsidP="00150097">
            <w:pPr>
              <w:spacing w:before="0" w:after="0"/>
              <w:ind w:left="36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select NAME, VERSION, DETECTED_USAGES, CURRENTLY_USED, FIRST_USAGE_DATE, LAST_USAGE_DATE from DBA_FEATURE_USAGE_STATISTICS where CURRENTLY_</w:t>
            </w:r>
            <w:proofErr w:type="gramStart"/>
            <w:r w:rsidRPr="00083669">
              <w:rPr>
                <w:rFonts w:asciiTheme="minorHAnsi" w:eastAsia="Times New Roman" w:hAnsiTheme="minorHAnsi" w:cstheme="minorHAnsi"/>
                <w:color w:val="303336"/>
                <w:shd w:val="clear" w:color="auto" w:fill="EFF0F1"/>
              </w:rPr>
              <w:t>USED  =</w:t>
            </w:r>
            <w:proofErr w:type="gramEnd"/>
            <w:r w:rsidRPr="00083669">
              <w:rPr>
                <w:rFonts w:asciiTheme="minorHAnsi" w:eastAsia="Times New Roman" w:hAnsiTheme="minorHAnsi" w:cstheme="minorHAnsi"/>
                <w:color w:val="303336"/>
                <w:shd w:val="clear" w:color="auto" w:fill="EFF0F1"/>
              </w:rPr>
              <w:t xml:space="preserve"> 'TRUE' order by 1,2;</w:t>
            </w:r>
          </w:p>
          <w:p w14:paraId="1559E2AC" w14:textId="77777777" w:rsidR="00150097" w:rsidRPr="00083669" w:rsidRDefault="00150097" w:rsidP="00150097">
            <w:pPr>
              <w:spacing w:before="0" w:after="0"/>
              <w:rPr>
                <w:rFonts w:asciiTheme="minorHAnsi" w:eastAsiaTheme="majorEastAsia" w:hAnsiTheme="minorHAnsi" w:cstheme="minorHAnsi"/>
                <w:color w:val="000000" w:themeColor="text1"/>
              </w:rPr>
            </w:pPr>
          </w:p>
        </w:tc>
      </w:tr>
      <w:tr w:rsidR="00150097" w:rsidRPr="00150097" w14:paraId="3C8F7F62" w14:textId="77777777" w:rsidTr="00680077">
        <w:tc>
          <w:tcPr>
            <w:tcW w:w="2930" w:type="dxa"/>
          </w:tcPr>
          <w:p w14:paraId="6D8ADF25"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Recommendation</w:t>
            </w:r>
          </w:p>
        </w:tc>
        <w:tc>
          <w:tcPr>
            <w:tcW w:w="6420" w:type="dxa"/>
          </w:tcPr>
          <w:p w14:paraId="039F8DAC" w14:textId="77777777" w:rsidR="00150097" w:rsidRPr="00083669" w:rsidRDefault="00150097" w:rsidP="00150097">
            <w:pPr>
              <w:spacing w:before="0" w:after="0"/>
              <w:rPr>
                <w:rFonts w:asciiTheme="minorHAnsi" w:hAnsiTheme="minorHAnsi" w:cstheme="minorHAnsi"/>
                <w:b/>
              </w:rPr>
            </w:pPr>
            <w:r w:rsidRPr="00083669">
              <w:rPr>
                <w:rFonts w:asciiTheme="minorHAnsi" w:hAnsiTheme="minorHAnsi" w:cstheme="minorHAnsi"/>
                <w:b/>
              </w:rPr>
              <w:t>Feature Description:</w:t>
            </w:r>
          </w:p>
          <w:p w14:paraId="1B0AC372"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Tracking SQL Server object usage can be done with the Audit feature.  To track </w:t>
            </w:r>
            <w:proofErr w:type="gramStart"/>
            <w:r w:rsidRPr="00083669">
              <w:rPr>
                <w:rFonts w:asciiTheme="minorHAnsi" w:hAnsiTheme="minorHAnsi" w:cstheme="minorHAnsi"/>
              </w:rPr>
              <w:t>object</w:t>
            </w:r>
            <w:proofErr w:type="gramEnd"/>
            <w:r w:rsidRPr="00083669">
              <w:rPr>
                <w:rFonts w:asciiTheme="minorHAnsi" w:hAnsiTheme="minorHAnsi" w:cstheme="minorHAnsi"/>
              </w:rPr>
              <w:t xml:space="preserve"> use with the SQL Server Audit feature, it’s necessary to set up the auditing. To do this, an audit object must be created first. This can be done using SQL Server Management Studio or T-SQL.</w:t>
            </w:r>
          </w:p>
          <w:p w14:paraId="06F8BC97" w14:textId="77777777" w:rsidR="00150097" w:rsidRPr="00083669" w:rsidRDefault="00150097" w:rsidP="00150097">
            <w:pPr>
              <w:spacing w:before="0" w:after="0"/>
              <w:rPr>
                <w:rFonts w:asciiTheme="minorHAnsi" w:hAnsiTheme="minorHAnsi" w:cstheme="minorHAnsi"/>
              </w:rPr>
            </w:pPr>
          </w:p>
          <w:p w14:paraId="0F67ADF9"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To continue setting up the auditing, it’s required to create a database level audit specification. Such database level audit specification will belong to the audit object previously created.  </w:t>
            </w:r>
          </w:p>
          <w:p w14:paraId="1789D704" w14:textId="77777777" w:rsidR="00150097" w:rsidRPr="00083669" w:rsidRDefault="00150097" w:rsidP="00150097">
            <w:pPr>
              <w:spacing w:before="0" w:after="0"/>
              <w:rPr>
                <w:rFonts w:asciiTheme="minorHAnsi" w:hAnsiTheme="minorHAnsi" w:cstheme="minorHAnsi"/>
              </w:rPr>
            </w:pPr>
          </w:p>
          <w:p w14:paraId="1E0A78B7"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Although SQL Server provides a built-in feature (the View Audit Logs context menu option of an audit object) to view captured information, this is not a convenient way for creating comprehensive reports, and it provides basic filtering only.  So, in order to provide tracked information for any deeper analysis or documenting, use the </w:t>
            </w:r>
            <w:proofErr w:type="spellStart"/>
            <w:r w:rsidRPr="00083669">
              <w:rPr>
                <w:rFonts w:asciiTheme="minorHAnsi" w:eastAsia="Times New Roman" w:hAnsiTheme="minorHAnsi" w:cstheme="minorHAnsi"/>
                <w:color w:val="303336"/>
                <w:shd w:val="clear" w:color="auto" w:fill="EFF0F1"/>
              </w:rPr>
              <w:t>fn_get_file_audit</w:t>
            </w:r>
            <w:proofErr w:type="spellEnd"/>
            <w:r w:rsidRPr="00083669">
              <w:rPr>
                <w:rFonts w:asciiTheme="minorHAnsi" w:hAnsiTheme="minorHAnsi" w:cstheme="minorHAnsi"/>
              </w:rPr>
              <w:t xml:space="preserve"> SQL Server function to read </w:t>
            </w:r>
            <w:proofErr w:type="gramStart"/>
            <w:r w:rsidRPr="00083669">
              <w:rPr>
                <w:rFonts w:asciiTheme="minorHAnsi" w:hAnsiTheme="minorHAnsi" w:cstheme="minorHAnsi"/>
              </w:rPr>
              <w:t xml:space="preserve">repository </w:t>
            </w:r>
            <w:r w:rsidRPr="00083669">
              <w:rPr>
                <w:rFonts w:asciiTheme="minorHAnsi" w:eastAsia="Times New Roman" w:hAnsiTheme="minorHAnsi" w:cstheme="minorHAnsi"/>
                <w:color w:val="303336"/>
                <w:shd w:val="clear" w:color="auto" w:fill="EFF0F1"/>
              </w:rPr>
              <w:t>.</w:t>
            </w:r>
            <w:proofErr w:type="spellStart"/>
            <w:r w:rsidRPr="00083669">
              <w:rPr>
                <w:rFonts w:asciiTheme="minorHAnsi" w:eastAsia="Times New Roman" w:hAnsiTheme="minorHAnsi" w:cstheme="minorHAnsi"/>
                <w:color w:val="303336"/>
                <w:shd w:val="clear" w:color="auto" w:fill="EFF0F1"/>
              </w:rPr>
              <w:t>sqlaudit</w:t>
            </w:r>
            <w:proofErr w:type="spellEnd"/>
            <w:proofErr w:type="gramEnd"/>
            <w:r w:rsidRPr="00083669">
              <w:rPr>
                <w:rFonts w:asciiTheme="minorHAnsi" w:hAnsiTheme="minorHAnsi" w:cstheme="minorHAnsi"/>
              </w:rPr>
              <w:t xml:space="preserve"> files used by the audit object.</w:t>
            </w:r>
          </w:p>
          <w:p w14:paraId="12C5CA2B" w14:textId="77777777" w:rsidR="00150097" w:rsidRPr="00083669" w:rsidRDefault="00150097" w:rsidP="00150097">
            <w:pPr>
              <w:spacing w:before="0" w:after="0"/>
              <w:rPr>
                <w:rFonts w:asciiTheme="minorHAnsi" w:hAnsiTheme="minorHAnsi" w:cstheme="minorHAnsi"/>
                <w:b/>
              </w:rPr>
            </w:pPr>
          </w:p>
          <w:p w14:paraId="48E98440" w14:textId="77777777" w:rsidR="00150097" w:rsidRPr="00083669" w:rsidRDefault="00150097" w:rsidP="00150097">
            <w:pPr>
              <w:spacing w:before="0" w:after="0"/>
              <w:rPr>
                <w:rFonts w:asciiTheme="minorHAnsi" w:hAnsiTheme="minorHAnsi" w:cstheme="minorHAnsi"/>
                <w:b/>
              </w:rPr>
            </w:pPr>
            <w:r w:rsidRPr="00083669">
              <w:rPr>
                <w:rFonts w:asciiTheme="minorHAnsi" w:hAnsiTheme="minorHAnsi" w:cstheme="minorHAnsi"/>
                <w:b/>
              </w:rPr>
              <w:t>Feature Comparison:</w:t>
            </w:r>
          </w:p>
          <w:p w14:paraId="418360AB"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Feature usage tracking via System view is NOT available in SQL Server; but tracking database object usage can be done with the Audit feature in SQL Server.</w:t>
            </w:r>
          </w:p>
          <w:p w14:paraId="68205CA8" w14:textId="77777777" w:rsidR="00150097" w:rsidRPr="00083669" w:rsidRDefault="00150097" w:rsidP="00150097">
            <w:pPr>
              <w:spacing w:before="0" w:after="0"/>
              <w:rPr>
                <w:rFonts w:asciiTheme="minorHAnsi" w:eastAsiaTheme="majorEastAsia" w:hAnsiTheme="minorHAnsi" w:cstheme="minorHAnsi"/>
                <w:color w:val="000000" w:themeColor="text1"/>
              </w:rPr>
            </w:pPr>
          </w:p>
        </w:tc>
      </w:tr>
      <w:tr w:rsidR="00150097" w:rsidRPr="00150097" w14:paraId="09972C46" w14:textId="77777777" w:rsidTr="00680077">
        <w:tc>
          <w:tcPr>
            <w:tcW w:w="2930" w:type="dxa"/>
          </w:tcPr>
          <w:p w14:paraId="6816B116"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t xml:space="preserve"> Migration Approach</w:t>
            </w:r>
          </w:p>
        </w:tc>
        <w:tc>
          <w:tcPr>
            <w:tcW w:w="6420" w:type="dxa"/>
          </w:tcPr>
          <w:p w14:paraId="499474B4"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Feature Usage Statistics support can’t be migrated through SSMA tool. </w:t>
            </w:r>
          </w:p>
          <w:p w14:paraId="5F4E03D1" w14:textId="77777777" w:rsidR="00150097" w:rsidRPr="00083669" w:rsidRDefault="00150097" w:rsidP="00150097">
            <w:pPr>
              <w:spacing w:before="0" w:after="0"/>
              <w:rPr>
                <w:rFonts w:asciiTheme="minorHAnsi" w:hAnsiTheme="minorHAnsi" w:cstheme="minorHAnsi"/>
              </w:rPr>
            </w:pPr>
          </w:p>
          <w:p w14:paraId="4EF54E61" w14:textId="77777777" w:rsidR="00150097" w:rsidRPr="00083669" w:rsidRDefault="00150097" w:rsidP="00150097">
            <w:pPr>
              <w:spacing w:before="0" w:after="0"/>
              <w:rPr>
                <w:rFonts w:asciiTheme="minorHAnsi" w:hAnsiTheme="minorHAnsi" w:cstheme="minorHAnsi"/>
                <w:b/>
              </w:rPr>
            </w:pPr>
            <w:r w:rsidRPr="00083669">
              <w:rPr>
                <w:rFonts w:asciiTheme="minorHAnsi" w:hAnsiTheme="minorHAnsi" w:cstheme="minorHAnsi"/>
                <w:b/>
              </w:rPr>
              <w:lastRenderedPageBreak/>
              <w:t>Tracking SQL Server object usage with the Audit feature</w:t>
            </w:r>
          </w:p>
          <w:p w14:paraId="33CCB6D5"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The database level auditing is available in SQL Server Enterprise and Developer editions only.</w:t>
            </w:r>
          </w:p>
          <w:p w14:paraId="4F8EC9D1" w14:textId="77777777" w:rsidR="00150097" w:rsidRPr="00083669" w:rsidRDefault="00150097" w:rsidP="00150097">
            <w:pPr>
              <w:spacing w:before="0" w:after="0"/>
              <w:rPr>
                <w:rFonts w:asciiTheme="minorHAnsi" w:hAnsiTheme="minorHAnsi" w:cstheme="minorHAnsi"/>
              </w:rPr>
            </w:pPr>
          </w:p>
          <w:p w14:paraId="33E138DC"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To track </w:t>
            </w:r>
            <w:proofErr w:type="gramStart"/>
            <w:r w:rsidRPr="00083669">
              <w:rPr>
                <w:rFonts w:asciiTheme="minorHAnsi" w:hAnsiTheme="minorHAnsi" w:cstheme="minorHAnsi"/>
              </w:rPr>
              <w:t>object</w:t>
            </w:r>
            <w:proofErr w:type="gramEnd"/>
            <w:r w:rsidRPr="00083669">
              <w:rPr>
                <w:rFonts w:asciiTheme="minorHAnsi" w:hAnsiTheme="minorHAnsi" w:cstheme="minorHAnsi"/>
              </w:rPr>
              <w:t xml:space="preserve"> use with the SQL Server Audit feature, it’s necessary to set up the auditing. In order to do so, an audit object must be created first. This can be done using SQL Server Management Studio or T-SQL</w:t>
            </w:r>
          </w:p>
          <w:p w14:paraId="624F12E8" w14:textId="77777777" w:rsidR="00150097" w:rsidRPr="00083669" w:rsidRDefault="00150097" w:rsidP="00150097">
            <w:pPr>
              <w:spacing w:before="0" w:after="0"/>
              <w:rPr>
                <w:rFonts w:asciiTheme="minorHAnsi" w:hAnsiTheme="minorHAnsi" w:cstheme="minorHAnsi"/>
              </w:rPr>
            </w:pPr>
          </w:p>
          <w:p w14:paraId="0E9536F6"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The following T-SQL creates and enables the </w:t>
            </w:r>
            <w:proofErr w:type="spellStart"/>
            <w:r w:rsidRPr="00083669">
              <w:rPr>
                <w:rFonts w:asciiTheme="minorHAnsi" w:hAnsiTheme="minorHAnsi" w:cstheme="minorHAnsi"/>
              </w:rPr>
              <w:t>AuditObjectUsage</w:t>
            </w:r>
            <w:proofErr w:type="spellEnd"/>
            <w:r w:rsidRPr="00083669">
              <w:rPr>
                <w:rFonts w:asciiTheme="minorHAnsi" w:hAnsiTheme="minorHAnsi" w:cstheme="minorHAnsi"/>
              </w:rPr>
              <w:t xml:space="preserve"> audit object:</w:t>
            </w:r>
          </w:p>
          <w:p w14:paraId="0D6A2555"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USE [master</w:t>
            </w:r>
            <w:proofErr w:type="gramStart"/>
            <w:r w:rsidRPr="00083669">
              <w:rPr>
                <w:rFonts w:asciiTheme="minorHAnsi" w:eastAsia="Times New Roman" w:hAnsiTheme="minorHAnsi" w:cstheme="minorHAnsi"/>
                <w:color w:val="303336"/>
                <w:shd w:val="clear" w:color="auto" w:fill="EFF0F1"/>
              </w:rPr>
              <w:t>];</w:t>
            </w:r>
            <w:proofErr w:type="gramEnd"/>
          </w:p>
          <w:p w14:paraId="3C26D691"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GO</w:t>
            </w:r>
          </w:p>
          <w:p w14:paraId="3902445B"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CREATE SERVER AUDIT [</w:t>
            </w:r>
            <w:proofErr w:type="spellStart"/>
            <w:r w:rsidRPr="00083669">
              <w:rPr>
                <w:rFonts w:asciiTheme="minorHAnsi" w:eastAsia="Times New Roman" w:hAnsiTheme="minorHAnsi" w:cstheme="minorHAnsi"/>
                <w:color w:val="303336"/>
                <w:shd w:val="clear" w:color="auto" w:fill="EFF0F1"/>
              </w:rPr>
              <w:t>AuditObjectUsage</w:t>
            </w:r>
            <w:proofErr w:type="spellEnd"/>
            <w:r w:rsidRPr="00083669">
              <w:rPr>
                <w:rFonts w:asciiTheme="minorHAnsi" w:eastAsia="Times New Roman" w:hAnsiTheme="minorHAnsi" w:cstheme="minorHAnsi"/>
                <w:color w:val="303336"/>
                <w:shd w:val="clear" w:color="auto" w:fill="EFF0F1"/>
              </w:rPr>
              <w:t>] TO FILE (</w:t>
            </w:r>
          </w:p>
          <w:p w14:paraId="27051C12"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FILEPATH = </w:t>
            </w:r>
            <w:proofErr w:type="gramStart"/>
            <w:r w:rsidRPr="00083669">
              <w:rPr>
                <w:rFonts w:asciiTheme="minorHAnsi" w:eastAsia="Times New Roman" w:hAnsiTheme="minorHAnsi" w:cstheme="minorHAnsi"/>
                <w:color w:val="303336"/>
                <w:shd w:val="clear" w:color="auto" w:fill="EFF0F1"/>
              </w:rPr>
              <w:t>N'C:\AUDITs\</w:t>
            </w:r>
            <w:proofErr w:type="gramEnd"/>
            <w:r w:rsidRPr="00083669">
              <w:rPr>
                <w:rFonts w:asciiTheme="minorHAnsi" w:eastAsia="Times New Roman" w:hAnsiTheme="minorHAnsi" w:cstheme="minorHAnsi"/>
                <w:color w:val="303336"/>
                <w:shd w:val="clear" w:color="auto" w:fill="EFF0F1"/>
              </w:rPr>
              <w:t>'</w:t>
            </w:r>
          </w:p>
          <w:p w14:paraId="0A129D2F"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 MAXSIZE = 15 MB</w:t>
            </w:r>
          </w:p>
          <w:p w14:paraId="0724C1DC"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 MAX_FILES = 10</w:t>
            </w:r>
          </w:p>
          <w:p w14:paraId="282DC7BA"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 RESERVE_DISK_SPACE = OFF</w:t>
            </w:r>
          </w:p>
          <w:p w14:paraId="7F53E3E3"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t>
            </w:r>
          </w:p>
          <w:p w14:paraId="505A79F1"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WITH (</w:t>
            </w:r>
          </w:p>
          <w:p w14:paraId="3A0503C5"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QUEUE_DELAY = 1000</w:t>
            </w:r>
          </w:p>
          <w:p w14:paraId="6D6E61A6"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 ON_FAILURE = CONTINUE</w:t>
            </w:r>
          </w:p>
          <w:p w14:paraId="3EA50947"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t>
            </w:r>
          </w:p>
          <w:p w14:paraId="5C61B8E4"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ALTER SERVER AUDIT [</w:t>
            </w:r>
            <w:proofErr w:type="spellStart"/>
            <w:r w:rsidRPr="00083669">
              <w:rPr>
                <w:rFonts w:asciiTheme="minorHAnsi" w:eastAsia="Times New Roman" w:hAnsiTheme="minorHAnsi" w:cstheme="minorHAnsi"/>
                <w:color w:val="303336"/>
                <w:shd w:val="clear" w:color="auto" w:fill="EFF0F1"/>
              </w:rPr>
              <w:t>AuditObjectUsage</w:t>
            </w:r>
            <w:proofErr w:type="spellEnd"/>
            <w:r w:rsidRPr="00083669">
              <w:rPr>
                <w:rFonts w:asciiTheme="minorHAnsi" w:eastAsia="Times New Roman" w:hAnsiTheme="minorHAnsi" w:cstheme="minorHAnsi"/>
                <w:color w:val="303336"/>
                <w:shd w:val="clear" w:color="auto" w:fill="EFF0F1"/>
              </w:rPr>
              <w:t>]</w:t>
            </w:r>
          </w:p>
          <w:p w14:paraId="2BFEE356"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WITH (STATE = ON</w:t>
            </w:r>
            <w:proofErr w:type="gramStart"/>
            <w:r w:rsidRPr="00083669">
              <w:rPr>
                <w:rFonts w:asciiTheme="minorHAnsi" w:eastAsia="Times New Roman" w:hAnsiTheme="minorHAnsi" w:cstheme="minorHAnsi"/>
                <w:color w:val="303336"/>
                <w:shd w:val="clear" w:color="auto" w:fill="EFF0F1"/>
              </w:rPr>
              <w:t>);</w:t>
            </w:r>
            <w:proofErr w:type="gramEnd"/>
          </w:p>
          <w:p w14:paraId="6C643248"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GO</w:t>
            </w:r>
          </w:p>
          <w:p w14:paraId="5AE9DE67" w14:textId="77777777" w:rsidR="00150097" w:rsidRPr="00083669" w:rsidRDefault="00150097" w:rsidP="00150097">
            <w:pPr>
              <w:spacing w:before="0" w:after="0"/>
              <w:rPr>
                <w:rFonts w:asciiTheme="minorHAnsi" w:hAnsiTheme="minorHAnsi" w:cstheme="minorHAnsi"/>
              </w:rPr>
            </w:pPr>
          </w:p>
          <w:p w14:paraId="59060523"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With above T-SQL audited info will be stored in maximum 10 files (each 15 MB in size), located in the AUDITs sub-folder on the local drive. This can be modified per requirements. The next step is to set up the auditing in the </w:t>
            </w:r>
            <w:proofErr w:type="gramStart"/>
            <w:r w:rsidRPr="00083669">
              <w:rPr>
                <w:rFonts w:asciiTheme="minorHAnsi" w:hAnsiTheme="minorHAnsi" w:cstheme="minorHAnsi"/>
              </w:rPr>
              <w:t>particular database</w:t>
            </w:r>
            <w:proofErr w:type="gramEnd"/>
            <w:r w:rsidRPr="00083669">
              <w:rPr>
                <w:rFonts w:asciiTheme="minorHAnsi" w:hAnsiTheme="minorHAnsi" w:cstheme="minorHAnsi"/>
              </w:rPr>
              <w:t xml:space="preserve"> on specific objects. </w:t>
            </w:r>
          </w:p>
          <w:p w14:paraId="56FFE2E2" w14:textId="77777777" w:rsidR="00150097" w:rsidRPr="00083669" w:rsidRDefault="00150097" w:rsidP="00150097">
            <w:pPr>
              <w:spacing w:before="0" w:after="0"/>
              <w:rPr>
                <w:rFonts w:asciiTheme="minorHAnsi" w:hAnsiTheme="minorHAnsi" w:cstheme="minorHAnsi"/>
              </w:rPr>
            </w:pPr>
          </w:p>
          <w:p w14:paraId="31AFE9C5"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To continue setting up the auditing, it’s required to create a database level audit specification. Such database level audit specification will belong to the audit object (</w:t>
            </w:r>
            <w:proofErr w:type="spellStart"/>
            <w:r w:rsidRPr="00083669">
              <w:rPr>
                <w:rFonts w:asciiTheme="minorHAnsi" w:hAnsiTheme="minorHAnsi" w:cstheme="minorHAnsi"/>
              </w:rPr>
              <w:t>AuditObjectUsage</w:t>
            </w:r>
            <w:proofErr w:type="spellEnd"/>
            <w:r w:rsidRPr="00083669">
              <w:rPr>
                <w:rFonts w:asciiTheme="minorHAnsi" w:hAnsiTheme="minorHAnsi" w:cstheme="minorHAnsi"/>
              </w:rPr>
              <w:t>) we previously created. The following T-SQL creates and enables the database level audit specification:</w:t>
            </w:r>
          </w:p>
          <w:p w14:paraId="44A7F319"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USE [ACMEDBNEW</w:t>
            </w:r>
            <w:proofErr w:type="gramStart"/>
            <w:r w:rsidRPr="00083669">
              <w:rPr>
                <w:rFonts w:asciiTheme="minorHAnsi" w:eastAsia="Times New Roman" w:hAnsiTheme="minorHAnsi" w:cstheme="minorHAnsi"/>
                <w:color w:val="303336"/>
                <w:shd w:val="clear" w:color="auto" w:fill="EFF0F1"/>
              </w:rPr>
              <w:t>];</w:t>
            </w:r>
            <w:proofErr w:type="gramEnd"/>
          </w:p>
          <w:p w14:paraId="7A25D953"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GO</w:t>
            </w:r>
          </w:p>
          <w:p w14:paraId="190F3DCA"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CREATE DATABASE AUDIT SPECIFICATION [</w:t>
            </w:r>
            <w:proofErr w:type="spellStart"/>
            <w:r w:rsidRPr="00083669">
              <w:rPr>
                <w:rFonts w:asciiTheme="minorHAnsi" w:eastAsia="Times New Roman" w:hAnsiTheme="minorHAnsi" w:cstheme="minorHAnsi"/>
                <w:color w:val="303336"/>
                <w:shd w:val="clear" w:color="auto" w:fill="EFF0F1"/>
              </w:rPr>
              <w:t>ObjectUseSpecification</w:t>
            </w:r>
            <w:proofErr w:type="spellEnd"/>
            <w:r w:rsidRPr="00083669">
              <w:rPr>
                <w:rFonts w:asciiTheme="minorHAnsi" w:eastAsia="Times New Roman" w:hAnsiTheme="minorHAnsi" w:cstheme="minorHAnsi"/>
                <w:color w:val="303336"/>
                <w:shd w:val="clear" w:color="auto" w:fill="EFF0F1"/>
              </w:rPr>
              <w:t>]</w:t>
            </w:r>
          </w:p>
          <w:p w14:paraId="78C232F0"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FOR SERVER AUDIT [</w:t>
            </w:r>
            <w:proofErr w:type="spellStart"/>
            <w:r w:rsidRPr="00083669">
              <w:rPr>
                <w:rFonts w:asciiTheme="minorHAnsi" w:eastAsia="Times New Roman" w:hAnsiTheme="minorHAnsi" w:cstheme="minorHAnsi"/>
                <w:color w:val="303336"/>
                <w:shd w:val="clear" w:color="auto" w:fill="EFF0F1"/>
              </w:rPr>
              <w:t>AuditObjectUsage</w:t>
            </w:r>
            <w:proofErr w:type="spellEnd"/>
            <w:r w:rsidRPr="00083669">
              <w:rPr>
                <w:rFonts w:asciiTheme="minorHAnsi" w:eastAsia="Times New Roman" w:hAnsiTheme="minorHAnsi" w:cstheme="minorHAnsi"/>
                <w:color w:val="303336"/>
                <w:shd w:val="clear" w:color="auto" w:fill="EFF0F1"/>
              </w:rPr>
              <w:t>]</w:t>
            </w:r>
          </w:p>
          <w:p w14:paraId="4D29291B"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ADD (DELETE ON </w:t>
            </w:r>
            <w:proofErr w:type="gramStart"/>
            <w:r w:rsidRPr="00083669">
              <w:rPr>
                <w:rFonts w:asciiTheme="minorHAnsi" w:eastAsia="Times New Roman" w:hAnsiTheme="minorHAnsi" w:cstheme="minorHAnsi"/>
                <w:color w:val="303336"/>
                <w:shd w:val="clear" w:color="auto" w:fill="EFF0F1"/>
              </w:rPr>
              <w:t>OBJECT::</w:t>
            </w:r>
            <w:proofErr w:type="spellStart"/>
            <w:proofErr w:type="gramEnd"/>
            <w:r w:rsidRPr="00083669">
              <w:rPr>
                <w:rFonts w:asciiTheme="minorHAnsi" w:eastAsia="Times New Roman" w:hAnsiTheme="minorHAnsi" w:cstheme="minorHAnsi"/>
                <w:color w:val="303336"/>
                <w:shd w:val="clear" w:color="auto" w:fill="EFF0F1"/>
              </w:rPr>
              <w:t>dbo.Customers</w:t>
            </w:r>
            <w:proofErr w:type="spellEnd"/>
            <w:r w:rsidRPr="00083669">
              <w:rPr>
                <w:rFonts w:asciiTheme="minorHAnsi" w:eastAsia="Times New Roman" w:hAnsiTheme="minorHAnsi" w:cstheme="minorHAnsi"/>
                <w:color w:val="303336"/>
                <w:shd w:val="clear" w:color="auto" w:fill="EFF0F1"/>
              </w:rPr>
              <w:t xml:space="preserve"> BY [public]),</w:t>
            </w:r>
          </w:p>
          <w:p w14:paraId="3F1ADDD4"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ADD (INSERT ON </w:t>
            </w:r>
            <w:proofErr w:type="gramStart"/>
            <w:r w:rsidRPr="00083669">
              <w:rPr>
                <w:rFonts w:asciiTheme="minorHAnsi" w:eastAsia="Times New Roman" w:hAnsiTheme="minorHAnsi" w:cstheme="minorHAnsi"/>
                <w:color w:val="303336"/>
                <w:shd w:val="clear" w:color="auto" w:fill="EFF0F1"/>
              </w:rPr>
              <w:t>OBJECT::</w:t>
            </w:r>
            <w:proofErr w:type="spellStart"/>
            <w:proofErr w:type="gramEnd"/>
            <w:r w:rsidRPr="00083669">
              <w:rPr>
                <w:rFonts w:asciiTheme="minorHAnsi" w:eastAsia="Times New Roman" w:hAnsiTheme="minorHAnsi" w:cstheme="minorHAnsi"/>
                <w:color w:val="303336"/>
                <w:shd w:val="clear" w:color="auto" w:fill="EFF0F1"/>
              </w:rPr>
              <w:t>dbo.Customers</w:t>
            </w:r>
            <w:proofErr w:type="spellEnd"/>
            <w:r w:rsidRPr="00083669">
              <w:rPr>
                <w:rFonts w:asciiTheme="minorHAnsi" w:eastAsia="Times New Roman" w:hAnsiTheme="minorHAnsi" w:cstheme="minorHAnsi"/>
                <w:color w:val="303336"/>
                <w:shd w:val="clear" w:color="auto" w:fill="EFF0F1"/>
              </w:rPr>
              <w:t xml:space="preserve"> BY [public]),</w:t>
            </w:r>
          </w:p>
          <w:p w14:paraId="04BCF2E0"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ADD (SELECT ON </w:t>
            </w:r>
            <w:proofErr w:type="gramStart"/>
            <w:r w:rsidRPr="00083669">
              <w:rPr>
                <w:rFonts w:asciiTheme="minorHAnsi" w:eastAsia="Times New Roman" w:hAnsiTheme="minorHAnsi" w:cstheme="minorHAnsi"/>
                <w:color w:val="303336"/>
                <w:shd w:val="clear" w:color="auto" w:fill="EFF0F1"/>
              </w:rPr>
              <w:t>OBJECT::</w:t>
            </w:r>
            <w:proofErr w:type="spellStart"/>
            <w:proofErr w:type="gramEnd"/>
            <w:r w:rsidRPr="00083669">
              <w:rPr>
                <w:rFonts w:asciiTheme="minorHAnsi" w:eastAsia="Times New Roman" w:hAnsiTheme="minorHAnsi" w:cstheme="minorHAnsi"/>
                <w:color w:val="303336"/>
                <w:shd w:val="clear" w:color="auto" w:fill="EFF0F1"/>
              </w:rPr>
              <w:t>dbo.Customers</w:t>
            </w:r>
            <w:proofErr w:type="spellEnd"/>
            <w:r w:rsidRPr="00083669">
              <w:rPr>
                <w:rFonts w:asciiTheme="minorHAnsi" w:eastAsia="Times New Roman" w:hAnsiTheme="minorHAnsi" w:cstheme="minorHAnsi"/>
                <w:color w:val="303336"/>
                <w:shd w:val="clear" w:color="auto" w:fill="EFF0F1"/>
              </w:rPr>
              <w:t xml:space="preserve"> BY [public]),</w:t>
            </w:r>
          </w:p>
          <w:p w14:paraId="5FBE1B38"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ADD (UPDATE ON </w:t>
            </w:r>
            <w:proofErr w:type="gramStart"/>
            <w:r w:rsidRPr="00083669">
              <w:rPr>
                <w:rFonts w:asciiTheme="minorHAnsi" w:eastAsia="Times New Roman" w:hAnsiTheme="minorHAnsi" w:cstheme="minorHAnsi"/>
                <w:color w:val="303336"/>
                <w:shd w:val="clear" w:color="auto" w:fill="EFF0F1"/>
              </w:rPr>
              <w:t>OBJECT::</w:t>
            </w:r>
            <w:proofErr w:type="spellStart"/>
            <w:proofErr w:type="gramEnd"/>
            <w:r w:rsidRPr="00083669">
              <w:rPr>
                <w:rFonts w:asciiTheme="minorHAnsi" w:eastAsia="Times New Roman" w:hAnsiTheme="minorHAnsi" w:cstheme="minorHAnsi"/>
                <w:color w:val="303336"/>
                <w:shd w:val="clear" w:color="auto" w:fill="EFF0F1"/>
              </w:rPr>
              <w:t>dbo.Customers</w:t>
            </w:r>
            <w:proofErr w:type="spellEnd"/>
            <w:r w:rsidRPr="00083669">
              <w:rPr>
                <w:rFonts w:asciiTheme="minorHAnsi" w:eastAsia="Times New Roman" w:hAnsiTheme="minorHAnsi" w:cstheme="minorHAnsi"/>
                <w:color w:val="303336"/>
                <w:shd w:val="clear" w:color="auto" w:fill="EFF0F1"/>
              </w:rPr>
              <w:t xml:space="preserve"> BY [public]),</w:t>
            </w:r>
          </w:p>
          <w:p w14:paraId="1B2714C1"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ADD (EXECUTE ON </w:t>
            </w:r>
            <w:proofErr w:type="gramStart"/>
            <w:r w:rsidRPr="00083669">
              <w:rPr>
                <w:rFonts w:asciiTheme="minorHAnsi" w:eastAsia="Times New Roman" w:hAnsiTheme="minorHAnsi" w:cstheme="minorHAnsi"/>
                <w:color w:val="303336"/>
                <w:shd w:val="clear" w:color="auto" w:fill="EFF0F1"/>
              </w:rPr>
              <w:t>OBJECT::</w:t>
            </w:r>
            <w:proofErr w:type="spellStart"/>
            <w:proofErr w:type="gramEnd"/>
            <w:r w:rsidRPr="00083669">
              <w:rPr>
                <w:rFonts w:asciiTheme="minorHAnsi" w:eastAsia="Times New Roman" w:hAnsiTheme="minorHAnsi" w:cstheme="minorHAnsi"/>
                <w:color w:val="303336"/>
                <w:shd w:val="clear" w:color="auto" w:fill="EFF0F1"/>
              </w:rPr>
              <w:t>dbo.Customers</w:t>
            </w:r>
            <w:proofErr w:type="spellEnd"/>
            <w:r w:rsidRPr="00083669">
              <w:rPr>
                <w:rFonts w:asciiTheme="minorHAnsi" w:eastAsia="Times New Roman" w:hAnsiTheme="minorHAnsi" w:cstheme="minorHAnsi"/>
                <w:color w:val="303336"/>
                <w:shd w:val="clear" w:color="auto" w:fill="EFF0F1"/>
              </w:rPr>
              <w:t xml:space="preserve"> BY [</w:t>
            </w:r>
            <w:proofErr w:type="spellStart"/>
            <w:r w:rsidRPr="00083669">
              <w:rPr>
                <w:rFonts w:asciiTheme="minorHAnsi" w:eastAsia="Times New Roman" w:hAnsiTheme="minorHAnsi" w:cstheme="minorHAnsi"/>
                <w:color w:val="303336"/>
                <w:shd w:val="clear" w:color="auto" w:fill="EFF0F1"/>
              </w:rPr>
              <w:t>db_owner</w:t>
            </w:r>
            <w:proofErr w:type="spellEnd"/>
            <w:r w:rsidRPr="00083669">
              <w:rPr>
                <w:rFonts w:asciiTheme="minorHAnsi" w:eastAsia="Times New Roman" w:hAnsiTheme="minorHAnsi" w:cstheme="minorHAnsi"/>
                <w:color w:val="303336"/>
                <w:shd w:val="clear" w:color="auto" w:fill="EFF0F1"/>
              </w:rPr>
              <w:t>]),</w:t>
            </w:r>
          </w:p>
          <w:p w14:paraId="4553E8AF"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ADD (EXECUTE ON </w:t>
            </w:r>
            <w:proofErr w:type="gramStart"/>
            <w:r w:rsidRPr="00083669">
              <w:rPr>
                <w:rFonts w:asciiTheme="minorHAnsi" w:eastAsia="Times New Roman" w:hAnsiTheme="minorHAnsi" w:cstheme="minorHAnsi"/>
                <w:color w:val="303336"/>
                <w:shd w:val="clear" w:color="auto" w:fill="EFF0F1"/>
              </w:rPr>
              <w:t>OBJECT::</w:t>
            </w:r>
            <w:proofErr w:type="spellStart"/>
            <w:proofErr w:type="gramEnd"/>
            <w:r w:rsidRPr="00083669">
              <w:rPr>
                <w:rFonts w:asciiTheme="minorHAnsi" w:eastAsia="Times New Roman" w:hAnsiTheme="minorHAnsi" w:cstheme="minorHAnsi"/>
                <w:color w:val="303336"/>
                <w:shd w:val="clear" w:color="auto" w:fill="EFF0F1"/>
              </w:rPr>
              <w:t>dbo.Invoices</w:t>
            </w:r>
            <w:proofErr w:type="spellEnd"/>
            <w:r w:rsidRPr="00083669">
              <w:rPr>
                <w:rFonts w:asciiTheme="minorHAnsi" w:eastAsia="Times New Roman" w:hAnsiTheme="minorHAnsi" w:cstheme="minorHAnsi"/>
                <w:color w:val="303336"/>
                <w:shd w:val="clear" w:color="auto" w:fill="EFF0F1"/>
              </w:rPr>
              <w:t xml:space="preserve"> BY [</w:t>
            </w:r>
            <w:proofErr w:type="spellStart"/>
            <w:r w:rsidRPr="00083669">
              <w:rPr>
                <w:rFonts w:asciiTheme="minorHAnsi" w:eastAsia="Times New Roman" w:hAnsiTheme="minorHAnsi" w:cstheme="minorHAnsi"/>
                <w:color w:val="303336"/>
                <w:shd w:val="clear" w:color="auto" w:fill="EFF0F1"/>
              </w:rPr>
              <w:t>db_securityadmin</w:t>
            </w:r>
            <w:proofErr w:type="spellEnd"/>
            <w:r w:rsidRPr="00083669">
              <w:rPr>
                <w:rFonts w:asciiTheme="minorHAnsi" w:eastAsia="Times New Roman" w:hAnsiTheme="minorHAnsi" w:cstheme="minorHAnsi"/>
                <w:color w:val="303336"/>
                <w:shd w:val="clear" w:color="auto" w:fill="EFF0F1"/>
              </w:rPr>
              <w:t>])</w:t>
            </w:r>
          </w:p>
          <w:p w14:paraId="3F1260BC"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WITH (STATE = ON</w:t>
            </w:r>
            <w:proofErr w:type="gramStart"/>
            <w:r w:rsidRPr="00083669">
              <w:rPr>
                <w:rFonts w:asciiTheme="minorHAnsi" w:eastAsia="Times New Roman" w:hAnsiTheme="minorHAnsi" w:cstheme="minorHAnsi"/>
                <w:color w:val="303336"/>
                <w:shd w:val="clear" w:color="auto" w:fill="EFF0F1"/>
              </w:rPr>
              <w:t>);</w:t>
            </w:r>
            <w:proofErr w:type="gramEnd"/>
          </w:p>
          <w:p w14:paraId="3F15D9FF"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GO</w:t>
            </w:r>
          </w:p>
          <w:p w14:paraId="4458F356" w14:textId="77777777" w:rsidR="00150097" w:rsidRPr="00083669" w:rsidRDefault="00150097" w:rsidP="00150097">
            <w:pPr>
              <w:spacing w:before="0" w:after="0"/>
              <w:rPr>
                <w:rFonts w:asciiTheme="minorHAnsi" w:hAnsiTheme="minorHAnsi" w:cstheme="minorHAnsi"/>
              </w:rPr>
            </w:pPr>
          </w:p>
          <w:p w14:paraId="237C1312"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lastRenderedPageBreak/>
              <w:t xml:space="preserve">Within the T-SQL we specified that the Customers table will be audited for </w:t>
            </w:r>
            <w:proofErr w:type="gramStart"/>
            <w:r w:rsidRPr="00083669">
              <w:rPr>
                <w:rFonts w:asciiTheme="minorHAnsi" w:hAnsiTheme="minorHAnsi" w:cstheme="minorHAnsi"/>
              </w:rPr>
              <w:t>particular actions</w:t>
            </w:r>
            <w:proofErr w:type="gramEnd"/>
            <w:r w:rsidRPr="00083669">
              <w:rPr>
                <w:rFonts w:asciiTheme="minorHAnsi" w:hAnsiTheme="minorHAnsi" w:cstheme="minorHAnsi"/>
              </w:rPr>
              <w:t xml:space="preserve"> (SELECT/INSERT/UPDATE/DELETE/EXECUTE), while the Invoices table will be audited for EXECUTE operations only. Note that it’s possible to specify only one object and one principal per event.</w:t>
            </w:r>
          </w:p>
          <w:p w14:paraId="69F4516F" w14:textId="77777777" w:rsidR="00150097" w:rsidRPr="00083669" w:rsidRDefault="00150097" w:rsidP="00150097">
            <w:pPr>
              <w:spacing w:before="0" w:after="0"/>
              <w:rPr>
                <w:rFonts w:asciiTheme="minorHAnsi" w:hAnsiTheme="minorHAnsi" w:cstheme="minorHAnsi"/>
              </w:rPr>
            </w:pPr>
          </w:p>
          <w:p w14:paraId="5CE4FC7E"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Although SQL Server provides a built-in feature (the View Audit Logs context menu option of an audit object) to view captured information, this is not a convenient way for creating comprehensive reports, and it provides basic filtering only. </w:t>
            </w:r>
          </w:p>
          <w:p w14:paraId="57B76090" w14:textId="77777777" w:rsidR="00150097" w:rsidRPr="00083669" w:rsidRDefault="00150097" w:rsidP="00150097">
            <w:pPr>
              <w:spacing w:before="0" w:after="0"/>
              <w:rPr>
                <w:rFonts w:asciiTheme="minorHAnsi" w:hAnsiTheme="minorHAnsi" w:cstheme="minorHAnsi"/>
              </w:rPr>
            </w:pPr>
          </w:p>
          <w:p w14:paraId="310058A5"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 xml:space="preserve">So, in order to provide tracked information for any deeper analysis or documenting, use the </w:t>
            </w:r>
            <w:proofErr w:type="spellStart"/>
            <w:r w:rsidRPr="00083669">
              <w:rPr>
                <w:rFonts w:asciiTheme="minorHAnsi" w:hAnsiTheme="minorHAnsi" w:cstheme="minorHAnsi"/>
              </w:rPr>
              <w:t>fn_get_file_audit</w:t>
            </w:r>
            <w:proofErr w:type="spellEnd"/>
            <w:r w:rsidRPr="00083669">
              <w:rPr>
                <w:rFonts w:asciiTheme="minorHAnsi" w:hAnsiTheme="minorHAnsi" w:cstheme="minorHAnsi"/>
              </w:rPr>
              <w:t xml:space="preserve"> SQL Server function to read </w:t>
            </w:r>
            <w:proofErr w:type="gramStart"/>
            <w:r w:rsidRPr="00083669">
              <w:rPr>
                <w:rFonts w:asciiTheme="minorHAnsi" w:hAnsiTheme="minorHAnsi" w:cstheme="minorHAnsi"/>
              </w:rPr>
              <w:t>repository .</w:t>
            </w:r>
            <w:proofErr w:type="spellStart"/>
            <w:r w:rsidRPr="00083669">
              <w:rPr>
                <w:rFonts w:asciiTheme="minorHAnsi" w:hAnsiTheme="minorHAnsi" w:cstheme="minorHAnsi"/>
              </w:rPr>
              <w:t>sqlaudit</w:t>
            </w:r>
            <w:proofErr w:type="spellEnd"/>
            <w:proofErr w:type="gramEnd"/>
            <w:r w:rsidRPr="00083669">
              <w:rPr>
                <w:rFonts w:asciiTheme="minorHAnsi" w:hAnsiTheme="minorHAnsi" w:cstheme="minorHAnsi"/>
              </w:rPr>
              <w:t xml:space="preserve"> files used by the audit object. The following T-SQL script queries the information tracked by the </w:t>
            </w:r>
            <w:proofErr w:type="spellStart"/>
            <w:r w:rsidRPr="00083669">
              <w:rPr>
                <w:rFonts w:asciiTheme="minorHAnsi" w:hAnsiTheme="minorHAnsi" w:cstheme="minorHAnsi"/>
              </w:rPr>
              <w:t>AuditObjectUsage</w:t>
            </w:r>
            <w:proofErr w:type="spellEnd"/>
            <w:r w:rsidRPr="00083669">
              <w:rPr>
                <w:rFonts w:asciiTheme="minorHAnsi" w:hAnsiTheme="minorHAnsi" w:cstheme="minorHAnsi"/>
              </w:rPr>
              <w:t xml:space="preserve"> server level audit object:</w:t>
            </w:r>
          </w:p>
          <w:p w14:paraId="75556DBB"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SELECT</w:t>
            </w:r>
          </w:p>
          <w:p w14:paraId="695F9D30"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t>
            </w:r>
            <w:proofErr w:type="spellStart"/>
            <w:r w:rsidRPr="00083669">
              <w:rPr>
                <w:rFonts w:asciiTheme="minorHAnsi" w:eastAsia="Times New Roman" w:hAnsiTheme="minorHAnsi" w:cstheme="minorHAnsi"/>
                <w:color w:val="303336"/>
                <w:shd w:val="clear" w:color="auto" w:fill="EFF0F1"/>
              </w:rPr>
              <w:t>event_time</w:t>
            </w:r>
            <w:proofErr w:type="spellEnd"/>
            <w:r w:rsidRPr="00083669">
              <w:rPr>
                <w:rFonts w:asciiTheme="minorHAnsi" w:eastAsia="Times New Roman" w:hAnsiTheme="minorHAnsi" w:cstheme="minorHAnsi"/>
                <w:color w:val="303336"/>
                <w:shd w:val="clear" w:color="auto" w:fill="EFF0F1"/>
              </w:rPr>
              <w:t xml:space="preserve"> AS [Event time],</w:t>
            </w:r>
          </w:p>
          <w:p w14:paraId="141E16D4"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t>
            </w:r>
            <w:proofErr w:type="spellStart"/>
            <w:r w:rsidRPr="00083669">
              <w:rPr>
                <w:rFonts w:asciiTheme="minorHAnsi" w:eastAsia="Times New Roman" w:hAnsiTheme="minorHAnsi" w:cstheme="minorHAnsi"/>
                <w:color w:val="303336"/>
                <w:shd w:val="clear" w:color="auto" w:fill="EFF0F1"/>
              </w:rPr>
              <w:t>session_server_principal_name</w:t>
            </w:r>
            <w:proofErr w:type="spellEnd"/>
            <w:r w:rsidRPr="00083669">
              <w:rPr>
                <w:rFonts w:asciiTheme="minorHAnsi" w:eastAsia="Times New Roman" w:hAnsiTheme="minorHAnsi" w:cstheme="minorHAnsi"/>
                <w:color w:val="303336"/>
                <w:shd w:val="clear" w:color="auto" w:fill="EFF0F1"/>
              </w:rPr>
              <w:t xml:space="preserve"> AS [User name</w:t>
            </w:r>
            <w:proofErr w:type="gramStart"/>
            <w:r w:rsidRPr="00083669">
              <w:rPr>
                <w:rFonts w:asciiTheme="minorHAnsi" w:eastAsia="Times New Roman" w:hAnsiTheme="minorHAnsi" w:cstheme="minorHAnsi"/>
                <w:color w:val="303336"/>
                <w:shd w:val="clear" w:color="auto" w:fill="EFF0F1"/>
              </w:rPr>
              <w:t>] ,</w:t>
            </w:r>
            <w:proofErr w:type="gramEnd"/>
          </w:p>
          <w:p w14:paraId="615E7511"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t>
            </w:r>
            <w:proofErr w:type="spellStart"/>
            <w:r w:rsidRPr="00083669">
              <w:rPr>
                <w:rFonts w:asciiTheme="minorHAnsi" w:eastAsia="Times New Roman" w:hAnsiTheme="minorHAnsi" w:cstheme="minorHAnsi"/>
                <w:color w:val="303336"/>
                <w:shd w:val="clear" w:color="auto" w:fill="EFF0F1"/>
              </w:rPr>
              <w:t>server_instance_name</w:t>
            </w:r>
            <w:proofErr w:type="spellEnd"/>
            <w:r w:rsidRPr="00083669">
              <w:rPr>
                <w:rFonts w:asciiTheme="minorHAnsi" w:eastAsia="Times New Roman" w:hAnsiTheme="minorHAnsi" w:cstheme="minorHAnsi"/>
                <w:color w:val="303336"/>
                <w:shd w:val="clear" w:color="auto" w:fill="EFF0F1"/>
              </w:rPr>
              <w:t xml:space="preserve"> AS [Server name],</w:t>
            </w:r>
          </w:p>
          <w:p w14:paraId="7FBDF3E6"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t>
            </w:r>
            <w:proofErr w:type="spellStart"/>
            <w:r w:rsidRPr="00083669">
              <w:rPr>
                <w:rFonts w:asciiTheme="minorHAnsi" w:eastAsia="Times New Roman" w:hAnsiTheme="minorHAnsi" w:cstheme="minorHAnsi"/>
                <w:color w:val="303336"/>
                <w:shd w:val="clear" w:color="auto" w:fill="EFF0F1"/>
              </w:rPr>
              <w:t>database_name</w:t>
            </w:r>
            <w:proofErr w:type="spellEnd"/>
            <w:r w:rsidRPr="00083669">
              <w:rPr>
                <w:rFonts w:asciiTheme="minorHAnsi" w:eastAsia="Times New Roman" w:hAnsiTheme="minorHAnsi" w:cstheme="minorHAnsi"/>
                <w:color w:val="303336"/>
                <w:shd w:val="clear" w:color="auto" w:fill="EFF0F1"/>
              </w:rPr>
              <w:t xml:space="preserve"> AS [Database name],</w:t>
            </w:r>
          </w:p>
          <w:p w14:paraId="3542BFE2"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w:t>
            </w:r>
            <w:proofErr w:type="spellStart"/>
            <w:r w:rsidRPr="00083669">
              <w:rPr>
                <w:rFonts w:asciiTheme="minorHAnsi" w:eastAsia="Times New Roman" w:hAnsiTheme="minorHAnsi" w:cstheme="minorHAnsi"/>
                <w:color w:val="303336"/>
                <w:shd w:val="clear" w:color="auto" w:fill="EFF0F1"/>
              </w:rPr>
              <w:t>object_name</w:t>
            </w:r>
            <w:proofErr w:type="spellEnd"/>
            <w:r w:rsidRPr="00083669">
              <w:rPr>
                <w:rFonts w:asciiTheme="minorHAnsi" w:eastAsia="Times New Roman" w:hAnsiTheme="minorHAnsi" w:cstheme="minorHAnsi"/>
                <w:color w:val="303336"/>
                <w:shd w:val="clear" w:color="auto" w:fill="EFF0F1"/>
              </w:rPr>
              <w:t xml:space="preserve"> AS [Audited object],</w:t>
            </w:r>
          </w:p>
          <w:p w14:paraId="5CC8085B"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statement AS [T-SQL statement]</w:t>
            </w:r>
          </w:p>
          <w:p w14:paraId="00F5814D"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 xml:space="preserve">  FROM </w:t>
            </w:r>
            <w:proofErr w:type="spellStart"/>
            <w:proofErr w:type="gramStart"/>
            <w:r w:rsidRPr="00083669">
              <w:rPr>
                <w:rFonts w:asciiTheme="minorHAnsi" w:eastAsia="Times New Roman" w:hAnsiTheme="minorHAnsi" w:cstheme="minorHAnsi"/>
                <w:color w:val="303336"/>
                <w:shd w:val="clear" w:color="auto" w:fill="EFF0F1"/>
              </w:rPr>
              <w:t>sys.fn</w:t>
            </w:r>
            <w:proofErr w:type="gramEnd"/>
            <w:r w:rsidRPr="00083669">
              <w:rPr>
                <w:rFonts w:asciiTheme="minorHAnsi" w:eastAsia="Times New Roman" w:hAnsiTheme="minorHAnsi" w:cstheme="minorHAnsi"/>
                <w:color w:val="303336"/>
                <w:shd w:val="clear" w:color="auto" w:fill="EFF0F1"/>
              </w:rPr>
              <w:t>_get_audit_file</w:t>
            </w:r>
            <w:proofErr w:type="spellEnd"/>
            <w:r w:rsidRPr="00083669">
              <w:rPr>
                <w:rFonts w:asciiTheme="minorHAnsi" w:eastAsia="Times New Roman" w:hAnsiTheme="minorHAnsi" w:cstheme="minorHAnsi"/>
                <w:color w:val="303336"/>
                <w:shd w:val="clear" w:color="auto" w:fill="EFF0F1"/>
              </w:rPr>
              <w:t>('C:\AUDITs\</w:t>
            </w:r>
            <w:proofErr w:type="spellStart"/>
            <w:r w:rsidRPr="00083669">
              <w:rPr>
                <w:rFonts w:asciiTheme="minorHAnsi" w:eastAsia="Times New Roman" w:hAnsiTheme="minorHAnsi" w:cstheme="minorHAnsi"/>
                <w:color w:val="303336"/>
                <w:shd w:val="clear" w:color="auto" w:fill="EFF0F1"/>
              </w:rPr>
              <w:t>AuditObjectUsage</w:t>
            </w:r>
            <w:proofErr w:type="spellEnd"/>
            <w:r w:rsidRPr="00083669">
              <w:rPr>
                <w:rFonts w:asciiTheme="minorHAnsi" w:eastAsia="Times New Roman" w:hAnsiTheme="minorHAnsi" w:cstheme="minorHAnsi"/>
                <w:color w:val="303336"/>
                <w:shd w:val="clear" w:color="auto" w:fill="EFF0F1"/>
              </w:rPr>
              <w:t>*.</w:t>
            </w:r>
            <w:proofErr w:type="spellStart"/>
            <w:r w:rsidRPr="00083669">
              <w:rPr>
                <w:rFonts w:asciiTheme="minorHAnsi" w:eastAsia="Times New Roman" w:hAnsiTheme="minorHAnsi" w:cstheme="minorHAnsi"/>
                <w:color w:val="303336"/>
                <w:shd w:val="clear" w:color="auto" w:fill="EFF0F1"/>
              </w:rPr>
              <w:t>sqlaudit</w:t>
            </w:r>
            <w:proofErr w:type="spellEnd"/>
            <w:r w:rsidRPr="00083669">
              <w:rPr>
                <w:rFonts w:asciiTheme="minorHAnsi" w:eastAsia="Times New Roman" w:hAnsiTheme="minorHAnsi" w:cstheme="minorHAnsi"/>
                <w:color w:val="303336"/>
                <w:shd w:val="clear" w:color="auto" w:fill="EFF0F1"/>
              </w:rPr>
              <w:t xml:space="preserve">', DEFAULT, </w:t>
            </w:r>
          </w:p>
          <w:p w14:paraId="656E0C36" w14:textId="77777777" w:rsidR="00150097" w:rsidRPr="00083669" w:rsidRDefault="00150097" w:rsidP="00150097">
            <w:pPr>
              <w:spacing w:before="0" w:after="0"/>
              <w:rPr>
                <w:rFonts w:asciiTheme="minorHAnsi" w:eastAsia="Times New Roman" w:hAnsiTheme="minorHAnsi" w:cstheme="minorHAnsi"/>
                <w:color w:val="303336"/>
                <w:shd w:val="clear" w:color="auto" w:fill="EFF0F1"/>
              </w:rPr>
            </w:pPr>
            <w:r w:rsidRPr="00083669">
              <w:rPr>
                <w:rFonts w:asciiTheme="minorHAnsi" w:eastAsia="Times New Roman" w:hAnsiTheme="minorHAnsi" w:cstheme="minorHAnsi"/>
                <w:color w:val="303336"/>
                <w:shd w:val="clear" w:color="auto" w:fill="EFF0F1"/>
              </w:rPr>
              <w:t>DEFAULT</w:t>
            </w:r>
            <w:proofErr w:type="gramStart"/>
            <w:r w:rsidRPr="00083669">
              <w:rPr>
                <w:rFonts w:asciiTheme="minorHAnsi" w:eastAsia="Times New Roman" w:hAnsiTheme="minorHAnsi" w:cstheme="minorHAnsi"/>
                <w:color w:val="303336"/>
                <w:shd w:val="clear" w:color="auto" w:fill="EFF0F1"/>
              </w:rPr>
              <w:t>);</w:t>
            </w:r>
            <w:proofErr w:type="gramEnd"/>
          </w:p>
          <w:p w14:paraId="49D75806" w14:textId="77777777" w:rsidR="00150097" w:rsidRPr="00083669" w:rsidRDefault="00150097" w:rsidP="00150097">
            <w:pPr>
              <w:spacing w:before="0" w:after="0"/>
              <w:rPr>
                <w:rFonts w:asciiTheme="minorHAnsi" w:hAnsiTheme="minorHAnsi" w:cstheme="minorHAnsi"/>
              </w:rPr>
            </w:pPr>
          </w:p>
          <w:p w14:paraId="6558AC67" w14:textId="77777777" w:rsidR="00150097" w:rsidRPr="00083669" w:rsidRDefault="00150097" w:rsidP="00150097">
            <w:pPr>
              <w:spacing w:before="0" w:after="0"/>
              <w:rPr>
                <w:rFonts w:asciiTheme="minorHAnsi" w:hAnsiTheme="minorHAnsi" w:cstheme="minorHAnsi"/>
              </w:rPr>
            </w:pPr>
            <w:r w:rsidRPr="00083669">
              <w:rPr>
                <w:rFonts w:asciiTheme="minorHAnsi" w:hAnsiTheme="minorHAnsi" w:cstheme="minorHAnsi"/>
              </w:rPr>
              <w:t>The SQL Server Audit feature is native, but when it comes to tracking database level objects, it is supported by SQL Server Enterprise and Developer editions only.</w:t>
            </w:r>
          </w:p>
          <w:p w14:paraId="15DADD89" w14:textId="77777777" w:rsidR="00150097" w:rsidRPr="00083669" w:rsidRDefault="00150097" w:rsidP="00150097">
            <w:pPr>
              <w:spacing w:before="0" w:after="0"/>
              <w:rPr>
                <w:rFonts w:asciiTheme="minorHAnsi" w:hAnsiTheme="minorHAnsi" w:cstheme="minorHAnsi"/>
              </w:rPr>
            </w:pPr>
          </w:p>
          <w:p w14:paraId="08719CC0" w14:textId="77777777" w:rsidR="00150097" w:rsidRPr="00083669" w:rsidRDefault="00150097" w:rsidP="00150097">
            <w:pPr>
              <w:spacing w:before="0" w:after="0"/>
              <w:rPr>
                <w:rFonts w:asciiTheme="minorHAnsi" w:hAnsiTheme="minorHAnsi" w:cstheme="minorHAnsi"/>
              </w:rPr>
            </w:pPr>
            <w:proofErr w:type="spellStart"/>
            <w:r w:rsidRPr="00083669">
              <w:rPr>
                <w:rFonts w:asciiTheme="minorHAnsi" w:hAnsiTheme="minorHAnsi" w:cstheme="minorHAnsi"/>
              </w:rPr>
              <w:t>ApexSQL</w:t>
            </w:r>
            <w:proofErr w:type="spellEnd"/>
            <w:r w:rsidRPr="00083669">
              <w:rPr>
                <w:rFonts w:asciiTheme="minorHAnsi" w:hAnsiTheme="minorHAnsi" w:cstheme="minorHAnsi"/>
              </w:rPr>
              <w:t xml:space="preserve"> Audit is a compliance tool for SQL Server that features a range of auditing and documenting captured information options via a user-friendly GUI. It helps ensuring SQL Server security and requirements for compliance regulations by tracking changes and access to objects on one or more SQL Server instances</w:t>
            </w:r>
          </w:p>
        </w:tc>
      </w:tr>
      <w:tr w:rsidR="00150097" w:rsidRPr="00150097" w14:paraId="34B906B0" w14:textId="77777777" w:rsidTr="00680077">
        <w:tc>
          <w:tcPr>
            <w:tcW w:w="2930" w:type="dxa"/>
          </w:tcPr>
          <w:p w14:paraId="078A2797" w14:textId="77777777" w:rsidR="00150097" w:rsidRPr="00083669" w:rsidRDefault="00150097" w:rsidP="00150097">
            <w:pPr>
              <w:spacing w:before="0" w:after="0"/>
              <w:rPr>
                <w:rFonts w:asciiTheme="minorHAnsi" w:eastAsiaTheme="majorEastAsia" w:hAnsiTheme="minorHAnsi" w:cstheme="minorHAnsi"/>
                <w:color w:val="000000" w:themeColor="text1"/>
              </w:rPr>
            </w:pPr>
            <w:r w:rsidRPr="00083669">
              <w:rPr>
                <w:rFonts w:asciiTheme="minorHAnsi" w:eastAsiaTheme="majorEastAsia" w:hAnsiTheme="minorHAnsi" w:cstheme="minorHAnsi"/>
                <w:color w:val="000000" w:themeColor="text1"/>
              </w:rPr>
              <w:lastRenderedPageBreak/>
              <w:t>References</w:t>
            </w:r>
          </w:p>
        </w:tc>
        <w:tc>
          <w:tcPr>
            <w:tcW w:w="6420" w:type="dxa"/>
          </w:tcPr>
          <w:p w14:paraId="5224917E" w14:textId="6DF26C7A" w:rsidR="00150097" w:rsidRPr="0045248F" w:rsidRDefault="008C2F26" w:rsidP="00150097">
            <w:pPr>
              <w:spacing w:before="0" w:after="0"/>
              <w:rPr>
                <w:rFonts w:asciiTheme="minorHAnsi" w:eastAsiaTheme="majorEastAsia" w:hAnsiTheme="minorHAnsi" w:cstheme="minorHAnsi"/>
                <w:color w:val="000000" w:themeColor="text1"/>
                <w:sz w:val="20"/>
                <w:szCs w:val="20"/>
              </w:rPr>
            </w:pPr>
            <w:hyperlink r:id="rId112" w:anchor="REFRN23396" w:history="1">
              <w:r w:rsidR="0057764A" w:rsidRPr="0045248F">
                <w:rPr>
                  <w:rStyle w:val="Hyperlink"/>
                  <w:rFonts w:asciiTheme="minorHAnsi" w:eastAsiaTheme="majorEastAsia" w:hAnsiTheme="minorHAnsi" w:cstheme="minorHAnsi"/>
                  <w:sz w:val="20"/>
                  <w:szCs w:val="20"/>
                </w:rPr>
                <w:t>https://docs.oracle.com/cd/B19306_01/server.102/b14237/statviews_3114.htm#REFRN23396</w:t>
              </w:r>
            </w:hyperlink>
          </w:p>
          <w:p w14:paraId="0AFF018D" w14:textId="77777777" w:rsidR="0057764A" w:rsidRPr="0045248F" w:rsidRDefault="0057764A" w:rsidP="00150097">
            <w:pPr>
              <w:spacing w:before="0" w:after="0"/>
              <w:rPr>
                <w:rFonts w:asciiTheme="minorHAnsi" w:eastAsiaTheme="majorEastAsia" w:hAnsiTheme="minorHAnsi" w:cstheme="minorHAnsi"/>
                <w:color w:val="000000" w:themeColor="text1"/>
                <w:sz w:val="20"/>
                <w:szCs w:val="20"/>
              </w:rPr>
            </w:pPr>
          </w:p>
          <w:p w14:paraId="09591BE2" w14:textId="4B3DA175" w:rsidR="0057764A" w:rsidRPr="0045248F" w:rsidRDefault="008C2F26" w:rsidP="00150097">
            <w:pPr>
              <w:spacing w:before="0" w:after="0"/>
              <w:rPr>
                <w:rFonts w:asciiTheme="minorHAnsi" w:eastAsiaTheme="majorEastAsia" w:hAnsiTheme="minorHAnsi" w:cstheme="minorHAnsi"/>
                <w:color w:val="000000" w:themeColor="text1"/>
                <w:sz w:val="20"/>
                <w:szCs w:val="20"/>
              </w:rPr>
            </w:pPr>
            <w:hyperlink r:id="rId113" w:anchor="CCAPP9362" w:history="1">
              <w:r w:rsidR="0057764A" w:rsidRPr="0045248F">
                <w:rPr>
                  <w:rStyle w:val="Hyperlink"/>
                  <w:rFonts w:asciiTheme="minorHAnsi" w:eastAsiaTheme="majorEastAsia" w:hAnsiTheme="minorHAnsi" w:cstheme="minorHAnsi"/>
                  <w:sz w:val="20"/>
                  <w:szCs w:val="20"/>
                </w:rPr>
                <w:t>https://docs.oracle.com/database/121/CCAPP/GUID-F403633C-6CC3-485A-B092-7463D6830123.htm#CCAPP9362</w:t>
              </w:r>
            </w:hyperlink>
          </w:p>
          <w:p w14:paraId="6650B090" w14:textId="77777777" w:rsidR="0057764A" w:rsidRPr="0045248F" w:rsidRDefault="0057764A" w:rsidP="00150097">
            <w:pPr>
              <w:spacing w:before="0" w:after="0"/>
              <w:rPr>
                <w:rFonts w:asciiTheme="minorHAnsi" w:eastAsiaTheme="majorEastAsia" w:hAnsiTheme="minorHAnsi" w:cstheme="minorHAnsi"/>
                <w:color w:val="000000" w:themeColor="text1"/>
                <w:sz w:val="20"/>
                <w:szCs w:val="20"/>
              </w:rPr>
            </w:pPr>
          </w:p>
          <w:p w14:paraId="6D6C5BE9" w14:textId="26E9D45A" w:rsidR="0057764A" w:rsidRPr="0045248F" w:rsidRDefault="008C2F26" w:rsidP="00150097">
            <w:pPr>
              <w:spacing w:before="0" w:after="0"/>
              <w:rPr>
                <w:rFonts w:asciiTheme="minorHAnsi" w:eastAsiaTheme="majorEastAsia" w:hAnsiTheme="minorHAnsi" w:cstheme="minorHAnsi"/>
                <w:color w:val="000000" w:themeColor="text1"/>
                <w:sz w:val="20"/>
                <w:szCs w:val="20"/>
              </w:rPr>
            </w:pPr>
            <w:hyperlink r:id="rId114" w:history="1">
              <w:r w:rsidR="0057764A" w:rsidRPr="0045248F">
                <w:rPr>
                  <w:rStyle w:val="Hyperlink"/>
                  <w:rFonts w:asciiTheme="minorHAnsi" w:eastAsiaTheme="majorEastAsia" w:hAnsiTheme="minorHAnsi" w:cstheme="minorHAnsi"/>
                  <w:sz w:val="20"/>
                  <w:szCs w:val="20"/>
                </w:rPr>
                <w:t>https://docs.microsoft.com/en-us/sql/relational-databases/statistics/statistics?view=sql-server-ver15</w:t>
              </w:r>
            </w:hyperlink>
          </w:p>
          <w:p w14:paraId="66C87EE5" w14:textId="37BD1F73" w:rsidR="0057764A" w:rsidRPr="00083669" w:rsidRDefault="0057764A" w:rsidP="00150097">
            <w:pPr>
              <w:spacing w:before="0" w:after="0"/>
              <w:rPr>
                <w:rFonts w:asciiTheme="minorHAnsi" w:eastAsiaTheme="majorEastAsia" w:hAnsiTheme="minorHAnsi" w:cstheme="minorHAnsi"/>
                <w:color w:val="000000" w:themeColor="text1"/>
              </w:rPr>
            </w:pPr>
          </w:p>
        </w:tc>
      </w:tr>
    </w:tbl>
    <w:p w14:paraId="39424C34" w14:textId="77777777" w:rsidR="00150097" w:rsidRPr="00150097" w:rsidRDefault="00150097" w:rsidP="00150097">
      <w:pPr>
        <w:spacing w:before="0" w:after="160" w:line="259" w:lineRule="auto"/>
        <w:rPr>
          <w:rFonts w:ascii="Book Antiqua" w:eastAsiaTheme="majorEastAsia" w:hAnsi="Book Antiqua" w:cstheme="majorBidi"/>
        </w:rPr>
      </w:pPr>
    </w:p>
    <w:p w14:paraId="3F723E8F"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69" w:name="_Toc469576853"/>
      <w:bookmarkStart w:id="70" w:name="_Toc470122530"/>
      <w:bookmarkStart w:id="71" w:name="_Toc469576856"/>
      <w:r w:rsidRPr="00150097">
        <w:rPr>
          <w:rFonts w:asciiTheme="minorHAnsi" w:eastAsiaTheme="minorHAnsi" w:hAnsiTheme="minorHAnsi"/>
        </w:rPr>
        <w:br w:type="page"/>
      </w:r>
    </w:p>
    <w:p w14:paraId="1CD6BB5C" w14:textId="77777777" w:rsidR="00150097" w:rsidRPr="00150097" w:rsidRDefault="00150097" w:rsidP="009C42C3">
      <w:pPr>
        <w:pStyle w:val="Heading2"/>
      </w:pPr>
      <w:bookmarkStart w:id="72" w:name="_Toc40003057"/>
      <w:bookmarkStart w:id="73" w:name="_Toc68785454"/>
      <w:r w:rsidRPr="00150097">
        <w:lastRenderedPageBreak/>
        <w:t>Oracle Component Install</w:t>
      </w:r>
      <w:bookmarkEnd w:id="69"/>
      <w:r w:rsidRPr="00150097">
        <w:t>ed</w:t>
      </w:r>
      <w:bookmarkEnd w:id="70"/>
      <w:bookmarkEnd w:id="72"/>
      <w:bookmarkEnd w:id="73"/>
    </w:p>
    <w:tbl>
      <w:tblPr>
        <w:tblStyle w:val="TableGrid8"/>
        <w:tblpPr w:leftFromText="180" w:rightFromText="180" w:vertAnchor="text" w:horzAnchor="margin" w:tblpY="532"/>
        <w:tblW w:w="0" w:type="auto"/>
        <w:tblLook w:val="04A0" w:firstRow="1" w:lastRow="0" w:firstColumn="1" w:lastColumn="0" w:noHBand="0" w:noVBand="1"/>
      </w:tblPr>
      <w:tblGrid>
        <w:gridCol w:w="1798"/>
        <w:gridCol w:w="7552"/>
      </w:tblGrid>
      <w:tr w:rsidR="00150097" w:rsidRPr="00150097" w14:paraId="214DFEBE" w14:textId="77777777" w:rsidTr="00680077">
        <w:tc>
          <w:tcPr>
            <w:tcW w:w="2930" w:type="dxa"/>
          </w:tcPr>
          <w:p w14:paraId="74DE6FDE"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t>Feature ID</w:t>
            </w:r>
          </w:p>
        </w:tc>
        <w:tc>
          <w:tcPr>
            <w:tcW w:w="6420" w:type="dxa"/>
          </w:tcPr>
          <w:p w14:paraId="14768160"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35</w:t>
            </w:r>
          </w:p>
        </w:tc>
      </w:tr>
      <w:tr w:rsidR="00150097" w:rsidRPr="00150097" w14:paraId="234EEB2E" w14:textId="77777777" w:rsidTr="00680077">
        <w:trPr>
          <w:trHeight w:val="281"/>
        </w:trPr>
        <w:tc>
          <w:tcPr>
            <w:tcW w:w="2930" w:type="dxa"/>
          </w:tcPr>
          <w:p w14:paraId="483281B6"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t>Feature</w:t>
            </w:r>
          </w:p>
        </w:tc>
        <w:tc>
          <w:tcPr>
            <w:tcW w:w="6420" w:type="dxa"/>
          </w:tcPr>
          <w:p w14:paraId="54A6EFEB"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Oracle Component Installed</w:t>
            </w:r>
          </w:p>
        </w:tc>
      </w:tr>
      <w:tr w:rsidR="00150097" w:rsidRPr="00150097" w14:paraId="7C3D0382" w14:textId="77777777" w:rsidTr="00680077">
        <w:tc>
          <w:tcPr>
            <w:tcW w:w="2930" w:type="dxa"/>
          </w:tcPr>
          <w:p w14:paraId="25A11143"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t>Description</w:t>
            </w:r>
          </w:p>
        </w:tc>
        <w:tc>
          <w:tcPr>
            <w:tcW w:w="6420" w:type="dxa"/>
          </w:tcPr>
          <w:p w14:paraId="2F20111B"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Oracle provides several views (</w:t>
            </w:r>
            <w:proofErr w:type="spellStart"/>
            <w:r w:rsidRPr="009C42C3">
              <w:rPr>
                <w:rFonts w:asciiTheme="minorHAnsi" w:hAnsiTheme="minorHAnsi" w:cstheme="minorHAnsi"/>
              </w:rPr>
              <w:t>dba_registry</w:t>
            </w:r>
            <w:proofErr w:type="spellEnd"/>
            <w:r w:rsidRPr="009C42C3">
              <w:rPr>
                <w:rFonts w:asciiTheme="minorHAnsi" w:hAnsiTheme="minorHAnsi" w:cstheme="minorHAnsi"/>
              </w:rPr>
              <w:t xml:space="preserve"> and </w:t>
            </w:r>
            <w:proofErr w:type="spellStart"/>
            <w:r w:rsidRPr="009C42C3">
              <w:rPr>
                <w:rFonts w:asciiTheme="minorHAnsi" w:hAnsiTheme="minorHAnsi" w:cstheme="minorHAnsi"/>
              </w:rPr>
              <w:t>v$option</w:t>
            </w:r>
            <w:proofErr w:type="spellEnd"/>
            <w:r w:rsidRPr="009C42C3">
              <w:rPr>
                <w:rFonts w:asciiTheme="minorHAnsi" w:hAnsiTheme="minorHAnsi" w:cstheme="minorHAnsi"/>
              </w:rPr>
              <w:t xml:space="preserve">) that display the installed features within the database.  </w:t>
            </w:r>
          </w:p>
        </w:tc>
      </w:tr>
      <w:tr w:rsidR="00150097" w:rsidRPr="00150097" w14:paraId="068AFFE3" w14:textId="77777777" w:rsidTr="00680077">
        <w:tc>
          <w:tcPr>
            <w:tcW w:w="2930" w:type="dxa"/>
          </w:tcPr>
          <w:p w14:paraId="4BBC961A"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t>Category</w:t>
            </w:r>
          </w:p>
        </w:tc>
        <w:tc>
          <w:tcPr>
            <w:tcW w:w="6420" w:type="dxa"/>
          </w:tcPr>
          <w:p w14:paraId="1CD7314C"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General</w:t>
            </w:r>
          </w:p>
        </w:tc>
      </w:tr>
      <w:tr w:rsidR="00150097" w:rsidRPr="00150097" w14:paraId="12557CA2" w14:textId="77777777" w:rsidTr="00680077">
        <w:tc>
          <w:tcPr>
            <w:tcW w:w="2930" w:type="dxa"/>
          </w:tcPr>
          <w:p w14:paraId="1D8761B0"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t>To Find Feature Enablement</w:t>
            </w:r>
          </w:p>
        </w:tc>
        <w:tc>
          <w:tcPr>
            <w:tcW w:w="6420" w:type="dxa"/>
          </w:tcPr>
          <w:p w14:paraId="6DBB5595" w14:textId="77777777" w:rsidR="00150097" w:rsidRPr="009C42C3" w:rsidRDefault="00150097" w:rsidP="00CA7353">
            <w:pPr>
              <w:numPr>
                <w:ilvl w:val="0"/>
                <w:numId w:val="37"/>
              </w:numPr>
              <w:spacing w:before="0" w:after="0"/>
              <w:rPr>
                <w:rFonts w:asciiTheme="minorHAnsi" w:eastAsia="Times New Roman" w:hAnsiTheme="minorHAnsi" w:cstheme="minorHAnsi"/>
                <w:color w:val="303336"/>
                <w:szCs w:val="20"/>
                <w:shd w:val="clear" w:color="auto" w:fill="EFF0F1"/>
              </w:rPr>
            </w:pPr>
            <w:r w:rsidRPr="009C42C3">
              <w:rPr>
                <w:rFonts w:asciiTheme="minorHAnsi" w:eastAsia="Times New Roman" w:hAnsiTheme="minorHAnsi" w:cstheme="minorHAnsi"/>
                <w:color w:val="303336"/>
                <w:szCs w:val="20"/>
                <w:shd w:val="clear" w:color="auto" w:fill="EFF0F1"/>
              </w:rPr>
              <w:t xml:space="preserve">select     </w:t>
            </w:r>
            <w:proofErr w:type="spellStart"/>
            <w:r w:rsidRPr="009C42C3">
              <w:rPr>
                <w:rFonts w:asciiTheme="minorHAnsi" w:eastAsia="Times New Roman" w:hAnsiTheme="minorHAnsi" w:cstheme="minorHAnsi"/>
                <w:color w:val="303336"/>
                <w:szCs w:val="20"/>
                <w:shd w:val="clear" w:color="auto" w:fill="EFF0F1"/>
              </w:rPr>
              <w:t>comp_</w:t>
            </w:r>
            <w:proofErr w:type="gramStart"/>
            <w:r w:rsidRPr="009C42C3">
              <w:rPr>
                <w:rFonts w:asciiTheme="minorHAnsi" w:eastAsia="Times New Roman" w:hAnsiTheme="minorHAnsi" w:cstheme="minorHAnsi"/>
                <w:color w:val="303336"/>
                <w:szCs w:val="20"/>
                <w:shd w:val="clear" w:color="auto" w:fill="EFF0F1"/>
              </w:rPr>
              <w:t>name</w:t>
            </w:r>
            <w:proofErr w:type="spellEnd"/>
            <w:r w:rsidRPr="009C42C3">
              <w:rPr>
                <w:rFonts w:asciiTheme="minorHAnsi" w:eastAsia="Times New Roman" w:hAnsiTheme="minorHAnsi" w:cstheme="minorHAnsi"/>
                <w:color w:val="303336"/>
                <w:szCs w:val="20"/>
                <w:shd w:val="clear" w:color="auto" w:fill="EFF0F1"/>
              </w:rPr>
              <w:t xml:space="preserve">,   </w:t>
            </w:r>
            <w:proofErr w:type="gramEnd"/>
            <w:r w:rsidRPr="009C42C3">
              <w:rPr>
                <w:rFonts w:asciiTheme="minorHAnsi" w:eastAsia="Times New Roman" w:hAnsiTheme="minorHAnsi" w:cstheme="minorHAnsi"/>
                <w:color w:val="303336"/>
                <w:szCs w:val="20"/>
                <w:shd w:val="clear" w:color="auto" w:fill="EFF0F1"/>
              </w:rPr>
              <w:t xml:space="preserve"> version  from     </w:t>
            </w:r>
            <w:proofErr w:type="spellStart"/>
            <w:r w:rsidRPr="009C42C3">
              <w:rPr>
                <w:rFonts w:asciiTheme="minorHAnsi" w:eastAsia="Times New Roman" w:hAnsiTheme="minorHAnsi" w:cstheme="minorHAnsi"/>
                <w:color w:val="303336"/>
                <w:szCs w:val="20"/>
                <w:shd w:val="clear" w:color="auto" w:fill="EFF0F1"/>
              </w:rPr>
              <w:t>dba_registry</w:t>
            </w:r>
            <w:proofErr w:type="spellEnd"/>
            <w:r w:rsidRPr="009C42C3">
              <w:rPr>
                <w:rFonts w:asciiTheme="minorHAnsi" w:eastAsia="Times New Roman" w:hAnsiTheme="minorHAnsi" w:cstheme="minorHAnsi"/>
                <w:color w:val="303336"/>
                <w:szCs w:val="20"/>
                <w:shd w:val="clear" w:color="auto" w:fill="EFF0F1"/>
              </w:rPr>
              <w:t xml:space="preserve"> where     status = 'VALID';</w:t>
            </w:r>
          </w:p>
          <w:p w14:paraId="46CF1B42" w14:textId="77777777" w:rsidR="00150097" w:rsidRPr="009C42C3" w:rsidRDefault="00150097" w:rsidP="00CA7353">
            <w:pPr>
              <w:numPr>
                <w:ilvl w:val="0"/>
                <w:numId w:val="37"/>
              </w:numPr>
              <w:spacing w:before="0" w:after="0"/>
              <w:rPr>
                <w:rFonts w:asciiTheme="minorHAnsi" w:eastAsiaTheme="majorEastAsia" w:hAnsiTheme="minorHAnsi" w:cstheme="minorHAnsi"/>
                <w:color w:val="000000" w:themeColor="text1"/>
              </w:rPr>
            </w:pPr>
            <w:r w:rsidRPr="009C42C3">
              <w:rPr>
                <w:rFonts w:asciiTheme="minorHAnsi" w:eastAsia="Times New Roman" w:hAnsiTheme="minorHAnsi" w:cstheme="minorHAnsi"/>
                <w:color w:val="303336"/>
                <w:szCs w:val="20"/>
                <w:shd w:val="clear" w:color="auto" w:fill="EFF0F1"/>
              </w:rPr>
              <w:t xml:space="preserve">select    parameter from    </w:t>
            </w:r>
            <w:proofErr w:type="spellStart"/>
            <w:r w:rsidRPr="009C42C3">
              <w:rPr>
                <w:rFonts w:asciiTheme="minorHAnsi" w:eastAsia="Times New Roman" w:hAnsiTheme="minorHAnsi" w:cstheme="minorHAnsi"/>
                <w:color w:val="303336"/>
                <w:szCs w:val="20"/>
                <w:shd w:val="clear" w:color="auto" w:fill="EFF0F1"/>
              </w:rPr>
              <w:t>v$option</w:t>
            </w:r>
            <w:proofErr w:type="spellEnd"/>
            <w:r w:rsidRPr="009C42C3">
              <w:rPr>
                <w:rFonts w:asciiTheme="minorHAnsi" w:eastAsia="Times New Roman" w:hAnsiTheme="minorHAnsi" w:cstheme="minorHAnsi"/>
                <w:color w:val="303336"/>
                <w:szCs w:val="20"/>
                <w:shd w:val="clear" w:color="auto" w:fill="EFF0F1"/>
              </w:rPr>
              <w:t xml:space="preserve"> where    value = 'TRUE' order by    parameter;</w:t>
            </w:r>
          </w:p>
        </w:tc>
      </w:tr>
      <w:tr w:rsidR="00150097" w:rsidRPr="00150097" w14:paraId="453D3163" w14:textId="77777777" w:rsidTr="00680077">
        <w:tc>
          <w:tcPr>
            <w:tcW w:w="2930" w:type="dxa"/>
          </w:tcPr>
          <w:p w14:paraId="749B1B87"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t>Recommendation</w:t>
            </w:r>
          </w:p>
        </w:tc>
        <w:tc>
          <w:tcPr>
            <w:tcW w:w="6420" w:type="dxa"/>
          </w:tcPr>
          <w:p w14:paraId="7D7C1196" w14:textId="77777777" w:rsidR="00150097" w:rsidRPr="009C42C3" w:rsidRDefault="00150097" w:rsidP="00150097">
            <w:pPr>
              <w:spacing w:before="0" w:after="0"/>
              <w:rPr>
                <w:rFonts w:asciiTheme="minorHAnsi" w:hAnsiTheme="minorHAnsi" w:cstheme="minorHAnsi"/>
                <w:b/>
              </w:rPr>
            </w:pPr>
            <w:r w:rsidRPr="009C42C3">
              <w:rPr>
                <w:rFonts w:asciiTheme="minorHAnsi" w:hAnsiTheme="minorHAnsi" w:cstheme="minorHAnsi"/>
                <w:b/>
              </w:rPr>
              <w:t>Feature Description:</w:t>
            </w:r>
          </w:p>
          <w:p w14:paraId="1BBB97F6"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 xml:space="preserve"> The Discovery Report feature is included in the SQL Server Installation Center under Configuration Tools. this feature can be launched from the Start menu. This will produce the report of all discovered versions/components of SQL Server that exist on your machine. The SQL Server Discovery Report is saved to %</w:t>
            </w:r>
            <w:proofErr w:type="spellStart"/>
            <w:r w:rsidRPr="009C42C3">
              <w:rPr>
                <w:rFonts w:asciiTheme="minorHAnsi" w:hAnsiTheme="minorHAnsi" w:cstheme="minorHAnsi"/>
              </w:rPr>
              <w:t>ProgramFiles</w:t>
            </w:r>
            <w:proofErr w:type="spellEnd"/>
            <w:r w:rsidRPr="009C42C3">
              <w:rPr>
                <w:rFonts w:asciiTheme="minorHAnsi" w:hAnsiTheme="minorHAnsi" w:cstheme="minorHAnsi"/>
              </w:rPr>
              <w:t>%\Microsoft SQL Server\110\Setup Bootstrap\Log\&lt;last Setup Session&gt;\SqlDiscoveryReport.htm.</w:t>
            </w:r>
          </w:p>
          <w:p w14:paraId="06C18493" w14:textId="77777777" w:rsidR="00150097" w:rsidRPr="009C42C3" w:rsidRDefault="00150097" w:rsidP="00150097">
            <w:pPr>
              <w:spacing w:before="0" w:after="0"/>
              <w:rPr>
                <w:rFonts w:asciiTheme="minorHAnsi" w:hAnsiTheme="minorHAnsi" w:cstheme="minorHAnsi"/>
                <w:b/>
              </w:rPr>
            </w:pPr>
            <w:r w:rsidRPr="009C42C3">
              <w:rPr>
                <w:rFonts w:asciiTheme="minorHAnsi" w:hAnsiTheme="minorHAnsi" w:cstheme="minorHAnsi"/>
                <w:b/>
              </w:rPr>
              <w:t>Feature Comparison:</w:t>
            </w:r>
          </w:p>
          <w:p w14:paraId="4907A476"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Like Oracle, SQL Server supports finding out Installed database components.</w:t>
            </w:r>
          </w:p>
        </w:tc>
      </w:tr>
      <w:tr w:rsidR="00150097" w:rsidRPr="00150097" w14:paraId="3233F503" w14:textId="77777777" w:rsidTr="00680077">
        <w:tc>
          <w:tcPr>
            <w:tcW w:w="2930" w:type="dxa"/>
          </w:tcPr>
          <w:p w14:paraId="579C79BB"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t>Migration Approach</w:t>
            </w:r>
          </w:p>
        </w:tc>
        <w:tc>
          <w:tcPr>
            <w:tcW w:w="6420" w:type="dxa"/>
          </w:tcPr>
          <w:p w14:paraId="28F6E1D0"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 xml:space="preserve">SSMA tool doesn’t support migrating installed components information.  </w:t>
            </w:r>
          </w:p>
          <w:p w14:paraId="2241AB1A" w14:textId="77777777" w:rsidR="00150097" w:rsidRPr="009C42C3" w:rsidRDefault="00150097" w:rsidP="00150097">
            <w:pPr>
              <w:spacing w:before="0" w:after="0"/>
              <w:rPr>
                <w:rFonts w:asciiTheme="minorHAnsi" w:hAnsiTheme="minorHAnsi" w:cstheme="minorHAnsi"/>
              </w:rPr>
            </w:pPr>
          </w:p>
          <w:p w14:paraId="4C4DC34F"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 xml:space="preserve">However, In SQL Server, licensing is simple, because every feature and capability is already built into edition itself. </w:t>
            </w:r>
            <w:proofErr w:type="gramStart"/>
            <w:r w:rsidRPr="009C42C3">
              <w:rPr>
                <w:rFonts w:asciiTheme="minorHAnsi" w:hAnsiTheme="minorHAnsi" w:cstheme="minorHAnsi"/>
              </w:rPr>
              <w:t>There’s</w:t>
            </w:r>
            <w:proofErr w:type="gramEnd"/>
            <w:r w:rsidRPr="009C42C3">
              <w:rPr>
                <w:rFonts w:asciiTheme="minorHAnsi" w:hAnsiTheme="minorHAnsi" w:cstheme="minorHAnsi"/>
              </w:rPr>
              <w:t xml:space="preserve"> no extra add-ons to run. SQL Server Discovery Report will produce the report of all discovered versions/components of SQL Server that exist on your machine.</w:t>
            </w:r>
          </w:p>
          <w:p w14:paraId="5E4A96BF" w14:textId="77777777" w:rsidR="00150097" w:rsidRPr="009C42C3" w:rsidRDefault="00150097" w:rsidP="00150097">
            <w:pPr>
              <w:spacing w:before="0" w:after="0"/>
              <w:rPr>
                <w:rFonts w:asciiTheme="minorHAnsi" w:hAnsiTheme="minorHAnsi" w:cstheme="minorHAnsi"/>
              </w:rPr>
            </w:pPr>
          </w:p>
          <w:p w14:paraId="6E86108D" w14:textId="6CF4B8F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 xml:space="preserve">The SQL Server discovery report can be used to verify the version of SQL Server and the SQL Server features installed on the </w:t>
            </w:r>
            <w:proofErr w:type="gramStart"/>
            <w:r w:rsidRPr="009C42C3">
              <w:rPr>
                <w:rFonts w:asciiTheme="minorHAnsi" w:hAnsiTheme="minorHAnsi" w:cstheme="minorHAnsi"/>
              </w:rPr>
              <w:t>computer..</w:t>
            </w:r>
            <w:proofErr w:type="gramEnd"/>
            <w:r w:rsidRPr="009C42C3">
              <w:rPr>
                <w:rFonts w:asciiTheme="minorHAnsi" w:hAnsiTheme="minorHAnsi" w:cstheme="minorHAnsi"/>
              </w:rPr>
              <w:t xml:space="preserve"> The SQL Server features discovery report is available on the Tools page on the SQL Server Installation center.</w:t>
            </w:r>
          </w:p>
          <w:p w14:paraId="2835D208" w14:textId="77777777" w:rsidR="00150097" w:rsidRPr="009C42C3" w:rsidRDefault="00150097" w:rsidP="00150097">
            <w:pPr>
              <w:spacing w:before="0" w:after="0"/>
              <w:rPr>
                <w:rFonts w:asciiTheme="minorHAnsi" w:hAnsiTheme="minorHAnsi" w:cstheme="minorHAnsi"/>
              </w:rPr>
            </w:pPr>
          </w:p>
          <w:p w14:paraId="33C74A75"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rPr>
              <w:t xml:space="preserve">The SQL Server discovery report is saved to </w:t>
            </w:r>
            <w:r w:rsidRPr="009C42C3">
              <w:rPr>
                <w:rFonts w:asciiTheme="minorHAnsi" w:eastAsia="Times New Roman" w:hAnsiTheme="minorHAnsi" w:cstheme="minorHAnsi"/>
                <w:color w:val="303336"/>
                <w:szCs w:val="20"/>
                <w:shd w:val="clear" w:color="auto" w:fill="EFF0F1"/>
              </w:rPr>
              <w:t>%</w:t>
            </w:r>
            <w:proofErr w:type="spellStart"/>
            <w:r w:rsidRPr="009C42C3">
              <w:rPr>
                <w:rFonts w:asciiTheme="minorHAnsi" w:eastAsia="Times New Roman" w:hAnsiTheme="minorHAnsi" w:cstheme="minorHAnsi"/>
                <w:color w:val="303336"/>
                <w:szCs w:val="20"/>
                <w:shd w:val="clear" w:color="auto" w:fill="EFF0F1"/>
              </w:rPr>
              <w:t>ProgramFiles</w:t>
            </w:r>
            <w:proofErr w:type="spellEnd"/>
            <w:r w:rsidRPr="009C42C3">
              <w:rPr>
                <w:rFonts w:asciiTheme="minorHAnsi" w:eastAsia="Times New Roman" w:hAnsiTheme="minorHAnsi" w:cstheme="minorHAnsi"/>
                <w:color w:val="303336"/>
                <w:szCs w:val="20"/>
                <w:shd w:val="clear" w:color="auto" w:fill="EFF0F1"/>
              </w:rPr>
              <w:t>%\</w:t>
            </w:r>
            <w:proofErr w:type="spellStart"/>
            <w:r w:rsidRPr="009C42C3">
              <w:rPr>
                <w:rFonts w:asciiTheme="minorHAnsi" w:eastAsia="Times New Roman" w:hAnsiTheme="minorHAnsi" w:cstheme="minorHAnsi"/>
                <w:color w:val="303336"/>
                <w:szCs w:val="20"/>
                <w:shd w:val="clear" w:color="auto" w:fill="EFF0F1"/>
              </w:rPr>
              <w:t>MicrosoftSQL</w:t>
            </w:r>
            <w:proofErr w:type="spellEnd"/>
            <w:r w:rsidRPr="009C42C3">
              <w:rPr>
                <w:rFonts w:asciiTheme="minorHAnsi" w:eastAsia="Times New Roman" w:hAnsiTheme="minorHAnsi" w:cstheme="minorHAnsi"/>
                <w:color w:val="303336"/>
                <w:szCs w:val="20"/>
                <w:shd w:val="clear" w:color="auto" w:fill="EFF0F1"/>
              </w:rPr>
              <w:t xml:space="preserve"> Server\130\Setup Bootstrap\Log\&lt;last Setup Session&gt;</w:t>
            </w:r>
          </w:p>
          <w:p w14:paraId="7F804444" w14:textId="77777777" w:rsidR="00150097" w:rsidRPr="009C42C3" w:rsidRDefault="00150097" w:rsidP="00150097">
            <w:pPr>
              <w:spacing w:before="0" w:after="0"/>
              <w:rPr>
                <w:rFonts w:asciiTheme="minorHAnsi" w:hAnsiTheme="minorHAnsi" w:cstheme="minorHAnsi"/>
              </w:rPr>
            </w:pPr>
          </w:p>
          <w:p w14:paraId="76C7D5C4" w14:textId="77777777" w:rsidR="00150097" w:rsidRPr="009C42C3" w:rsidRDefault="00150097" w:rsidP="00150097">
            <w:pPr>
              <w:spacing w:before="0" w:after="0"/>
              <w:rPr>
                <w:rFonts w:asciiTheme="minorHAnsi" w:eastAsia="Times New Roman" w:hAnsiTheme="minorHAnsi" w:cstheme="minorHAnsi"/>
                <w:color w:val="303336"/>
                <w:szCs w:val="20"/>
                <w:shd w:val="clear" w:color="auto" w:fill="EFF0F1"/>
              </w:rPr>
            </w:pPr>
            <w:r w:rsidRPr="009C42C3">
              <w:rPr>
                <w:rFonts w:asciiTheme="minorHAnsi" w:hAnsiTheme="minorHAnsi" w:cstheme="minorHAnsi"/>
              </w:rPr>
              <w:t>You can also generate the discovery report through the command line. Run “</w:t>
            </w:r>
            <w:r w:rsidRPr="009C42C3">
              <w:rPr>
                <w:rFonts w:asciiTheme="minorHAnsi" w:eastAsia="Times New Roman" w:hAnsiTheme="minorHAnsi" w:cstheme="minorHAnsi"/>
                <w:color w:val="303336"/>
                <w:szCs w:val="20"/>
                <w:shd w:val="clear" w:color="auto" w:fill="EFF0F1"/>
              </w:rPr>
              <w:t>Setup.exe /Action=</w:t>
            </w:r>
            <w:proofErr w:type="spellStart"/>
            <w:r w:rsidRPr="009C42C3">
              <w:rPr>
                <w:rFonts w:asciiTheme="minorHAnsi" w:eastAsia="Times New Roman" w:hAnsiTheme="minorHAnsi" w:cstheme="minorHAnsi"/>
                <w:color w:val="303336"/>
                <w:szCs w:val="20"/>
                <w:shd w:val="clear" w:color="auto" w:fill="EFF0F1"/>
              </w:rPr>
              <w:t>RunDiscovery</w:t>
            </w:r>
            <w:proofErr w:type="spellEnd"/>
            <w:r w:rsidRPr="009C42C3">
              <w:rPr>
                <w:rFonts w:asciiTheme="minorHAnsi" w:hAnsiTheme="minorHAnsi" w:cstheme="minorHAnsi"/>
              </w:rPr>
              <w:t>” from a command prompt If you add “</w:t>
            </w:r>
            <w:r w:rsidRPr="009C42C3">
              <w:rPr>
                <w:rFonts w:asciiTheme="minorHAnsi" w:eastAsia="Times New Roman" w:hAnsiTheme="minorHAnsi" w:cstheme="minorHAnsi"/>
                <w:color w:val="303336"/>
                <w:szCs w:val="20"/>
                <w:shd w:val="clear" w:color="auto" w:fill="EFF0F1"/>
              </w:rPr>
              <w:t>/q</w:t>
            </w:r>
            <w:r w:rsidRPr="009C42C3">
              <w:rPr>
                <w:rFonts w:asciiTheme="minorHAnsi" w:hAnsiTheme="minorHAnsi" w:cstheme="minorHAnsi"/>
              </w:rPr>
              <w:t xml:space="preserve">” to the command line above no UI will be shown, but the report will still be created in </w:t>
            </w:r>
            <w:r w:rsidRPr="009C42C3">
              <w:rPr>
                <w:rFonts w:asciiTheme="minorHAnsi" w:eastAsia="Times New Roman" w:hAnsiTheme="minorHAnsi" w:cstheme="minorHAnsi"/>
                <w:color w:val="303336"/>
                <w:szCs w:val="20"/>
                <w:shd w:val="clear" w:color="auto" w:fill="EFF0F1"/>
              </w:rPr>
              <w:t>%</w:t>
            </w:r>
            <w:proofErr w:type="spellStart"/>
            <w:r w:rsidRPr="009C42C3">
              <w:rPr>
                <w:rFonts w:asciiTheme="minorHAnsi" w:eastAsia="Times New Roman" w:hAnsiTheme="minorHAnsi" w:cstheme="minorHAnsi"/>
                <w:color w:val="303336"/>
                <w:szCs w:val="20"/>
                <w:shd w:val="clear" w:color="auto" w:fill="EFF0F1"/>
              </w:rPr>
              <w:t>ProgramFiles</w:t>
            </w:r>
            <w:proofErr w:type="spellEnd"/>
            <w:r w:rsidRPr="009C42C3">
              <w:rPr>
                <w:rFonts w:asciiTheme="minorHAnsi" w:eastAsia="Times New Roman" w:hAnsiTheme="minorHAnsi" w:cstheme="minorHAnsi"/>
                <w:color w:val="303336"/>
                <w:szCs w:val="20"/>
                <w:shd w:val="clear" w:color="auto" w:fill="EFF0F1"/>
              </w:rPr>
              <w:t>%\</w:t>
            </w:r>
            <w:proofErr w:type="spellStart"/>
            <w:r w:rsidRPr="009C42C3">
              <w:rPr>
                <w:rFonts w:asciiTheme="minorHAnsi" w:eastAsia="Times New Roman" w:hAnsiTheme="minorHAnsi" w:cstheme="minorHAnsi"/>
                <w:color w:val="303336"/>
                <w:szCs w:val="20"/>
                <w:shd w:val="clear" w:color="auto" w:fill="EFF0F1"/>
              </w:rPr>
              <w:t>MicrosoftSQL</w:t>
            </w:r>
            <w:proofErr w:type="spellEnd"/>
            <w:r w:rsidRPr="009C42C3">
              <w:rPr>
                <w:rFonts w:asciiTheme="minorHAnsi" w:eastAsia="Times New Roman" w:hAnsiTheme="minorHAnsi" w:cstheme="minorHAnsi"/>
                <w:color w:val="303336"/>
                <w:szCs w:val="20"/>
                <w:shd w:val="clear" w:color="auto" w:fill="EFF0F1"/>
              </w:rPr>
              <w:t xml:space="preserve"> Server\130\Setup Bootstrap\Log\&lt;last Setup Session&gt;</w:t>
            </w:r>
          </w:p>
          <w:p w14:paraId="6B60C426" w14:textId="77777777" w:rsidR="00150097" w:rsidRPr="009C42C3" w:rsidRDefault="00150097" w:rsidP="00150097">
            <w:pPr>
              <w:spacing w:before="0" w:after="0"/>
              <w:rPr>
                <w:rFonts w:asciiTheme="minorHAnsi" w:eastAsia="Times New Roman" w:hAnsiTheme="minorHAnsi" w:cstheme="minorHAnsi"/>
                <w:color w:val="303336"/>
                <w:szCs w:val="20"/>
                <w:shd w:val="clear" w:color="auto" w:fill="EFF0F1"/>
              </w:rPr>
            </w:pPr>
          </w:p>
          <w:p w14:paraId="7A51E10F" w14:textId="77777777" w:rsidR="00150097" w:rsidRPr="009C42C3" w:rsidRDefault="00150097" w:rsidP="00150097">
            <w:pPr>
              <w:spacing w:before="0" w:after="0"/>
              <w:rPr>
                <w:rFonts w:asciiTheme="minorHAnsi" w:hAnsiTheme="minorHAnsi" w:cstheme="minorHAnsi"/>
              </w:rPr>
            </w:pPr>
            <w:r w:rsidRPr="009C42C3">
              <w:rPr>
                <w:rFonts w:asciiTheme="minorHAnsi" w:hAnsiTheme="minorHAnsi" w:cstheme="minorHAnsi"/>
                <w:noProof/>
                <w:lang w:eastAsia="zh-CN"/>
              </w:rPr>
              <w:lastRenderedPageBreak/>
              <w:drawing>
                <wp:inline distT="0" distB="0" distL="0" distR="0" wp14:anchorId="24BAD97B" wp14:editId="2F361608">
                  <wp:extent cx="4684116" cy="2428875"/>
                  <wp:effectExtent l="0" t="0" r="2540" b="0"/>
                  <wp:docPr id="21" name="Picture 21" descr="Image result for SQL Server 2016 Discove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QL Server 2016 Discovery Repor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39328" cy="2457504"/>
                          </a:xfrm>
                          <a:prstGeom prst="rect">
                            <a:avLst/>
                          </a:prstGeom>
                          <a:noFill/>
                          <a:ln>
                            <a:noFill/>
                          </a:ln>
                        </pic:spPr>
                      </pic:pic>
                    </a:graphicData>
                  </a:graphic>
                </wp:inline>
              </w:drawing>
            </w:r>
          </w:p>
        </w:tc>
      </w:tr>
      <w:tr w:rsidR="00150097" w:rsidRPr="00150097" w14:paraId="66325A25" w14:textId="77777777" w:rsidTr="00680077">
        <w:tc>
          <w:tcPr>
            <w:tcW w:w="2930" w:type="dxa"/>
          </w:tcPr>
          <w:p w14:paraId="0E4B319C" w14:textId="77777777" w:rsidR="00150097" w:rsidRPr="009C42C3" w:rsidRDefault="00150097" w:rsidP="00150097">
            <w:pPr>
              <w:spacing w:before="0" w:after="0"/>
              <w:rPr>
                <w:rFonts w:asciiTheme="minorHAnsi" w:eastAsiaTheme="majorEastAsia" w:hAnsiTheme="minorHAnsi" w:cstheme="minorHAnsi"/>
                <w:color w:val="000000" w:themeColor="text1"/>
              </w:rPr>
            </w:pPr>
            <w:r w:rsidRPr="009C42C3">
              <w:rPr>
                <w:rFonts w:asciiTheme="minorHAnsi" w:eastAsiaTheme="majorEastAsia" w:hAnsiTheme="minorHAnsi" w:cstheme="minorHAnsi"/>
                <w:color w:val="000000" w:themeColor="text1"/>
              </w:rPr>
              <w:lastRenderedPageBreak/>
              <w:t>References</w:t>
            </w:r>
          </w:p>
        </w:tc>
        <w:tc>
          <w:tcPr>
            <w:tcW w:w="6420" w:type="dxa"/>
          </w:tcPr>
          <w:p w14:paraId="1F53DDAD" w14:textId="44E2A2A5" w:rsidR="007266FC" w:rsidRPr="007266FC" w:rsidRDefault="008C2F26" w:rsidP="00150097">
            <w:pPr>
              <w:spacing w:before="0" w:after="0"/>
              <w:rPr>
                <w:rFonts w:asciiTheme="minorHAnsi" w:hAnsiTheme="minorHAnsi" w:cstheme="minorHAnsi"/>
                <w:sz w:val="20"/>
                <w:szCs w:val="20"/>
              </w:rPr>
            </w:pPr>
            <w:hyperlink r:id="rId116" w:history="1">
              <w:r w:rsidR="007266FC" w:rsidRPr="007266FC">
                <w:rPr>
                  <w:rStyle w:val="Hyperlink"/>
                  <w:rFonts w:asciiTheme="minorHAnsi" w:hAnsiTheme="minorHAnsi" w:cstheme="minorHAnsi"/>
                  <w:sz w:val="20"/>
                  <w:szCs w:val="20"/>
                </w:rPr>
                <w:t>http://www.dba-oracle.com/t_list_installed_components.htm</w:t>
              </w:r>
            </w:hyperlink>
          </w:p>
          <w:p w14:paraId="1E171813" w14:textId="77777777" w:rsidR="00150097" w:rsidRPr="007266FC" w:rsidRDefault="00150097" w:rsidP="00150097">
            <w:pPr>
              <w:spacing w:before="0" w:after="0"/>
              <w:rPr>
                <w:rFonts w:asciiTheme="minorHAnsi" w:eastAsiaTheme="majorEastAsia" w:hAnsiTheme="minorHAnsi" w:cstheme="minorHAnsi"/>
                <w:color w:val="000000" w:themeColor="text1"/>
                <w:sz w:val="20"/>
                <w:szCs w:val="20"/>
              </w:rPr>
            </w:pPr>
          </w:p>
          <w:p w14:paraId="535981BF" w14:textId="263CD59A" w:rsidR="00150097" w:rsidRPr="007266FC" w:rsidRDefault="008C2F26" w:rsidP="00150097">
            <w:pPr>
              <w:spacing w:before="0" w:after="0"/>
              <w:rPr>
                <w:rFonts w:asciiTheme="minorHAnsi" w:hAnsiTheme="minorHAnsi" w:cstheme="minorHAnsi"/>
                <w:sz w:val="20"/>
                <w:szCs w:val="20"/>
              </w:rPr>
            </w:pPr>
            <w:hyperlink r:id="rId117" w:history="1">
              <w:r w:rsidR="00A57391" w:rsidRPr="007266FC">
                <w:rPr>
                  <w:rStyle w:val="Hyperlink"/>
                  <w:rFonts w:asciiTheme="minorHAnsi" w:hAnsiTheme="minorHAnsi" w:cstheme="minorHAnsi"/>
                  <w:sz w:val="20"/>
                  <w:szCs w:val="20"/>
                </w:rPr>
                <w:t>https://docs.microsoft.com/en-us/sql/sql-server/editions-and-components-of-sql-server-version-15?view=sql-server-ver15</w:t>
              </w:r>
            </w:hyperlink>
          </w:p>
          <w:p w14:paraId="23C3E537" w14:textId="77777777" w:rsidR="007266FC" w:rsidRPr="007266FC" w:rsidRDefault="007266FC" w:rsidP="00150097">
            <w:pPr>
              <w:spacing w:before="0" w:after="0"/>
              <w:rPr>
                <w:rFonts w:asciiTheme="minorHAnsi" w:hAnsiTheme="minorHAnsi" w:cstheme="minorHAnsi"/>
                <w:sz w:val="20"/>
                <w:szCs w:val="20"/>
              </w:rPr>
            </w:pPr>
          </w:p>
          <w:p w14:paraId="337214E4" w14:textId="24741211" w:rsidR="00150097" w:rsidRPr="007266FC" w:rsidRDefault="008C2F26" w:rsidP="00150097">
            <w:pPr>
              <w:spacing w:before="0" w:after="0"/>
              <w:rPr>
                <w:rFonts w:asciiTheme="minorHAnsi" w:hAnsiTheme="minorHAnsi" w:cstheme="minorHAnsi"/>
                <w:sz w:val="20"/>
                <w:szCs w:val="20"/>
              </w:rPr>
            </w:pPr>
            <w:hyperlink r:id="rId118" w:history="1">
              <w:r w:rsidR="007266FC" w:rsidRPr="007266FC">
                <w:rPr>
                  <w:rStyle w:val="Hyperlink"/>
                  <w:rFonts w:asciiTheme="minorHAnsi" w:hAnsiTheme="minorHAnsi" w:cstheme="minorHAnsi"/>
                  <w:sz w:val="20"/>
                  <w:szCs w:val="20"/>
                </w:rPr>
                <w:t>https://docs.microsoft.com/en-us/sql/database-engine/install-windows/validate-a-sql-server-installation?redirectedfrom=MSDN&amp;view=sql-server-ver15</w:t>
              </w:r>
            </w:hyperlink>
          </w:p>
          <w:p w14:paraId="2BD35A0C" w14:textId="6CD145DD" w:rsidR="007266FC" w:rsidRPr="009C42C3" w:rsidRDefault="007266FC" w:rsidP="00150097">
            <w:pPr>
              <w:spacing w:before="0" w:after="0"/>
              <w:rPr>
                <w:rFonts w:asciiTheme="minorHAnsi" w:eastAsiaTheme="majorEastAsia" w:hAnsiTheme="minorHAnsi" w:cstheme="minorHAnsi"/>
                <w:color w:val="000000" w:themeColor="text1"/>
              </w:rPr>
            </w:pPr>
          </w:p>
        </w:tc>
      </w:tr>
    </w:tbl>
    <w:p w14:paraId="34B92AD6" w14:textId="77777777" w:rsidR="00150097" w:rsidRPr="00150097" w:rsidRDefault="00150097" w:rsidP="00150097">
      <w:pPr>
        <w:spacing w:before="0" w:after="160" w:line="259" w:lineRule="auto"/>
        <w:rPr>
          <w:rFonts w:ascii="Book Antiqua" w:eastAsiaTheme="majorEastAsia" w:hAnsi="Book Antiqua" w:cstheme="majorBidi"/>
        </w:rPr>
      </w:pPr>
    </w:p>
    <w:p w14:paraId="3EAD3513" w14:textId="77777777" w:rsidR="00150097" w:rsidRPr="00150097" w:rsidRDefault="00150097" w:rsidP="00150097">
      <w:pPr>
        <w:spacing w:before="0" w:after="160" w:line="259" w:lineRule="auto"/>
        <w:rPr>
          <w:rFonts w:ascii="Book Antiqua" w:eastAsiaTheme="majorEastAsia" w:hAnsi="Book Antiqua" w:cstheme="majorBidi"/>
        </w:rPr>
      </w:pPr>
    </w:p>
    <w:p w14:paraId="15D9F1DF"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74" w:name="_Toc470122531"/>
      <w:bookmarkEnd w:id="71"/>
      <w:r w:rsidRPr="00150097">
        <w:rPr>
          <w:rFonts w:asciiTheme="minorHAnsi" w:eastAsiaTheme="minorHAnsi" w:hAnsiTheme="minorHAnsi"/>
        </w:rPr>
        <w:br w:type="page"/>
      </w:r>
    </w:p>
    <w:p w14:paraId="6520B4ED" w14:textId="77777777" w:rsidR="00150097" w:rsidRPr="00150097" w:rsidRDefault="00150097" w:rsidP="00C467EA">
      <w:pPr>
        <w:pStyle w:val="Heading2"/>
      </w:pPr>
      <w:bookmarkStart w:id="75" w:name="_Toc40003058"/>
      <w:bookmarkStart w:id="76" w:name="_Toc68785455"/>
      <w:r w:rsidRPr="00150097">
        <w:lastRenderedPageBreak/>
        <w:t>Shut down</w:t>
      </w:r>
      <w:bookmarkEnd w:id="74"/>
      <w:bookmarkEnd w:id="75"/>
      <w:bookmarkEnd w:id="76"/>
    </w:p>
    <w:p w14:paraId="32C9DBCA"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1951"/>
        <w:gridCol w:w="7399"/>
      </w:tblGrid>
      <w:tr w:rsidR="00150097" w:rsidRPr="00150097" w14:paraId="7E499B3D" w14:textId="77777777" w:rsidTr="00680077">
        <w:tc>
          <w:tcPr>
            <w:tcW w:w="2930" w:type="dxa"/>
          </w:tcPr>
          <w:p w14:paraId="0501993F" w14:textId="77777777" w:rsidR="00150097" w:rsidRPr="00C467EA" w:rsidRDefault="00150097" w:rsidP="00150097">
            <w:pPr>
              <w:tabs>
                <w:tab w:val="left" w:pos="1515"/>
              </w:tabs>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t>Feature ID</w:t>
            </w:r>
            <w:r w:rsidRPr="00C467EA">
              <w:rPr>
                <w:rFonts w:asciiTheme="minorHAnsi" w:eastAsiaTheme="majorEastAsia" w:hAnsiTheme="minorHAnsi" w:cstheme="minorHAnsi"/>
                <w:color w:val="000000" w:themeColor="text1"/>
              </w:rPr>
              <w:tab/>
            </w:r>
          </w:p>
        </w:tc>
        <w:tc>
          <w:tcPr>
            <w:tcW w:w="6420" w:type="dxa"/>
          </w:tcPr>
          <w:p w14:paraId="2960B698"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hAnsiTheme="minorHAnsi" w:cstheme="minorHAnsi"/>
              </w:rPr>
              <w:t>18</w:t>
            </w:r>
          </w:p>
        </w:tc>
      </w:tr>
      <w:tr w:rsidR="00150097" w:rsidRPr="00150097" w14:paraId="6FC0EDF8" w14:textId="77777777" w:rsidTr="00680077">
        <w:tc>
          <w:tcPr>
            <w:tcW w:w="2930" w:type="dxa"/>
          </w:tcPr>
          <w:p w14:paraId="68D571F0"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t>Feature</w:t>
            </w:r>
          </w:p>
        </w:tc>
        <w:tc>
          <w:tcPr>
            <w:tcW w:w="6420" w:type="dxa"/>
          </w:tcPr>
          <w:p w14:paraId="5F80EAEA"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hAnsiTheme="minorHAnsi" w:cstheme="minorHAnsi"/>
              </w:rPr>
              <w:t>Shut Down</w:t>
            </w:r>
          </w:p>
        </w:tc>
      </w:tr>
      <w:tr w:rsidR="00150097" w:rsidRPr="00150097" w14:paraId="1950838A" w14:textId="77777777" w:rsidTr="00680077">
        <w:tc>
          <w:tcPr>
            <w:tcW w:w="2930" w:type="dxa"/>
          </w:tcPr>
          <w:p w14:paraId="57763090"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t>Description</w:t>
            </w:r>
          </w:p>
        </w:tc>
        <w:tc>
          <w:tcPr>
            <w:tcW w:w="6420" w:type="dxa"/>
          </w:tcPr>
          <w:p w14:paraId="6C31ECAF"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To shut down Oracle database and instance, you must first connect as SYSOPER or SYSDBA. modes for shutting down a database: </w:t>
            </w:r>
          </w:p>
          <w:p w14:paraId="5251F6C0" w14:textId="77777777" w:rsidR="00150097" w:rsidRPr="00C467EA" w:rsidRDefault="00150097" w:rsidP="00CA7353">
            <w:pPr>
              <w:numPr>
                <w:ilvl w:val="0"/>
                <w:numId w:val="53"/>
              </w:numPr>
              <w:spacing w:before="0" w:after="0"/>
              <w:rPr>
                <w:rFonts w:asciiTheme="minorHAnsi" w:hAnsiTheme="minorHAnsi" w:cstheme="minorHAnsi"/>
              </w:rPr>
            </w:pPr>
            <w:r w:rsidRPr="00C467EA">
              <w:rPr>
                <w:rFonts w:asciiTheme="minorHAnsi" w:hAnsiTheme="minorHAnsi" w:cstheme="minorHAnsi"/>
              </w:rPr>
              <w:t>shutting down with the NORMAL clause (default): Oracle will close all sessions, close the database, un-mount the data files and then shut down the instance in two steps, first issuing a "free" the SGA RAM heap and finally, terminating the background processes. Since it waits for all in-flight work to be complete, this could take hours.</w:t>
            </w:r>
          </w:p>
          <w:p w14:paraId="2D740349" w14:textId="77777777" w:rsidR="00150097" w:rsidRPr="00C467EA" w:rsidRDefault="00150097" w:rsidP="00CA7353">
            <w:pPr>
              <w:numPr>
                <w:ilvl w:val="0"/>
                <w:numId w:val="53"/>
              </w:numPr>
              <w:spacing w:before="0" w:after="0"/>
              <w:rPr>
                <w:rFonts w:asciiTheme="minorHAnsi" w:hAnsiTheme="minorHAnsi" w:cstheme="minorHAnsi"/>
              </w:rPr>
            </w:pPr>
            <w:r w:rsidRPr="00C467EA">
              <w:rPr>
                <w:rFonts w:asciiTheme="minorHAnsi" w:hAnsiTheme="minorHAnsi" w:cstheme="minorHAnsi"/>
              </w:rPr>
              <w:t>IMMEDIATE clause: terminates all sessions and does a rollback on all uncommitted transactions</w:t>
            </w:r>
          </w:p>
          <w:p w14:paraId="56AED1B3" w14:textId="77777777" w:rsidR="00150097" w:rsidRPr="00C467EA" w:rsidRDefault="00150097" w:rsidP="00CA7353">
            <w:pPr>
              <w:numPr>
                <w:ilvl w:val="0"/>
                <w:numId w:val="53"/>
              </w:numPr>
              <w:spacing w:before="0" w:after="0"/>
              <w:rPr>
                <w:rFonts w:asciiTheme="minorHAnsi" w:hAnsiTheme="minorHAnsi" w:cstheme="minorHAnsi"/>
              </w:rPr>
            </w:pPr>
            <w:r w:rsidRPr="00C467EA">
              <w:rPr>
                <w:rFonts w:asciiTheme="minorHAnsi" w:hAnsiTheme="minorHAnsi" w:cstheme="minorHAnsi"/>
              </w:rPr>
              <w:t xml:space="preserve">TRANSACTIONAL clause, </w:t>
            </w:r>
          </w:p>
          <w:p w14:paraId="0BAF9320" w14:textId="77777777" w:rsidR="00150097" w:rsidRPr="00C467EA" w:rsidRDefault="00150097" w:rsidP="00CA7353">
            <w:pPr>
              <w:numPr>
                <w:ilvl w:val="0"/>
                <w:numId w:val="53"/>
              </w:numPr>
              <w:spacing w:before="0" w:after="0"/>
              <w:rPr>
                <w:rFonts w:asciiTheme="minorHAnsi" w:hAnsiTheme="minorHAnsi" w:cstheme="minorHAnsi"/>
              </w:rPr>
            </w:pPr>
            <w:r w:rsidRPr="00C467EA">
              <w:rPr>
                <w:rFonts w:asciiTheme="minorHAnsi" w:hAnsiTheme="minorHAnsi" w:cstheme="minorHAnsi"/>
              </w:rPr>
              <w:t xml:space="preserve">ABORT clause. </w:t>
            </w:r>
          </w:p>
          <w:p w14:paraId="69ABF6F5" w14:textId="77777777" w:rsidR="00150097" w:rsidRPr="00C467EA" w:rsidRDefault="00150097" w:rsidP="00150097">
            <w:pPr>
              <w:spacing w:before="0" w:after="0"/>
              <w:rPr>
                <w:rFonts w:asciiTheme="minorHAnsi" w:hAnsiTheme="minorHAnsi" w:cstheme="minorHAnsi"/>
              </w:rPr>
            </w:pPr>
          </w:p>
          <w:p w14:paraId="052E0806"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Some shutdown modes wait for certain events to occur (such as transactions completing or users disconnecting) before </w:t>
            </w:r>
            <w:proofErr w:type="gramStart"/>
            <w:r w:rsidRPr="00C467EA">
              <w:rPr>
                <w:rFonts w:asciiTheme="minorHAnsi" w:hAnsiTheme="minorHAnsi" w:cstheme="minorHAnsi"/>
              </w:rPr>
              <w:t>actually bringing</w:t>
            </w:r>
            <w:proofErr w:type="gramEnd"/>
            <w:r w:rsidRPr="00C467EA">
              <w:rPr>
                <w:rFonts w:asciiTheme="minorHAnsi" w:hAnsiTheme="minorHAnsi" w:cstheme="minorHAnsi"/>
              </w:rPr>
              <w:t xml:space="preserve"> down the database. There is a one-hour timeout period for these events</w:t>
            </w:r>
          </w:p>
          <w:p w14:paraId="51F67AB0" w14:textId="77777777" w:rsidR="00150097" w:rsidRPr="00C467EA" w:rsidRDefault="00150097" w:rsidP="00150097">
            <w:pPr>
              <w:spacing w:before="0" w:after="0"/>
              <w:rPr>
                <w:rFonts w:asciiTheme="minorHAnsi" w:eastAsiaTheme="majorEastAsia" w:hAnsiTheme="minorHAnsi" w:cstheme="minorHAnsi"/>
                <w:color w:val="000000" w:themeColor="text1"/>
              </w:rPr>
            </w:pPr>
          </w:p>
          <w:p w14:paraId="77CD87BA" w14:textId="77777777" w:rsidR="00150097" w:rsidRPr="00C467EA" w:rsidRDefault="00150097" w:rsidP="00150097">
            <w:pPr>
              <w:spacing w:before="0" w:after="0"/>
              <w:rPr>
                <w:rFonts w:asciiTheme="minorHAnsi" w:eastAsia="Times New Roman" w:hAnsiTheme="minorHAnsi" w:cstheme="minorHAnsi"/>
                <w:color w:val="303336"/>
                <w:shd w:val="clear" w:color="auto" w:fill="EFF0F1"/>
              </w:rPr>
            </w:pPr>
            <w:r w:rsidRPr="00C467EA">
              <w:rPr>
                <w:rFonts w:asciiTheme="minorHAnsi" w:eastAsia="Times New Roman" w:hAnsiTheme="minorHAnsi" w:cstheme="minorHAnsi"/>
                <w:color w:val="303336"/>
                <w:shd w:val="clear" w:color="auto" w:fill="EFF0F1"/>
              </w:rPr>
              <w:t>SQL&gt; shutdown</w:t>
            </w:r>
          </w:p>
          <w:p w14:paraId="22DCE9F3" w14:textId="77777777" w:rsidR="00150097" w:rsidRPr="00C467EA" w:rsidRDefault="00150097" w:rsidP="00150097">
            <w:pPr>
              <w:spacing w:before="0" w:after="0"/>
              <w:rPr>
                <w:rFonts w:asciiTheme="minorHAnsi" w:eastAsia="Times New Roman" w:hAnsiTheme="minorHAnsi" w:cstheme="minorHAnsi"/>
                <w:color w:val="303336"/>
                <w:shd w:val="clear" w:color="auto" w:fill="EFF0F1"/>
              </w:rPr>
            </w:pPr>
            <w:r w:rsidRPr="00C467EA">
              <w:rPr>
                <w:rFonts w:asciiTheme="minorHAnsi" w:eastAsia="Times New Roman" w:hAnsiTheme="minorHAnsi" w:cstheme="minorHAnsi"/>
                <w:color w:val="303336"/>
                <w:shd w:val="clear" w:color="auto" w:fill="EFF0F1"/>
              </w:rPr>
              <w:t>SQL&gt; shutdown immediate</w:t>
            </w:r>
          </w:p>
          <w:p w14:paraId="1007E107"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imes New Roman" w:hAnsiTheme="minorHAnsi" w:cstheme="minorHAnsi"/>
                <w:color w:val="303336"/>
                <w:shd w:val="clear" w:color="auto" w:fill="EFF0F1"/>
              </w:rPr>
              <w:t>SQL&gt; shutdown abort</w:t>
            </w:r>
          </w:p>
        </w:tc>
      </w:tr>
      <w:tr w:rsidR="00150097" w:rsidRPr="00150097" w14:paraId="1C79D657" w14:textId="77777777" w:rsidTr="00680077">
        <w:tc>
          <w:tcPr>
            <w:tcW w:w="2930" w:type="dxa"/>
          </w:tcPr>
          <w:p w14:paraId="40D30F3D"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t>Category</w:t>
            </w:r>
          </w:p>
        </w:tc>
        <w:tc>
          <w:tcPr>
            <w:tcW w:w="6420" w:type="dxa"/>
          </w:tcPr>
          <w:p w14:paraId="7BFC6349"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hAnsiTheme="minorHAnsi" w:cstheme="minorHAnsi"/>
              </w:rPr>
              <w:t>Admin</w:t>
            </w:r>
          </w:p>
        </w:tc>
      </w:tr>
      <w:tr w:rsidR="00150097" w:rsidRPr="00150097" w14:paraId="40D25094" w14:textId="77777777" w:rsidTr="00680077">
        <w:trPr>
          <w:trHeight w:val="919"/>
        </w:trPr>
        <w:tc>
          <w:tcPr>
            <w:tcW w:w="2930" w:type="dxa"/>
          </w:tcPr>
          <w:p w14:paraId="092093F6"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t>Find Feature Enablement</w:t>
            </w:r>
          </w:p>
        </w:tc>
        <w:tc>
          <w:tcPr>
            <w:tcW w:w="6420" w:type="dxa"/>
          </w:tcPr>
          <w:p w14:paraId="41D8FB5D"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This query shows current instance info- time instance was started, current status, &amp; if any shutdown is pending:</w:t>
            </w:r>
          </w:p>
          <w:p w14:paraId="3C300510" w14:textId="77777777" w:rsidR="00150097" w:rsidRPr="00C467EA" w:rsidRDefault="00150097" w:rsidP="00150097">
            <w:pPr>
              <w:spacing w:before="0" w:after="0"/>
              <w:rPr>
                <w:rFonts w:asciiTheme="minorHAnsi" w:eastAsia="Times New Roman" w:hAnsiTheme="minorHAnsi" w:cstheme="minorHAnsi"/>
                <w:color w:val="303336"/>
                <w:shd w:val="clear" w:color="auto" w:fill="EFF0F1"/>
              </w:rPr>
            </w:pPr>
            <w:r w:rsidRPr="00C467EA">
              <w:rPr>
                <w:rFonts w:asciiTheme="minorHAnsi" w:eastAsia="Times New Roman" w:hAnsiTheme="minorHAnsi" w:cstheme="minorHAnsi"/>
                <w:color w:val="303336"/>
                <w:shd w:val="clear" w:color="auto" w:fill="EFF0F1"/>
              </w:rPr>
              <w:t>SELECT TO_</w:t>
            </w:r>
            <w:proofErr w:type="gramStart"/>
            <w:r w:rsidRPr="00C467EA">
              <w:rPr>
                <w:rFonts w:asciiTheme="minorHAnsi" w:eastAsia="Times New Roman" w:hAnsiTheme="minorHAnsi" w:cstheme="minorHAnsi"/>
                <w:color w:val="303336"/>
                <w:shd w:val="clear" w:color="auto" w:fill="EFF0F1"/>
              </w:rPr>
              <w:t>CHAR(</w:t>
            </w:r>
            <w:proofErr w:type="gramEnd"/>
            <w:r w:rsidRPr="00C467EA">
              <w:rPr>
                <w:rFonts w:asciiTheme="minorHAnsi" w:eastAsia="Times New Roman" w:hAnsiTheme="minorHAnsi" w:cstheme="minorHAnsi"/>
                <w:color w:val="303336"/>
                <w:shd w:val="clear" w:color="auto" w:fill="EFF0F1"/>
              </w:rPr>
              <w:t>STARTUP_TIME,'MON-DD-RR HH24:MI:SS') AS "Inst Start Time",</w:t>
            </w:r>
          </w:p>
          <w:p w14:paraId="193F0E55" w14:textId="77777777" w:rsidR="00150097" w:rsidRPr="00C467EA" w:rsidRDefault="00150097" w:rsidP="00150097">
            <w:pPr>
              <w:spacing w:before="0" w:after="0"/>
              <w:rPr>
                <w:rFonts w:asciiTheme="minorHAnsi" w:eastAsia="Times New Roman" w:hAnsiTheme="minorHAnsi" w:cstheme="minorHAnsi"/>
                <w:color w:val="303336"/>
                <w:shd w:val="clear" w:color="auto" w:fill="EFF0F1"/>
              </w:rPr>
            </w:pPr>
            <w:r w:rsidRPr="00C467EA">
              <w:rPr>
                <w:rFonts w:asciiTheme="minorHAnsi" w:eastAsia="Times New Roman" w:hAnsiTheme="minorHAnsi" w:cstheme="minorHAnsi"/>
                <w:color w:val="303336"/>
                <w:shd w:val="clear" w:color="auto" w:fill="EFF0F1"/>
              </w:rPr>
              <w:t xml:space="preserve">  SHUTDOWN_PENDING,</w:t>
            </w:r>
          </w:p>
          <w:p w14:paraId="23158C5A" w14:textId="77777777" w:rsidR="00150097" w:rsidRPr="00C467EA" w:rsidRDefault="00150097" w:rsidP="00150097">
            <w:pPr>
              <w:spacing w:before="0" w:after="0"/>
              <w:rPr>
                <w:rFonts w:asciiTheme="minorHAnsi" w:eastAsia="Times New Roman" w:hAnsiTheme="minorHAnsi" w:cstheme="minorHAnsi"/>
                <w:color w:val="303336"/>
                <w:shd w:val="clear" w:color="auto" w:fill="EFF0F1"/>
              </w:rPr>
            </w:pPr>
            <w:r w:rsidRPr="00C467EA">
              <w:rPr>
                <w:rFonts w:asciiTheme="minorHAnsi" w:eastAsia="Times New Roman" w:hAnsiTheme="minorHAnsi" w:cstheme="minorHAnsi"/>
                <w:color w:val="303336"/>
                <w:shd w:val="clear" w:color="auto" w:fill="EFF0F1"/>
              </w:rPr>
              <w:t xml:space="preserve">  DATABASE_STATUS</w:t>
            </w:r>
          </w:p>
          <w:p w14:paraId="0CB61863"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imes New Roman" w:hAnsiTheme="minorHAnsi" w:cstheme="minorHAnsi"/>
                <w:color w:val="303336"/>
                <w:shd w:val="clear" w:color="auto" w:fill="EFF0F1"/>
              </w:rPr>
              <w:t>FROM V$INSTANCE;</w:t>
            </w:r>
          </w:p>
        </w:tc>
      </w:tr>
      <w:tr w:rsidR="00150097" w:rsidRPr="00150097" w14:paraId="3C78BF63" w14:textId="77777777" w:rsidTr="00680077">
        <w:tc>
          <w:tcPr>
            <w:tcW w:w="2930" w:type="dxa"/>
          </w:tcPr>
          <w:p w14:paraId="5F6A0399"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t>Recommendation</w:t>
            </w:r>
          </w:p>
        </w:tc>
        <w:tc>
          <w:tcPr>
            <w:tcW w:w="6420" w:type="dxa"/>
          </w:tcPr>
          <w:p w14:paraId="0118E984" w14:textId="77777777" w:rsidR="00150097" w:rsidRPr="00C467EA" w:rsidRDefault="00150097" w:rsidP="00150097">
            <w:pPr>
              <w:spacing w:before="0" w:after="0"/>
              <w:rPr>
                <w:rFonts w:asciiTheme="minorHAnsi" w:hAnsiTheme="minorHAnsi" w:cstheme="minorHAnsi"/>
                <w:b/>
              </w:rPr>
            </w:pPr>
            <w:r w:rsidRPr="00C467EA">
              <w:rPr>
                <w:rFonts w:asciiTheme="minorHAnsi" w:hAnsiTheme="minorHAnsi" w:cstheme="minorHAnsi"/>
                <w:b/>
              </w:rPr>
              <w:t>Feature Description:</w:t>
            </w:r>
          </w:p>
          <w:p w14:paraId="33C313C4"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SQL Server is among the most reliable database systems; you may still occasionally need to shut it down or stop SQL Server for a planned maintenance or relocation. </w:t>
            </w:r>
          </w:p>
          <w:p w14:paraId="5DDA237D" w14:textId="77777777" w:rsidR="00150097" w:rsidRPr="00C467EA" w:rsidRDefault="00150097" w:rsidP="00150097">
            <w:pPr>
              <w:spacing w:before="0" w:after="0"/>
              <w:rPr>
                <w:rFonts w:asciiTheme="minorHAnsi" w:hAnsiTheme="minorHAnsi" w:cstheme="minorHAnsi"/>
              </w:rPr>
            </w:pPr>
          </w:p>
          <w:p w14:paraId="14905D39"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SQL Server supports Shutdown in multiple modes via T-SQL or stopping Windows Services with dba privileges.</w:t>
            </w:r>
          </w:p>
          <w:p w14:paraId="01551799" w14:textId="77777777" w:rsidR="00150097" w:rsidRPr="00C467EA" w:rsidRDefault="00150097" w:rsidP="00150097">
            <w:pPr>
              <w:spacing w:before="0" w:after="0"/>
              <w:rPr>
                <w:rFonts w:asciiTheme="minorHAnsi" w:hAnsiTheme="minorHAnsi" w:cstheme="minorHAnsi"/>
              </w:rPr>
            </w:pPr>
          </w:p>
          <w:p w14:paraId="3876EB6D" w14:textId="77777777" w:rsidR="00150097" w:rsidRPr="00C467EA" w:rsidRDefault="00150097" w:rsidP="00150097">
            <w:pPr>
              <w:spacing w:before="0" w:after="0"/>
              <w:rPr>
                <w:rFonts w:asciiTheme="minorHAnsi" w:eastAsiaTheme="majorEastAsia" w:hAnsiTheme="minorHAnsi" w:cstheme="minorHAnsi"/>
                <w:b/>
                <w:color w:val="000000" w:themeColor="text1"/>
              </w:rPr>
            </w:pPr>
            <w:r w:rsidRPr="00C467EA">
              <w:rPr>
                <w:rFonts w:asciiTheme="minorHAnsi" w:eastAsiaTheme="majorEastAsia" w:hAnsiTheme="minorHAnsi" w:cstheme="minorHAnsi"/>
                <w:b/>
                <w:color w:val="000000" w:themeColor="text1"/>
              </w:rPr>
              <w:t>Feature Comparison:</w:t>
            </w:r>
          </w:p>
          <w:p w14:paraId="453279D5"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hAnsiTheme="minorHAnsi" w:cstheme="minorHAnsi"/>
              </w:rPr>
              <w:t>Like Oracle, SQL Server supports Shutdown in multiple modes with dba privileges.</w:t>
            </w:r>
          </w:p>
        </w:tc>
      </w:tr>
      <w:tr w:rsidR="00150097" w:rsidRPr="00150097" w14:paraId="22E3F35D" w14:textId="77777777" w:rsidTr="00680077">
        <w:tc>
          <w:tcPr>
            <w:tcW w:w="2930" w:type="dxa"/>
          </w:tcPr>
          <w:p w14:paraId="7F531F17"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t>Migration Approach</w:t>
            </w:r>
          </w:p>
        </w:tc>
        <w:tc>
          <w:tcPr>
            <w:tcW w:w="6420" w:type="dxa"/>
          </w:tcPr>
          <w:p w14:paraId="32DCA54D"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SHUTDOWN permissions are assigned to members of the sysadmin and </w:t>
            </w:r>
            <w:proofErr w:type="spellStart"/>
            <w:r w:rsidRPr="00C467EA">
              <w:rPr>
                <w:rFonts w:asciiTheme="minorHAnsi" w:hAnsiTheme="minorHAnsi" w:cstheme="minorHAnsi"/>
              </w:rPr>
              <w:t>serveradmin</w:t>
            </w:r>
            <w:proofErr w:type="spellEnd"/>
            <w:r w:rsidRPr="00C467EA">
              <w:rPr>
                <w:rFonts w:asciiTheme="minorHAnsi" w:hAnsiTheme="minorHAnsi" w:cstheme="minorHAnsi"/>
              </w:rPr>
              <w:t xml:space="preserve"> fixed server roles, and they are not transferable. SHUTDOWN can be performed by following methods:</w:t>
            </w:r>
          </w:p>
          <w:p w14:paraId="55BE3CD5" w14:textId="77777777" w:rsidR="00150097" w:rsidRPr="00C467EA" w:rsidRDefault="00150097" w:rsidP="00150097">
            <w:pPr>
              <w:spacing w:before="0" w:after="0"/>
              <w:rPr>
                <w:rFonts w:asciiTheme="minorHAnsi" w:hAnsiTheme="minorHAnsi" w:cstheme="minorHAnsi"/>
              </w:rPr>
            </w:pPr>
          </w:p>
          <w:p w14:paraId="7E30AA9D" w14:textId="77777777" w:rsidR="00150097" w:rsidRPr="00C467EA" w:rsidRDefault="00150097" w:rsidP="00150097">
            <w:pPr>
              <w:spacing w:before="0" w:after="0"/>
              <w:rPr>
                <w:rFonts w:asciiTheme="minorHAnsi" w:hAnsiTheme="minorHAnsi" w:cstheme="minorHAnsi"/>
              </w:rPr>
            </w:pPr>
          </w:p>
          <w:p w14:paraId="2C0E572D"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using T-SQL commands:</w:t>
            </w:r>
          </w:p>
          <w:p w14:paraId="3D3322DA" w14:textId="77777777" w:rsidR="00150097" w:rsidRPr="00C467EA" w:rsidRDefault="00150097" w:rsidP="00150097">
            <w:pPr>
              <w:spacing w:before="0" w:after="0"/>
              <w:rPr>
                <w:rFonts w:asciiTheme="minorHAnsi" w:hAnsiTheme="minorHAnsi" w:cstheme="minorHAnsi"/>
              </w:rPr>
            </w:pPr>
            <w:r w:rsidRPr="00C467EA">
              <w:rPr>
                <w:rFonts w:asciiTheme="minorHAnsi" w:eastAsia="Times New Roman" w:hAnsiTheme="minorHAnsi" w:cstheme="minorHAnsi"/>
                <w:color w:val="303336"/>
                <w:shd w:val="clear" w:color="auto" w:fill="EFF0F1"/>
              </w:rPr>
              <w:t>SHUTDOWN</w:t>
            </w:r>
            <w:r w:rsidRPr="00C467EA">
              <w:rPr>
                <w:rFonts w:asciiTheme="minorHAnsi" w:hAnsiTheme="minorHAnsi" w:cstheme="minorHAnsi"/>
              </w:rPr>
              <w:t xml:space="preserve"> </w:t>
            </w:r>
          </w:p>
          <w:p w14:paraId="6DCCE64D"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           Immediately stops SQL Server. performs an orderly shutdown of the server, with SQL Server checkpointing all databases and flushing all committed data to disk. </w:t>
            </w:r>
          </w:p>
          <w:p w14:paraId="68AC0165" w14:textId="77777777" w:rsidR="00150097" w:rsidRPr="00C467EA" w:rsidRDefault="00150097" w:rsidP="00150097">
            <w:pPr>
              <w:spacing w:before="0" w:after="0"/>
              <w:rPr>
                <w:rFonts w:asciiTheme="minorHAnsi" w:hAnsiTheme="minorHAnsi" w:cstheme="minorHAnsi"/>
              </w:rPr>
            </w:pPr>
          </w:p>
          <w:p w14:paraId="29BE6F69" w14:textId="77777777" w:rsidR="00150097" w:rsidRPr="00C467EA" w:rsidRDefault="00150097" w:rsidP="00150097">
            <w:pPr>
              <w:spacing w:before="0" w:after="0"/>
              <w:rPr>
                <w:rFonts w:asciiTheme="minorHAnsi" w:hAnsiTheme="minorHAnsi" w:cstheme="minorHAnsi"/>
              </w:rPr>
            </w:pPr>
            <w:r w:rsidRPr="00C467EA">
              <w:rPr>
                <w:rFonts w:asciiTheme="minorHAnsi" w:eastAsia="Times New Roman" w:hAnsiTheme="minorHAnsi" w:cstheme="minorHAnsi"/>
                <w:color w:val="303336"/>
                <w:shd w:val="clear" w:color="auto" w:fill="EFF0F1"/>
              </w:rPr>
              <w:t>SHUTDOWN WITH NOWAIT</w:t>
            </w:r>
            <w:r w:rsidRPr="00C467EA">
              <w:rPr>
                <w:rFonts w:asciiTheme="minorHAnsi" w:hAnsiTheme="minorHAnsi" w:cstheme="minorHAnsi"/>
              </w:rPr>
              <w:t xml:space="preserve"> </w:t>
            </w:r>
          </w:p>
          <w:p w14:paraId="09C4E252" w14:textId="77777777" w:rsidR="00150097" w:rsidRPr="00C467EA" w:rsidRDefault="00150097" w:rsidP="00150097">
            <w:pPr>
              <w:spacing w:before="0" w:after="0"/>
              <w:ind w:left="360"/>
              <w:rPr>
                <w:rFonts w:asciiTheme="minorHAnsi" w:hAnsiTheme="minorHAnsi" w:cstheme="minorHAnsi"/>
              </w:rPr>
            </w:pPr>
            <w:r w:rsidRPr="00C467EA">
              <w:rPr>
                <w:rFonts w:asciiTheme="minorHAnsi" w:hAnsiTheme="minorHAnsi" w:cstheme="minorHAnsi"/>
              </w:rPr>
              <w:t>Shuts down SQL Server without performing checkpoints in every database. SQL Server exits after attempting to terminate all user processes. When the server restarts, a rollback operation occurs for uncompleted transactions.</w:t>
            </w:r>
          </w:p>
          <w:p w14:paraId="612B08BA" w14:textId="77777777" w:rsidR="00150097" w:rsidRPr="00C467EA" w:rsidRDefault="00150097" w:rsidP="00150097">
            <w:pPr>
              <w:spacing w:before="0" w:after="0"/>
              <w:ind w:left="360"/>
              <w:rPr>
                <w:rFonts w:asciiTheme="minorHAnsi" w:hAnsiTheme="minorHAnsi" w:cstheme="minorHAnsi"/>
              </w:rPr>
            </w:pPr>
          </w:p>
          <w:p w14:paraId="4AFAB677"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using the Windows Services from Control Panel:</w:t>
            </w:r>
          </w:p>
          <w:p w14:paraId="0F36C67B"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stop the </w:t>
            </w:r>
            <w:proofErr w:type="spellStart"/>
            <w:r w:rsidRPr="00C467EA">
              <w:rPr>
                <w:rFonts w:asciiTheme="minorHAnsi" w:eastAsia="Times New Roman" w:hAnsiTheme="minorHAnsi" w:cstheme="minorHAnsi"/>
                <w:color w:val="303336"/>
                <w:shd w:val="clear" w:color="auto" w:fill="EFF0F1"/>
              </w:rPr>
              <w:t>MSSQLServer</w:t>
            </w:r>
            <w:proofErr w:type="spellEnd"/>
            <w:r w:rsidRPr="00C467EA">
              <w:rPr>
                <w:rFonts w:asciiTheme="minorHAnsi" w:hAnsiTheme="minorHAnsi" w:cstheme="minorHAnsi"/>
              </w:rPr>
              <w:t xml:space="preserve"> service (or the </w:t>
            </w:r>
            <w:proofErr w:type="spellStart"/>
            <w:r w:rsidRPr="00C467EA">
              <w:rPr>
                <w:rFonts w:asciiTheme="minorHAnsi" w:hAnsiTheme="minorHAnsi" w:cstheme="minorHAnsi"/>
              </w:rPr>
              <w:t>MSSQL$InstanceName</w:t>
            </w:r>
            <w:proofErr w:type="spellEnd"/>
            <w:r w:rsidRPr="00C467EA">
              <w:rPr>
                <w:rFonts w:asciiTheme="minorHAnsi" w:hAnsiTheme="minorHAnsi" w:cstheme="minorHAnsi"/>
              </w:rPr>
              <w:t xml:space="preserve"> service, if you have a named instance), to stop the instance that you've selected.</w:t>
            </w:r>
          </w:p>
          <w:p w14:paraId="43690897" w14:textId="77777777" w:rsidR="00150097" w:rsidRPr="00C467EA" w:rsidRDefault="00150097" w:rsidP="00150097">
            <w:pPr>
              <w:spacing w:before="0" w:after="0"/>
              <w:rPr>
                <w:rFonts w:asciiTheme="minorHAnsi" w:hAnsiTheme="minorHAnsi" w:cstheme="minorHAnsi"/>
              </w:rPr>
            </w:pPr>
          </w:p>
          <w:p w14:paraId="2F7B73A1"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using the SQL Server Configuration Manager:</w:t>
            </w:r>
          </w:p>
          <w:p w14:paraId="2E0FBB1C"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This issues a checkpoint in all databases. You can flush committed data from the data cache and stop the server.</w:t>
            </w:r>
          </w:p>
          <w:p w14:paraId="2C89EFEC" w14:textId="77777777" w:rsidR="00150097" w:rsidRPr="00C467EA" w:rsidRDefault="00150097" w:rsidP="00150097">
            <w:pPr>
              <w:spacing w:before="0" w:after="0"/>
              <w:rPr>
                <w:rFonts w:asciiTheme="minorHAnsi" w:hAnsiTheme="minorHAnsi" w:cstheme="minorHAnsi"/>
              </w:rPr>
            </w:pPr>
          </w:p>
          <w:p w14:paraId="42C606E7"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using command prompt:</w:t>
            </w:r>
          </w:p>
          <w:p w14:paraId="4203A169"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run </w:t>
            </w:r>
            <w:r w:rsidRPr="00C467EA">
              <w:rPr>
                <w:rFonts w:asciiTheme="minorHAnsi" w:eastAsia="Times New Roman" w:hAnsiTheme="minorHAnsi" w:cstheme="minorHAnsi"/>
                <w:color w:val="303336"/>
                <w:shd w:val="clear" w:color="auto" w:fill="EFF0F1"/>
              </w:rPr>
              <w:t xml:space="preserve">net stop </w:t>
            </w:r>
            <w:proofErr w:type="spellStart"/>
            <w:r w:rsidRPr="00C467EA">
              <w:rPr>
                <w:rFonts w:asciiTheme="minorHAnsi" w:eastAsia="Times New Roman" w:hAnsiTheme="minorHAnsi" w:cstheme="minorHAnsi"/>
                <w:color w:val="303336"/>
                <w:shd w:val="clear" w:color="auto" w:fill="EFF0F1"/>
              </w:rPr>
              <w:t>mssqlserver</w:t>
            </w:r>
            <w:proofErr w:type="spellEnd"/>
            <w:r w:rsidRPr="00C467EA">
              <w:rPr>
                <w:rFonts w:asciiTheme="minorHAnsi" w:hAnsiTheme="minorHAnsi" w:cstheme="minorHAnsi"/>
              </w:rPr>
              <w:t xml:space="preserve"> for a default instance, </w:t>
            </w:r>
          </w:p>
          <w:p w14:paraId="20541CA7" w14:textId="77777777" w:rsidR="00150097" w:rsidRPr="00C467EA" w:rsidRDefault="00150097" w:rsidP="00150097">
            <w:pPr>
              <w:spacing w:before="0" w:after="0"/>
              <w:rPr>
                <w:rFonts w:asciiTheme="minorHAnsi" w:hAnsiTheme="minorHAnsi" w:cstheme="minorHAnsi"/>
              </w:rPr>
            </w:pPr>
          </w:p>
          <w:p w14:paraId="55DBEE89"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run </w:t>
            </w:r>
            <w:r w:rsidRPr="00C467EA">
              <w:rPr>
                <w:rFonts w:asciiTheme="minorHAnsi" w:eastAsia="Times New Roman" w:hAnsiTheme="minorHAnsi" w:cstheme="minorHAnsi"/>
                <w:color w:val="303336"/>
                <w:shd w:val="clear" w:color="auto" w:fill="EFF0F1"/>
              </w:rPr>
              <w:t xml:space="preserve">net stop </w:t>
            </w:r>
            <w:proofErr w:type="spellStart"/>
            <w:r w:rsidRPr="00C467EA">
              <w:rPr>
                <w:rFonts w:asciiTheme="minorHAnsi" w:eastAsia="Times New Roman" w:hAnsiTheme="minorHAnsi" w:cstheme="minorHAnsi"/>
                <w:color w:val="303336"/>
                <w:shd w:val="clear" w:color="auto" w:fill="EFF0F1"/>
              </w:rPr>
              <w:t>mssql$instancename</w:t>
            </w:r>
            <w:proofErr w:type="spellEnd"/>
            <w:r w:rsidRPr="00C467EA">
              <w:rPr>
                <w:rFonts w:asciiTheme="minorHAnsi" w:hAnsiTheme="minorHAnsi" w:cstheme="minorHAnsi"/>
              </w:rPr>
              <w:t xml:space="preserve"> for a named instance.</w:t>
            </w:r>
          </w:p>
          <w:p w14:paraId="715ADCA0" w14:textId="77777777" w:rsidR="00150097" w:rsidRPr="00C467EA" w:rsidRDefault="00150097" w:rsidP="00150097">
            <w:pPr>
              <w:spacing w:before="0" w:after="0"/>
              <w:rPr>
                <w:rFonts w:asciiTheme="minorHAnsi" w:hAnsiTheme="minorHAnsi" w:cstheme="minorHAnsi"/>
              </w:rPr>
            </w:pPr>
          </w:p>
          <w:p w14:paraId="45CEE4AE"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If </w:t>
            </w:r>
            <w:r w:rsidRPr="00C467EA">
              <w:rPr>
                <w:rFonts w:asciiTheme="minorHAnsi" w:eastAsia="Times New Roman" w:hAnsiTheme="minorHAnsi" w:cstheme="minorHAnsi"/>
                <w:color w:val="303336"/>
                <w:shd w:val="clear" w:color="auto" w:fill="EFF0F1"/>
              </w:rPr>
              <w:t>sqlservr.exe</w:t>
            </w:r>
            <w:r w:rsidRPr="00C467EA">
              <w:rPr>
                <w:rFonts w:asciiTheme="minorHAnsi" w:hAnsiTheme="minorHAnsi" w:cstheme="minorHAnsi"/>
              </w:rPr>
              <w:t xml:space="preserve"> was started from the command prompt, pressing CTRL+C shuts down SQL Server. However, pressing CTRL+C does not insert a checkpoint.</w:t>
            </w:r>
          </w:p>
          <w:p w14:paraId="2D27B91C" w14:textId="77777777" w:rsidR="00150097" w:rsidRPr="00C467EA" w:rsidRDefault="00150097" w:rsidP="00150097">
            <w:pPr>
              <w:spacing w:before="0" w:after="0"/>
              <w:rPr>
                <w:rFonts w:asciiTheme="minorHAnsi" w:eastAsiaTheme="majorEastAsia" w:hAnsiTheme="minorHAnsi" w:cstheme="minorHAnsi"/>
                <w:color w:val="000000" w:themeColor="text1"/>
              </w:rPr>
            </w:pPr>
          </w:p>
          <w:p w14:paraId="67F52F1A" w14:textId="77777777" w:rsidR="00150097" w:rsidRPr="00C467EA" w:rsidRDefault="00150097" w:rsidP="00150097">
            <w:pPr>
              <w:spacing w:before="0" w:after="0"/>
              <w:rPr>
                <w:rFonts w:asciiTheme="minorHAnsi" w:hAnsiTheme="minorHAnsi" w:cstheme="minorHAnsi"/>
              </w:rPr>
            </w:pPr>
            <w:r w:rsidRPr="00C467EA">
              <w:rPr>
                <w:rFonts w:asciiTheme="minorHAnsi" w:hAnsiTheme="minorHAnsi" w:cstheme="minorHAnsi"/>
              </w:rPr>
              <w:t xml:space="preserve">Using any of above methods to stop SQL Server sends the </w:t>
            </w:r>
            <w:r w:rsidRPr="00C467EA">
              <w:rPr>
                <w:rFonts w:asciiTheme="minorHAnsi" w:eastAsia="Times New Roman" w:hAnsiTheme="minorHAnsi" w:cstheme="minorHAnsi"/>
                <w:color w:val="303336"/>
                <w:shd w:val="clear" w:color="auto" w:fill="EFF0F1"/>
              </w:rPr>
              <w:t>SERVICE_CONTROL_STOP</w:t>
            </w:r>
            <w:r w:rsidRPr="00C467EA">
              <w:rPr>
                <w:rFonts w:asciiTheme="minorHAnsi" w:hAnsiTheme="minorHAnsi" w:cstheme="minorHAnsi"/>
              </w:rPr>
              <w:t xml:space="preserve"> message to SQL Server.</w:t>
            </w:r>
          </w:p>
          <w:p w14:paraId="441CE0AC" w14:textId="77777777" w:rsidR="00150097" w:rsidRPr="00C467EA" w:rsidRDefault="00150097" w:rsidP="00150097">
            <w:pPr>
              <w:spacing w:before="0" w:after="0"/>
              <w:rPr>
                <w:rFonts w:asciiTheme="minorHAnsi" w:hAnsiTheme="minorHAnsi" w:cstheme="minorHAnsi"/>
              </w:rPr>
            </w:pPr>
          </w:p>
        </w:tc>
      </w:tr>
      <w:tr w:rsidR="00150097" w:rsidRPr="00150097" w14:paraId="43BCB467" w14:textId="77777777" w:rsidTr="00680077">
        <w:tc>
          <w:tcPr>
            <w:tcW w:w="2930" w:type="dxa"/>
          </w:tcPr>
          <w:p w14:paraId="1DFBF833" w14:textId="77777777" w:rsidR="00150097" w:rsidRPr="00C467EA" w:rsidRDefault="00150097" w:rsidP="00150097">
            <w:pPr>
              <w:spacing w:before="0" w:after="0"/>
              <w:rPr>
                <w:rFonts w:asciiTheme="minorHAnsi" w:eastAsiaTheme="majorEastAsia" w:hAnsiTheme="minorHAnsi" w:cstheme="minorHAnsi"/>
                <w:color w:val="000000" w:themeColor="text1"/>
              </w:rPr>
            </w:pPr>
            <w:r w:rsidRPr="00C467EA">
              <w:rPr>
                <w:rFonts w:asciiTheme="minorHAnsi" w:eastAsiaTheme="majorEastAsia" w:hAnsiTheme="minorHAnsi" w:cstheme="minorHAnsi"/>
                <w:color w:val="000000" w:themeColor="text1"/>
              </w:rPr>
              <w:lastRenderedPageBreak/>
              <w:t>References</w:t>
            </w:r>
          </w:p>
        </w:tc>
        <w:tc>
          <w:tcPr>
            <w:tcW w:w="6420" w:type="dxa"/>
          </w:tcPr>
          <w:p w14:paraId="12B8E225" w14:textId="7B385210" w:rsidR="00150097" w:rsidRPr="00A90B62" w:rsidRDefault="008C2F26" w:rsidP="00150097">
            <w:pPr>
              <w:spacing w:before="0" w:after="0"/>
              <w:rPr>
                <w:rFonts w:asciiTheme="minorHAnsi" w:hAnsiTheme="minorHAnsi" w:cstheme="minorHAnsi"/>
                <w:sz w:val="20"/>
                <w:szCs w:val="20"/>
              </w:rPr>
            </w:pPr>
            <w:hyperlink r:id="rId119" w:anchor="ADMIN11156" w:history="1">
              <w:r w:rsidR="00D17C9E" w:rsidRPr="00A90B62">
                <w:rPr>
                  <w:rStyle w:val="Hyperlink"/>
                  <w:rFonts w:asciiTheme="minorHAnsi" w:hAnsiTheme="minorHAnsi" w:cstheme="minorHAnsi"/>
                  <w:sz w:val="20"/>
                  <w:szCs w:val="20"/>
                </w:rPr>
                <w:t>https://docs.oracle.com/cd/B28359_01/server.111/b28310/start003.htm#ADMIN11156</w:t>
              </w:r>
            </w:hyperlink>
          </w:p>
          <w:p w14:paraId="17DAE4C1" w14:textId="77777777" w:rsidR="00D17C9E" w:rsidRPr="00A90B62" w:rsidRDefault="00D17C9E" w:rsidP="00150097">
            <w:pPr>
              <w:spacing w:before="0" w:after="0"/>
              <w:rPr>
                <w:rFonts w:asciiTheme="minorHAnsi" w:eastAsiaTheme="majorEastAsia" w:hAnsiTheme="minorHAnsi" w:cstheme="minorHAnsi"/>
                <w:color w:val="000000" w:themeColor="text1"/>
                <w:sz w:val="20"/>
                <w:szCs w:val="20"/>
              </w:rPr>
            </w:pPr>
          </w:p>
          <w:p w14:paraId="78FBFF07" w14:textId="1980F7D4" w:rsidR="00150097" w:rsidRPr="00A90B62" w:rsidRDefault="008C2F26" w:rsidP="00150097">
            <w:pPr>
              <w:spacing w:before="0" w:after="0"/>
              <w:rPr>
                <w:rFonts w:asciiTheme="minorHAnsi" w:hAnsiTheme="minorHAnsi" w:cstheme="minorHAnsi"/>
                <w:sz w:val="20"/>
                <w:szCs w:val="20"/>
              </w:rPr>
            </w:pPr>
            <w:hyperlink r:id="rId120" w:history="1">
              <w:r w:rsidR="005D0EF1" w:rsidRPr="00A90B62">
                <w:rPr>
                  <w:rStyle w:val="Hyperlink"/>
                  <w:rFonts w:asciiTheme="minorHAnsi" w:hAnsiTheme="minorHAnsi" w:cstheme="minorHAnsi"/>
                  <w:sz w:val="20"/>
                  <w:szCs w:val="20"/>
                </w:rPr>
                <w:t>http://www.dba-oracle.com/t_oracle_shutdown_immediate_abort.htm</w:t>
              </w:r>
            </w:hyperlink>
          </w:p>
          <w:p w14:paraId="1F805FCF" w14:textId="77777777" w:rsidR="005D0EF1" w:rsidRPr="00A90B62" w:rsidRDefault="005D0EF1" w:rsidP="00150097">
            <w:pPr>
              <w:spacing w:before="0" w:after="0"/>
              <w:rPr>
                <w:rFonts w:asciiTheme="minorHAnsi" w:eastAsiaTheme="majorEastAsia" w:hAnsiTheme="minorHAnsi" w:cstheme="minorHAnsi"/>
                <w:color w:val="000000" w:themeColor="text1"/>
                <w:sz w:val="20"/>
                <w:szCs w:val="20"/>
              </w:rPr>
            </w:pPr>
          </w:p>
          <w:p w14:paraId="0DEA90AF" w14:textId="0440208D" w:rsidR="005D0EF1" w:rsidRPr="00A90B62" w:rsidRDefault="008C2F26" w:rsidP="00150097">
            <w:pPr>
              <w:spacing w:before="0" w:after="0"/>
              <w:rPr>
                <w:rFonts w:asciiTheme="minorHAnsi" w:hAnsiTheme="minorHAnsi" w:cstheme="minorHAnsi"/>
                <w:sz w:val="20"/>
                <w:szCs w:val="20"/>
              </w:rPr>
            </w:pPr>
            <w:hyperlink r:id="rId121" w:history="1">
              <w:r w:rsidR="005D0EF1" w:rsidRPr="00A90B62">
                <w:rPr>
                  <w:rStyle w:val="Hyperlink"/>
                  <w:rFonts w:asciiTheme="minorHAnsi" w:hAnsiTheme="minorHAnsi" w:cstheme="minorHAnsi"/>
                  <w:sz w:val="20"/>
                  <w:szCs w:val="20"/>
                </w:rPr>
                <w:t>https://docs.microsoft.com/en-us/sql/t-sql/language-elements/shutdown-transact-sql?redirectedfrom=MSDN&amp;view=sql-server-ver15</w:t>
              </w:r>
            </w:hyperlink>
          </w:p>
          <w:p w14:paraId="0F5179DC" w14:textId="77777777" w:rsidR="00150097" w:rsidRPr="00C467EA" w:rsidRDefault="00150097" w:rsidP="005D0EF1">
            <w:pPr>
              <w:spacing w:before="0" w:after="0"/>
              <w:rPr>
                <w:rFonts w:asciiTheme="minorHAnsi" w:eastAsiaTheme="majorEastAsia" w:hAnsiTheme="minorHAnsi" w:cstheme="minorHAnsi"/>
                <w:color w:val="000000" w:themeColor="text1"/>
              </w:rPr>
            </w:pPr>
          </w:p>
        </w:tc>
      </w:tr>
    </w:tbl>
    <w:p w14:paraId="3961B832" w14:textId="77777777" w:rsidR="00150097" w:rsidRPr="00150097" w:rsidRDefault="00150097" w:rsidP="00150097">
      <w:pPr>
        <w:spacing w:before="0" w:after="160" w:line="259" w:lineRule="auto"/>
        <w:rPr>
          <w:rFonts w:ascii="Book Antiqua" w:eastAsiaTheme="majorEastAsia" w:hAnsi="Book Antiqua" w:cstheme="majorBidi"/>
        </w:rPr>
      </w:pPr>
    </w:p>
    <w:p w14:paraId="74E43BC4" w14:textId="77777777" w:rsidR="00150097" w:rsidRPr="00150097"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t xml:space="preserve">  </w:t>
      </w:r>
    </w:p>
    <w:p w14:paraId="72D5B3BA" w14:textId="77777777" w:rsidR="00150097" w:rsidRPr="00150097" w:rsidRDefault="00150097" w:rsidP="00150097">
      <w:pPr>
        <w:spacing w:before="0" w:after="160" w:line="259" w:lineRule="auto"/>
        <w:rPr>
          <w:rFonts w:asciiTheme="minorHAnsi" w:eastAsiaTheme="minorHAnsi" w:hAnsiTheme="minorHAnsi"/>
        </w:rPr>
      </w:pPr>
    </w:p>
    <w:p w14:paraId="0B5CEB92"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77" w:name="_Toc470122532"/>
      <w:bookmarkStart w:id="78" w:name="_Toc469576844"/>
      <w:bookmarkEnd w:id="52"/>
      <w:bookmarkEnd w:id="53"/>
      <w:r w:rsidRPr="00150097">
        <w:rPr>
          <w:rFonts w:asciiTheme="minorHAnsi" w:eastAsiaTheme="minorHAnsi" w:hAnsiTheme="minorHAnsi"/>
        </w:rPr>
        <w:br w:type="page"/>
      </w:r>
    </w:p>
    <w:p w14:paraId="06C60367" w14:textId="77777777" w:rsidR="00150097" w:rsidRPr="00150097" w:rsidRDefault="00150097" w:rsidP="00A90B62">
      <w:pPr>
        <w:pStyle w:val="Heading2"/>
      </w:pPr>
      <w:bookmarkStart w:id="79" w:name="_Toc40003059"/>
      <w:bookmarkStart w:id="80" w:name="_Toc68785456"/>
      <w:r w:rsidRPr="00150097">
        <w:lastRenderedPageBreak/>
        <w:t>Constraints</w:t>
      </w:r>
      <w:bookmarkEnd w:id="77"/>
      <w:bookmarkEnd w:id="79"/>
      <w:bookmarkEnd w:id="80"/>
    </w:p>
    <w:tbl>
      <w:tblPr>
        <w:tblStyle w:val="TableGrid8"/>
        <w:tblpPr w:leftFromText="180" w:rightFromText="180" w:vertAnchor="text" w:horzAnchor="margin" w:tblpY="532"/>
        <w:tblW w:w="0" w:type="auto"/>
        <w:tblLook w:val="04A0" w:firstRow="1" w:lastRow="0" w:firstColumn="1" w:lastColumn="0" w:noHBand="0" w:noVBand="1"/>
      </w:tblPr>
      <w:tblGrid>
        <w:gridCol w:w="2155"/>
        <w:gridCol w:w="7195"/>
      </w:tblGrid>
      <w:tr w:rsidR="00150097" w:rsidRPr="0039457B" w14:paraId="3F48883D" w14:textId="77777777" w:rsidTr="00852481">
        <w:tc>
          <w:tcPr>
            <w:tcW w:w="2155" w:type="dxa"/>
          </w:tcPr>
          <w:p w14:paraId="757D4534"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Feature ID</w:t>
            </w:r>
          </w:p>
        </w:tc>
        <w:tc>
          <w:tcPr>
            <w:tcW w:w="7195" w:type="dxa"/>
          </w:tcPr>
          <w:p w14:paraId="61D4E455" w14:textId="77777777" w:rsidR="00150097" w:rsidRPr="0039457B" w:rsidRDefault="00150097" w:rsidP="00150097">
            <w:pPr>
              <w:spacing w:before="0" w:after="0"/>
              <w:rPr>
                <w:rFonts w:asciiTheme="minorHAnsi" w:hAnsiTheme="minorHAnsi" w:cstheme="minorHAnsi"/>
              </w:rPr>
            </w:pPr>
            <w:r w:rsidRPr="0039457B">
              <w:rPr>
                <w:rFonts w:asciiTheme="minorHAnsi" w:hAnsiTheme="minorHAnsi" w:cstheme="minorHAnsi"/>
              </w:rPr>
              <w:t>28</w:t>
            </w:r>
          </w:p>
        </w:tc>
      </w:tr>
      <w:tr w:rsidR="00150097" w:rsidRPr="0039457B" w14:paraId="4F128115" w14:textId="77777777" w:rsidTr="00852481">
        <w:trPr>
          <w:trHeight w:val="281"/>
        </w:trPr>
        <w:tc>
          <w:tcPr>
            <w:tcW w:w="2155" w:type="dxa"/>
          </w:tcPr>
          <w:p w14:paraId="5C9F738F"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Feature</w:t>
            </w:r>
          </w:p>
        </w:tc>
        <w:tc>
          <w:tcPr>
            <w:tcW w:w="7195" w:type="dxa"/>
          </w:tcPr>
          <w:p w14:paraId="6C212843" w14:textId="77777777" w:rsidR="00150097" w:rsidRPr="0039457B" w:rsidRDefault="00150097" w:rsidP="00150097">
            <w:pPr>
              <w:spacing w:before="0" w:after="0"/>
              <w:rPr>
                <w:rFonts w:asciiTheme="minorHAnsi" w:hAnsiTheme="minorHAnsi" w:cstheme="minorHAnsi"/>
              </w:rPr>
            </w:pPr>
            <w:r w:rsidRPr="0039457B">
              <w:rPr>
                <w:rFonts w:asciiTheme="minorHAnsi" w:hAnsiTheme="minorHAnsi" w:cstheme="minorHAnsi"/>
              </w:rPr>
              <w:t>Constraints</w:t>
            </w:r>
          </w:p>
        </w:tc>
      </w:tr>
      <w:tr w:rsidR="00150097" w:rsidRPr="0039457B" w14:paraId="6CD4E9A4" w14:textId="77777777" w:rsidTr="00852481">
        <w:tc>
          <w:tcPr>
            <w:tcW w:w="2155" w:type="dxa"/>
          </w:tcPr>
          <w:p w14:paraId="13EEEE74"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Description</w:t>
            </w:r>
          </w:p>
        </w:tc>
        <w:tc>
          <w:tcPr>
            <w:tcW w:w="7195" w:type="dxa"/>
          </w:tcPr>
          <w:p w14:paraId="503E9A3A" w14:textId="77777777" w:rsidR="00150097" w:rsidRPr="0039457B" w:rsidRDefault="00150097" w:rsidP="00CA7353">
            <w:pPr>
              <w:numPr>
                <w:ilvl w:val="0"/>
                <w:numId w:val="44"/>
              </w:numPr>
              <w:spacing w:before="0" w:after="0"/>
              <w:rPr>
                <w:rFonts w:asciiTheme="minorHAnsi" w:hAnsiTheme="minorHAnsi" w:cstheme="minorHAnsi"/>
              </w:rPr>
            </w:pPr>
            <w:r w:rsidRPr="0039457B">
              <w:rPr>
                <w:rFonts w:asciiTheme="minorHAnsi" w:hAnsiTheme="minorHAnsi" w:cstheme="minorHAnsi"/>
              </w:rPr>
              <w:t xml:space="preserve">Constraint is a way of enforcing rules in the database, and it maintains the integrity of the database. </w:t>
            </w:r>
          </w:p>
          <w:p w14:paraId="0CAF84DB" w14:textId="77777777" w:rsidR="00150097" w:rsidRPr="0039457B" w:rsidRDefault="00150097" w:rsidP="00CA7353">
            <w:pPr>
              <w:numPr>
                <w:ilvl w:val="0"/>
                <w:numId w:val="44"/>
              </w:numPr>
              <w:spacing w:before="0" w:after="0"/>
              <w:rPr>
                <w:rFonts w:asciiTheme="minorHAnsi" w:eastAsiaTheme="majorEastAsia" w:hAnsiTheme="minorHAnsi" w:cstheme="minorHAnsi"/>
                <w:color w:val="000000" w:themeColor="text1"/>
              </w:rPr>
            </w:pPr>
            <w:r w:rsidRPr="0039457B">
              <w:rPr>
                <w:rFonts w:asciiTheme="minorHAnsi" w:hAnsiTheme="minorHAnsi" w:cstheme="minorHAnsi"/>
              </w:rPr>
              <w:t>Constraints are defined on the columns of a table or table itself to enforce certain business rules.</w:t>
            </w:r>
          </w:p>
          <w:p w14:paraId="44887A9C" w14:textId="77777777" w:rsidR="00150097" w:rsidRPr="0039457B" w:rsidRDefault="00150097" w:rsidP="00CA7353">
            <w:pPr>
              <w:numPr>
                <w:ilvl w:val="0"/>
                <w:numId w:val="44"/>
              </w:numPr>
              <w:spacing w:before="0" w:after="0"/>
              <w:rPr>
                <w:rFonts w:asciiTheme="minorHAnsi" w:eastAsia="Times New Roman" w:hAnsiTheme="minorHAnsi" w:cstheme="minorHAnsi"/>
                <w:color w:val="303336"/>
                <w:shd w:val="clear" w:color="auto" w:fill="EFF0F1"/>
              </w:rPr>
            </w:pPr>
            <w:r w:rsidRPr="0039457B">
              <w:rPr>
                <w:rFonts w:asciiTheme="minorHAnsi" w:eastAsia="Times New Roman" w:hAnsiTheme="minorHAnsi" w:cstheme="minorHAnsi"/>
                <w:color w:val="303336"/>
                <w:shd w:val="clear" w:color="auto" w:fill="EFF0F1"/>
              </w:rPr>
              <w:t xml:space="preserve">ALTER TABLE </w:t>
            </w:r>
            <w:proofErr w:type="spellStart"/>
            <w:r w:rsidRPr="0039457B">
              <w:rPr>
                <w:rFonts w:asciiTheme="minorHAnsi" w:eastAsia="Times New Roman" w:hAnsiTheme="minorHAnsi" w:cstheme="minorHAnsi"/>
                <w:color w:val="303336"/>
                <w:shd w:val="clear" w:color="auto" w:fill="EFF0F1"/>
              </w:rPr>
              <w:t>table_name</w:t>
            </w:r>
            <w:proofErr w:type="spellEnd"/>
            <w:r w:rsidRPr="0039457B">
              <w:rPr>
                <w:rFonts w:asciiTheme="minorHAnsi" w:eastAsia="Times New Roman" w:hAnsiTheme="minorHAnsi" w:cstheme="minorHAnsi"/>
                <w:color w:val="303336"/>
                <w:shd w:val="clear" w:color="auto" w:fill="EFF0F1"/>
              </w:rPr>
              <w:t xml:space="preserve"> ENABLE CONSTRAINT </w:t>
            </w:r>
            <w:proofErr w:type="spellStart"/>
            <w:r w:rsidRPr="0039457B">
              <w:rPr>
                <w:rFonts w:asciiTheme="minorHAnsi" w:eastAsia="Times New Roman" w:hAnsiTheme="minorHAnsi" w:cstheme="minorHAnsi"/>
                <w:color w:val="303336"/>
                <w:shd w:val="clear" w:color="auto" w:fill="EFF0F1"/>
              </w:rPr>
              <w:t>constraint_</w:t>
            </w:r>
            <w:proofErr w:type="gramStart"/>
            <w:r w:rsidRPr="0039457B">
              <w:rPr>
                <w:rFonts w:asciiTheme="minorHAnsi" w:eastAsia="Times New Roman" w:hAnsiTheme="minorHAnsi" w:cstheme="minorHAnsi"/>
                <w:color w:val="303336"/>
                <w:shd w:val="clear" w:color="auto" w:fill="EFF0F1"/>
              </w:rPr>
              <w:t>name</w:t>
            </w:r>
            <w:proofErr w:type="spellEnd"/>
            <w:r w:rsidRPr="0039457B">
              <w:rPr>
                <w:rFonts w:asciiTheme="minorHAnsi" w:eastAsia="Times New Roman" w:hAnsiTheme="minorHAnsi" w:cstheme="minorHAnsi"/>
                <w:color w:val="303336"/>
                <w:shd w:val="clear" w:color="auto" w:fill="EFF0F1"/>
              </w:rPr>
              <w:t>;</w:t>
            </w:r>
            <w:proofErr w:type="gramEnd"/>
          </w:p>
          <w:p w14:paraId="42D47D3A" w14:textId="77777777" w:rsidR="00150097" w:rsidRPr="0039457B" w:rsidRDefault="00150097" w:rsidP="00CA7353">
            <w:pPr>
              <w:numPr>
                <w:ilvl w:val="0"/>
                <w:numId w:val="44"/>
              </w:numPr>
              <w:spacing w:before="0" w:after="0"/>
              <w:rPr>
                <w:rFonts w:asciiTheme="minorHAnsi" w:eastAsiaTheme="majorEastAsia" w:hAnsiTheme="minorHAnsi" w:cstheme="minorHAnsi"/>
                <w:color w:val="000000" w:themeColor="text1"/>
              </w:rPr>
            </w:pPr>
            <w:r w:rsidRPr="0039457B">
              <w:rPr>
                <w:rFonts w:asciiTheme="minorHAnsi" w:eastAsia="Times New Roman" w:hAnsiTheme="minorHAnsi" w:cstheme="minorHAnsi"/>
                <w:color w:val="303336"/>
                <w:shd w:val="clear" w:color="auto" w:fill="EFF0F1"/>
              </w:rPr>
              <w:t xml:space="preserve">ALTER TABLE </w:t>
            </w:r>
            <w:proofErr w:type="spellStart"/>
            <w:r w:rsidRPr="0039457B">
              <w:rPr>
                <w:rFonts w:asciiTheme="minorHAnsi" w:eastAsia="Times New Roman" w:hAnsiTheme="minorHAnsi" w:cstheme="minorHAnsi"/>
                <w:color w:val="303336"/>
                <w:shd w:val="clear" w:color="auto" w:fill="EFF0F1"/>
              </w:rPr>
              <w:t>table_name</w:t>
            </w:r>
            <w:proofErr w:type="spellEnd"/>
            <w:r w:rsidRPr="0039457B">
              <w:rPr>
                <w:rFonts w:asciiTheme="minorHAnsi" w:eastAsia="Times New Roman" w:hAnsiTheme="minorHAnsi" w:cstheme="minorHAnsi"/>
                <w:color w:val="303336"/>
                <w:shd w:val="clear" w:color="auto" w:fill="EFF0F1"/>
              </w:rPr>
              <w:t xml:space="preserve"> DISABLE CONSTRAINT </w:t>
            </w:r>
            <w:proofErr w:type="spellStart"/>
            <w:r w:rsidRPr="0039457B">
              <w:rPr>
                <w:rFonts w:asciiTheme="minorHAnsi" w:eastAsia="Times New Roman" w:hAnsiTheme="minorHAnsi" w:cstheme="minorHAnsi"/>
                <w:color w:val="303336"/>
                <w:shd w:val="clear" w:color="auto" w:fill="EFF0F1"/>
              </w:rPr>
              <w:t>constraint_name</w:t>
            </w:r>
            <w:proofErr w:type="spellEnd"/>
            <w:r w:rsidRPr="0039457B">
              <w:rPr>
                <w:rFonts w:asciiTheme="minorHAnsi" w:eastAsia="Times New Roman" w:hAnsiTheme="minorHAnsi" w:cstheme="minorHAnsi"/>
                <w:color w:val="303336"/>
                <w:shd w:val="clear" w:color="auto" w:fill="EFF0F1"/>
              </w:rPr>
              <w:t>;</w:t>
            </w:r>
          </w:p>
        </w:tc>
      </w:tr>
      <w:tr w:rsidR="00150097" w:rsidRPr="0039457B" w14:paraId="061AFB3F" w14:textId="77777777" w:rsidTr="00852481">
        <w:tc>
          <w:tcPr>
            <w:tcW w:w="2155" w:type="dxa"/>
          </w:tcPr>
          <w:p w14:paraId="3F143509"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Category</w:t>
            </w:r>
          </w:p>
        </w:tc>
        <w:tc>
          <w:tcPr>
            <w:tcW w:w="7195" w:type="dxa"/>
          </w:tcPr>
          <w:p w14:paraId="054368E0"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hAnsiTheme="minorHAnsi" w:cstheme="minorHAnsi"/>
              </w:rPr>
              <w:t>SQL</w:t>
            </w:r>
          </w:p>
        </w:tc>
      </w:tr>
      <w:tr w:rsidR="00150097" w:rsidRPr="0039457B" w14:paraId="612FCEF5" w14:textId="77777777" w:rsidTr="00852481">
        <w:tc>
          <w:tcPr>
            <w:tcW w:w="2155" w:type="dxa"/>
          </w:tcPr>
          <w:p w14:paraId="54255742"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To Find Feature Enablement</w:t>
            </w:r>
          </w:p>
        </w:tc>
        <w:tc>
          <w:tcPr>
            <w:tcW w:w="7195" w:type="dxa"/>
          </w:tcPr>
          <w:p w14:paraId="379161BC" w14:textId="77777777" w:rsidR="00150097" w:rsidRPr="0039457B" w:rsidRDefault="00150097" w:rsidP="00CA7353">
            <w:pPr>
              <w:numPr>
                <w:ilvl w:val="0"/>
                <w:numId w:val="44"/>
              </w:numPr>
              <w:spacing w:before="0" w:after="0"/>
              <w:rPr>
                <w:rFonts w:asciiTheme="minorHAnsi" w:eastAsia="Times New Roman" w:hAnsiTheme="minorHAnsi" w:cstheme="minorHAnsi"/>
                <w:color w:val="303336"/>
                <w:shd w:val="clear" w:color="auto" w:fill="EFF0F1"/>
              </w:rPr>
            </w:pPr>
            <w:r w:rsidRPr="0039457B">
              <w:rPr>
                <w:rFonts w:asciiTheme="minorHAnsi" w:eastAsia="Times New Roman" w:hAnsiTheme="minorHAnsi" w:cstheme="minorHAnsi"/>
                <w:color w:val="303336"/>
                <w:shd w:val="clear" w:color="auto" w:fill="EFF0F1"/>
              </w:rPr>
              <w:t xml:space="preserve">select * from </w:t>
            </w:r>
            <w:proofErr w:type="spellStart"/>
            <w:r w:rsidRPr="0039457B">
              <w:rPr>
                <w:rFonts w:asciiTheme="minorHAnsi" w:eastAsia="Times New Roman" w:hAnsiTheme="minorHAnsi" w:cstheme="minorHAnsi"/>
                <w:color w:val="303336"/>
                <w:shd w:val="clear" w:color="auto" w:fill="EFF0F1"/>
              </w:rPr>
              <w:t>all_</w:t>
            </w:r>
            <w:proofErr w:type="gramStart"/>
            <w:r w:rsidRPr="0039457B">
              <w:rPr>
                <w:rFonts w:asciiTheme="minorHAnsi" w:eastAsia="Times New Roman" w:hAnsiTheme="minorHAnsi" w:cstheme="minorHAnsi"/>
                <w:color w:val="303336"/>
                <w:shd w:val="clear" w:color="auto" w:fill="EFF0F1"/>
              </w:rPr>
              <w:t>constraints</w:t>
            </w:r>
            <w:proofErr w:type="spellEnd"/>
            <w:r w:rsidRPr="0039457B">
              <w:rPr>
                <w:rFonts w:asciiTheme="minorHAnsi" w:eastAsia="Times New Roman" w:hAnsiTheme="minorHAnsi" w:cstheme="minorHAnsi"/>
                <w:color w:val="303336"/>
                <w:shd w:val="clear" w:color="auto" w:fill="EFF0F1"/>
              </w:rPr>
              <w:t>;</w:t>
            </w:r>
            <w:proofErr w:type="gramEnd"/>
          </w:p>
          <w:p w14:paraId="5F5F2C35" w14:textId="77777777" w:rsidR="00150097" w:rsidRPr="0039457B" w:rsidRDefault="00150097" w:rsidP="00CA7353">
            <w:pPr>
              <w:numPr>
                <w:ilvl w:val="0"/>
                <w:numId w:val="44"/>
              </w:numPr>
              <w:spacing w:before="0" w:after="0"/>
              <w:rPr>
                <w:rFonts w:asciiTheme="minorHAnsi" w:eastAsiaTheme="majorEastAsia" w:hAnsiTheme="minorHAnsi" w:cstheme="minorHAnsi"/>
                <w:color w:val="000000" w:themeColor="text1"/>
              </w:rPr>
            </w:pPr>
            <w:r w:rsidRPr="0039457B">
              <w:rPr>
                <w:rFonts w:asciiTheme="minorHAnsi" w:eastAsia="Times New Roman" w:hAnsiTheme="minorHAnsi" w:cstheme="minorHAnsi"/>
                <w:color w:val="303336"/>
                <w:shd w:val="clear" w:color="auto" w:fill="EFF0F1"/>
              </w:rPr>
              <w:t xml:space="preserve">select * from </w:t>
            </w:r>
            <w:proofErr w:type="spellStart"/>
            <w:r w:rsidRPr="0039457B">
              <w:rPr>
                <w:rFonts w:asciiTheme="minorHAnsi" w:eastAsia="Times New Roman" w:hAnsiTheme="minorHAnsi" w:cstheme="minorHAnsi"/>
                <w:color w:val="303336"/>
                <w:shd w:val="clear" w:color="auto" w:fill="EFF0F1"/>
              </w:rPr>
              <w:t>user_constraints</w:t>
            </w:r>
            <w:proofErr w:type="spellEnd"/>
            <w:r w:rsidRPr="0039457B">
              <w:rPr>
                <w:rFonts w:asciiTheme="minorHAnsi" w:eastAsia="Times New Roman" w:hAnsiTheme="minorHAnsi" w:cstheme="minorHAnsi"/>
                <w:color w:val="303336"/>
                <w:shd w:val="clear" w:color="auto" w:fill="EFF0F1"/>
              </w:rPr>
              <w:t>;</w:t>
            </w:r>
          </w:p>
        </w:tc>
      </w:tr>
      <w:tr w:rsidR="00150097" w:rsidRPr="0039457B" w14:paraId="1F69ACE5" w14:textId="77777777" w:rsidTr="00852481">
        <w:tc>
          <w:tcPr>
            <w:tcW w:w="2155" w:type="dxa"/>
          </w:tcPr>
          <w:p w14:paraId="022387D1"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Recommendation</w:t>
            </w:r>
          </w:p>
        </w:tc>
        <w:tc>
          <w:tcPr>
            <w:tcW w:w="7195" w:type="dxa"/>
          </w:tcPr>
          <w:p w14:paraId="281E053D" w14:textId="77777777" w:rsidR="00150097" w:rsidRPr="0039457B" w:rsidRDefault="00150097" w:rsidP="00150097">
            <w:pPr>
              <w:spacing w:before="0" w:after="0"/>
              <w:rPr>
                <w:rFonts w:asciiTheme="minorHAnsi" w:eastAsiaTheme="majorEastAsia" w:hAnsiTheme="minorHAnsi" w:cstheme="minorHAnsi"/>
                <w:b/>
                <w:color w:val="000000" w:themeColor="text1"/>
              </w:rPr>
            </w:pPr>
            <w:r w:rsidRPr="0039457B">
              <w:rPr>
                <w:rFonts w:asciiTheme="minorHAnsi" w:eastAsiaTheme="majorEastAsia" w:hAnsiTheme="minorHAnsi" w:cstheme="minorHAnsi"/>
                <w:b/>
                <w:color w:val="000000" w:themeColor="text1"/>
              </w:rPr>
              <w:t xml:space="preserve"> Feature Comparison:</w:t>
            </w:r>
          </w:p>
          <w:p w14:paraId="22BBC45D" w14:textId="77777777" w:rsidR="00150097" w:rsidRPr="0039457B" w:rsidRDefault="00150097" w:rsidP="00150097">
            <w:pPr>
              <w:spacing w:before="0" w:after="0"/>
              <w:rPr>
                <w:rFonts w:asciiTheme="minorHAnsi" w:hAnsiTheme="minorHAnsi" w:cstheme="minorHAnsi"/>
              </w:rPr>
            </w:pPr>
            <w:r w:rsidRPr="0039457B">
              <w:rPr>
                <w:rFonts w:asciiTheme="minorHAnsi" w:hAnsiTheme="minorHAnsi" w:cstheme="minorHAnsi"/>
              </w:rPr>
              <w:t xml:space="preserve">Both Oracle &amp; SQL Server support same six constraints- </w:t>
            </w:r>
          </w:p>
          <w:p w14:paraId="1868EE0B" w14:textId="77777777" w:rsidR="00150097" w:rsidRPr="0039457B" w:rsidRDefault="00150097" w:rsidP="00CA7353">
            <w:pPr>
              <w:numPr>
                <w:ilvl w:val="0"/>
                <w:numId w:val="45"/>
              </w:numPr>
              <w:spacing w:before="0" w:after="0"/>
              <w:rPr>
                <w:rFonts w:asciiTheme="minorHAnsi" w:hAnsiTheme="minorHAnsi" w:cstheme="minorHAnsi"/>
              </w:rPr>
            </w:pPr>
            <w:r w:rsidRPr="0039457B">
              <w:rPr>
                <w:rFonts w:asciiTheme="minorHAnsi" w:hAnsiTheme="minorHAnsi" w:cstheme="minorHAnsi"/>
              </w:rPr>
              <w:t>PRIMARY KEY</w:t>
            </w:r>
          </w:p>
          <w:p w14:paraId="0C80CFB3" w14:textId="77777777" w:rsidR="00150097" w:rsidRPr="0039457B" w:rsidRDefault="00150097" w:rsidP="00CA7353">
            <w:pPr>
              <w:numPr>
                <w:ilvl w:val="0"/>
                <w:numId w:val="45"/>
              </w:numPr>
              <w:spacing w:before="0" w:after="0"/>
              <w:rPr>
                <w:rFonts w:asciiTheme="minorHAnsi" w:hAnsiTheme="minorHAnsi" w:cstheme="minorHAnsi"/>
              </w:rPr>
            </w:pPr>
            <w:r w:rsidRPr="0039457B">
              <w:rPr>
                <w:rFonts w:asciiTheme="minorHAnsi" w:hAnsiTheme="minorHAnsi" w:cstheme="minorHAnsi"/>
              </w:rPr>
              <w:t>UNIQUE</w:t>
            </w:r>
          </w:p>
          <w:p w14:paraId="44ACC63E" w14:textId="77777777" w:rsidR="00150097" w:rsidRPr="0039457B" w:rsidRDefault="00150097" w:rsidP="00CA7353">
            <w:pPr>
              <w:numPr>
                <w:ilvl w:val="0"/>
                <w:numId w:val="45"/>
              </w:numPr>
              <w:spacing w:before="0" w:after="0"/>
              <w:rPr>
                <w:rFonts w:asciiTheme="minorHAnsi" w:hAnsiTheme="minorHAnsi" w:cstheme="minorHAnsi"/>
              </w:rPr>
            </w:pPr>
            <w:r w:rsidRPr="0039457B">
              <w:rPr>
                <w:rFonts w:asciiTheme="minorHAnsi" w:hAnsiTheme="minorHAnsi" w:cstheme="minorHAnsi"/>
              </w:rPr>
              <w:t>FOREIGN KEY</w:t>
            </w:r>
          </w:p>
          <w:p w14:paraId="333E058D" w14:textId="77777777" w:rsidR="00150097" w:rsidRPr="0039457B" w:rsidRDefault="00150097" w:rsidP="00CA7353">
            <w:pPr>
              <w:numPr>
                <w:ilvl w:val="0"/>
                <w:numId w:val="45"/>
              </w:numPr>
              <w:spacing w:before="0" w:after="0"/>
              <w:rPr>
                <w:rFonts w:asciiTheme="minorHAnsi" w:hAnsiTheme="minorHAnsi" w:cstheme="minorHAnsi"/>
              </w:rPr>
            </w:pPr>
            <w:r w:rsidRPr="0039457B">
              <w:rPr>
                <w:rFonts w:asciiTheme="minorHAnsi" w:hAnsiTheme="minorHAnsi" w:cstheme="minorHAnsi"/>
              </w:rPr>
              <w:t>CHECK</w:t>
            </w:r>
          </w:p>
          <w:p w14:paraId="6D67C192" w14:textId="77777777" w:rsidR="00150097" w:rsidRPr="0039457B" w:rsidRDefault="00150097" w:rsidP="00CA7353">
            <w:pPr>
              <w:numPr>
                <w:ilvl w:val="0"/>
                <w:numId w:val="45"/>
              </w:numPr>
              <w:spacing w:before="0" w:after="0"/>
              <w:rPr>
                <w:rFonts w:asciiTheme="minorHAnsi" w:hAnsiTheme="minorHAnsi" w:cstheme="minorHAnsi"/>
              </w:rPr>
            </w:pPr>
            <w:r w:rsidRPr="0039457B">
              <w:rPr>
                <w:rFonts w:asciiTheme="minorHAnsi" w:hAnsiTheme="minorHAnsi" w:cstheme="minorHAnsi"/>
              </w:rPr>
              <w:t>NOT NULL</w:t>
            </w:r>
          </w:p>
          <w:p w14:paraId="4079E597" w14:textId="77777777" w:rsidR="00150097" w:rsidRPr="0039457B" w:rsidRDefault="00150097" w:rsidP="00CA7353">
            <w:pPr>
              <w:numPr>
                <w:ilvl w:val="0"/>
                <w:numId w:val="45"/>
              </w:numPr>
              <w:spacing w:before="0" w:after="0"/>
              <w:rPr>
                <w:rFonts w:asciiTheme="minorHAnsi" w:eastAsiaTheme="majorEastAsia" w:hAnsiTheme="minorHAnsi" w:cstheme="minorHAnsi"/>
                <w:color w:val="000000" w:themeColor="text1"/>
              </w:rPr>
            </w:pPr>
            <w:r w:rsidRPr="0039457B">
              <w:rPr>
                <w:rFonts w:asciiTheme="minorHAnsi" w:hAnsiTheme="minorHAnsi" w:cstheme="minorHAnsi"/>
              </w:rPr>
              <w:t>DEFAULT</w:t>
            </w:r>
          </w:p>
        </w:tc>
      </w:tr>
      <w:tr w:rsidR="00150097" w:rsidRPr="0039457B" w14:paraId="11DBA953" w14:textId="77777777" w:rsidTr="00852481">
        <w:tc>
          <w:tcPr>
            <w:tcW w:w="2155" w:type="dxa"/>
          </w:tcPr>
          <w:p w14:paraId="341A9B45"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Migration Approach</w:t>
            </w:r>
          </w:p>
        </w:tc>
        <w:tc>
          <w:tcPr>
            <w:tcW w:w="7195" w:type="dxa"/>
          </w:tcPr>
          <w:p w14:paraId="7BC363E1" w14:textId="77777777" w:rsidR="00150097" w:rsidRPr="0039457B" w:rsidRDefault="00150097" w:rsidP="00150097">
            <w:pPr>
              <w:spacing w:before="0" w:after="0"/>
              <w:rPr>
                <w:rFonts w:asciiTheme="minorHAnsi" w:hAnsiTheme="minorHAnsi" w:cstheme="minorHAnsi"/>
              </w:rPr>
            </w:pPr>
            <w:r w:rsidRPr="0039457B">
              <w:rPr>
                <w:rFonts w:asciiTheme="minorHAnsi" w:hAnsiTheme="minorHAnsi" w:cstheme="minorHAnsi"/>
              </w:rPr>
              <w:t>SSMA tool performs Constraints Migration as part of converting Oracle Tables to SQL Server Tables. (Refer Feature ID 42 Migration Approach section)</w:t>
            </w:r>
          </w:p>
        </w:tc>
      </w:tr>
      <w:tr w:rsidR="00150097" w:rsidRPr="0039457B" w14:paraId="33268D26" w14:textId="77777777" w:rsidTr="00852481">
        <w:tc>
          <w:tcPr>
            <w:tcW w:w="2155" w:type="dxa"/>
          </w:tcPr>
          <w:p w14:paraId="32FB8EEC" w14:textId="77777777" w:rsidR="00150097" w:rsidRPr="0039457B" w:rsidRDefault="00150097" w:rsidP="00150097">
            <w:pPr>
              <w:spacing w:before="0" w:after="0"/>
              <w:rPr>
                <w:rFonts w:asciiTheme="minorHAnsi" w:eastAsiaTheme="majorEastAsia" w:hAnsiTheme="minorHAnsi" w:cstheme="minorHAnsi"/>
                <w:color w:val="000000" w:themeColor="text1"/>
              </w:rPr>
            </w:pPr>
            <w:r w:rsidRPr="0039457B">
              <w:rPr>
                <w:rFonts w:asciiTheme="minorHAnsi" w:eastAsiaTheme="majorEastAsia" w:hAnsiTheme="minorHAnsi" w:cstheme="minorHAnsi"/>
                <w:color w:val="000000" w:themeColor="text1"/>
              </w:rPr>
              <w:t>References</w:t>
            </w:r>
          </w:p>
        </w:tc>
        <w:tc>
          <w:tcPr>
            <w:tcW w:w="7195" w:type="dxa"/>
          </w:tcPr>
          <w:p w14:paraId="77A6CF4B" w14:textId="16D9CAB3" w:rsidR="00150097" w:rsidRPr="00A90B62" w:rsidRDefault="008C2F26" w:rsidP="00150097">
            <w:pPr>
              <w:spacing w:before="0" w:after="0"/>
              <w:rPr>
                <w:rFonts w:asciiTheme="minorHAnsi" w:eastAsiaTheme="majorEastAsia" w:hAnsiTheme="minorHAnsi" w:cstheme="minorHAnsi"/>
                <w:color w:val="000000" w:themeColor="text1"/>
                <w:sz w:val="20"/>
                <w:szCs w:val="20"/>
              </w:rPr>
            </w:pPr>
            <w:hyperlink r:id="rId122" w:anchor=":~:text=Oracle%20Database%20lets%20you%20create,declare%20them%20in%20two%20ways.&amp;text=A%20NOT%20NULL%20constraint%20prohibits,some%20values%20to%20be%20null." w:history="1">
              <w:r w:rsidR="005E70AB" w:rsidRPr="00A90B62">
                <w:rPr>
                  <w:rStyle w:val="Hyperlink"/>
                  <w:rFonts w:asciiTheme="minorHAnsi" w:eastAsiaTheme="minorEastAsia" w:hAnsiTheme="minorHAnsi" w:cstheme="minorHAnsi"/>
                  <w:sz w:val="20"/>
                  <w:szCs w:val="20"/>
                </w:rPr>
                <w:t>Or</w:t>
              </w:r>
              <w:r w:rsidR="005E70AB" w:rsidRPr="00A90B62">
                <w:rPr>
                  <w:rStyle w:val="Hyperlink"/>
                  <w:rFonts w:asciiTheme="minorHAnsi" w:hAnsiTheme="minorHAnsi" w:cstheme="minorHAnsi"/>
                  <w:sz w:val="20"/>
                  <w:szCs w:val="20"/>
                </w:rPr>
                <w:t>acle Constraints</w:t>
              </w:r>
            </w:hyperlink>
          </w:p>
          <w:p w14:paraId="556B6F19" w14:textId="77777777" w:rsidR="00150097" w:rsidRPr="00A90B62" w:rsidRDefault="00150097" w:rsidP="00150097">
            <w:pPr>
              <w:spacing w:before="0" w:after="0"/>
              <w:rPr>
                <w:rFonts w:asciiTheme="minorHAnsi" w:eastAsiaTheme="majorEastAsia" w:hAnsiTheme="minorHAnsi" w:cstheme="minorHAnsi"/>
                <w:color w:val="000000" w:themeColor="text1"/>
                <w:sz w:val="20"/>
                <w:szCs w:val="20"/>
              </w:rPr>
            </w:pPr>
          </w:p>
          <w:p w14:paraId="1D112C02" w14:textId="602F694F" w:rsidR="00150097" w:rsidRPr="00A90B62" w:rsidRDefault="008C2F26" w:rsidP="00150097">
            <w:pPr>
              <w:spacing w:before="0" w:after="0"/>
              <w:rPr>
                <w:rFonts w:asciiTheme="minorHAnsi" w:eastAsiaTheme="majorEastAsia" w:hAnsiTheme="minorHAnsi" w:cstheme="minorHAnsi"/>
                <w:color w:val="000000" w:themeColor="text1"/>
                <w:sz w:val="20"/>
                <w:szCs w:val="20"/>
              </w:rPr>
            </w:pPr>
            <w:hyperlink r:id="rId123" w:history="1">
              <w:r w:rsidR="005E70AB" w:rsidRPr="00A90B62">
                <w:rPr>
                  <w:rStyle w:val="Hyperlink"/>
                  <w:rFonts w:asciiTheme="minorHAnsi" w:eastAsiaTheme="majorEastAsia" w:hAnsiTheme="minorHAnsi" w:cstheme="minorHAnsi"/>
                  <w:sz w:val="20"/>
                  <w:szCs w:val="20"/>
                </w:rPr>
                <w:t>https://docs.oracle.com/javadb/10.8.3.0/ref/rrefsqlj13590.html</w:t>
              </w:r>
            </w:hyperlink>
          </w:p>
          <w:p w14:paraId="3E8481A9" w14:textId="77777777" w:rsidR="005E70AB" w:rsidRPr="00A90B62" w:rsidRDefault="005E70AB" w:rsidP="00150097">
            <w:pPr>
              <w:spacing w:before="0" w:after="0"/>
              <w:rPr>
                <w:rFonts w:asciiTheme="minorHAnsi" w:eastAsiaTheme="majorEastAsia" w:hAnsiTheme="minorHAnsi" w:cstheme="minorHAnsi"/>
                <w:color w:val="000000" w:themeColor="text1"/>
                <w:sz w:val="20"/>
                <w:szCs w:val="20"/>
              </w:rPr>
            </w:pPr>
          </w:p>
          <w:p w14:paraId="527ABFFA" w14:textId="4F46C684" w:rsidR="00150097" w:rsidRPr="00A90B62" w:rsidRDefault="008C2F26" w:rsidP="00150097">
            <w:pPr>
              <w:spacing w:before="0" w:after="0"/>
              <w:rPr>
                <w:rFonts w:asciiTheme="minorHAnsi" w:eastAsiaTheme="majorEastAsia" w:hAnsiTheme="minorHAnsi" w:cstheme="minorHAnsi"/>
                <w:color w:val="000000" w:themeColor="text1"/>
                <w:sz w:val="20"/>
                <w:szCs w:val="20"/>
              </w:rPr>
            </w:pPr>
            <w:hyperlink r:id="rId124" w:history="1">
              <w:r w:rsidR="00852481" w:rsidRPr="00A90B62">
                <w:rPr>
                  <w:rStyle w:val="Hyperlink"/>
                  <w:rFonts w:asciiTheme="minorHAnsi" w:eastAsiaTheme="majorEastAsia" w:hAnsiTheme="minorHAnsi" w:cstheme="minorHAnsi"/>
                  <w:sz w:val="20"/>
                  <w:szCs w:val="20"/>
                </w:rPr>
                <w:t>https://docs.microsoft.com/en-us/sql/relational-databases/tables/unique-constraints-and-check-constraints?view=sql-server-ver15</w:t>
              </w:r>
            </w:hyperlink>
          </w:p>
          <w:p w14:paraId="713BA07A" w14:textId="77777777" w:rsidR="00852481" w:rsidRPr="00A90B62" w:rsidRDefault="00852481" w:rsidP="00150097">
            <w:pPr>
              <w:spacing w:before="0" w:after="0"/>
              <w:rPr>
                <w:rFonts w:asciiTheme="minorHAnsi" w:eastAsiaTheme="majorEastAsia" w:hAnsiTheme="minorHAnsi" w:cstheme="minorHAnsi"/>
                <w:color w:val="000000" w:themeColor="text1"/>
                <w:sz w:val="20"/>
                <w:szCs w:val="20"/>
              </w:rPr>
            </w:pPr>
          </w:p>
          <w:p w14:paraId="7B2CD88A" w14:textId="62734F1C" w:rsidR="00ED44C1" w:rsidRPr="00A90B62" w:rsidRDefault="008C2F26" w:rsidP="00150097">
            <w:pPr>
              <w:spacing w:before="0" w:after="0"/>
              <w:rPr>
                <w:rFonts w:asciiTheme="minorHAnsi" w:eastAsiaTheme="majorEastAsia" w:hAnsiTheme="minorHAnsi" w:cstheme="minorHAnsi"/>
                <w:color w:val="000000" w:themeColor="text1"/>
                <w:sz w:val="20"/>
                <w:szCs w:val="20"/>
              </w:rPr>
            </w:pPr>
            <w:hyperlink r:id="rId125" w:history="1">
              <w:r w:rsidR="00ED44C1" w:rsidRPr="00A90B62">
                <w:rPr>
                  <w:rStyle w:val="Hyperlink"/>
                  <w:rFonts w:asciiTheme="minorHAnsi" w:eastAsiaTheme="majorEastAsia" w:hAnsiTheme="minorHAnsi" w:cstheme="minorHAnsi"/>
                  <w:sz w:val="20"/>
                  <w:szCs w:val="20"/>
                </w:rPr>
                <w:t>https://docs.microsoft.com/en-us/sql/t-sql/statements/alter-table-table-constraint-transact-sql?view=sql-server-ver15</w:t>
              </w:r>
            </w:hyperlink>
          </w:p>
          <w:p w14:paraId="51BF653E" w14:textId="77777777" w:rsidR="00ED44C1" w:rsidRPr="00A90B62" w:rsidRDefault="00ED44C1" w:rsidP="00150097">
            <w:pPr>
              <w:spacing w:before="0" w:after="0"/>
              <w:rPr>
                <w:rFonts w:asciiTheme="minorHAnsi" w:eastAsiaTheme="majorEastAsia" w:hAnsiTheme="minorHAnsi" w:cstheme="minorHAnsi"/>
                <w:color w:val="000000" w:themeColor="text1"/>
                <w:sz w:val="20"/>
                <w:szCs w:val="20"/>
              </w:rPr>
            </w:pPr>
          </w:p>
          <w:p w14:paraId="01978D66" w14:textId="2D0DAD37" w:rsidR="00AA1E63" w:rsidRPr="00A90B62" w:rsidRDefault="008C2F26" w:rsidP="00150097">
            <w:pPr>
              <w:spacing w:before="0" w:after="0"/>
              <w:rPr>
                <w:rFonts w:asciiTheme="minorHAnsi" w:eastAsiaTheme="majorEastAsia" w:hAnsiTheme="minorHAnsi" w:cstheme="minorHAnsi"/>
                <w:color w:val="000000" w:themeColor="text1"/>
                <w:sz w:val="20"/>
                <w:szCs w:val="20"/>
              </w:rPr>
            </w:pPr>
            <w:hyperlink r:id="rId126" w:history="1">
              <w:r w:rsidR="00AA1E63" w:rsidRPr="00A90B62">
                <w:rPr>
                  <w:rStyle w:val="Hyperlink"/>
                  <w:rFonts w:asciiTheme="minorHAnsi" w:eastAsiaTheme="majorEastAsia" w:hAnsiTheme="minorHAnsi" w:cstheme="minorHAnsi"/>
                  <w:sz w:val="20"/>
                  <w:szCs w:val="20"/>
                </w:rPr>
                <w:t>https://docs.microsoft.com/en-us/sql/relational-databases/tables/primary-and-foreign-key-constraints?view=sql-server-ver15</w:t>
              </w:r>
            </w:hyperlink>
          </w:p>
          <w:p w14:paraId="0D85F837" w14:textId="77777777" w:rsidR="00AA1E63" w:rsidRPr="00A90B62" w:rsidRDefault="00AA1E63" w:rsidP="00150097">
            <w:pPr>
              <w:spacing w:before="0" w:after="0"/>
              <w:rPr>
                <w:rFonts w:asciiTheme="minorHAnsi" w:eastAsiaTheme="majorEastAsia" w:hAnsiTheme="minorHAnsi" w:cstheme="minorHAnsi"/>
                <w:color w:val="000000" w:themeColor="text1"/>
                <w:sz w:val="20"/>
                <w:szCs w:val="20"/>
              </w:rPr>
            </w:pPr>
          </w:p>
          <w:p w14:paraId="2B62540A" w14:textId="4177DAE8" w:rsidR="0000135F" w:rsidRPr="00A90B62" w:rsidRDefault="008C2F26" w:rsidP="00150097">
            <w:pPr>
              <w:spacing w:before="0" w:after="0"/>
              <w:rPr>
                <w:rFonts w:asciiTheme="minorHAnsi" w:eastAsiaTheme="majorEastAsia" w:hAnsiTheme="minorHAnsi" w:cstheme="minorHAnsi"/>
                <w:color w:val="000000" w:themeColor="text1"/>
                <w:sz w:val="20"/>
                <w:szCs w:val="20"/>
              </w:rPr>
            </w:pPr>
            <w:hyperlink r:id="rId127" w:history="1">
              <w:r w:rsidR="0000135F" w:rsidRPr="00A90B62">
                <w:rPr>
                  <w:rStyle w:val="Hyperlink"/>
                  <w:rFonts w:asciiTheme="minorHAnsi" w:eastAsiaTheme="majorEastAsia" w:hAnsiTheme="minorHAnsi" w:cstheme="minorHAnsi"/>
                  <w:sz w:val="20"/>
                  <w:szCs w:val="20"/>
                </w:rPr>
                <w:t>https://docs.microsoft.com/en-us/sql/relational-databases/tables/create-foreign-key-relationships?view=sql-server-ver15</w:t>
              </w:r>
            </w:hyperlink>
          </w:p>
          <w:p w14:paraId="36D20C17" w14:textId="3BC26325" w:rsidR="0000135F" w:rsidRPr="0039457B" w:rsidRDefault="0000135F" w:rsidP="00150097">
            <w:pPr>
              <w:spacing w:before="0" w:after="0"/>
              <w:rPr>
                <w:rFonts w:asciiTheme="minorHAnsi" w:eastAsiaTheme="majorEastAsia" w:hAnsiTheme="minorHAnsi" w:cstheme="minorHAnsi"/>
                <w:color w:val="000000" w:themeColor="text1"/>
              </w:rPr>
            </w:pPr>
          </w:p>
        </w:tc>
      </w:tr>
    </w:tbl>
    <w:p w14:paraId="6901A685" w14:textId="77777777" w:rsidR="00150097" w:rsidRPr="00150097" w:rsidRDefault="00150097" w:rsidP="00150097">
      <w:pPr>
        <w:spacing w:before="0" w:after="160" w:line="259" w:lineRule="auto"/>
        <w:rPr>
          <w:rFonts w:ascii="Book Antiqua" w:eastAsiaTheme="majorEastAsia" w:hAnsi="Book Antiqua" w:cstheme="majorBidi"/>
        </w:rPr>
      </w:pPr>
    </w:p>
    <w:p w14:paraId="7F5E3399"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81" w:name="_Toc470122533"/>
      <w:r w:rsidRPr="00150097">
        <w:rPr>
          <w:rFonts w:asciiTheme="minorHAnsi" w:eastAsiaTheme="minorHAnsi" w:hAnsiTheme="minorHAnsi"/>
        </w:rPr>
        <w:br w:type="page"/>
      </w:r>
    </w:p>
    <w:p w14:paraId="5BEE7B60" w14:textId="77777777" w:rsidR="00150097" w:rsidRPr="00150097" w:rsidRDefault="00150097" w:rsidP="00A30BCB">
      <w:pPr>
        <w:pStyle w:val="Heading2"/>
      </w:pPr>
      <w:bookmarkStart w:id="82" w:name="_Toc40003060"/>
      <w:bookmarkStart w:id="83" w:name="_Toc68785457"/>
      <w:r w:rsidRPr="00150097">
        <w:lastRenderedPageBreak/>
        <w:t>Column-level check constraint</w:t>
      </w:r>
      <w:bookmarkEnd w:id="78"/>
      <w:bookmarkEnd w:id="81"/>
      <w:bookmarkEnd w:id="82"/>
      <w:bookmarkEnd w:id="83"/>
    </w:p>
    <w:p w14:paraId="67000962"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1538"/>
        <w:gridCol w:w="7812"/>
      </w:tblGrid>
      <w:tr w:rsidR="00150097" w:rsidRPr="00150097" w14:paraId="3F34DE78" w14:textId="77777777" w:rsidTr="00680077">
        <w:tc>
          <w:tcPr>
            <w:tcW w:w="2930" w:type="dxa"/>
          </w:tcPr>
          <w:p w14:paraId="0774E9F1" w14:textId="77777777" w:rsidR="00150097" w:rsidRPr="008B228F" w:rsidRDefault="00150097" w:rsidP="00150097">
            <w:pPr>
              <w:tabs>
                <w:tab w:val="left" w:pos="1515"/>
              </w:tabs>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Feature ID</w:t>
            </w:r>
            <w:r w:rsidRPr="008B228F">
              <w:rPr>
                <w:rFonts w:asciiTheme="minorHAnsi" w:eastAsiaTheme="majorEastAsia" w:hAnsiTheme="minorHAnsi" w:cstheme="minorHAnsi"/>
                <w:color w:val="000000" w:themeColor="text1"/>
              </w:rPr>
              <w:tab/>
            </w:r>
          </w:p>
        </w:tc>
        <w:tc>
          <w:tcPr>
            <w:tcW w:w="6420" w:type="dxa"/>
          </w:tcPr>
          <w:p w14:paraId="2B3F8743"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50</w:t>
            </w:r>
          </w:p>
        </w:tc>
      </w:tr>
      <w:tr w:rsidR="00150097" w:rsidRPr="00150097" w14:paraId="5881FA48" w14:textId="77777777" w:rsidTr="00680077">
        <w:tc>
          <w:tcPr>
            <w:tcW w:w="2930" w:type="dxa"/>
          </w:tcPr>
          <w:p w14:paraId="6A478638"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Feature</w:t>
            </w:r>
          </w:p>
        </w:tc>
        <w:tc>
          <w:tcPr>
            <w:tcW w:w="6420" w:type="dxa"/>
          </w:tcPr>
          <w:p w14:paraId="54F5105F"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Column-level check constraint</w:t>
            </w:r>
          </w:p>
        </w:tc>
      </w:tr>
      <w:tr w:rsidR="00150097" w:rsidRPr="00150097" w14:paraId="4E95E67B" w14:textId="77777777" w:rsidTr="00680077">
        <w:tc>
          <w:tcPr>
            <w:tcW w:w="2930" w:type="dxa"/>
          </w:tcPr>
          <w:p w14:paraId="0D6B79F8"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Description</w:t>
            </w:r>
          </w:p>
        </w:tc>
        <w:tc>
          <w:tcPr>
            <w:tcW w:w="6420" w:type="dxa"/>
          </w:tcPr>
          <w:p w14:paraId="6F32E274"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 xml:space="preserve">Oracle check constraint insures that updated or inserted values meet a specific condition. The Oracle check constraint check condition must return a TRUE or FALSE, much Like the WHERE clause.  If the Oracle check constraint condition returns as TRUE when you use Oracle check constraint, the value is accepted by the constraint. If Oracle check constraint returns the condition as FALSE, the value is rejected. Any column level constraint (exception: not null) can be expressed at the table level - but the opposite is not true. Column Level constraint is checked when the value of the column changed. </w:t>
            </w:r>
          </w:p>
          <w:p w14:paraId="0E26614C" w14:textId="77777777" w:rsidR="00150097" w:rsidRPr="008B228F" w:rsidRDefault="00150097" w:rsidP="00150097">
            <w:pPr>
              <w:spacing w:before="0" w:after="0"/>
              <w:rPr>
                <w:rFonts w:asciiTheme="minorHAnsi" w:hAnsiTheme="minorHAnsi" w:cstheme="minorHAnsi"/>
              </w:rPr>
            </w:pPr>
          </w:p>
          <w:p w14:paraId="716F5C79"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Oracle check constraint has some limitations.  For one, subqueries cannot be used within your Oracle check constraints.  Also, an Oracle check constraint </w:t>
            </w:r>
            <w:proofErr w:type="gramStart"/>
            <w:r w:rsidRPr="008B228F">
              <w:rPr>
                <w:rFonts w:asciiTheme="minorHAnsi" w:hAnsiTheme="minorHAnsi" w:cstheme="minorHAnsi"/>
              </w:rPr>
              <w:t>is able to</w:t>
            </w:r>
            <w:proofErr w:type="gramEnd"/>
            <w:r w:rsidRPr="008B228F">
              <w:rPr>
                <w:rFonts w:asciiTheme="minorHAnsi" w:hAnsiTheme="minorHAnsi" w:cstheme="minorHAnsi"/>
              </w:rPr>
              <w:t xml:space="preserve"> reference another column. </w:t>
            </w:r>
            <w:proofErr w:type="spellStart"/>
            <w:r w:rsidRPr="008B228F">
              <w:rPr>
                <w:rFonts w:asciiTheme="minorHAnsi" w:hAnsiTheme="minorHAnsi" w:cstheme="minorHAnsi"/>
              </w:rPr>
              <w:t>Sysdate</w:t>
            </w:r>
            <w:proofErr w:type="spellEnd"/>
            <w:r w:rsidRPr="008B228F">
              <w:rPr>
                <w:rFonts w:asciiTheme="minorHAnsi" w:hAnsiTheme="minorHAnsi" w:cstheme="minorHAnsi"/>
              </w:rPr>
              <w:t xml:space="preserve">, </w:t>
            </w:r>
            <w:proofErr w:type="spellStart"/>
            <w:r w:rsidRPr="008B228F">
              <w:rPr>
                <w:rFonts w:asciiTheme="minorHAnsi" w:hAnsiTheme="minorHAnsi" w:cstheme="minorHAnsi"/>
              </w:rPr>
              <w:t>currval</w:t>
            </w:r>
            <w:proofErr w:type="spellEnd"/>
            <w:r w:rsidRPr="008B228F">
              <w:rPr>
                <w:rFonts w:asciiTheme="minorHAnsi" w:hAnsiTheme="minorHAnsi" w:cstheme="minorHAnsi"/>
              </w:rPr>
              <w:t xml:space="preserve">, </w:t>
            </w:r>
            <w:proofErr w:type="spellStart"/>
            <w:r w:rsidRPr="008B228F">
              <w:rPr>
                <w:rFonts w:asciiTheme="minorHAnsi" w:hAnsiTheme="minorHAnsi" w:cstheme="minorHAnsi"/>
              </w:rPr>
              <w:t>nextval</w:t>
            </w:r>
            <w:proofErr w:type="spellEnd"/>
            <w:r w:rsidRPr="008B228F">
              <w:rPr>
                <w:rFonts w:asciiTheme="minorHAnsi" w:hAnsiTheme="minorHAnsi" w:cstheme="minorHAnsi"/>
              </w:rPr>
              <w:t xml:space="preserve">, level, </w:t>
            </w:r>
            <w:proofErr w:type="spellStart"/>
            <w:r w:rsidRPr="008B228F">
              <w:rPr>
                <w:rFonts w:asciiTheme="minorHAnsi" w:hAnsiTheme="minorHAnsi" w:cstheme="minorHAnsi"/>
              </w:rPr>
              <w:t>rowid</w:t>
            </w:r>
            <w:proofErr w:type="spellEnd"/>
            <w:r w:rsidRPr="008B228F">
              <w:rPr>
                <w:rFonts w:asciiTheme="minorHAnsi" w:hAnsiTheme="minorHAnsi" w:cstheme="minorHAnsi"/>
              </w:rPr>
              <w:t xml:space="preserve">, </w:t>
            </w:r>
            <w:proofErr w:type="spellStart"/>
            <w:r w:rsidRPr="008B228F">
              <w:rPr>
                <w:rFonts w:asciiTheme="minorHAnsi" w:hAnsiTheme="minorHAnsi" w:cstheme="minorHAnsi"/>
              </w:rPr>
              <w:t>uid</w:t>
            </w:r>
            <w:proofErr w:type="spellEnd"/>
            <w:r w:rsidRPr="008B228F">
              <w:rPr>
                <w:rFonts w:asciiTheme="minorHAnsi" w:hAnsiTheme="minorHAnsi" w:cstheme="minorHAnsi"/>
              </w:rPr>
              <w:t xml:space="preserve">, user or </w:t>
            </w:r>
            <w:proofErr w:type="spellStart"/>
            <w:r w:rsidRPr="008B228F">
              <w:rPr>
                <w:rFonts w:asciiTheme="minorHAnsi" w:hAnsiTheme="minorHAnsi" w:cstheme="minorHAnsi"/>
              </w:rPr>
              <w:t>userenv</w:t>
            </w:r>
            <w:proofErr w:type="spellEnd"/>
            <w:r w:rsidRPr="008B228F">
              <w:rPr>
                <w:rFonts w:asciiTheme="minorHAnsi" w:hAnsiTheme="minorHAnsi" w:cstheme="minorHAnsi"/>
              </w:rPr>
              <w:t xml:space="preserve"> cannot be referenced with Oracle check constraint.</w:t>
            </w:r>
          </w:p>
          <w:p w14:paraId="583B932E" w14:textId="77777777" w:rsidR="00150097" w:rsidRPr="008B228F" w:rsidRDefault="00150097" w:rsidP="00150097">
            <w:pPr>
              <w:spacing w:before="0" w:after="0"/>
              <w:rPr>
                <w:rFonts w:asciiTheme="minorHAnsi" w:hAnsiTheme="minorHAnsi" w:cstheme="minorHAnsi"/>
              </w:rPr>
            </w:pPr>
          </w:p>
          <w:p w14:paraId="008A240E"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Oracle check constraint does have some limitations in its ability to validate data.  If more than one Oracle check constraint is needed, triggers must be implemented.</w:t>
            </w:r>
          </w:p>
        </w:tc>
      </w:tr>
      <w:tr w:rsidR="00150097" w:rsidRPr="00150097" w14:paraId="537FAAA5" w14:textId="77777777" w:rsidTr="00680077">
        <w:tc>
          <w:tcPr>
            <w:tcW w:w="2930" w:type="dxa"/>
          </w:tcPr>
          <w:p w14:paraId="67B7DBC4"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Category</w:t>
            </w:r>
          </w:p>
        </w:tc>
        <w:tc>
          <w:tcPr>
            <w:tcW w:w="6420" w:type="dxa"/>
          </w:tcPr>
          <w:p w14:paraId="1376E6C4"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hAnsiTheme="minorHAnsi" w:cstheme="minorHAnsi"/>
              </w:rPr>
              <w:t>SQL</w:t>
            </w:r>
          </w:p>
        </w:tc>
      </w:tr>
      <w:tr w:rsidR="00150097" w:rsidRPr="00150097" w14:paraId="1A04EDC8" w14:textId="77777777" w:rsidTr="00680077">
        <w:tc>
          <w:tcPr>
            <w:tcW w:w="2930" w:type="dxa"/>
          </w:tcPr>
          <w:p w14:paraId="63C253AE"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Find Feature Enablement</w:t>
            </w:r>
          </w:p>
        </w:tc>
        <w:tc>
          <w:tcPr>
            <w:tcW w:w="6420" w:type="dxa"/>
          </w:tcPr>
          <w:p w14:paraId="31112EF3"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 xml:space="preserve">SELECT </w:t>
            </w:r>
            <w:proofErr w:type="spellStart"/>
            <w:r w:rsidRPr="008B228F">
              <w:rPr>
                <w:rFonts w:asciiTheme="minorHAnsi" w:eastAsia="Times New Roman" w:hAnsiTheme="minorHAnsi" w:cstheme="minorHAnsi"/>
                <w:color w:val="303336"/>
                <w:shd w:val="clear" w:color="auto" w:fill="EFF0F1"/>
              </w:rPr>
              <w:t>constraint_name</w:t>
            </w:r>
            <w:proofErr w:type="spellEnd"/>
            <w:r w:rsidRPr="008B228F">
              <w:rPr>
                <w:rFonts w:asciiTheme="minorHAnsi" w:eastAsia="Times New Roman" w:hAnsiTheme="minorHAnsi" w:cstheme="minorHAnsi"/>
                <w:color w:val="303336"/>
                <w:shd w:val="clear" w:color="auto" w:fill="EFF0F1"/>
              </w:rPr>
              <w:t xml:space="preserve">, </w:t>
            </w:r>
          </w:p>
          <w:p w14:paraId="7B42F9F7"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 xml:space="preserve">       </w:t>
            </w:r>
            <w:proofErr w:type="spellStart"/>
            <w:r w:rsidRPr="008B228F">
              <w:rPr>
                <w:rFonts w:asciiTheme="minorHAnsi" w:eastAsia="Times New Roman" w:hAnsiTheme="minorHAnsi" w:cstheme="minorHAnsi"/>
                <w:color w:val="303336"/>
                <w:shd w:val="clear" w:color="auto" w:fill="EFF0F1"/>
              </w:rPr>
              <w:t>constraint_type</w:t>
            </w:r>
            <w:proofErr w:type="spellEnd"/>
            <w:r w:rsidRPr="008B228F">
              <w:rPr>
                <w:rFonts w:asciiTheme="minorHAnsi" w:eastAsia="Times New Roman" w:hAnsiTheme="minorHAnsi" w:cstheme="minorHAnsi"/>
                <w:color w:val="303336"/>
                <w:shd w:val="clear" w:color="auto" w:fill="EFF0F1"/>
              </w:rPr>
              <w:t>,</w:t>
            </w:r>
          </w:p>
          <w:p w14:paraId="537C62D4"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 xml:space="preserve">       </w:t>
            </w:r>
            <w:proofErr w:type="spellStart"/>
            <w:r w:rsidRPr="008B228F">
              <w:rPr>
                <w:rFonts w:asciiTheme="minorHAnsi" w:eastAsia="Times New Roman" w:hAnsiTheme="minorHAnsi" w:cstheme="minorHAnsi"/>
                <w:color w:val="303336"/>
                <w:shd w:val="clear" w:color="auto" w:fill="EFF0F1"/>
              </w:rPr>
              <w:t>search_condition</w:t>
            </w:r>
            <w:proofErr w:type="spellEnd"/>
          </w:p>
          <w:p w14:paraId="65E840A5"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 xml:space="preserve">  FROM DBA_CONSTRAINTS where </w:t>
            </w:r>
            <w:proofErr w:type="spellStart"/>
            <w:r w:rsidRPr="008B228F">
              <w:rPr>
                <w:rFonts w:asciiTheme="minorHAnsi" w:eastAsia="Times New Roman" w:hAnsiTheme="minorHAnsi" w:cstheme="minorHAnsi"/>
                <w:color w:val="303336"/>
                <w:shd w:val="clear" w:color="auto" w:fill="EFF0F1"/>
              </w:rPr>
              <w:t>constraint_type</w:t>
            </w:r>
            <w:proofErr w:type="spellEnd"/>
            <w:r w:rsidRPr="008B228F">
              <w:rPr>
                <w:rFonts w:asciiTheme="minorHAnsi" w:eastAsia="Times New Roman" w:hAnsiTheme="minorHAnsi" w:cstheme="minorHAnsi"/>
                <w:color w:val="303336"/>
                <w:shd w:val="clear" w:color="auto" w:fill="EFF0F1"/>
              </w:rPr>
              <w:t>='C';</w:t>
            </w:r>
          </w:p>
        </w:tc>
      </w:tr>
      <w:tr w:rsidR="00150097" w:rsidRPr="00150097" w14:paraId="12A1B487" w14:textId="77777777" w:rsidTr="00680077">
        <w:tc>
          <w:tcPr>
            <w:tcW w:w="2930" w:type="dxa"/>
          </w:tcPr>
          <w:p w14:paraId="4A22E474"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Recommendation</w:t>
            </w:r>
          </w:p>
        </w:tc>
        <w:tc>
          <w:tcPr>
            <w:tcW w:w="6420" w:type="dxa"/>
          </w:tcPr>
          <w:p w14:paraId="37A304F7" w14:textId="77777777" w:rsidR="00150097" w:rsidRPr="008B228F" w:rsidRDefault="00150097" w:rsidP="00150097">
            <w:pPr>
              <w:spacing w:before="0" w:after="0"/>
              <w:rPr>
                <w:rFonts w:asciiTheme="minorHAnsi" w:eastAsiaTheme="majorEastAsia" w:hAnsiTheme="minorHAnsi" w:cstheme="minorHAnsi"/>
                <w:b/>
                <w:color w:val="000000" w:themeColor="text1"/>
              </w:rPr>
            </w:pPr>
            <w:r w:rsidRPr="008B228F">
              <w:rPr>
                <w:rFonts w:asciiTheme="minorHAnsi" w:eastAsiaTheme="majorEastAsia" w:hAnsiTheme="minorHAnsi" w:cstheme="minorHAnsi"/>
                <w:b/>
                <w:color w:val="000000" w:themeColor="text1"/>
              </w:rPr>
              <w:t>Feature Description:</w:t>
            </w:r>
          </w:p>
          <w:p w14:paraId="040254DF"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 xml:space="preserve">You don’t have to create constraints that only check the values of a single column. You can create constraints that check values in multiple columns at the same time. </w:t>
            </w:r>
          </w:p>
          <w:p w14:paraId="687E9A05"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 xml:space="preserve">For instance, if I wanted to create a single constraint that checked both the Salary, and </w:t>
            </w:r>
            <w:proofErr w:type="spellStart"/>
            <w:r w:rsidRPr="008B228F">
              <w:rPr>
                <w:rFonts w:asciiTheme="minorHAnsi" w:hAnsiTheme="minorHAnsi" w:cstheme="minorHAnsi"/>
              </w:rPr>
              <w:t>SalaryType</w:t>
            </w:r>
            <w:proofErr w:type="spellEnd"/>
            <w:r w:rsidRPr="008B228F">
              <w:rPr>
                <w:rFonts w:asciiTheme="minorHAnsi" w:hAnsiTheme="minorHAnsi" w:cstheme="minorHAnsi"/>
              </w:rPr>
              <w:t xml:space="preserve"> constraints, I could use the following code:   </w:t>
            </w:r>
          </w:p>
          <w:p w14:paraId="5BE795B2"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 xml:space="preserve">ALTER TABLE </w:t>
            </w:r>
            <w:proofErr w:type="spellStart"/>
            <w:proofErr w:type="gramStart"/>
            <w:r w:rsidRPr="008B228F">
              <w:rPr>
                <w:rFonts w:asciiTheme="minorHAnsi" w:eastAsia="Times New Roman" w:hAnsiTheme="minorHAnsi" w:cstheme="minorHAnsi"/>
                <w:color w:val="303336"/>
                <w:shd w:val="clear" w:color="auto" w:fill="EFF0F1"/>
              </w:rPr>
              <w:t>dbo.Payroll</w:t>
            </w:r>
            <w:proofErr w:type="spellEnd"/>
            <w:proofErr w:type="gramEnd"/>
          </w:p>
          <w:p w14:paraId="5E66AC5F"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 xml:space="preserve">WITH NOCHECK ADD CONSTRAINT </w:t>
            </w:r>
            <w:proofErr w:type="spellStart"/>
            <w:r w:rsidRPr="008B228F">
              <w:rPr>
                <w:rFonts w:asciiTheme="minorHAnsi" w:eastAsia="Times New Roman" w:hAnsiTheme="minorHAnsi" w:cstheme="minorHAnsi"/>
                <w:color w:val="303336"/>
                <w:shd w:val="clear" w:color="auto" w:fill="EFF0F1"/>
              </w:rPr>
              <w:t>CK_Payroll_Salary_N_SalaryType</w:t>
            </w:r>
            <w:proofErr w:type="spellEnd"/>
            <w:r w:rsidRPr="008B228F">
              <w:rPr>
                <w:rFonts w:asciiTheme="minorHAnsi" w:eastAsia="Times New Roman" w:hAnsiTheme="minorHAnsi" w:cstheme="minorHAnsi"/>
                <w:color w:val="303336"/>
                <w:shd w:val="clear" w:color="auto" w:fill="EFF0F1"/>
              </w:rPr>
              <w:t xml:space="preserve"> CHECK (</w:t>
            </w:r>
            <w:proofErr w:type="spellStart"/>
            <w:r w:rsidRPr="008B228F">
              <w:rPr>
                <w:rFonts w:asciiTheme="minorHAnsi" w:eastAsia="Times New Roman" w:hAnsiTheme="minorHAnsi" w:cstheme="minorHAnsi"/>
                <w:color w:val="303336"/>
                <w:shd w:val="clear" w:color="auto" w:fill="EFF0F1"/>
              </w:rPr>
              <w:t>SalaryType</w:t>
            </w:r>
            <w:proofErr w:type="spellEnd"/>
            <w:r w:rsidRPr="008B228F">
              <w:rPr>
                <w:rFonts w:asciiTheme="minorHAnsi" w:eastAsia="Times New Roman" w:hAnsiTheme="minorHAnsi" w:cstheme="minorHAnsi"/>
                <w:color w:val="303336"/>
                <w:shd w:val="clear" w:color="auto" w:fill="EFF0F1"/>
              </w:rPr>
              <w:t xml:space="preserve"> IN ('</w:t>
            </w:r>
            <w:proofErr w:type="spellStart"/>
            <w:r w:rsidRPr="008B228F">
              <w:rPr>
                <w:rFonts w:asciiTheme="minorHAnsi" w:eastAsia="Times New Roman" w:hAnsiTheme="minorHAnsi" w:cstheme="minorHAnsi"/>
                <w:color w:val="303336"/>
                <w:shd w:val="clear" w:color="auto" w:fill="EFF0F1"/>
              </w:rPr>
              <w:t>Hourly','Monthly','Annual</w:t>
            </w:r>
            <w:proofErr w:type="spellEnd"/>
            <w:r w:rsidRPr="008B228F">
              <w:rPr>
                <w:rFonts w:asciiTheme="minorHAnsi" w:eastAsia="Times New Roman" w:hAnsiTheme="minorHAnsi" w:cstheme="minorHAnsi"/>
                <w:color w:val="303336"/>
                <w:shd w:val="clear" w:color="auto" w:fill="EFF0F1"/>
              </w:rPr>
              <w:t>')</w:t>
            </w:r>
          </w:p>
          <w:p w14:paraId="23EFA922"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AND Salary &gt; 10.00</w:t>
            </w:r>
          </w:p>
          <w:p w14:paraId="3C38310D"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r w:rsidRPr="008B228F">
              <w:rPr>
                <w:rFonts w:asciiTheme="minorHAnsi" w:eastAsia="Times New Roman" w:hAnsiTheme="minorHAnsi" w:cstheme="minorHAnsi"/>
                <w:color w:val="303336"/>
                <w:shd w:val="clear" w:color="auto" w:fill="EFF0F1"/>
              </w:rPr>
              <w:t>AND Salary &lt; 150000.00</w:t>
            </w:r>
            <w:proofErr w:type="gramStart"/>
            <w:r w:rsidRPr="008B228F">
              <w:rPr>
                <w:rFonts w:asciiTheme="minorHAnsi" w:eastAsia="Times New Roman" w:hAnsiTheme="minorHAnsi" w:cstheme="minorHAnsi"/>
                <w:color w:val="303336"/>
                <w:shd w:val="clear" w:color="auto" w:fill="EFF0F1"/>
              </w:rPr>
              <w:t>);</w:t>
            </w:r>
            <w:proofErr w:type="gramEnd"/>
          </w:p>
          <w:p w14:paraId="52BEA64C" w14:textId="77777777" w:rsidR="00150097" w:rsidRPr="008B228F" w:rsidRDefault="00150097" w:rsidP="00150097">
            <w:pPr>
              <w:spacing w:before="0" w:after="0"/>
              <w:rPr>
                <w:rFonts w:asciiTheme="minorHAnsi" w:eastAsia="Times New Roman" w:hAnsiTheme="minorHAnsi" w:cstheme="minorHAnsi"/>
                <w:color w:val="303336"/>
                <w:shd w:val="clear" w:color="auto" w:fill="EFF0F1"/>
              </w:rPr>
            </w:pPr>
          </w:p>
          <w:p w14:paraId="76FEA4FF"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While migrating, keep in mind:</w:t>
            </w:r>
          </w:p>
          <w:p w14:paraId="220CC05A" w14:textId="77777777" w:rsidR="00150097" w:rsidRPr="008B228F" w:rsidRDefault="00150097" w:rsidP="00CA7353">
            <w:pPr>
              <w:numPr>
                <w:ilvl w:val="0"/>
                <w:numId w:val="54"/>
              </w:numPr>
              <w:spacing w:before="0" w:after="0"/>
              <w:rPr>
                <w:rFonts w:asciiTheme="minorHAnsi" w:hAnsiTheme="minorHAnsi" w:cstheme="minorHAnsi"/>
              </w:rPr>
            </w:pPr>
            <w:r w:rsidRPr="008B228F">
              <w:rPr>
                <w:rFonts w:asciiTheme="minorHAnsi" w:hAnsiTheme="minorHAnsi" w:cstheme="minorHAnsi"/>
              </w:rPr>
              <w:t xml:space="preserve">CHECK constraint causes validation logic overhead. The amount of overhead is determined by its complexity of evaluation (comparisons </w:t>
            </w:r>
            <w:proofErr w:type="gramStart"/>
            <w:r w:rsidRPr="008B228F">
              <w:rPr>
                <w:rFonts w:asciiTheme="minorHAnsi" w:hAnsiTheme="minorHAnsi" w:cstheme="minorHAnsi"/>
              </w:rPr>
              <w:t>good;</w:t>
            </w:r>
            <w:proofErr w:type="gramEnd"/>
            <w:r w:rsidRPr="008B228F">
              <w:rPr>
                <w:rFonts w:asciiTheme="minorHAnsi" w:hAnsiTheme="minorHAnsi" w:cstheme="minorHAnsi"/>
              </w:rPr>
              <w:t xml:space="preserve"> function calls not so much)</w:t>
            </w:r>
          </w:p>
          <w:p w14:paraId="5E3BFDF5" w14:textId="77777777" w:rsidR="00150097" w:rsidRPr="008B228F" w:rsidRDefault="00150097" w:rsidP="00CA7353">
            <w:pPr>
              <w:numPr>
                <w:ilvl w:val="0"/>
                <w:numId w:val="54"/>
              </w:numPr>
              <w:spacing w:before="0" w:after="0"/>
              <w:rPr>
                <w:rFonts w:asciiTheme="minorHAnsi" w:hAnsiTheme="minorHAnsi" w:cstheme="minorHAnsi"/>
              </w:rPr>
            </w:pPr>
            <w:r w:rsidRPr="008B228F">
              <w:rPr>
                <w:rFonts w:asciiTheme="minorHAnsi" w:hAnsiTheme="minorHAnsi" w:cstheme="minorHAnsi"/>
              </w:rPr>
              <w:t>Disabling unneeded CHECK constraints will reduce the load time.</w:t>
            </w:r>
          </w:p>
          <w:p w14:paraId="3E8A81DC" w14:textId="77777777" w:rsidR="00150097" w:rsidRPr="008B228F" w:rsidRDefault="00150097" w:rsidP="00CA7353">
            <w:pPr>
              <w:numPr>
                <w:ilvl w:val="0"/>
                <w:numId w:val="54"/>
              </w:numPr>
              <w:spacing w:before="0" w:after="0"/>
              <w:rPr>
                <w:rFonts w:asciiTheme="minorHAnsi" w:hAnsiTheme="minorHAnsi" w:cstheme="minorHAnsi"/>
              </w:rPr>
            </w:pPr>
            <w:r w:rsidRPr="008B228F">
              <w:rPr>
                <w:rFonts w:asciiTheme="minorHAnsi" w:hAnsiTheme="minorHAnsi" w:cstheme="minorHAnsi"/>
              </w:rPr>
              <w:t xml:space="preserve">CHECK constraints reject values that evaluate </w:t>
            </w:r>
            <w:proofErr w:type="gramStart"/>
            <w:r w:rsidRPr="008B228F">
              <w:rPr>
                <w:rFonts w:asciiTheme="minorHAnsi" w:hAnsiTheme="minorHAnsi" w:cstheme="minorHAnsi"/>
              </w:rPr>
              <w:t>to</w:t>
            </w:r>
            <w:proofErr w:type="gramEnd"/>
            <w:r w:rsidRPr="008B228F">
              <w:rPr>
                <w:rFonts w:asciiTheme="minorHAnsi" w:hAnsiTheme="minorHAnsi" w:cstheme="minorHAnsi"/>
              </w:rPr>
              <w:t xml:space="preserve"> FALSE. Because null values evaluate to UNKNOWN, their presence in expressions may override a constraint. For example, suppose you place a constraint on an int column </w:t>
            </w:r>
            <w:r w:rsidRPr="008B228F">
              <w:rPr>
                <w:rFonts w:asciiTheme="minorHAnsi" w:hAnsiTheme="minorHAnsi" w:cstheme="minorHAnsi"/>
              </w:rPr>
              <w:lastRenderedPageBreak/>
              <w:t xml:space="preserve">specifying that </w:t>
            </w:r>
            <w:proofErr w:type="spellStart"/>
            <w:r w:rsidRPr="008B228F">
              <w:rPr>
                <w:rFonts w:asciiTheme="minorHAnsi" w:hAnsiTheme="minorHAnsi" w:cstheme="minorHAnsi"/>
              </w:rPr>
              <w:t>MyColumn</w:t>
            </w:r>
            <w:proofErr w:type="spellEnd"/>
            <w:r w:rsidRPr="008B228F">
              <w:rPr>
                <w:rFonts w:asciiTheme="minorHAnsi" w:hAnsiTheme="minorHAnsi" w:cstheme="minorHAnsi"/>
              </w:rPr>
              <w:t xml:space="preserve"> can contain only the value 10 (</w:t>
            </w:r>
            <w:proofErr w:type="spellStart"/>
            <w:r w:rsidRPr="008B228F">
              <w:rPr>
                <w:rFonts w:asciiTheme="minorHAnsi" w:hAnsiTheme="minorHAnsi" w:cstheme="minorHAnsi"/>
              </w:rPr>
              <w:t>MyColumn</w:t>
            </w:r>
            <w:proofErr w:type="spellEnd"/>
            <w:r w:rsidRPr="008B228F">
              <w:rPr>
                <w:rFonts w:asciiTheme="minorHAnsi" w:hAnsiTheme="minorHAnsi" w:cstheme="minorHAnsi"/>
              </w:rPr>
              <w:t xml:space="preserve">=10). If you insert the value NULL into </w:t>
            </w:r>
            <w:proofErr w:type="spellStart"/>
            <w:r w:rsidRPr="008B228F">
              <w:rPr>
                <w:rFonts w:asciiTheme="minorHAnsi" w:hAnsiTheme="minorHAnsi" w:cstheme="minorHAnsi"/>
              </w:rPr>
              <w:t>MyColumn</w:t>
            </w:r>
            <w:proofErr w:type="spellEnd"/>
            <w:r w:rsidRPr="008B228F">
              <w:rPr>
                <w:rFonts w:asciiTheme="minorHAnsi" w:hAnsiTheme="minorHAnsi" w:cstheme="minorHAnsi"/>
              </w:rPr>
              <w:t>, the Database Engine inserts NULL and does not return an error. A CHECK constraint returns TRUE when the condition it is checking is not FALSE</w:t>
            </w:r>
          </w:p>
          <w:p w14:paraId="62A4B74D" w14:textId="77777777" w:rsidR="00150097" w:rsidRPr="008B228F" w:rsidRDefault="00150097" w:rsidP="00CA7353">
            <w:pPr>
              <w:numPr>
                <w:ilvl w:val="0"/>
                <w:numId w:val="54"/>
              </w:numPr>
              <w:spacing w:before="0" w:after="0"/>
              <w:rPr>
                <w:rFonts w:asciiTheme="minorHAnsi" w:eastAsiaTheme="majorEastAsia" w:hAnsiTheme="minorHAnsi" w:cstheme="minorHAnsi"/>
                <w:color w:val="000000" w:themeColor="text1"/>
              </w:rPr>
            </w:pPr>
            <w:r w:rsidRPr="008B228F">
              <w:rPr>
                <w:rFonts w:asciiTheme="minorHAnsi" w:hAnsiTheme="minorHAnsi" w:cstheme="minorHAnsi"/>
              </w:rPr>
              <w:t>CHECK constraints are not validated during DELETE statements.</w:t>
            </w:r>
          </w:p>
          <w:p w14:paraId="6418F1C4" w14:textId="77777777" w:rsidR="00150097" w:rsidRPr="008B228F" w:rsidRDefault="00150097" w:rsidP="00150097">
            <w:pPr>
              <w:spacing w:before="0" w:after="0"/>
              <w:rPr>
                <w:rFonts w:asciiTheme="minorHAnsi" w:eastAsiaTheme="majorEastAsia" w:hAnsiTheme="minorHAnsi" w:cstheme="minorHAnsi"/>
                <w:b/>
                <w:color w:val="000000" w:themeColor="text1"/>
              </w:rPr>
            </w:pPr>
            <w:r w:rsidRPr="008B228F">
              <w:rPr>
                <w:rFonts w:asciiTheme="minorHAnsi" w:eastAsiaTheme="majorEastAsia" w:hAnsiTheme="minorHAnsi" w:cstheme="minorHAnsi"/>
                <w:b/>
                <w:color w:val="000000" w:themeColor="text1"/>
              </w:rPr>
              <w:t>Feature Comparison:</w:t>
            </w:r>
          </w:p>
          <w:p w14:paraId="2BFFE284"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CHECK constraints are supported in SQL Server as well.</w:t>
            </w:r>
          </w:p>
        </w:tc>
      </w:tr>
      <w:tr w:rsidR="00150097" w:rsidRPr="00150097" w14:paraId="41B7B484" w14:textId="77777777" w:rsidTr="00680077">
        <w:tc>
          <w:tcPr>
            <w:tcW w:w="2930" w:type="dxa"/>
          </w:tcPr>
          <w:p w14:paraId="609758F6"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lastRenderedPageBreak/>
              <w:t>Migration Approach</w:t>
            </w:r>
          </w:p>
        </w:tc>
        <w:tc>
          <w:tcPr>
            <w:tcW w:w="6420" w:type="dxa"/>
          </w:tcPr>
          <w:p w14:paraId="293CBEDE"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SSMA tool performs column-level check constraints Migration as part of converting Oracle Tables to SQL Server Tables. (Refer Feature ID 42 Migration Approach section)</w:t>
            </w:r>
          </w:p>
          <w:p w14:paraId="1A731AE6" w14:textId="77777777" w:rsidR="00150097" w:rsidRPr="008B228F" w:rsidRDefault="00150097" w:rsidP="00150097">
            <w:pPr>
              <w:spacing w:before="0" w:after="0"/>
              <w:rPr>
                <w:rFonts w:asciiTheme="minorHAnsi" w:hAnsiTheme="minorHAnsi" w:cstheme="minorHAnsi"/>
              </w:rPr>
            </w:pPr>
          </w:p>
          <w:p w14:paraId="4CDBB1A3"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While migrating, keep in mind:</w:t>
            </w:r>
          </w:p>
          <w:p w14:paraId="233A8A04" w14:textId="77777777" w:rsidR="00150097" w:rsidRPr="008B228F" w:rsidRDefault="00150097" w:rsidP="00CA7353">
            <w:pPr>
              <w:numPr>
                <w:ilvl w:val="0"/>
                <w:numId w:val="54"/>
              </w:numPr>
              <w:spacing w:before="0" w:after="0"/>
              <w:contextualSpacing/>
              <w:rPr>
                <w:rFonts w:asciiTheme="minorHAnsi" w:hAnsiTheme="minorHAnsi" w:cstheme="minorHAnsi"/>
              </w:rPr>
            </w:pPr>
            <w:r w:rsidRPr="008B228F">
              <w:rPr>
                <w:rFonts w:asciiTheme="minorHAnsi" w:hAnsiTheme="minorHAnsi" w:cstheme="minorHAnsi"/>
              </w:rPr>
              <w:t xml:space="preserve">CHECK constraints reject values that evaluate </w:t>
            </w:r>
            <w:proofErr w:type="gramStart"/>
            <w:r w:rsidRPr="008B228F">
              <w:rPr>
                <w:rFonts w:asciiTheme="minorHAnsi" w:hAnsiTheme="minorHAnsi" w:cstheme="minorHAnsi"/>
              </w:rPr>
              <w:t>to</w:t>
            </w:r>
            <w:proofErr w:type="gramEnd"/>
            <w:r w:rsidRPr="008B228F">
              <w:rPr>
                <w:rFonts w:asciiTheme="minorHAnsi" w:hAnsiTheme="minorHAnsi" w:cstheme="minorHAnsi"/>
              </w:rPr>
              <w:t xml:space="preserve"> FALSE. Because null values evaluate to UNKNOWN, their presence in expressions may override a constraint. For example, suppose you place a constraint on an int column specifying that </w:t>
            </w:r>
            <w:proofErr w:type="spellStart"/>
            <w:r w:rsidRPr="008B228F">
              <w:rPr>
                <w:rFonts w:asciiTheme="minorHAnsi" w:hAnsiTheme="minorHAnsi" w:cstheme="minorHAnsi"/>
              </w:rPr>
              <w:t>MyColumn</w:t>
            </w:r>
            <w:proofErr w:type="spellEnd"/>
            <w:r w:rsidRPr="008B228F">
              <w:rPr>
                <w:rFonts w:asciiTheme="minorHAnsi" w:hAnsiTheme="minorHAnsi" w:cstheme="minorHAnsi"/>
              </w:rPr>
              <w:t xml:space="preserve"> can contain only the value 10 (</w:t>
            </w:r>
            <w:proofErr w:type="spellStart"/>
            <w:r w:rsidRPr="008B228F">
              <w:rPr>
                <w:rFonts w:asciiTheme="minorHAnsi" w:hAnsiTheme="minorHAnsi" w:cstheme="minorHAnsi"/>
              </w:rPr>
              <w:t>MyColumn</w:t>
            </w:r>
            <w:proofErr w:type="spellEnd"/>
            <w:r w:rsidRPr="008B228F">
              <w:rPr>
                <w:rFonts w:asciiTheme="minorHAnsi" w:hAnsiTheme="minorHAnsi" w:cstheme="minorHAnsi"/>
              </w:rPr>
              <w:t xml:space="preserve">=10). If you insert the value NULL into </w:t>
            </w:r>
            <w:proofErr w:type="spellStart"/>
            <w:r w:rsidRPr="008B228F">
              <w:rPr>
                <w:rFonts w:asciiTheme="minorHAnsi" w:hAnsiTheme="minorHAnsi" w:cstheme="minorHAnsi"/>
              </w:rPr>
              <w:t>MyColumn</w:t>
            </w:r>
            <w:proofErr w:type="spellEnd"/>
            <w:r w:rsidRPr="008B228F">
              <w:rPr>
                <w:rFonts w:asciiTheme="minorHAnsi" w:hAnsiTheme="minorHAnsi" w:cstheme="minorHAnsi"/>
              </w:rPr>
              <w:t>, the Database Engine inserts NULL and does not return an error. A CHECK constraint returns TRUE when the condition it is checking is not FALSE</w:t>
            </w:r>
          </w:p>
          <w:p w14:paraId="17CD8017" w14:textId="77777777" w:rsidR="00150097" w:rsidRPr="008B228F" w:rsidRDefault="00150097" w:rsidP="00150097">
            <w:pPr>
              <w:spacing w:before="0" w:after="0"/>
              <w:rPr>
                <w:rFonts w:asciiTheme="minorHAnsi" w:hAnsiTheme="minorHAnsi" w:cstheme="minorHAnsi"/>
              </w:rPr>
            </w:pPr>
            <w:r w:rsidRPr="008B228F">
              <w:rPr>
                <w:rFonts w:asciiTheme="minorHAnsi" w:hAnsiTheme="minorHAnsi" w:cstheme="minorHAnsi"/>
              </w:rPr>
              <w:t>CHECK constraints are not validated during DELETE statements.</w:t>
            </w:r>
          </w:p>
        </w:tc>
      </w:tr>
      <w:tr w:rsidR="00150097" w:rsidRPr="00150097" w14:paraId="6D0B6851" w14:textId="77777777" w:rsidTr="00680077">
        <w:tc>
          <w:tcPr>
            <w:tcW w:w="2930" w:type="dxa"/>
          </w:tcPr>
          <w:p w14:paraId="3F9514B4" w14:textId="77777777" w:rsidR="00150097" w:rsidRPr="008B228F" w:rsidRDefault="00150097" w:rsidP="00150097">
            <w:pPr>
              <w:spacing w:before="0" w:after="0"/>
              <w:rPr>
                <w:rFonts w:asciiTheme="minorHAnsi" w:eastAsiaTheme="majorEastAsia" w:hAnsiTheme="minorHAnsi" w:cstheme="minorHAnsi"/>
                <w:color w:val="000000" w:themeColor="text1"/>
              </w:rPr>
            </w:pPr>
            <w:r w:rsidRPr="008B228F">
              <w:rPr>
                <w:rFonts w:asciiTheme="minorHAnsi" w:eastAsiaTheme="majorEastAsia" w:hAnsiTheme="minorHAnsi" w:cstheme="minorHAnsi"/>
                <w:color w:val="000000" w:themeColor="text1"/>
              </w:rPr>
              <w:t>References</w:t>
            </w:r>
          </w:p>
        </w:tc>
        <w:tc>
          <w:tcPr>
            <w:tcW w:w="6420" w:type="dxa"/>
          </w:tcPr>
          <w:p w14:paraId="494E4881" w14:textId="392D9F83" w:rsidR="00150097" w:rsidRDefault="008C2F26" w:rsidP="00150097">
            <w:pPr>
              <w:spacing w:before="0" w:after="0"/>
              <w:rPr>
                <w:rFonts w:asciiTheme="minorHAnsi" w:hAnsiTheme="minorHAnsi" w:cstheme="minorHAnsi"/>
                <w:sz w:val="20"/>
                <w:szCs w:val="20"/>
              </w:rPr>
            </w:pPr>
            <w:hyperlink r:id="rId128" w:history="1">
              <w:r w:rsidR="00960AEE" w:rsidRPr="00EF442E">
                <w:rPr>
                  <w:rStyle w:val="Hyperlink"/>
                  <w:rFonts w:asciiTheme="minorHAnsi" w:hAnsiTheme="minorHAnsi" w:cstheme="minorHAnsi"/>
                  <w:sz w:val="20"/>
                  <w:szCs w:val="20"/>
                </w:rPr>
                <w:t>https://docs.oracle.com/javadb/10.8.3.0/ref/rrefsqlj13590.html</w:t>
              </w:r>
            </w:hyperlink>
          </w:p>
          <w:p w14:paraId="7F913C81" w14:textId="77777777" w:rsidR="00960AEE" w:rsidRDefault="00960AEE" w:rsidP="00150097">
            <w:pPr>
              <w:spacing w:before="0" w:after="0"/>
              <w:rPr>
                <w:rFonts w:asciiTheme="minorHAnsi" w:hAnsiTheme="minorHAnsi" w:cstheme="minorHAnsi"/>
                <w:color w:val="000000" w:themeColor="text1"/>
                <w:sz w:val="20"/>
                <w:szCs w:val="20"/>
              </w:rPr>
            </w:pPr>
          </w:p>
          <w:p w14:paraId="32C5ED4A" w14:textId="08EA44CA" w:rsidR="007C3710" w:rsidRDefault="008C2F26" w:rsidP="00150097">
            <w:pPr>
              <w:spacing w:before="0" w:after="0"/>
              <w:rPr>
                <w:rFonts w:asciiTheme="minorHAnsi" w:eastAsiaTheme="majorEastAsia" w:hAnsiTheme="minorHAnsi" w:cstheme="minorHAnsi"/>
                <w:color w:val="000000" w:themeColor="text1"/>
                <w:sz w:val="20"/>
                <w:szCs w:val="20"/>
              </w:rPr>
            </w:pPr>
            <w:hyperlink r:id="rId129" w:anchor=":~:text=An%20Oracle%20check%20constraint%20allows,is%20being%20inserted%20or%20updated" w:history="1">
              <w:r w:rsidR="007C3710" w:rsidRPr="00EF442E">
                <w:rPr>
                  <w:rStyle w:val="Hyperlink"/>
                  <w:rFonts w:asciiTheme="minorHAnsi" w:eastAsiaTheme="majorEastAsia" w:hAnsiTheme="minorHAnsi" w:cstheme="minorHAnsi"/>
                  <w:sz w:val="20"/>
                  <w:szCs w:val="20"/>
                </w:rPr>
                <w:t>https://www.oracletutorial.com/oracle-basics/oracle-check-constraint/#:~:text=An%20Oracle%20check%20constraint%20allows,is%20being%20inserted%20or%20updated</w:t>
              </w:r>
            </w:hyperlink>
            <w:r w:rsidR="007C3710" w:rsidRPr="007C3710">
              <w:rPr>
                <w:rFonts w:asciiTheme="minorHAnsi" w:eastAsiaTheme="majorEastAsia" w:hAnsiTheme="minorHAnsi" w:cstheme="minorHAnsi"/>
                <w:color w:val="000000" w:themeColor="text1"/>
                <w:sz w:val="20"/>
                <w:szCs w:val="20"/>
              </w:rPr>
              <w:t>.</w:t>
            </w:r>
          </w:p>
          <w:p w14:paraId="7375BE22" w14:textId="77777777" w:rsidR="007C3710" w:rsidRPr="00665B56" w:rsidRDefault="007C3710" w:rsidP="00150097">
            <w:pPr>
              <w:spacing w:before="0" w:after="0"/>
              <w:rPr>
                <w:rFonts w:asciiTheme="minorHAnsi" w:eastAsiaTheme="majorEastAsia" w:hAnsiTheme="minorHAnsi" w:cstheme="minorHAnsi"/>
                <w:color w:val="000000" w:themeColor="text1"/>
                <w:sz w:val="20"/>
                <w:szCs w:val="20"/>
              </w:rPr>
            </w:pPr>
          </w:p>
          <w:p w14:paraId="1A52BD0F" w14:textId="4703EFA4" w:rsidR="00150097" w:rsidRPr="00665B56" w:rsidRDefault="008C2F26" w:rsidP="00150097">
            <w:pPr>
              <w:spacing w:before="0" w:after="0"/>
              <w:rPr>
                <w:rFonts w:asciiTheme="minorHAnsi" w:hAnsiTheme="minorHAnsi" w:cstheme="minorHAnsi"/>
                <w:sz w:val="20"/>
                <w:szCs w:val="20"/>
              </w:rPr>
            </w:pPr>
            <w:hyperlink r:id="rId130" w:anchor=":~:text=Using%20SQL%20Server%20Management%20Studio,-To%20create%20a&amp;text=In%20Object%20Explorer%2C%20expand%20the,ellipses%20(...)." w:history="1">
              <w:r w:rsidR="00665B56" w:rsidRPr="00665B56">
                <w:rPr>
                  <w:rStyle w:val="Hyperlink"/>
                  <w:rFonts w:asciiTheme="minorHAnsi" w:eastAsiaTheme="minorEastAsia" w:hAnsiTheme="minorHAnsi" w:cstheme="minorHAnsi"/>
                  <w:sz w:val="20"/>
                  <w:szCs w:val="20"/>
                </w:rPr>
                <w:t>Create Check Constraint</w:t>
              </w:r>
            </w:hyperlink>
          </w:p>
          <w:p w14:paraId="5A1EC81C" w14:textId="77777777" w:rsidR="000C7B5E" w:rsidRPr="00665B56" w:rsidRDefault="000C7B5E" w:rsidP="00150097">
            <w:pPr>
              <w:spacing w:before="0" w:after="0"/>
              <w:rPr>
                <w:rFonts w:asciiTheme="minorHAnsi" w:hAnsiTheme="minorHAnsi" w:cstheme="minorHAnsi"/>
                <w:color w:val="000000" w:themeColor="text1"/>
                <w:sz w:val="20"/>
                <w:szCs w:val="20"/>
              </w:rPr>
            </w:pPr>
          </w:p>
          <w:p w14:paraId="4CB103FF" w14:textId="6B182525" w:rsidR="00665B56" w:rsidRPr="00665B56" w:rsidRDefault="008C2F26" w:rsidP="00150097">
            <w:pPr>
              <w:spacing w:before="0" w:after="0"/>
              <w:rPr>
                <w:rFonts w:asciiTheme="minorHAnsi" w:eastAsiaTheme="majorEastAsia" w:hAnsiTheme="minorHAnsi" w:cstheme="minorHAnsi"/>
                <w:color w:val="000000" w:themeColor="text1"/>
                <w:sz w:val="20"/>
                <w:szCs w:val="20"/>
              </w:rPr>
            </w:pPr>
            <w:hyperlink r:id="rId131" w:history="1">
              <w:r w:rsidR="00665B56" w:rsidRPr="00665B56">
                <w:rPr>
                  <w:rStyle w:val="Hyperlink"/>
                  <w:rFonts w:asciiTheme="minorHAnsi" w:eastAsiaTheme="majorEastAsia" w:hAnsiTheme="minorHAnsi" w:cstheme="minorHAnsi"/>
                  <w:sz w:val="20"/>
                  <w:szCs w:val="20"/>
                </w:rPr>
                <w:t>https://docs.microsoft.com/en-us/sql/relational-databases/tables/modify-check-constraints?view=sql-server-ver15</w:t>
              </w:r>
            </w:hyperlink>
          </w:p>
          <w:p w14:paraId="7F564716" w14:textId="77777777" w:rsidR="00665B56" w:rsidRPr="00665B56" w:rsidRDefault="00665B56" w:rsidP="00150097">
            <w:pPr>
              <w:spacing w:before="0" w:after="0"/>
              <w:rPr>
                <w:rFonts w:asciiTheme="minorHAnsi" w:eastAsiaTheme="majorEastAsia" w:hAnsiTheme="minorHAnsi" w:cstheme="minorHAnsi"/>
                <w:color w:val="000000" w:themeColor="text1"/>
                <w:sz w:val="20"/>
                <w:szCs w:val="20"/>
              </w:rPr>
            </w:pPr>
          </w:p>
          <w:p w14:paraId="491C9B49" w14:textId="48271F3B" w:rsidR="00665B56" w:rsidRPr="00665B56" w:rsidRDefault="008C2F26" w:rsidP="00150097">
            <w:pPr>
              <w:spacing w:before="0" w:after="0"/>
              <w:rPr>
                <w:rFonts w:asciiTheme="minorHAnsi" w:eastAsiaTheme="majorEastAsia" w:hAnsiTheme="minorHAnsi" w:cstheme="minorHAnsi"/>
                <w:color w:val="000000" w:themeColor="text1"/>
                <w:sz w:val="20"/>
                <w:szCs w:val="20"/>
              </w:rPr>
            </w:pPr>
            <w:hyperlink r:id="rId132" w:history="1">
              <w:r w:rsidR="00665B56" w:rsidRPr="00665B56">
                <w:rPr>
                  <w:rStyle w:val="Hyperlink"/>
                  <w:rFonts w:asciiTheme="minorHAnsi" w:eastAsiaTheme="majorEastAsia" w:hAnsiTheme="minorHAnsi" w:cstheme="minorHAnsi"/>
                  <w:sz w:val="20"/>
                  <w:szCs w:val="20"/>
                </w:rPr>
                <w:t>https://docs.microsoft.com/en-us/sql/t-sql/statements/alter-table-column-constraint-transact-sql?view=sql-server-ver15</w:t>
              </w:r>
            </w:hyperlink>
          </w:p>
          <w:p w14:paraId="17EC10F8" w14:textId="77777777" w:rsidR="00665B56" w:rsidRPr="00665B56" w:rsidRDefault="00665B56" w:rsidP="00150097">
            <w:pPr>
              <w:spacing w:before="0" w:after="0"/>
              <w:rPr>
                <w:rFonts w:asciiTheme="minorHAnsi" w:eastAsiaTheme="majorEastAsia" w:hAnsiTheme="minorHAnsi" w:cstheme="minorHAnsi"/>
                <w:color w:val="000000" w:themeColor="text1"/>
                <w:sz w:val="20"/>
                <w:szCs w:val="20"/>
              </w:rPr>
            </w:pPr>
          </w:p>
          <w:p w14:paraId="7D1FABBB" w14:textId="2927F82A" w:rsidR="00665B56" w:rsidRPr="00665B56" w:rsidRDefault="008C2F26" w:rsidP="00150097">
            <w:pPr>
              <w:spacing w:before="0" w:after="0"/>
              <w:rPr>
                <w:rFonts w:asciiTheme="minorHAnsi" w:eastAsiaTheme="majorEastAsia" w:hAnsiTheme="minorHAnsi" w:cstheme="minorHAnsi"/>
                <w:color w:val="000000" w:themeColor="text1"/>
                <w:sz w:val="20"/>
                <w:szCs w:val="20"/>
              </w:rPr>
            </w:pPr>
            <w:hyperlink r:id="rId133" w:history="1">
              <w:r w:rsidR="00665B56" w:rsidRPr="00665B56">
                <w:rPr>
                  <w:rStyle w:val="Hyperlink"/>
                  <w:rFonts w:asciiTheme="minorHAnsi" w:eastAsiaTheme="majorEastAsia" w:hAnsiTheme="minorHAnsi" w:cstheme="minorHAnsi"/>
                  <w:sz w:val="20"/>
                  <w:szCs w:val="20"/>
                </w:rPr>
                <w:t>https://docs.microsoft.com/en-us/sql/relational-databases/tables/delete-check-constraints?view=sql-server-ver15</w:t>
              </w:r>
            </w:hyperlink>
          </w:p>
          <w:p w14:paraId="2084A704" w14:textId="77777777" w:rsidR="00665B56" w:rsidRDefault="00665B56" w:rsidP="00150097">
            <w:pPr>
              <w:spacing w:before="0" w:after="0"/>
              <w:rPr>
                <w:rFonts w:asciiTheme="minorHAnsi" w:eastAsiaTheme="majorEastAsia" w:hAnsiTheme="minorHAnsi" w:cstheme="minorHAnsi"/>
                <w:color w:val="000000" w:themeColor="text1"/>
              </w:rPr>
            </w:pPr>
          </w:p>
          <w:p w14:paraId="4C3A20DC" w14:textId="2A6A57A4" w:rsidR="00665B56" w:rsidRPr="008B228F" w:rsidRDefault="00665B56" w:rsidP="00150097">
            <w:pPr>
              <w:spacing w:before="0" w:after="0"/>
              <w:rPr>
                <w:rFonts w:asciiTheme="minorHAnsi" w:eastAsiaTheme="majorEastAsia" w:hAnsiTheme="minorHAnsi" w:cstheme="minorHAnsi"/>
                <w:color w:val="000000" w:themeColor="text1"/>
              </w:rPr>
            </w:pPr>
          </w:p>
        </w:tc>
      </w:tr>
    </w:tbl>
    <w:p w14:paraId="69ADE7CE" w14:textId="77777777" w:rsidR="00150097" w:rsidRPr="00150097" w:rsidRDefault="00150097" w:rsidP="00150097">
      <w:pPr>
        <w:tabs>
          <w:tab w:val="left" w:pos="2910"/>
        </w:tabs>
        <w:spacing w:before="0" w:after="160" w:line="259" w:lineRule="auto"/>
        <w:rPr>
          <w:rFonts w:ascii="Book Antiqua" w:eastAsiaTheme="majorEastAsia" w:hAnsi="Book Antiqua" w:cstheme="majorBidi"/>
        </w:rPr>
      </w:pPr>
    </w:p>
    <w:p w14:paraId="4FA2B7C1" w14:textId="77777777" w:rsidR="00150097" w:rsidRPr="00150097" w:rsidRDefault="00150097" w:rsidP="00150097">
      <w:pPr>
        <w:spacing w:before="0" w:after="160" w:line="259" w:lineRule="auto"/>
        <w:rPr>
          <w:rFonts w:asciiTheme="minorHAnsi" w:eastAsiaTheme="minorHAnsi" w:hAnsiTheme="minorHAnsi"/>
        </w:rPr>
      </w:pPr>
    </w:p>
    <w:p w14:paraId="307052DD" w14:textId="77777777" w:rsidR="00150097" w:rsidRPr="00150097" w:rsidRDefault="00150097" w:rsidP="00150097">
      <w:pPr>
        <w:spacing w:before="0" w:after="160" w:line="259" w:lineRule="auto"/>
        <w:rPr>
          <w:rFonts w:asciiTheme="minorHAnsi" w:eastAsiaTheme="minorHAnsi" w:hAnsiTheme="minorHAnsi"/>
        </w:rPr>
      </w:pPr>
      <w:bookmarkStart w:id="84" w:name="_Toc469576846"/>
      <w:bookmarkStart w:id="85" w:name="_Toc470122534"/>
      <w:bookmarkStart w:id="86" w:name="_Toc469576841"/>
      <w:bookmarkStart w:id="87" w:name="_Toc469576845"/>
    </w:p>
    <w:p w14:paraId="6027A367"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6BB48C51" w14:textId="77777777" w:rsidR="00150097" w:rsidRPr="00150097" w:rsidRDefault="00150097" w:rsidP="00FC79E8">
      <w:pPr>
        <w:pStyle w:val="Heading2"/>
      </w:pPr>
      <w:bookmarkStart w:id="88" w:name="_Toc40003061"/>
      <w:bookmarkStart w:id="89" w:name="_Toc68785458"/>
      <w:r w:rsidRPr="00150097">
        <w:lastRenderedPageBreak/>
        <w:t>Views</w:t>
      </w:r>
      <w:bookmarkEnd w:id="84"/>
      <w:bookmarkEnd w:id="85"/>
      <w:bookmarkEnd w:id="88"/>
      <w:bookmarkEnd w:id="89"/>
    </w:p>
    <w:tbl>
      <w:tblPr>
        <w:tblStyle w:val="TableGrid8"/>
        <w:tblpPr w:leftFromText="180" w:rightFromText="180" w:vertAnchor="text" w:horzAnchor="margin" w:tblpY="532"/>
        <w:tblW w:w="9809" w:type="dxa"/>
        <w:tblLook w:val="04A0" w:firstRow="1" w:lastRow="0" w:firstColumn="1" w:lastColumn="0" w:noHBand="0" w:noVBand="1"/>
      </w:tblPr>
      <w:tblGrid>
        <w:gridCol w:w="2524"/>
        <w:gridCol w:w="7285"/>
      </w:tblGrid>
      <w:tr w:rsidR="00150097" w:rsidRPr="00150097" w14:paraId="564E9D67" w14:textId="77777777" w:rsidTr="00DA3C38">
        <w:trPr>
          <w:trHeight w:val="290"/>
        </w:trPr>
        <w:tc>
          <w:tcPr>
            <w:tcW w:w="2524" w:type="dxa"/>
          </w:tcPr>
          <w:p w14:paraId="087800D5"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Feature ID</w:t>
            </w:r>
          </w:p>
        </w:tc>
        <w:tc>
          <w:tcPr>
            <w:tcW w:w="7285" w:type="dxa"/>
          </w:tcPr>
          <w:p w14:paraId="7EC4932A"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hAnsiTheme="minorHAnsi" w:cstheme="minorHAnsi"/>
              </w:rPr>
              <w:t>20</w:t>
            </w:r>
          </w:p>
        </w:tc>
      </w:tr>
      <w:tr w:rsidR="00150097" w:rsidRPr="00150097" w14:paraId="5E2DB2B5" w14:textId="77777777" w:rsidTr="00DA3C38">
        <w:trPr>
          <w:trHeight w:val="566"/>
        </w:trPr>
        <w:tc>
          <w:tcPr>
            <w:tcW w:w="2524" w:type="dxa"/>
          </w:tcPr>
          <w:p w14:paraId="20F96F08"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Feature</w:t>
            </w:r>
          </w:p>
        </w:tc>
        <w:tc>
          <w:tcPr>
            <w:tcW w:w="7285" w:type="dxa"/>
          </w:tcPr>
          <w:p w14:paraId="1C254DFD"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hAnsiTheme="minorHAnsi" w:cstheme="minorHAnsi"/>
              </w:rPr>
              <w:t>Views</w:t>
            </w:r>
          </w:p>
        </w:tc>
      </w:tr>
      <w:tr w:rsidR="00150097" w:rsidRPr="00150097" w14:paraId="47D4403B" w14:textId="77777777" w:rsidTr="00DA3C38">
        <w:trPr>
          <w:trHeight w:val="290"/>
        </w:trPr>
        <w:tc>
          <w:tcPr>
            <w:tcW w:w="2524" w:type="dxa"/>
          </w:tcPr>
          <w:p w14:paraId="1A2DB4C1"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Description</w:t>
            </w:r>
          </w:p>
        </w:tc>
        <w:tc>
          <w:tcPr>
            <w:tcW w:w="7285" w:type="dxa"/>
          </w:tcPr>
          <w:p w14:paraId="667C1246" w14:textId="77777777"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t>Supported View Types in Oracle &amp; SQL Server: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98"/>
              <w:gridCol w:w="1675"/>
              <w:gridCol w:w="1225"/>
            </w:tblGrid>
            <w:tr w:rsidR="00150097" w:rsidRPr="00FC79E8" w14:paraId="2A89E24D"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68217A"/>
                  <w:tcMar>
                    <w:top w:w="80" w:type="dxa"/>
                    <w:left w:w="80" w:type="dxa"/>
                    <w:bottom w:w="80" w:type="dxa"/>
                    <w:right w:w="80" w:type="dxa"/>
                  </w:tcMar>
                  <w:hideMark/>
                </w:tcPr>
                <w:p w14:paraId="40D5F02E"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FFFFFF"/>
                    </w:rPr>
                  </w:pPr>
                  <w:r w:rsidRPr="00FC79E8">
                    <w:rPr>
                      <w:rFonts w:asciiTheme="minorHAnsi" w:eastAsia="Times New Roman" w:hAnsiTheme="minorHAnsi" w:cstheme="minorHAnsi"/>
                      <w:b/>
                      <w:bCs/>
                      <w:color w:val="FFFFFF"/>
                    </w:rPr>
                    <w:t>Feature</w:t>
                  </w:r>
                </w:p>
              </w:tc>
              <w:tc>
                <w:tcPr>
                  <w:tcW w:w="1675" w:type="dxa"/>
                  <w:tcBorders>
                    <w:top w:val="single" w:sz="8" w:space="0" w:color="A3A3A3"/>
                    <w:left w:val="single" w:sz="8" w:space="0" w:color="A3A3A3"/>
                    <w:bottom w:val="single" w:sz="8" w:space="0" w:color="A3A3A3"/>
                    <w:right w:val="single" w:sz="8" w:space="0" w:color="A3A3A3"/>
                  </w:tcBorders>
                  <w:shd w:val="clear" w:color="auto" w:fill="68217A"/>
                  <w:tcMar>
                    <w:top w:w="80" w:type="dxa"/>
                    <w:left w:w="80" w:type="dxa"/>
                    <w:bottom w:w="80" w:type="dxa"/>
                    <w:right w:w="80" w:type="dxa"/>
                  </w:tcMar>
                  <w:hideMark/>
                </w:tcPr>
                <w:p w14:paraId="6A6BEC00"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FFFFFF"/>
                    </w:rPr>
                  </w:pPr>
                  <w:r w:rsidRPr="00FC79E8">
                    <w:rPr>
                      <w:rFonts w:asciiTheme="minorHAnsi" w:eastAsia="Times New Roman" w:hAnsiTheme="minorHAnsi" w:cstheme="minorHAnsi"/>
                      <w:b/>
                      <w:bCs/>
                      <w:color w:val="FFFFFF"/>
                    </w:rPr>
                    <w:t>Oracle</w:t>
                  </w:r>
                </w:p>
              </w:tc>
              <w:tc>
                <w:tcPr>
                  <w:tcW w:w="1225" w:type="dxa"/>
                  <w:tcBorders>
                    <w:top w:val="single" w:sz="8" w:space="0" w:color="A3A3A3"/>
                    <w:left w:val="single" w:sz="8" w:space="0" w:color="A3A3A3"/>
                    <w:bottom w:val="single" w:sz="8" w:space="0" w:color="A3A3A3"/>
                    <w:right w:val="single" w:sz="8" w:space="0" w:color="A3A3A3"/>
                  </w:tcBorders>
                  <w:shd w:val="clear" w:color="auto" w:fill="68217A"/>
                  <w:tcMar>
                    <w:top w:w="80" w:type="dxa"/>
                    <w:left w:w="80" w:type="dxa"/>
                    <w:bottom w:w="80" w:type="dxa"/>
                    <w:right w:w="80" w:type="dxa"/>
                  </w:tcMar>
                  <w:hideMark/>
                </w:tcPr>
                <w:p w14:paraId="4949AD4B"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FFFFFF"/>
                    </w:rPr>
                  </w:pPr>
                  <w:r w:rsidRPr="00FC79E8">
                    <w:rPr>
                      <w:rFonts w:asciiTheme="minorHAnsi" w:eastAsia="Times New Roman" w:hAnsiTheme="minorHAnsi" w:cstheme="minorHAnsi"/>
                      <w:b/>
                      <w:bCs/>
                      <w:color w:val="FFFFFF"/>
                    </w:rPr>
                    <w:t>SQL Server</w:t>
                  </w:r>
                </w:p>
              </w:tc>
            </w:tr>
            <w:tr w:rsidR="00150097" w:rsidRPr="00FC79E8" w14:paraId="34AF5EC4"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06BB6577"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Simple view</w:t>
                  </w:r>
                </w:p>
              </w:tc>
              <w:tc>
                <w:tcPr>
                  <w:tcW w:w="167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E303044"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c>
                <w:tcPr>
                  <w:tcW w:w="122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9B876B8"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r>
            <w:tr w:rsidR="00150097" w:rsidRPr="00FC79E8" w14:paraId="338A77AA"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6D34AA9"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Join view</w:t>
                  </w:r>
                </w:p>
              </w:tc>
              <w:tc>
                <w:tcPr>
                  <w:tcW w:w="167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2E41DD8"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c>
                <w:tcPr>
                  <w:tcW w:w="122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459C93F"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r>
            <w:tr w:rsidR="00150097" w:rsidRPr="00FC79E8" w14:paraId="6B73A339"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21D7F4F"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Partitioned view</w:t>
                  </w:r>
                </w:p>
              </w:tc>
              <w:tc>
                <w:tcPr>
                  <w:tcW w:w="167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20A9EFA3"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c>
                <w:tcPr>
                  <w:tcW w:w="122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25B164F"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r>
            <w:tr w:rsidR="00150097" w:rsidRPr="00FC79E8" w14:paraId="70A6B4AE"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E49A955"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Updateable view</w:t>
                  </w:r>
                </w:p>
              </w:tc>
              <w:tc>
                <w:tcPr>
                  <w:tcW w:w="167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AF203CF"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c>
                <w:tcPr>
                  <w:tcW w:w="122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189058D"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r>
            <w:tr w:rsidR="00150097" w:rsidRPr="00FC79E8" w14:paraId="0721B06B"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66E7BD5"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Inline view</w:t>
                  </w:r>
                </w:p>
              </w:tc>
              <w:tc>
                <w:tcPr>
                  <w:tcW w:w="167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179187B4"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c>
                <w:tcPr>
                  <w:tcW w:w="122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50FB864"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r>
            <w:tr w:rsidR="00150097" w:rsidRPr="00FC79E8" w14:paraId="29A009E1"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279B56A"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Object view</w:t>
                  </w:r>
                </w:p>
              </w:tc>
              <w:tc>
                <w:tcPr>
                  <w:tcW w:w="167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0231745C"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Row/statement</w:t>
                  </w:r>
                </w:p>
              </w:tc>
              <w:tc>
                <w:tcPr>
                  <w:tcW w:w="122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E49A086"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Row</w:t>
                  </w:r>
                </w:p>
              </w:tc>
            </w:tr>
            <w:tr w:rsidR="00150097" w:rsidRPr="00FC79E8" w14:paraId="668D7177" w14:textId="77777777" w:rsidTr="00DA3C38">
              <w:trPr>
                <w:trHeight w:val="290"/>
              </w:trPr>
              <w:tc>
                <w:tcPr>
                  <w:tcW w:w="179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BA7B502"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Indexed view</w:t>
                  </w:r>
                </w:p>
              </w:tc>
              <w:tc>
                <w:tcPr>
                  <w:tcW w:w="167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BD7F760"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c>
                <w:tcPr>
                  <w:tcW w:w="122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739FC35" w14:textId="77777777" w:rsidR="00150097" w:rsidRPr="00FC79E8" w:rsidRDefault="00150097" w:rsidP="0066538F">
                  <w:pPr>
                    <w:framePr w:hSpace="180" w:wrap="around" w:vAnchor="text" w:hAnchor="margin" w:y="532"/>
                    <w:spacing w:before="0" w:after="0" w:line="240" w:lineRule="auto"/>
                    <w:rPr>
                      <w:rFonts w:asciiTheme="minorHAnsi" w:eastAsia="Times New Roman" w:hAnsiTheme="minorHAnsi" w:cstheme="minorHAnsi"/>
                      <w:color w:val="505050"/>
                    </w:rPr>
                  </w:pPr>
                  <w:r w:rsidRPr="00FC79E8">
                    <w:rPr>
                      <w:rFonts w:asciiTheme="minorHAnsi" w:eastAsia="Times New Roman" w:hAnsiTheme="minorHAnsi" w:cstheme="minorHAnsi"/>
                      <w:color w:val="505050"/>
                    </w:rPr>
                    <w:t>Yes</w:t>
                  </w:r>
                </w:p>
              </w:tc>
            </w:tr>
          </w:tbl>
          <w:p w14:paraId="5B46D7DE" w14:textId="77777777" w:rsidR="00150097" w:rsidRPr="00FC79E8" w:rsidRDefault="00150097" w:rsidP="00150097">
            <w:pPr>
              <w:spacing w:before="0" w:after="0"/>
              <w:rPr>
                <w:rFonts w:asciiTheme="minorHAnsi" w:eastAsiaTheme="majorEastAsia" w:hAnsiTheme="minorHAnsi" w:cstheme="minorHAnsi"/>
                <w:color w:val="000000" w:themeColor="text1"/>
              </w:rPr>
            </w:pPr>
          </w:p>
        </w:tc>
      </w:tr>
      <w:tr w:rsidR="00150097" w:rsidRPr="00150097" w14:paraId="7117354A" w14:textId="77777777" w:rsidTr="00DA3C38">
        <w:trPr>
          <w:trHeight w:val="290"/>
        </w:trPr>
        <w:tc>
          <w:tcPr>
            <w:tcW w:w="2524" w:type="dxa"/>
          </w:tcPr>
          <w:p w14:paraId="34B0F672"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Category</w:t>
            </w:r>
          </w:p>
        </w:tc>
        <w:tc>
          <w:tcPr>
            <w:tcW w:w="7285" w:type="dxa"/>
          </w:tcPr>
          <w:p w14:paraId="03EB332F"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SQL</w:t>
            </w:r>
          </w:p>
        </w:tc>
      </w:tr>
      <w:tr w:rsidR="00150097" w:rsidRPr="00150097" w14:paraId="565B40A9" w14:textId="77777777" w:rsidTr="00DA3C38">
        <w:trPr>
          <w:trHeight w:val="290"/>
        </w:trPr>
        <w:tc>
          <w:tcPr>
            <w:tcW w:w="2524" w:type="dxa"/>
          </w:tcPr>
          <w:p w14:paraId="22643FF6"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To Find Feature Enablement</w:t>
            </w:r>
          </w:p>
        </w:tc>
        <w:tc>
          <w:tcPr>
            <w:tcW w:w="7285" w:type="dxa"/>
          </w:tcPr>
          <w:p w14:paraId="7AF67F61" w14:textId="77777777"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t>for all views (you need dba privileges for this query):</w:t>
            </w:r>
          </w:p>
          <w:p w14:paraId="5D81A339" w14:textId="77777777" w:rsidR="00150097" w:rsidRPr="00FC79E8" w:rsidRDefault="00150097" w:rsidP="00150097">
            <w:pPr>
              <w:spacing w:before="0" w:after="0"/>
              <w:rPr>
                <w:rFonts w:asciiTheme="minorHAnsi" w:eastAsia="Times New Roman" w:hAnsiTheme="minorHAnsi" w:cstheme="minorHAnsi"/>
                <w:color w:val="303336"/>
                <w:shd w:val="clear" w:color="auto" w:fill="EFF0F1"/>
              </w:rPr>
            </w:pPr>
            <w:r w:rsidRPr="00FC79E8">
              <w:rPr>
                <w:rFonts w:asciiTheme="minorHAnsi" w:eastAsia="Times New Roman" w:hAnsiTheme="minorHAnsi" w:cstheme="minorHAnsi"/>
                <w:color w:val="303336"/>
                <w:shd w:val="clear" w:color="auto" w:fill="EFF0F1"/>
              </w:rPr>
              <w:t xml:space="preserve">select </w:t>
            </w:r>
            <w:proofErr w:type="spellStart"/>
            <w:r w:rsidRPr="00FC79E8">
              <w:rPr>
                <w:rFonts w:asciiTheme="minorHAnsi" w:eastAsia="Times New Roman" w:hAnsiTheme="minorHAnsi" w:cstheme="minorHAnsi"/>
                <w:color w:val="303336"/>
                <w:shd w:val="clear" w:color="auto" w:fill="EFF0F1"/>
              </w:rPr>
              <w:t>view_name</w:t>
            </w:r>
            <w:proofErr w:type="spellEnd"/>
            <w:r w:rsidRPr="00FC79E8">
              <w:rPr>
                <w:rFonts w:asciiTheme="minorHAnsi" w:eastAsia="Times New Roman" w:hAnsiTheme="minorHAnsi" w:cstheme="minorHAnsi"/>
                <w:color w:val="303336"/>
                <w:shd w:val="clear" w:color="auto" w:fill="EFF0F1"/>
              </w:rPr>
              <w:t xml:space="preserve"> from </w:t>
            </w:r>
            <w:proofErr w:type="spellStart"/>
            <w:r w:rsidRPr="00FC79E8">
              <w:rPr>
                <w:rFonts w:asciiTheme="minorHAnsi" w:eastAsia="Times New Roman" w:hAnsiTheme="minorHAnsi" w:cstheme="minorHAnsi"/>
                <w:color w:val="303336"/>
                <w:shd w:val="clear" w:color="auto" w:fill="EFF0F1"/>
              </w:rPr>
              <w:t>sys.dba_views</w:t>
            </w:r>
            <w:proofErr w:type="spellEnd"/>
          </w:p>
          <w:p w14:paraId="515FACA1" w14:textId="77777777" w:rsidR="00150097" w:rsidRPr="00FC79E8" w:rsidRDefault="00150097" w:rsidP="00150097">
            <w:pPr>
              <w:spacing w:before="0" w:after="0"/>
              <w:rPr>
                <w:rFonts w:asciiTheme="minorHAnsi" w:eastAsiaTheme="majorEastAsia" w:hAnsiTheme="minorHAnsi" w:cstheme="minorHAnsi"/>
                <w:color w:val="000000" w:themeColor="text1"/>
              </w:rPr>
            </w:pPr>
          </w:p>
          <w:p w14:paraId="5E6E7E0B" w14:textId="77777777"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t>for all accessible views (accessible by logged user):</w:t>
            </w:r>
          </w:p>
          <w:p w14:paraId="4FE658DE" w14:textId="77777777" w:rsidR="00150097" w:rsidRPr="00FC79E8" w:rsidRDefault="00150097" w:rsidP="00150097">
            <w:pPr>
              <w:spacing w:before="0" w:after="0"/>
              <w:rPr>
                <w:rFonts w:asciiTheme="minorHAnsi" w:eastAsia="Times New Roman" w:hAnsiTheme="minorHAnsi" w:cstheme="minorHAnsi"/>
                <w:color w:val="303336"/>
                <w:shd w:val="clear" w:color="auto" w:fill="EFF0F1"/>
              </w:rPr>
            </w:pPr>
            <w:r w:rsidRPr="00FC79E8">
              <w:rPr>
                <w:rFonts w:asciiTheme="minorHAnsi" w:eastAsia="Times New Roman" w:hAnsiTheme="minorHAnsi" w:cstheme="minorHAnsi"/>
                <w:color w:val="303336"/>
                <w:shd w:val="clear" w:color="auto" w:fill="EFF0F1"/>
              </w:rPr>
              <w:t xml:space="preserve">select </w:t>
            </w:r>
            <w:proofErr w:type="spellStart"/>
            <w:r w:rsidRPr="00FC79E8">
              <w:rPr>
                <w:rFonts w:asciiTheme="minorHAnsi" w:eastAsia="Times New Roman" w:hAnsiTheme="minorHAnsi" w:cstheme="minorHAnsi"/>
                <w:color w:val="303336"/>
                <w:shd w:val="clear" w:color="auto" w:fill="EFF0F1"/>
              </w:rPr>
              <w:t>view_name</w:t>
            </w:r>
            <w:proofErr w:type="spellEnd"/>
            <w:r w:rsidRPr="00FC79E8">
              <w:rPr>
                <w:rFonts w:asciiTheme="minorHAnsi" w:eastAsia="Times New Roman" w:hAnsiTheme="minorHAnsi" w:cstheme="minorHAnsi"/>
                <w:color w:val="303336"/>
                <w:shd w:val="clear" w:color="auto" w:fill="EFF0F1"/>
              </w:rPr>
              <w:t xml:space="preserve"> from </w:t>
            </w:r>
            <w:proofErr w:type="spellStart"/>
            <w:r w:rsidRPr="00FC79E8">
              <w:rPr>
                <w:rFonts w:asciiTheme="minorHAnsi" w:eastAsia="Times New Roman" w:hAnsiTheme="minorHAnsi" w:cstheme="minorHAnsi"/>
                <w:color w:val="303336"/>
                <w:shd w:val="clear" w:color="auto" w:fill="EFF0F1"/>
              </w:rPr>
              <w:t>sys.all_views</w:t>
            </w:r>
            <w:proofErr w:type="spellEnd"/>
          </w:p>
          <w:p w14:paraId="52EC1390" w14:textId="77777777" w:rsidR="00150097" w:rsidRPr="00FC79E8" w:rsidRDefault="00150097" w:rsidP="00150097">
            <w:pPr>
              <w:spacing w:before="0" w:after="0"/>
              <w:rPr>
                <w:rFonts w:asciiTheme="minorHAnsi" w:eastAsiaTheme="majorEastAsia" w:hAnsiTheme="minorHAnsi" w:cstheme="minorHAnsi"/>
                <w:color w:val="000000" w:themeColor="text1"/>
              </w:rPr>
            </w:pPr>
          </w:p>
          <w:p w14:paraId="45B77020" w14:textId="77777777"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t>for views owned by logged user:</w:t>
            </w:r>
          </w:p>
          <w:p w14:paraId="29555C49" w14:textId="77777777" w:rsidR="00150097" w:rsidRPr="00FC79E8" w:rsidRDefault="00150097" w:rsidP="00150097">
            <w:pPr>
              <w:spacing w:before="0" w:after="0"/>
              <w:rPr>
                <w:rFonts w:asciiTheme="minorHAnsi" w:eastAsia="Times New Roman" w:hAnsiTheme="minorHAnsi" w:cstheme="minorHAnsi"/>
                <w:color w:val="303336"/>
                <w:shd w:val="clear" w:color="auto" w:fill="EFF0F1"/>
              </w:rPr>
            </w:pPr>
            <w:r w:rsidRPr="00FC79E8">
              <w:rPr>
                <w:rFonts w:asciiTheme="minorHAnsi" w:eastAsia="Times New Roman" w:hAnsiTheme="minorHAnsi" w:cstheme="minorHAnsi"/>
                <w:color w:val="303336"/>
                <w:shd w:val="clear" w:color="auto" w:fill="EFF0F1"/>
              </w:rPr>
              <w:t xml:space="preserve">select </w:t>
            </w:r>
            <w:proofErr w:type="spellStart"/>
            <w:r w:rsidRPr="00FC79E8">
              <w:rPr>
                <w:rFonts w:asciiTheme="minorHAnsi" w:eastAsia="Times New Roman" w:hAnsiTheme="minorHAnsi" w:cstheme="minorHAnsi"/>
                <w:color w:val="303336"/>
                <w:shd w:val="clear" w:color="auto" w:fill="EFF0F1"/>
              </w:rPr>
              <w:t>view_name</w:t>
            </w:r>
            <w:proofErr w:type="spellEnd"/>
            <w:r w:rsidRPr="00FC79E8">
              <w:rPr>
                <w:rFonts w:asciiTheme="minorHAnsi" w:eastAsia="Times New Roman" w:hAnsiTheme="minorHAnsi" w:cstheme="minorHAnsi"/>
                <w:color w:val="303336"/>
                <w:shd w:val="clear" w:color="auto" w:fill="EFF0F1"/>
              </w:rPr>
              <w:t xml:space="preserve"> from </w:t>
            </w:r>
            <w:proofErr w:type="spellStart"/>
            <w:r w:rsidRPr="00FC79E8">
              <w:rPr>
                <w:rFonts w:asciiTheme="minorHAnsi" w:eastAsia="Times New Roman" w:hAnsiTheme="minorHAnsi" w:cstheme="minorHAnsi"/>
                <w:color w:val="303336"/>
                <w:shd w:val="clear" w:color="auto" w:fill="EFF0F1"/>
              </w:rPr>
              <w:t>sys.user_views</w:t>
            </w:r>
            <w:proofErr w:type="spellEnd"/>
          </w:p>
          <w:p w14:paraId="4AC21C22" w14:textId="77777777" w:rsidR="00150097" w:rsidRPr="00FC79E8" w:rsidRDefault="00150097" w:rsidP="00150097">
            <w:pPr>
              <w:spacing w:before="0" w:after="0"/>
              <w:rPr>
                <w:rFonts w:asciiTheme="minorHAnsi" w:eastAsia="Times New Roman" w:hAnsiTheme="minorHAnsi" w:cstheme="minorHAnsi"/>
                <w:color w:val="303336"/>
                <w:shd w:val="clear" w:color="auto" w:fill="EFF0F1"/>
              </w:rPr>
            </w:pPr>
          </w:p>
          <w:p w14:paraId="13BE265C" w14:textId="77777777" w:rsidR="00150097" w:rsidRPr="00FC79E8" w:rsidRDefault="00150097" w:rsidP="00150097">
            <w:pPr>
              <w:spacing w:before="0" w:after="0"/>
              <w:rPr>
                <w:rFonts w:asciiTheme="minorHAnsi" w:eastAsia="Times New Roman" w:hAnsiTheme="minorHAnsi" w:cstheme="minorHAnsi"/>
                <w:color w:val="303336"/>
                <w:shd w:val="clear" w:color="auto" w:fill="EFF0F1"/>
              </w:rPr>
            </w:pPr>
            <w:r w:rsidRPr="00FC79E8">
              <w:rPr>
                <w:rFonts w:asciiTheme="minorHAnsi" w:eastAsia="Times New Roman" w:hAnsiTheme="minorHAnsi" w:cstheme="minorHAnsi"/>
                <w:color w:val="303336"/>
                <w:shd w:val="clear" w:color="auto" w:fill="EFF0F1"/>
              </w:rPr>
              <w:t xml:space="preserve">SELECT </w:t>
            </w:r>
            <w:proofErr w:type="spellStart"/>
            <w:r w:rsidRPr="00FC79E8">
              <w:rPr>
                <w:rFonts w:asciiTheme="minorHAnsi" w:eastAsia="Times New Roman" w:hAnsiTheme="minorHAnsi" w:cstheme="minorHAnsi"/>
                <w:color w:val="303336"/>
                <w:shd w:val="clear" w:color="auto" w:fill="EFF0F1"/>
              </w:rPr>
              <w:t>view_name</w:t>
            </w:r>
            <w:proofErr w:type="spellEnd"/>
            <w:r w:rsidRPr="00FC79E8">
              <w:rPr>
                <w:rFonts w:asciiTheme="minorHAnsi" w:eastAsia="Times New Roman" w:hAnsiTheme="minorHAnsi" w:cstheme="minorHAnsi"/>
                <w:color w:val="303336"/>
                <w:shd w:val="clear" w:color="auto" w:fill="EFF0F1"/>
              </w:rPr>
              <w:t>, owner</w:t>
            </w:r>
          </w:p>
          <w:p w14:paraId="00D26161" w14:textId="77777777" w:rsidR="00150097" w:rsidRPr="00FC79E8" w:rsidRDefault="00150097" w:rsidP="00150097">
            <w:pPr>
              <w:spacing w:before="0" w:after="0"/>
              <w:rPr>
                <w:rFonts w:asciiTheme="minorHAnsi" w:eastAsia="Times New Roman" w:hAnsiTheme="minorHAnsi" w:cstheme="minorHAnsi"/>
                <w:color w:val="303336"/>
                <w:shd w:val="clear" w:color="auto" w:fill="EFF0F1"/>
              </w:rPr>
            </w:pPr>
            <w:r w:rsidRPr="00FC79E8">
              <w:rPr>
                <w:rFonts w:asciiTheme="minorHAnsi" w:eastAsia="Times New Roman" w:hAnsiTheme="minorHAnsi" w:cstheme="minorHAnsi"/>
                <w:color w:val="303336"/>
                <w:shd w:val="clear" w:color="auto" w:fill="EFF0F1"/>
              </w:rPr>
              <w:t xml:space="preserve">FROM </w:t>
            </w:r>
            <w:proofErr w:type="spellStart"/>
            <w:r w:rsidRPr="00FC79E8">
              <w:rPr>
                <w:rFonts w:asciiTheme="minorHAnsi" w:eastAsia="Times New Roman" w:hAnsiTheme="minorHAnsi" w:cstheme="minorHAnsi"/>
                <w:color w:val="303336"/>
                <w:shd w:val="clear" w:color="auto" w:fill="EFF0F1"/>
              </w:rPr>
              <w:t>sys.all_views</w:t>
            </w:r>
            <w:proofErr w:type="spellEnd"/>
            <w:r w:rsidRPr="00FC79E8">
              <w:rPr>
                <w:rFonts w:asciiTheme="minorHAnsi" w:eastAsia="Times New Roman" w:hAnsiTheme="minorHAnsi" w:cstheme="minorHAnsi"/>
                <w:color w:val="303336"/>
                <w:shd w:val="clear" w:color="auto" w:fill="EFF0F1"/>
              </w:rPr>
              <w:t xml:space="preserve"> </w:t>
            </w:r>
          </w:p>
          <w:p w14:paraId="21EE846E"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imes New Roman" w:hAnsiTheme="minorHAnsi" w:cstheme="minorHAnsi"/>
                <w:color w:val="303336"/>
                <w:shd w:val="clear" w:color="auto" w:fill="EFF0F1"/>
              </w:rPr>
              <w:t xml:space="preserve">ORDER BY owner, </w:t>
            </w:r>
            <w:proofErr w:type="spellStart"/>
            <w:r w:rsidRPr="00FC79E8">
              <w:rPr>
                <w:rFonts w:asciiTheme="minorHAnsi" w:eastAsia="Times New Roman" w:hAnsiTheme="minorHAnsi" w:cstheme="minorHAnsi"/>
                <w:color w:val="303336"/>
                <w:shd w:val="clear" w:color="auto" w:fill="EFF0F1"/>
              </w:rPr>
              <w:t>view_name</w:t>
            </w:r>
            <w:proofErr w:type="spellEnd"/>
          </w:p>
        </w:tc>
      </w:tr>
      <w:tr w:rsidR="00150097" w:rsidRPr="00150097" w14:paraId="3851ECE0" w14:textId="77777777" w:rsidTr="00DA3C38">
        <w:trPr>
          <w:trHeight w:val="290"/>
        </w:trPr>
        <w:tc>
          <w:tcPr>
            <w:tcW w:w="2524" w:type="dxa"/>
          </w:tcPr>
          <w:p w14:paraId="05CC6A6D"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Recommendation</w:t>
            </w:r>
          </w:p>
        </w:tc>
        <w:tc>
          <w:tcPr>
            <w:tcW w:w="7285" w:type="dxa"/>
          </w:tcPr>
          <w:p w14:paraId="0E1B9D49" w14:textId="77777777" w:rsidR="00150097" w:rsidRPr="00FC79E8" w:rsidRDefault="00150097" w:rsidP="00150097">
            <w:pPr>
              <w:spacing w:before="0" w:after="0"/>
              <w:rPr>
                <w:rFonts w:asciiTheme="minorHAnsi" w:eastAsiaTheme="majorEastAsia" w:hAnsiTheme="minorHAnsi" w:cstheme="minorHAnsi"/>
                <w:b/>
                <w:color w:val="000000" w:themeColor="text1"/>
              </w:rPr>
            </w:pPr>
            <w:r w:rsidRPr="00FC79E8">
              <w:rPr>
                <w:rFonts w:asciiTheme="minorHAnsi" w:eastAsiaTheme="majorEastAsia" w:hAnsiTheme="minorHAnsi" w:cstheme="minorHAnsi"/>
                <w:b/>
                <w:color w:val="000000" w:themeColor="text1"/>
              </w:rPr>
              <w:t xml:space="preserve"> Feature Comparison:</w:t>
            </w:r>
          </w:p>
          <w:p w14:paraId="546DAA26" w14:textId="77777777" w:rsidR="00150097" w:rsidRPr="00FC79E8" w:rsidRDefault="00150097" w:rsidP="00CA7353">
            <w:pPr>
              <w:numPr>
                <w:ilvl w:val="0"/>
                <w:numId w:val="44"/>
              </w:numPr>
              <w:spacing w:before="0" w:after="0"/>
              <w:rPr>
                <w:rFonts w:asciiTheme="minorHAnsi" w:hAnsiTheme="minorHAnsi" w:cstheme="minorHAnsi"/>
              </w:rPr>
            </w:pPr>
            <w:r w:rsidRPr="00FC79E8">
              <w:rPr>
                <w:rFonts w:asciiTheme="minorHAnsi" w:hAnsiTheme="minorHAnsi" w:cstheme="minorHAnsi"/>
              </w:rPr>
              <w:t>Both Oracle and SQL Server offer views based on simple queries involving a single table and complex queries based on multiple tables.</w:t>
            </w:r>
          </w:p>
          <w:p w14:paraId="0E25493A" w14:textId="77777777" w:rsidR="00150097" w:rsidRPr="00FC79E8" w:rsidRDefault="00150097" w:rsidP="00CA7353">
            <w:pPr>
              <w:numPr>
                <w:ilvl w:val="0"/>
                <w:numId w:val="44"/>
              </w:numPr>
              <w:spacing w:before="0" w:after="0"/>
              <w:rPr>
                <w:rFonts w:asciiTheme="minorHAnsi" w:hAnsiTheme="minorHAnsi" w:cstheme="minorHAnsi"/>
              </w:rPr>
            </w:pPr>
            <w:r w:rsidRPr="00FC79E8">
              <w:rPr>
                <w:rFonts w:asciiTheme="minorHAnsi" w:hAnsiTheme="minorHAnsi" w:cstheme="minorHAnsi"/>
              </w:rPr>
              <w:t xml:space="preserve">Indexed views in SQL Server are the only type of view that </w:t>
            </w:r>
            <w:proofErr w:type="gramStart"/>
            <w:r w:rsidRPr="00FC79E8">
              <w:rPr>
                <w:rFonts w:asciiTheme="minorHAnsi" w:hAnsiTheme="minorHAnsi" w:cstheme="minorHAnsi"/>
              </w:rPr>
              <w:t>actually stores</w:t>
            </w:r>
            <w:proofErr w:type="gramEnd"/>
            <w:r w:rsidRPr="00FC79E8">
              <w:rPr>
                <w:rFonts w:asciiTheme="minorHAnsi" w:hAnsiTheme="minorHAnsi" w:cstheme="minorHAnsi"/>
              </w:rPr>
              <w:t xml:space="preserve"> data, similar to materialized views in Oracle. (Please refer Feature ID 82 for details on Materialized View) Everything else is run on top of the tables.</w:t>
            </w:r>
          </w:p>
          <w:p w14:paraId="4776EC3E" w14:textId="77777777" w:rsidR="00150097" w:rsidRPr="00FC79E8" w:rsidRDefault="00150097" w:rsidP="00CA7353">
            <w:pPr>
              <w:numPr>
                <w:ilvl w:val="0"/>
                <w:numId w:val="44"/>
              </w:numPr>
              <w:spacing w:before="0" w:after="0"/>
              <w:rPr>
                <w:rFonts w:asciiTheme="minorHAnsi" w:eastAsiaTheme="majorEastAsia" w:hAnsiTheme="minorHAnsi" w:cstheme="minorHAnsi"/>
                <w:color w:val="000000" w:themeColor="text1"/>
              </w:rPr>
            </w:pPr>
            <w:r w:rsidRPr="00FC79E8">
              <w:rPr>
                <w:rFonts w:asciiTheme="minorHAnsi" w:hAnsiTheme="minorHAnsi" w:cstheme="minorHAnsi"/>
              </w:rPr>
              <w:t>Oracle and SQL Server offer updatable views with INSTEAD OF triggers and WITH CHECK OPTION constraints.</w:t>
            </w:r>
          </w:p>
        </w:tc>
      </w:tr>
      <w:tr w:rsidR="00150097" w:rsidRPr="00150097" w14:paraId="66C5075E" w14:textId="77777777" w:rsidTr="00DA3C38">
        <w:trPr>
          <w:trHeight w:val="290"/>
        </w:trPr>
        <w:tc>
          <w:tcPr>
            <w:tcW w:w="2524" w:type="dxa"/>
          </w:tcPr>
          <w:p w14:paraId="39F92BDC"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t>Migration Approach</w:t>
            </w:r>
          </w:p>
        </w:tc>
        <w:tc>
          <w:tcPr>
            <w:tcW w:w="7285" w:type="dxa"/>
          </w:tcPr>
          <w:p w14:paraId="271472A3" w14:textId="77777777"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t>SSMA for Oracle V6.0 converts Oracle system objects including views</w:t>
            </w:r>
          </w:p>
          <w:p w14:paraId="567E9747" w14:textId="6BEF253E"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lastRenderedPageBreak/>
              <w:t>It does not convert columns that are too closely linked with Oracle physical structures or have no equivalent in SQL Server. The following views can be migrated automatically to SQL Server views:</w:t>
            </w:r>
          </w:p>
          <w:p w14:paraId="517E643F"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ALL_INDEXES</w:t>
            </w:r>
          </w:p>
          <w:p w14:paraId="78D89C7A"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DBA_INDEXES</w:t>
            </w:r>
          </w:p>
          <w:p w14:paraId="28F7DB20"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ALL_OBJECTS</w:t>
            </w:r>
          </w:p>
          <w:p w14:paraId="479E1631"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DBA_OBJECTS</w:t>
            </w:r>
          </w:p>
          <w:p w14:paraId="16C63F27"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ALL_SYNONYMS</w:t>
            </w:r>
          </w:p>
          <w:p w14:paraId="4E717D7B"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DBA_SYNONYMS</w:t>
            </w:r>
          </w:p>
          <w:p w14:paraId="72E7A801"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ALL_TAB_COLUMNS</w:t>
            </w:r>
          </w:p>
          <w:p w14:paraId="3C2523C7"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DBA_TAB_COLUMNS</w:t>
            </w:r>
          </w:p>
          <w:p w14:paraId="77DA550B"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ALL_TABLES</w:t>
            </w:r>
          </w:p>
          <w:p w14:paraId="0DFD7957"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DBA_TABLES</w:t>
            </w:r>
          </w:p>
          <w:p w14:paraId="5024B946"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ALL_CONSTRAINTS</w:t>
            </w:r>
          </w:p>
          <w:p w14:paraId="2BE494E3"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 CONSTRAINTS</w:t>
            </w:r>
          </w:p>
          <w:p w14:paraId="7B3095DD"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ALL_SEQUENCES</w:t>
            </w:r>
          </w:p>
          <w:p w14:paraId="11F2317B"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DBA_SEQUENCES</w:t>
            </w:r>
          </w:p>
          <w:p w14:paraId="1360E845"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ALL_VIEWS</w:t>
            </w:r>
          </w:p>
          <w:p w14:paraId="07BB5578"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DBA_VIEWS</w:t>
            </w:r>
          </w:p>
          <w:p w14:paraId="38CA8B20"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ALL_USERS</w:t>
            </w:r>
          </w:p>
          <w:p w14:paraId="4D481CBF"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 _USERS</w:t>
            </w:r>
          </w:p>
          <w:p w14:paraId="6283A839"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ALL_SOURCE</w:t>
            </w:r>
          </w:p>
          <w:p w14:paraId="6FD96E91"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DBA_SOURCE</w:t>
            </w:r>
          </w:p>
          <w:p w14:paraId="0373A50B"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GLOBAL_NAME</w:t>
            </w:r>
          </w:p>
          <w:p w14:paraId="068F4DEC"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ALL_JOBS</w:t>
            </w:r>
          </w:p>
          <w:p w14:paraId="42AD0FAE"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 JOBS</w:t>
            </w:r>
          </w:p>
          <w:p w14:paraId="043F61DA"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V$SESSION</w:t>
            </w:r>
          </w:p>
          <w:p w14:paraId="0E99A14B" w14:textId="77777777" w:rsidR="00150097" w:rsidRPr="00FC79E8" w:rsidRDefault="00150097" w:rsidP="00150097">
            <w:pPr>
              <w:spacing w:before="0" w:after="0"/>
              <w:rPr>
                <w:rFonts w:asciiTheme="minorHAnsi" w:hAnsiTheme="minorHAnsi" w:cstheme="minorHAnsi"/>
              </w:rPr>
            </w:pPr>
          </w:p>
          <w:p w14:paraId="36CD7D75" w14:textId="77777777"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t>There are ways to manually convert the following views: (Please Refer SSMA Migration Guide V6.0 Page 21)</w:t>
            </w:r>
          </w:p>
          <w:p w14:paraId="0452C8B9"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ALL_EXTENTS</w:t>
            </w:r>
          </w:p>
          <w:p w14:paraId="76EB252A"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V$LOCKED_OBJECT</w:t>
            </w:r>
          </w:p>
          <w:p w14:paraId="35FDB2CC" w14:textId="77777777" w:rsidR="00150097" w:rsidRPr="00FC79E8" w:rsidRDefault="00150097" w:rsidP="00CA7353">
            <w:pPr>
              <w:numPr>
                <w:ilvl w:val="0"/>
                <w:numId w:val="108"/>
              </w:numPr>
              <w:spacing w:before="0" w:after="0"/>
              <w:contextualSpacing/>
              <w:rPr>
                <w:rFonts w:asciiTheme="minorHAnsi" w:hAnsiTheme="minorHAnsi" w:cstheme="minorHAnsi"/>
              </w:rPr>
            </w:pPr>
            <w:r w:rsidRPr="00FC79E8">
              <w:rPr>
                <w:rFonts w:asciiTheme="minorHAnsi" w:hAnsiTheme="minorHAnsi" w:cstheme="minorHAnsi"/>
              </w:rPr>
              <w:t>DBA_FREE_SPACE</w:t>
            </w:r>
          </w:p>
          <w:p w14:paraId="60C0FD5F" w14:textId="77777777" w:rsidR="00150097" w:rsidRPr="00FC79E8" w:rsidRDefault="00150097" w:rsidP="00150097">
            <w:pPr>
              <w:spacing w:before="0" w:after="0"/>
              <w:rPr>
                <w:rFonts w:asciiTheme="minorHAnsi" w:hAnsiTheme="minorHAnsi" w:cstheme="minorHAnsi"/>
              </w:rPr>
            </w:pPr>
            <w:r w:rsidRPr="00FC79E8">
              <w:rPr>
                <w:rFonts w:asciiTheme="minorHAnsi" w:hAnsiTheme="minorHAnsi" w:cstheme="minorHAnsi"/>
              </w:rPr>
              <w:t>DBA_SEGMENTS</w:t>
            </w:r>
          </w:p>
        </w:tc>
      </w:tr>
      <w:tr w:rsidR="00150097" w:rsidRPr="00150097" w14:paraId="22815865" w14:textId="77777777" w:rsidTr="00DA3C38">
        <w:trPr>
          <w:trHeight w:val="1241"/>
        </w:trPr>
        <w:tc>
          <w:tcPr>
            <w:tcW w:w="2524" w:type="dxa"/>
          </w:tcPr>
          <w:p w14:paraId="2FB88388" w14:textId="77777777" w:rsidR="00150097" w:rsidRPr="00FC79E8" w:rsidRDefault="00150097" w:rsidP="00150097">
            <w:pPr>
              <w:spacing w:before="0" w:after="0"/>
              <w:rPr>
                <w:rFonts w:asciiTheme="minorHAnsi" w:eastAsiaTheme="majorEastAsia" w:hAnsiTheme="minorHAnsi" w:cstheme="minorHAnsi"/>
                <w:color w:val="000000" w:themeColor="text1"/>
              </w:rPr>
            </w:pPr>
            <w:r w:rsidRPr="00FC79E8">
              <w:rPr>
                <w:rFonts w:asciiTheme="minorHAnsi" w:eastAsiaTheme="majorEastAsia" w:hAnsiTheme="minorHAnsi" w:cstheme="minorHAnsi"/>
                <w:color w:val="000000" w:themeColor="text1"/>
              </w:rPr>
              <w:lastRenderedPageBreak/>
              <w:t>References</w:t>
            </w:r>
          </w:p>
        </w:tc>
        <w:tc>
          <w:tcPr>
            <w:tcW w:w="7285" w:type="dxa"/>
          </w:tcPr>
          <w:p w14:paraId="6BAC160E" w14:textId="22DB8139" w:rsidR="00FC79E8" w:rsidRPr="00DA3C38" w:rsidRDefault="008C2F26" w:rsidP="00150097">
            <w:pPr>
              <w:spacing w:before="0" w:after="0"/>
              <w:rPr>
                <w:rFonts w:asciiTheme="minorHAnsi" w:hAnsiTheme="minorHAnsi" w:cstheme="minorHAnsi"/>
                <w:sz w:val="20"/>
                <w:szCs w:val="20"/>
              </w:rPr>
            </w:pPr>
            <w:hyperlink r:id="rId134" w:history="1">
              <w:r w:rsidR="00FC79E8" w:rsidRPr="00DA3C38">
                <w:rPr>
                  <w:rStyle w:val="Hyperlink"/>
                  <w:rFonts w:asciiTheme="minorHAnsi" w:hAnsiTheme="minorHAnsi" w:cstheme="minorHAnsi"/>
                  <w:sz w:val="20"/>
                  <w:szCs w:val="20"/>
                </w:rPr>
                <w:t>https://docs.oracle.com/cd/B28359_01/server.111/b28310/views001.htm</w:t>
              </w:r>
            </w:hyperlink>
          </w:p>
          <w:p w14:paraId="4592CD30" w14:textId="61ED8D9A" w:rsidR="00DA3C38" w:rsidRPr="00DA3C38" w:rsidRDefault="008C2F26" w:rsidP="00150097">
            <w:pPr>
              <w:spacing w:before="0" w:after="0"/>
              <w:rPr>
                <w:rFonts w:asciiTheme="minorHAnsi" w:hAnsiTheme="minorHAnsi" w:cstheme="minorHAnsi"/>
                <w:sz w:val="20"/>
                <w:szCs w:val="20"/>
              </w:rPr>
            </w:pPr>
            <w:hyperlink r:id="rId135" w:history="1">
              <w:r w:rsidR="00DA3C38" w:rsidRPr="00DA3C38">
                <w:rPr>
                  <w:rStyle w:val="Hyperlink"/>
                  <w:rFonts w:asciiTheme="minorHAnsi" w:hAnsiTheme="minorHAnsi" w:cstheme="minorHAnsi"/>
                  <w:sz w:val="20"/>
                  <w:szCs w:val="20"/>
                </w:rPr>
                <w:t>https://docs.oracle.com/cd/B19306_01/server.102/b14200/statements_8004.htm</w:t>
              </w:r>
            </w:hyperlink>
          </w:p>
          <w:p w14:paraId="09732C90" w14:textId="0D9A9C49" w:rsidR="00150097" w:rsidRPr="00FC79E8" w:rsidRDefault="00DA3C38" w:rsidP="00150097">
            <w:pPr>
              <w:spacing w:before="0" w:after="0"/>
              <w:rPr>
                <w:rFonts w:asciiTheme="minorHAnsi" w:eastAsiaTheme="majorEastAsia" w:hAnsiTheme="minorHAnsi" w:cstheme="minorHAnsi"/>
                <w:color w:val="0000FF" w:themeColor="hyperlink"/>
                <w:u w:val="single"/>
              </w:rPr>
            </w:pPr>
            <w:r w:rsidRPr="00DA3C38">
              <w:rPr>
                <w:rFonts w:asciiTheme="minorHAnsi" w:eastAsiaTheme="majorEastAsia" w:hAnsiTheme="minorHAnsi" w:cstheme="minorHAnsi"/>
                <w:color w:val="0000FF" w:themeColor="hyperlink"/>
                <w:sz w:val="20"/>
                <w:szCs w:val="20"/>
                <w:u w:val="single"/>
              </w:rPr>
              <w:t>https://docs.microsoft.com/en-us/sql/relational-databases/views/views?view=sql-server-ver15</w:t>
            </w:r>
          </w:p>
        </w:tc>
      </w:tr>
    </w:tbl>
    <w:p w14:paraId="5728EA7D" w14:textId="77777777" w:rsidR="00150097" w:rsidRPr="00150097" w:rsidRDefault="00150097" w:rsidP="00150097">
      <w:pPr>
        <w:spacing w:before="0" w:after="160" w:line="259" w:lineRule="auto"/>
        <w:rPr>
          <w:rFonts w:asciiTheme="minorHAnsi" w:eastAsiaTheme="minorHAnsi" w:hAnsiTheme="minorHAnsi"/>
        </w:rPr>
      </w:pPr>
    </w:p>
    <w:p w14:paraId="57B8A868"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90" w:name="_Toc470122535"/>
      <w:r w:rsidRPr="00150097">
        <w:rPr>
          <w:rFonts w:asciiTheme="minorHAnsi" w:eastAsiaTheme="minorHAnsi" w:hAnsiTheme="minorHAnsi"/>
        </w:rPr>
        <w:br w:type="page"/>
      </w:r>
    </w:p>
    <w:p w14:paraId="6221864E" w14:textId="77777777" w:rsidR="00150097" w:rsidRPr="00150097" w:rsidRDefault="00150097" w:rsidP="00AC1F27">
      <w:pPr>
        <w:pStyle w:val="Heading2"/>
      </w:pPr>
      <w:bookmarkStart w:id="91" w:name="_Toc40003062"/>
      <w:bookmarkStart w:id="92" w:name="_Toc68785459"/>
      <w:r w:rsidRPr="00150097">
        <w:lastRenderedPageBreak/>
        <w:t>Triggers</w:t>
      </w:r>
      <w:bookmarkEnd w:id="86"/>
      <w:bookmarkEnd w:id="90"/>
      <w:bookmarkEnd w:id="91"/>
      <w:bookmarkEnd w:id="92"/>
    </w:p>
    <w:p w14:paraId="3B2A4716"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1814"/>
        <w:gridCol w:w="7536"/>
      </w:tblGrid>
      <w:tr w:rsidR="00150097" w:rsidRPr="00150097" w14:paraId="734CD4D4" w14:textId="77777777" w:rsidTr="00680077">
        <w:tc>
          <w:tcPr>
            <w:tcW w:w="2930" w:type="dxa"/>
          </w:tcPr>
          <w:p w14:paraId="5FF5EE48" w14:textId="77777777" w:rsidR="00150097" w:rsidRPr="00AC1F27" w:rsidRDefault="00150097" w:rsidP="00150097">
            <w:pPr>
              <w:tabs>
                <w:tab w:val="left" w:pos="1515"/>
              </w:tabs>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Feature ID</w:t>
            </w:r>
            <w:r w:rsidRPr="00AC1F27">
              <w:rPr>
                <w:rFonts w:asciiTheme="minorHAnsi" w:eastAsiaTheme="majorEastAsia" w:hAnsiTheme="minorHAnsi" w:cstheme="minorHAnsi"/>
                <w:color w:val="000000" w:themeColor="text1"/>
              </w:rPr>
              <w:tab/>
            </w:r>
          </w:p>
        </w:tc>
        <w:tc>
          <w:tcPr>
            <w:tcW w:w="6420" w:type="dxa"/>
          </w:tcPr>
          <w:p w14:paraId="78C33172"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37</w:t>
            </w:r>
          </w:p>
        </w:tc>
      </w:tr>
      <w:tr w:rsidR="00150097" w:rsidRPr="00150097" w14:paraId="6762BD23" w14:textId="77777777" w:rsidTr="00680077">
        <w:tc>
          <w:tcPr>
            <w:tcW w:w="2930" w:type="dxa"/>
          </w:tcPr>
          <w:p w14:paraId="658DB0F0"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Feature</w:t>
            </w:r>
          </w:p>
        </w:tc>
        <w:tc>
          <w:tcPr>
            <w:tcW w:w="6420" w:type="dxa"/>
          </w:tcPr>
          <w:p w14:paraId="07C9E4FF"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Triggers</w:t>
            </w:r>
          </w:p>
        </w:tc>
      </w:tr>
      <w:tr w:rsidR="00150097" w:rsidRPr="00150097" w14:paraId="5BAC92AF" w14:textId="77777777" w:rsidTr="00680077">
        <w:tc>
          <w:tcPr>
            <w:tcW w:w="2930" w:type="dxa"/>
          </w:tcPr>
          <w:p w14:paraId="51FED1E3"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Description</w:t>
            </w:r>
          </w:p>
        </w:tc>
        <w:tc>
          <w:tcPr>
            <w:tcW w:w="6420" w:type="dxa"/>
          </w:tcPr>
          <w:p w14:paraId="37C6DA11"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A trigger is an exceptional sort of stored procedure which functions when we try to amend the data in a table like inserting, deleting or updating data.  It is a database object, executed automatically and is bound to a table.</w:t>
            </w:r>
          </w:p>
          <w:p w14:paraId="62A88787" w14:textId="77777777" w:rsidR="00150097" w:rsidRPr="00AC1F27" w:rsidRDefault="00150097" w:rsidP="00150097">
            <w:pPr>
              <w:spacing w:before="0" w:after="0"/>
              <w:rPr>
                <w:rFonts w:asciiTheme="minorHAnsi" w:hAnsiTheme="minorHAnsi" w:cstheme="minorHAnsi"/>
              </w:rPr>
            </w:pPr>
          </w:p>
          <w:p w14:paraId="76643F93"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Trigger types supported in both Oracle and SQL Server:</w:t>
            </w:r>
          </w:p>
          <w:p w14:paraId="7EE7DC11"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DML – Insert</w:t>
            </w:r>
          </w:p>
          <w:p w14:paraId="1FF26726"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DML – Update</w:t>
            </w:r>
          </w:p>
          <w:p w14:paraId="316BD0BB"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DML – Delete</w:t>
            </w:r>
          </w:p>
          <w:p w14:paraId="10336B0E"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Timing – Before</w:t>
            </w:r>
          </w:p>
          <w:p w14:paraId="1F9EB8C0"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Timing – After</w:t>
            </w:r>
          </w:p>
          <w:p w14:paraId="27226E3A"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Level</w:t>
            </w:r>
          </w:p>
          <w:p w14:paraId="6EEB5DB1"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Views – INSTEAD OF</w:t>
            </w:r>
          </w:p>
          <w:p w14:paraId="56763919"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Multiple triggers per actions</w:t>
            </w:r>
          </w:p>
          <w:p w14:paraId="10796035"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DDL triggers</w:t>
            </w:r>
          </w:p>
          <w:p w14:paraId="1B6C88DA"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Login triggers</w:t>
            </w:r>
          </w:p>
          <w:p w14:paraId="2DCAE47E" w14:textId="77777777" w:rsidR="00150097" w:rsidRPr="00AC1F27" w:rsidRDefault="00150097" w:rsidP="00CA7353">
            <w:pPr>
              <w:numPr>
                <w:ilvl w:val="0"/>
                <w:numId w:val="47"/>
              </w:numPr>
              <w:spacing w:before="0" w:after="0"/>
              <w:rPr>
                <w:rFonts w:asciiTheme="minorHAnsi" w:hAnsiTheme="minorHAnsi" w:cstheme="minorHAnsi"/>
              </w:rPr>
            </w:pPr>
            <w:r w:rsidRPr="00AC1F27">
              <w:rPr>
                <w:rFonts w:asciiTheme="minorHAnsi" w:hAnsiTheme="minorHAnsi" w:cstheme="minorHAnsi"/>
              </w:rPr>
              <w:t>Single trigger for multiple actions</w:t>
            </w:r>
          </w:p>
        </w:tc>
      </w:tr>
      <w:tr w:rsidR="00150097" w:rsidRPr="00150097" w14:paraId="325E89FB" w14:textId="77777777" w:rsidTr="00680077">
        <w:tc>
          <w:tcPr>
            <w:tcW w:w="2930" w:type="dxa"/>
          </w:tcPr>
          <w:p w14:paraId="06842669"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Category</w:t>
            </w:r>
          </w:p>
        </w:tc>
        <w:tc>
          <w:tcPr>
            <w:tcW w:w="6420" w:type="dxa"/>
          </w:tcPr>
          <w:p w14:paraId="16C22DAA"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SQL</w:t>
            </w:r>
          </w:p>
        </w:tc>
      </w:tr>
      <w:tr w:rsidR="00150097" w:rsidRPr="00150097" w14:paraId="7479C5C3" w14:textId="77777777" w:rsidTr="00680077">
        <w:tc>
          <w:tcPr>
            <w:tcW w:w="2930" w:type="dxa"/>
          </w:tcPr>
          <w:p w14:paraId="6FE03700"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Find Feature Enablement</w:t>
            </w:r>
          </w:p>
        </w:tc>
        <w:tc>
          <w:tcPr>
            <w:tcW w:w="6420" w:type="dxa"/>
          </w:tcPr>
          <w:p w14:paraId="07AAEC85" w14:textId="77777777" w:rsidR="00150097" w:rsidRPr="00AC1F27" w:rsidRDefault="00150097" w:rsidP="00150097">
            <w:pPr>
              <w:spacing w:before="0" w:after="0"/>
              <w:rPr>
                <w:rFonts w:asciiTheme="minorHAnsi" w:eastAsia="Times New Roman" w:hAnsiTheme="minorHAnsi" w:cstheme="minorHAnsi"/>
                <w:color w:val="7D2727"/>
                <w:shd w:val="clear" w:color="auto" w:fill="EFF0F1"/>
              </w:rPr>
            </w:pPr>
            <w:r w:rsidRPr="00AC1F27">
              <w:rPr>
                <w:rFonts w:asciiTheme="minorHAnsi" w:eastAsia="Times New Roman" w:hAnsiTheme="minorHAnsi" w:cstheme="minorHAnsi"/>
                <w:color w:val="7D2727"/>
                <w:shd w:val="clear" w:color="auto" w:fill="EFF0F1"/>
              </w:rPr>
              <w:t xml:space="preserve">select * from </w:t>
            </w:r>
            <w:proofErr w:type="spellStart"/>
            <w:r w:rsidRPr="00AC1F27">
              <w:rPr>
                <w:rFonts w:asciiTheme="minorHAnsi" w:eastAsia="Times New Roman" w:hAnsiTheme="minorHAnsi" w:cstheme="minorHAnsi"/>
                <w:color w:val="7D2727"/>
                <w:shd w:val="clear" w:color="auto" w:fill="EFF0F1"/>
              </w:rPr>
              <w:t>all_</w:t>
            </w:r>
            <w:proofErr w:type="gramStart"/>
            <w:r w:rsidRPr="00AC1F27">
              <w:rPr>
                <w:rFonts w:asciiTheme="minorHAnsi" w:eastAsia="Times New Roman" w:hAnsiTheme="minorHAnsi" w:cstheme="minorHAnsi"/>
                <w:color w:val="7D2727"/>
                <w:shd w:val="clear" w:color="auto" w:fill="EFF0F1"/>
              </w:rPr>
              <w:t>triggers</w:t>
            </w:r>
            <w:proofErr w:type="spellEnd"/>
            <w:r w:rsidRPr="00AC1F27">
              <w:rPr>
                <w:rFonts w:asciiTheme="minorHAnsi" w:eastAsia="Times New Roman" w:hAnsiTheme="minorHAnsi" w:cstheme="minorHAnsi"/>
                <w:color w:val="7D2727"/>
                <w:shd w:val="clear" w:color="auto" w:fill="EFF0F1"/>
              </w:rPr>
              <w:t>;</w:t>
            </w:r>
            <w:proofErr w:type="gramEnd"/>
          </w:p>
          <w:p w14:paraId="434064FC" w14:textId="77777777" w:rsidR="00150097" w:rsidRPr="00AC1F27" w:rsidRDefault="00150097" w:rsidP="00150097">
            <w:pPr>
              <w:spacing w:before="0" w:after="0"/>
              <w:rPr>
                <w:rFonts w:asciiTheme="minorHAnsi" w:eastAsia="Times New Roman" w:hAnsiTheme="minorHAnsi" w:cstheme="minorHAnsi"/>
                <w:color w:val="7D2727"/>
                <w:shd w:val="clear" w:color="auto" w:fill="EFF0F1"/>
              </w:rPr>
            </w:pPr>
            <w:r w:rsidRPr="00AC1F27">
              <w:rPr>
                <w:rFonts w:asciiTheme="minorHAnsi" w:eastAsia="Times New Roman" w:hAnsiTheme="minorHAnsi" w:cstheme="minorHAnsi"/>
                <w:color w:val="7D2727"/>
                <w:shd w:val="clear" w:color="auto" w:fill="EFF0F1"/>
              </w:rPr>
              <w:t>select * from DBA_TRIGGERS</w:t>
            </w:r>
          </w:p>
          <w:p w14:paraId="186EFA01" w14:textId="77777777" w:rsidR="00150097" w:rsidRPr="00AC1F27" w:rsidRDefault="00150097" w:rsidP="00150097">
            <w:pPr>
              <w:spacing w:before="0" w:after="0"/>
              <w:rPr>
                <w:rFonts w:asciiTheme="minorHAnsi" w:eastAsiaTheme="majorEastAsia" w:hAnsiTheme="minorHAnsi" w:cstheme="minorHAnsi"/>
              </w:rPr>
            </w:pPr>
            <w:r w:rsidRPr="00AC1F27">
              <w:rPr>
                <w:rFonts w:asciiTheme="minorHAnsi" w:eastAsia="Times New Roman" w:hAnsiTheme="minorHAnsi" w:cstheme="minorHAnsi"/>
                <w:color w:val="7D2727"/>
                <w:shd w:val="clear" w:color="auto" w:fill="EFF0F1"/>
              </w:rPr>
              <w:t>select * from USER_TRIGGERS</w:t>
            </w:r>
          </w:p>
        </w:tc>
      </w:tr>
      <w:tr w:rsidR="00150097" w:rsidRPr="00150097" w14:paraId="37D0C691" w14:textId="77777777" w:rsidTr="00680077">
        <w:tc>
          <w:tcPr>
            <w:tcW w:w="2930" w:type="dxa"/>
          </w:tcPr>
          <w:p w14:paraId="7EA4BC07"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Recommendation</w:t>
            </w:r>
          </w:p>
        </w:tc>
        <w:tc>
          <w:tcPr>
            <w:tcW w:w="6420" w:type="dxa"/>
          </w:tcPr>
          <w:p w14:paraId="10CE51DB" w14:textId="77777777" w:rsidR="00150097" w:rsidRPr="00AC1F27" w:rsidRDefault="00150097" w:rsidP="00150097">
            <w:pPr>
              <w:spacing w:before="0" w:after="0"/>
              <w:rPr>
                <w:rFonts w:asciiTheme="minorHAnsi" w:eastAsiaTheme="majorEastAsia" w:hAnsiTheme="minorHAnsi" w:cstheme="minorHAnsi"/>
                <w:b/>
                <w:color w:val="000000" w:themeColor="text1"/>
              </w:rPr>
            </w:pPr>
            <w:r w:rsidRPr="00AC1F27">
              <w:rPr>
                <w:rFonts w:asciiTheme="minorHAnsi" w:eastAsiaTheme="majorEastAsia" w:hAnsiTheme="minorHAnsi" w:cstheme="minorHAnsi"/>
                <w:b/>
                <w:color w:val="000000" w:themeColor="text1"/>
              </w:rPr>
              <w:t>Feature Comparison:</w:t>
            </w:r>
          </w:p>
          <w:p w14:paraId="5626F508" w14:textId="77777777" w:rsidR="00150097" w:rsidRPr="00AC1F27" w:rsidRDefault="00150097" w:rsidP="00CA7353">
            <w:pPr>
              <w:numPr>
                <w:ilvl w:val="0"/>
                <w:numId w:val="46"/>
              </w:numPr>
              <w:spacing w:before="0" w:after="0"/>
              <w:rPr>
                <w:rFonts w:asciiTheme="minorHAnsi" w:hAnsiTheme="minorHAnsi" w:cstheme="minorHAnsi"/>
              </w:rPr>
            </w:pPr>
            <w:r w:rsidRPr="00AC1F27">
              <w:rPr>
                <w:rFonts w:asciiTheme="minorHAnsi" w:hAnsiTheme="minorHAnsi" w:cstheme="minorHAnsi"/>
              </w:rPr>
              <w:t>Note that SQL Server does not have an exact equivalent of Oracle’s ’Before’ trigger.  During migrations, Oracle’s ’Before’ trigger is replaced by SQL Server’s “Instead Of” trigger.</w:t>
            </w:r>
          </w:p>
          <w:p w14:paraId="2F930FC5" w14:textId="77777777" w:rsidR="00150097" w:rsidRPr="00AC1F27" w:rsidRDefault="00150097" w:rsidP="00CA7353">
            <w:pPr>
              <w:numPr>
                <w:ilvl w:val="0"/>
                <w:numId w:val="46"/>
              </w:numPr>
              <w:spacing w:before="0" w:after="0"/>
              <w:rPr>
                <w:rFonts w:asciiTheme="minorHAnsi" w:hAnsiTheme="minorHAnsi" w:cstheme="minorHAnsi"/>
              </w:rPr>
            </w:pPr>
            <w:r w:rsidRPr="00AC1F27">
              <w:rPr>
                <w:rFonts w:asciiTheme="minorHAnsi" w:hAnsiTheme="minorHAnsi" w:cstheme="minorHAnsi"/>
              </w:rPr>
              <w:t>Also note that many triggers in Oracle databases assign only default values – this is not efficient and overcomplicates the implementation. For default values use SQL Server’s built-in database default value capability. Don’t use (or continue to use) triggers to assign default values.</w:t>
            </w:r>
          </w:p>
        </w:tc>
      </w:tr>
      <w:tr w:rsidR="00150097" w:rsidRPr="00150097" w14:paraId="670A8257" w14:textId="77777777" w:rsidTr="00680077">
        <w:tc>
          <w:tcPr>
            <w:tcW w:w="2930" w:type="dxa"/>
          </w:tcPr>
          <w:p w14:paraId="5F5E85E3"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t>Migration Approach</w:t>
            </w:r>
          </w:p>
        </w:tc>
        <w:tc>
          <w:tcPr>
            <w:tcW w:w="6420" w:type="dxa"/>
          </w:tcPr>
          <w:p w14:paraId="48432DCE"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SSMA tool performs Trigger Migration as part of converting Oracle Tables to SQL Server Tables.</w:t>
            </w:r>
          </w:p>
          <w:p w14:paraId="54411798" w14:textId="77777777" w:rsidR="00150097" w:rsidRPr="00AC1F27" w:rsidRDefault="00150097" w:rsidP="00150097">
            <w:pPr>
              <w:spacing w:before="0" w:after="0"/>
              <w:rPr>
                <w:rFonts w:asciiTheme="minorHAnsi" w:hAnsiTheme="minorHAnsi" w:cstheme="minorHAnsi"/>
              </w:rPr>
            </w:pPr>
          </w:p>
          <w:p w14:paraId="6033014D"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 xml:space="preserve">Refer Feature ID 42 Migration Approach section, Also Refer Migrating Oracle Triggers section in SSMA Guide for specific detailed information on migrating different types of </w:t>
            </w:r>
            <w:proofErr w:type="gramStart"/>
            <w:r w:rsidRPr="00AC1F27">
              <w:rPr>
                <w:rFonts w:asciiTheme="minorHAnsi" w:hAnsiTheme="minorHAnsi" w:cstheme="minorHAnsi"/>
              </w:rPr>
              <w:t>Trigger</w:t>
            </w:r>
            <w:proofErr w:type="gramEnd"/>
            <w:r w:rsidRPr="00AC1F27">
              <w:rPr>
                <w:rFonts w:asciiTheme="minorHAnsi" w:hAnsiTheme="minorHAnsi" w:cstheme="minorHAnsi"/>
              </w:rPr>
              <w:t>.</w:t>
            </w:r>
          </w:p>
          <w:p w14:paraId="1FC5D412" w14:textId="77777777" w:rsidR="00150097" w:rsidRPr="00AC1F27" w:rsidRDefault="00150097" w:rsidP="00150097">
            <w:pPr>
              <w:spacing w:before="0" w:after="0"/>
              <w:rPr>
                <w:rFonts w:asciiTheme="minorHAnsi" w:hAnsiTheme="minorHAnsi" w:cstheme="minorHAnsi"/>
              </w:rPr>
            </w:pPr>
          </w:p>
          <w:p w14:paraId="03657C00"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Using SSMA, you can migrate Oracle Row-level triggers, if SSMA generates a special ROWID column for the SQL Server table. Therefore, if you are converting tables with UPDATE triggers, we recommend setting the Generate ROWID column option to Yes or Add ROWID column for tables with triggers in the SSMA project settings (See Figure below). To emulate row-level triggers, SSMA processes each row in a cursor loop.</w:t>
            </w:r>
          </w:p>
          <w:p w14:paraId="6752CE16"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noProof/>
                <w:lang w:eastAsia="zh-CN"/>
              </w:rPr>
              <w:lastRenderedPageBreak/>
              <w:drawing>
                <wp:inline distT="0" distB="0" distL="0" distR="0" wp14:anchorId="48F7FC49" wp14:editId="6C964C04">
                  <wp:extent cx="4647565" cy="3196800"/>
                  <wp:effectExtent l="0" t="0" r="635"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6"/>
                          <a:stretch>
                            <a:fillRect/>
                          </a:stretch>
                        </pic:blipFill>
                        <pic:spPr>
                          <a:xfrm>
                            <a:off x="0" y="0"/>
                            <a:ext cx="4656869" cy="3203199"/>
                          </a:xfrm>
                          <a:prstGeom prst="rect">
                            <a:avLst/>
                          </a:prstGeom>
                        </pic:spPr>
                      </pic:pic>
                    </a:graphicData>
                  </a:graphic>
                </wp:inline>
              </w:drawing>
            </w:r>
          </w:p>
          <w:p w14:paraId="6EB903C5" w14:textId="77777777" w:rsidR="00150097" w:rsidRPr="00AC1F27" w:rsidRDefault="00150097" w:rsidP="00150097">
            <w:pPr>
              <w:spacing w:before="0" w:after="0"/>
              <w:rPr>
                <w:rFonts w:asciiTheme="minorHAnsi" w:hAnsiTheme="minorHAnsi" w:cstheme="minorHAnsi"/>
              </w:rPr>
            </w:pPr>
          </w:p>
          <w:p w14:paraId="4AD29E58"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Since, SQL Server does not have an exact equivalent of Oracle’s ’Before’ trigger.  To emulate this in SQL Server, you must create INSTEAD OF triggers. That means you must incorporate the triggering statement into the target trigger's body. Because multiple rows can be affected, SSMA puts the statement in a separate cursor loop.</w:t>
            </w:r>
          </w:p>
          <w:p w14:paraId="0D116087" w14:textId="77777777" w:rsidR="00150097" w:rsidRPr="00AC1F27" w:rsidRDefault="00150097" w:rsidP="00150097">
            <w:pPr>
              <w:spacing w:before="0" w:after="0"/>
              <w:rPr>
                <w:rFonts w:asciiTheme="minorHAnsi" w:hAnsiTheme="minorHAnsi" w:cstheme="minorHAnsi"/>
              </w:rPr>
            </w:pPr>
          </w:p>
          <w:p w14:paraId="6EB0C440"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In some cases, you cannot convert Oracle triggers to SQL Server triggers with one-to-one correspondence. If an Oracle trigger is defined for several events at once (for example, INSERT or UPDATE), you must create two separate target triggers, one for INSERT and one for UPDATE. In addition, because SQL Server supports only one INSTEAD OF trigger per table, SSMA combines the logic of all BEFORE triggers on that table into a single target trigger. This means that triggers are not converted independently of each other; SSMA takes the entire set of triggers belonging to a table and converts them into another set of SQL Server triggers so that the general relation is many-to-many.</w:t>
            </w:r>
          </w:p>
          <w:p w14:paraId="0E65C7B6" w14:textId="77777777" w:rsidR="00150097" w:rsidRPr="00AC1F27" w:rsidRDefault="00150097" w:rsidP="00150097">
            <w:pPr>
              <w:spacing w:before="0" w:after="0"/>
              <w:rPr>
                <w:rFonts w:asciiTheme="minorHAnsi" w:hAnsiTheme="minorHAnsi" w:cstheme="minorHAnsi"/>
              </w:rPr>
            </w:pPr>
          </w:p>
          <w:p w14:paraId="71AB395A"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In brief, the conversion rules are:</w:t>
            </w:r>
          </w:p>
          <w:p w14:paraId="50C4204A" w14:textId="77777777" w:rsidR="00150097" w:rsidRPr="00AC1F27" w:rsidRDefault="00150097" w:rsidP="00CA7353">
            <w:pPr>
              <w:numPr>
                <w:ilvl w:val="0"/>
                <w:numId w:val="109"/>
              </w:numPr>
              <w:spacing w:before="0" w:after="0"/>
              <w:contextualSpacing/>
              <w:rPr>
                <w:rFonts w:asciiTheme="minorHAnsi" w:hAnsiTheme="minorHAnsi" w:cstheme="minorHAnsi"/>
              </w:rPr>
            </w:pPr>
            <w:r w:rsidRPr="00AC1F27">
              <w:rPr>
                <w:rFonts w:asciiTheme="minorHAnsi" w:hAnsiTheme="minorHAnsi" w:cstheme="minorHAnsi"/>
              </w:rPr>
              <w:t>BEFORE triggers for a table are converted into one INSTEAD OF trigger.</w:t>
            </w:r>
          </w:p>
          <w:p w14:paraId="0F17949F" w14:textId="77777777" w:rsidR="00150097" w:rsidRPr="00AC1F27" w:rsidRDefault="00150097" w:rsidP="00CA7353">
            <w:pPr>
              <w:numPr>
                <w:ilvl w:val="0"/>
                <w:numId w:val="109"/>
              </w:numPr>
              <w:spacing w:before="0" w:after="0"/>
              <w:contextualSpacing/>
              <w:rPr>
                <w:rFonts w:asciiTheme="minorHAnsi" w:hAnsiTheme="minorHAnsi" w:cstheme="minorHAnsi"/>
              </w:rPr>
            </w:pPr>
            <w:r w:rsidRPr="00AC1F27">
              <w:rPr>
                <w:rFonts w:asciiTheme="minorHAnsi" w:hAnsiTheme="minorHAnsi" w:cstheme="minorHAnsi"/>
              </w:rPr>
              <w:t>AFTER triggers remain AFTER triggers in SQL Server.</w:t>
            </w:r>
          </w:p>
          <w:p w14:paraId="16AD5428" w14:textId="77777777" w:rsidR="00150097" w:rsidRPr="00AC1F27" w:rsidRDefault="00150097" w:rsidP="00CA7353">
            <w:pPr>
              <w:numPr>
                <w:ilvl w:val="0"/>
                <w:numId w:val="109"/>
              </w:numPr>
              <w:spacing w:before="0" w:after="0"/>
              <w:contextualSpacing/>
              <w:rPr>
                <w:rFonts w:asciiTheme="minorHAnsi" w:hAnsiTheme="minorHAnsi" w:cstheme="minorHAnsi"/>
              </w:rPr>
            </w:pPr>
            <w:r w:rsidRPr="00AC1F27">
              <w:rPr>
                <w:rFonts w:asciiTheme="minorHAnsi" w:hAnsiTheme="minorHAnsi" w:cstheme="minorHAnsi"/>
              </w:rPr>
              <w:t>INSTEAD OF triggers are converted to INSTEAD OF triggers. Multiple INSTEAD OF triggers defined on the same operation are combined into one trigger.</w:t>
            </w:r>
          </w:p>
          <w:p w14:paraId="12824572" w14:textId="77777777" w:rsidR="00150097" w:rsidRPr="00AC1F27" w:rsidRDefault="00150097" w:rsidP="00CA7353">
            <w:pPr>
              <w:numPr>
                <w:ilvl w:val="0"/>
                <w:numId w:val="109"/>
              </w:numPr>
              <w:spacing w:before="0" w:after="0"/>
              <w:contextualSpacing/>
              <w:rPr>
                <w:rFonts w:asciiTheme="minorHAnsi" w:hAnsiTheme="minorHAnsi" w:cstheme="minorHAnsi"/>
              </w:rPr>
            </w:pPr>
            <w:r w:rsidRPr="00AC1F27">
              <w:rPr>
                <w:rFonts w:asciiTheme="minorHAnsi" w:hAnsiTheme="minorHAnsi" w:cstheme="minorHAnsi"/>
              </w:rPr>
              <w:t>Row-level triggers are emulated using cursors.</w:t>
            </w:r>
          </w:p>
          <w:p w14:paraId="2AAEE1C2" w14:textId="77777777" w:rsidR="00150097" w:rsidRPr="00AC1F27" w:rsidRDefault="00150097" w:rsidP="00CA7353">
            <w:pPr>
              <w:numPr>
                <w:ilvl w:val="0"/>
                <w:numId w:val="109"/>
              </w:numPr>
              <w:spacing w:before="0" w:after="0"/>
              <w:contextualSpacing/>
              <w:rPr>
                <w:rFonts w:asciiTheme="minorHAnsi" w:hAnsiTheme="minorHAnsi" w:cstheme="minorHAnsi"/>
              </w:rPr>
            </w:pPr>
            <w:r w:rsidRPr="00AC1F27">
              <w:rPr>
                <w:rFonts w:asciiTheme="minorHAnsi" w:hAnsiTheme="minorHAnsi" w:cstheme="minorHAnsi"/>
              </w:rPr>
              <w:t>Cascading triggers are converted into multiple individual triggers.</w:t>
            </w:r>
          </w:p>
          <w:p w14:paraId="1217A3ED" w14:textId="77777777" w:rsidR="00150097" w:rsidRPr="00AC1F27" w:rsidRDefault="00150097" w:rsidP="00150097">
            <w:pPr>
              <w:spacing w:before="0" w:after="0"/>
              <w:rPr>
                <w:rFonts w:asciiTheme="minorHAnsi" w:hAnsiTheme="minorHAnsi" w:cstheme="minorHAnsi"/>
              </w:rPr>
            </w:pPr>
          </w:p>
          <w:p w14:paraId="2FF86369" w14:textId="77777777" w:rsidR="00150097" w:rsidRPr="00AC1F27" w:rsidRDefault="00150097" w:rsidP="00150097">
            <w:pPr>
              <w:spacing w:before="0" w:after="0"/>
              <w:rPr>
                <w:rFonts w:asciiTheme="minorHAnsi" w:hAnsiTheme="minorHAnsi" w:cstheme="minorHAnsi"/>
              </w:rPr>
            </w:pPr>
            <w:r w:rsidRPr="00AC1F27">
              <w:rPr>
                <w:rFonts w:asciiTheme="minorHAnsi" w:hAnsiTheme="minorHAnsi" w:cstheme="minorHAnsi"/>
              </w:rPr>
              <w:t>Triggers that are defined for multiple events are split into separate target triggers.</w:t>
            </w:r>
          </w:p>
        </w:tc>
      </w:tr>
      <w:tr w:rsidR="00150097" w:rsidRPr="00150097" w14:paraId="4D363767" w14:textId="77777777" w:rsidTr="00680077">
        <w:tc>
          <w:tcPr>
            <w:tcW w:w="2930" w:type="dxa"/>
          </w:tcPr>
          <w:p w14:paraId="19374396" w14:textId="77777777" w:rsidR="00150097" w:rsidRPr="00AC1F27" w:rsidRDefault="00150097" w:rsidP="00150097">
            <w:pPr>
              <w:spacing w:before="0" w:after="0"/>
              <w:rPr>
                <w:rFonts w:asciiTheme="minorHAnsi" w:eastAsiaTheme="majorEastAsia" w:hAnsiTheme="minorHAnsi" w:cstheme="minorHAnsi"/>
                <w:color w:val="000000" w:themeColor="text1"/>
              </w:rPr>
            </w:pPr>
            <w:r w:rsidRPr="00AC1F27">
              <w:rPr>
                <w:rFonts w:asciiTheme="minorHAnsi" w:eastAsiaTheme="majorEastAsia" w:hAnsiTheme="minorHAnsi" w:cstheme="minorHAnsi"/>
                <w:color w:val="000000" w:themeColor="text1"/>
              </w:rPr>
              <w:lastRenderedPageBreak/>
              <w:t>References</w:t>
            </w:r>
          </w:p>
        </w:tc>
        <w:tc>
          <w:tcPr>
            <w:tcW w:w="6420" w:type="dxa"/>
          </w:tcPr>
          <w:p w14:paraId="522629BC" w14:textId="15D2D7E7" w:rsidR="00792C2E" w:rsidRPr="00613033" w:rsidRDefault="008C2F26" w:rsidP="00150097">
            <w:pPr>
              <w:spacing w:before="0" w:after="0"/>
              <w:rPr>
                <w:rFonts w:asciiTheme="minorHAnsi" w:eastAsiaTheme="majorEastAsia" w:hAnsiTheme="minorHAnsi" w:cstheme="minorHAnsi"/>
                <w:color w:val="000000" w:themeColor="text1"/>
                <w:sz w:val="20"/>
                <w:szCs w:val="20"/>
              </w:rPr>
            </w:pPr>
            <w:hyperlink r:id="rId137" w:history="1">
              <w:r w:rsidR="00792C2E" w:rsidRPr="00613033">
                <w:rPr>
                  <w:rStyle w:val="Hyperlink"/>
                  <w:rFonts w:asciiTheme="minorHAnsi" w:eastAsiaTheme="majorEastAsia" w:hAnsiTheme="minorHAnsi" w:cstheme="minorHAnsi"/>
                  <w:sz w:val="20"/>
                  <w:szCs w:val="20"/>
                </w:rPr>
                <w:t>https://docs.oracle.com/cd/A57673_01/DOC/server/doc/SCN73/ch15.htm</w:t>
              </w:r>
            </w:hyperlink>
          </w:p>
          <w:p w14:paraId="5926FD2E" w14:textId="7B5F6EC4" w:rsidR="00792C2E" w:rsidRPr="00613033" w:rsidRDefault="008C2F26" w:rsidP="00150097">
            <w:pPr>
              <w:spacing w:before="0" w:after="0"/>
              <w:rPr>
                <w:rFonts w:asciiTheme="minorHAnsi" w:eastAsiaTheme="majorEastAsia" w:hAnsiTheme="minorHAnsi" w:cstheme="minorHAnsi"/>
                <w:color w:val="000000" w:themeColor="text1"/>
                <w:sz w:val="20"/>
                <w:szCs w:val="20"/>
              </w:rPr>
            </w:pPr>
            <w:hyperlink r:id="rId138" w:history="1">
              <w:r w:rsidR="000A75FB" w:rsidRPr="00613033">
                <w:rPr>
                  <w:rStyle w:val="Hyperlink"/>
                  <w:rFonts w:asciiTheme="minorHAnsi" w:eastAsiaTheme="majorEastAsia" w:hAnsiTheme="minorHAnsi" w:cstheme="minorHAnsi"/>
                  <w:sz w:val="20"/>
                  <w:szCs w:val="20"/>
                </w:rPr>
                <w:t>https://docs.oracle.com/cd/B19306_01/server.102/b14200/statements_7004.htm</w:t>
              </w:r>
            </w:hyperlink>
          </w:p>
          <w:p w14:paraId="43FA3EF5" w14:textId="43833B53" w:rsidR="000A75FB" w:rsidRPr="00613033" w:rsidRDefault="008C2F26" w:rsidP="00150097">
            <w:pPr>
              <w:spacing w:before="0" w:after="0"/>
              <w:rPr>
                <w:rFonts w:asciiTheme="minorHAnsi" w:eastAsiaTheme="majorEastAsia" w:hAnsiTheme="minorHAnsi" w:cstheme="minorHAnsi"/>
                <w:color w:val="000000" w:themeColor="text1"/>
                <w:sz w:val="20"/>
                <w:szCs w:val="20"/>
              </w:rPr>
            </w:pPr>
            <w:hyperlink r:id="rId139" w:history="1">
              <w:r w:rsidR="000A75FB" w:rsidRPr="00613033">
                <w:rPr>
                  <w:rStyle w:val="Hyperlink"/>
                  <w:rFonts w:asciiTheme="minorHAnsi" w:eastAsiaTheme="majorEastAsia" w:hAnsiTheme="minorHAnsi" w:cstheme="minorHAnsi"/>
                  <w:sz w:val="20"/>
                  <w:szCs w:val="20"/>
                </w:rPr>
                <w:t>https://docs.oracle.com/cd/B19306_01/server.102/b14220/triggers.htm</w:t>
              </w:r>
            </w:hyperlink>
          </w:p>
          <w:p w14:paraId="745DCAB3" w14:textId="29919C4E" w:rsidR="00AC1F27" w:rsidRPr="00AC1F27" w:rsidRDefault="008C2F26" w:rsidP="00150097">
            <w:pPr>
              <w:spacing w:before="0" w:after="0"/>
              <w:rPr>
                <w:rFonts w:asciiTheme="minorHAnsi" w:eastAsiaTheme="majorEastAsia" w:hAnsiTheme="minorHAnsi" w:cstheme="minorHAnsi"/>
                <w:color w:val="000000" w:themeColor="text1"/>
              </w:rPr>
            </w:pPr>
            <w:hyperlink r:id="rId140" w:anchor=":~:text=A%20trigger%20is%20a%20special,on%20a%20table%20or%20view." w:history="1">
              <w:r w:rsidR="00AC1F27" w:rsidRPr="00613033">
                <w:rPr>
                  <w:rStyle w:val="Hyperlink"/>
                  <w:rFonts w:asciiTheme="minorHAnsi" w:eastAsiaTheme="majorEastAsia" w:hAnsiTheme="minorHAnsi" w:cstheme="minorHAnsi"/>
                  <w:sz w:val="20"/>
                  <w:szCs w:val="20"/>
                </w:rPr>
                <w:t>Triggers in SQL Server</w:t>
              </w:r>
            </w:hyperlink>
          </w:p>
        </w:tc>
      </w:tr>
    </w:tbl>
    <w:p w14:paraId="33F8465B" w14:textId="77777777" w:rsidR="00150097" w:rsidRPr="00150097" w:rsidRDefault="00150097" w:rsidP="00150097">
      <w:pPr>
        <w:spacing w:before="0" w:after="160" w:line="259" w:lineRule="auto"/>
        <w:rPr>
          <w:rFonts w:ascii="Book Antiqua" w:eastAsiaTheme="majorEastAsia" w:hAnsi="Book Antiqua" w:cstheme="majorBidi"/>
        </w:rPr>
      </w:pPr>
    </w:p>
    <w:p w14:paraId="56AFE607" w14:textId="52FA4AEE"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93" w:name="_Toc469576847"/>
      <w:bookmarkStart w:id="94" w:name="_Toc470122536"/>
    </w:p>
    <w:p w14:paraId="351873A2" w14:textId="77777777" w:rsidR="00150097" w:rsidRPr="00150097" w:rsidRDefault="00150097" w:rsidP="00683250">
      <w:pPr>
        <w:pStyle w:val="Heading2"/>
      </w:pPr>
      <w:bookmarkStart w:id="95" w:name="_Toc40003063"/>
      <w:bookmarkStart w:id="96" w:name="_Toc68785460"/>
      <w:r w:rsidRPr="00150097">
        <w:t>Indexes</w:t>
      </w:r>
      <w:bookmarkEnd w:id="93"/>
      <w:bookmarkEnd w:id="94"/>
      <w:bookmarkEnd w:id="95"/>
      <w:bookmarkEnd w:id="96"/>
    </w:p>
    <w:p w14:paraId="0618E692"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0" w:type="auto"/>
        <w:tblLook w:val="04A0" w:firstRow="1" w:lastRow="0" w:firstColumn="1" w:lastColumn="0" w:noHBand="0" w:noVBand="1"/>
      </w:tblPr>
      <w:tblGrid>
        <w:gridCol w:w="2155"/>
        <w:gridCol w:w="7195"/>
      </w:tblGrid>
      <w:tr w:rsidR="00150097" w:rsidRPr="00150097" w14:paraId="7B165703" w14:textId="77777777" w:rsidTr="00683250">
        <w:tc>
          <w:tcPr>
            <w:tcW w:w="2155" w:type="dxa"/>
          </w:tcPr>
          <w:p w14:paraId="045224EB" w14:textId="77777777" w:rsidR="00150097" w:rsidRPr="00683250" w:rsidRDefault="00150097" w:rsidP="00150097">
            <w:pPr>
              <w:tabs>
                <w:tab w:val="left" w:pos="1515"/>
              </w:tabs>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Feature ID</w:t>
            </w:r>
            <w:r w:rsidRPr="00683250">
              <w:rPr>
                <w:rFonts w:asciiTheme="minorHAnsi" w:eastAsiaTheme="majorEastAsia" w:hAnsiTheme="minorHAnsi" w:cstheme="minorHAnsi"/>
                <w:color w:val="000000" w:themeColor="text1"/>
              </w:rPr>
              <w:tab/>
            </w:r>
          </w:p>
        </w:tc>
        <w:tc>
          <w:tcPr>
            <w:tcW w:w="7195" w:type="dxa"/>
          </w:tcPr>
          <w:p w14:paraId="5E5EEF7C"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hAnsiTheme="minorHAnsi" w:cstheme="minorHAnsi"/>
              </w:rPr>
              <w:t>21</w:t>
            </w:r>
          </w:p>
        </w:tc>
      </w:tr>
      <w:tr w:rsidR="00150097" w:rsidRPr="00150097" w14:paraId="353F3637" w14:textId="77777777" w:rsidTr="00683250">
        <w:tc>
          <w:tcPr>
            <w:tcW w:w="2155" w:type="dxa"/>
          </w:tcPr>
          <w:p w14:paraId="23150EAB"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Feature</w:t>
            </w:r>
          </w:p>
        </w:tc>
        <w:tc>
          <w:tcPr>
            <w:tcW w:w="7195" w:type="dxa"/>
          </w:tcPr>
          <w:p w14:paraId="79E08445"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hAnsiTheme="minorHAnsi" w:cstheme="minorHAnsi"/>
              </w:rPr>
              <w:t>Indexes</w:t>
            </w:r>
          </w:p>
        </w:tc>
      </w:tr>
      <w:tr w:rsidR="00150097" w:rsidRPr="00150097" w14:paraId="56DF66C0" w14:textId="77777777" w:rsidTr="00683250">
        <w:tc>
          <w:tcPr>
            <w:tcW w:w="2155" w:type="dxa"/>
          </w:tcPr>
          <w:p w14:paraId="550FAC3A"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Description</w:t>
            </w:r>
          </w:p>
        </w:tc>
        <w:tc>
          <w:tcPr>
            <w:tcW w:w="7195" w:type="dxa"/>
          </w:tcPr>
          <w:p w14:paraId="554F1B83"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hAnsiTheme="minorHAnsi" w:cstheme="minorHAnsi"/>
              </w:rPr>
              <w:t xml:space="preserve">Oracle uses indexes for query performance. </w:t>
            </w:r>
          </w:p>
        </w:tc>
      </w:tr>
      <w:tr w:rsidR="00150097" w:rsidRPr="00150097" w14:paraId="5A080C65" w14:textId="77777777" w:rsidTr="00683250">
        <w:tc>
          <w:tcPr>
            <w:tcW w:w="2155" w:type="dxa"/>
          </w:tcPr>
          <w:p w14:paraId="5375BEBF"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Category</w:t>
            </w:r>
          </w:p>
        </w:tc>
        <w:tc>
          <w:tcPr>
            <w:tcW w:w="7195" w:type="dxa"/>
          </w:tcPr>
          <w:p w14:paraId="67238DE9"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SQL</w:t>
            </w:r>
          </w:p>
        </w:tc>
      </w:tr>
      <w:tr w:rsidR="00150097" w:rsidRPr="00150097" w14:paraId="0C5EA65E" w14:textId="77777777" w:rsidTr="00683250">
        <w:tc>
          <w:tcPr>
            <w:tcW w:w="2155" w:type="dxa"/>
          </w:tcPr>
          <w:p w14:paraId="01D055FD"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To Find Feature Enablement</w:t>
            </w:r>
          </w:p>
        </w:tc>
        <w:tc>
          <w:tcPr>
            <w:tcW w:w="7195" w:type="dxa"/>
          </w:tcPr>
          <w:p w14:paraId="307F6F7A" w14:textId="77777777" w:rsidR="00150097" w:rsidRPr="00683250" w:rsidRDefault="00150097" w:rsidP="00150097">
            <w:pPr>
              <w:spacing w:before="0" w:after="0"/>
              <w:rPr>
                <w:rFonts w:asciiTheme="minorHAnsi" w:eastAsia="Times New Roman" w:hAnsiTheme="minorHAnsi" w:cstheme="minorHAnsi"/>
                <w:color w:val="303336"/>
                <w:shd w:val="clear" w:color="auto" w:fill="EFF0F1"/>
              </w:rPr>
            </w:pPr>
            <w:r w:rsidRPr="00683250">
              <w:rPr>
                <w:rFonts w:asciiTheme="minorHAnsi" w:eastAsia="Times New Roman" w:hAnsiTheme="minorHAnsi" w:cstheme="minorHAnsi"/>
                <w:color w:val="303336"/>
                <w:shd w:val="clear" w:color="auto" w:fill="EFF0F1"/>
              </w:rPr>
              <w:t xml:space="preserve">select </w:t>
            </w:r>
            <w:proofErr w:type="spellStart"/>
            <w:r w:rsidRPr="00683250">
              <w:rPr>
                <w:rFonts w:asciiTheme="minorHAnsi" w:eastAsia="Times New Roman" w:hAnsiTheme="minorHAnsi" w:cstheme="minorHAnsi"/>
                <w:color w:val="303336"/>
                <w:shd w:val="clear" w:color="auto" w:fill="EFF0F1"/>
              </w:rPr>
              <w:t>dbms_metadata.get_</w:t>
            </w:r>
            <w:proofErr w:type="gramStart"/>
            <w:r w:rsidRPr="00683250">
              <w:rPr>
                <w:rFonts w:asciiTheme="minorHAnsi" w:eastAsia="Times New Roman" w:hAnsiTheme="minorHAnsi" w:cstheme="minorHAnsi"/>
                <w:color w:val="303336"/>
                <w:shd w:val="clear" w:color="auto" w:fill="EFF0F1"/>
              </w:rPr>
              <w:t>ddl</w:t>
            </w:r>
            <w:proofErr w:type="spellEnd"/>
            <w:r w:rsidRPr="00683250">
              <w:rPr>
                <w:rFonts w:asciiTheme="minorHAnsi" w:eastAsia="Times New Roman" w:hAnsiTheme="minorHAnsi" w:cstheme="minorHAnsi"/>
                <w:color w:val="303336"/>
                <w:shd w:val="clear" w:color="auto" w:fill="EFF0F1"/>
              </w:rPr>
              <w:t>(</w:t>
            </w:r>
            <w:proofErr w:type="gramEnd"/>
            <w:r w:rsidRPr="00683250">
              <w:rPr>
                <w:rFonts w:asciiTheme="minorHAnsi" w:eastAsia="Times New Roman" w:hAnsiTheme="minorHAnsi" w:cstheme="minorHAnsi"/>
                <w:color w:val="303336"/>
                <w:shd w:val="clear" w:color="auto" w:fill="EFF0F1"/>
              </w:rPr>
              <w:t xml:space="preserve">'INDEX', </w:t>
            </w:r>
            <w:proofErr w:type="spellStart"/>
            <w:r w:rsidRPr="00683250">
              <w:rPr>
                <w:rFonts w:asciiTheme="minorHAnsi" w:eastAsia="Times New Roman" w:hAnsiTheme="minorHAnsi" w:cstheme="minorHAnsi"/>
                <w:color w:val="303336"/>
                <w:shd w:val="clear" w:color="auto" w:fill="EFF0F1"/>
              </w:rPr>
              <w:t>index_name</w:t>
            </w:r>
            <w:proofErr w:type="spellEnd"/>
            <w:r w:rsidRPr="00683250">
              <w:rPr>
                <w:rFonts w:asciiTheme="minorHAnsi" w:eastAsia="Times New Roman" w:hAnsiTheme="minorHAnsi" w:cstheme="minorHAnsi"/>
                <w:color w:val="303336"/>
                <w:shd w:val="clear" w:color="auto" w:fill="EFF0F1"/>
              </w:rPr>
              <w:t>, owner)</w:t>
            </w:r>
          </w:p>
          <w:p w14:paraId="23E46760"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imes New Roman" w:hAnsiTheme="minorHAnsi" w:cstheme="minorHAnsi"/>
                <w:color w:val="303336"/>
                <w:shd w:val="clear" w:color="auto" w:fill="EFF0F1"/>
              </w:rPr>
              <w:t xml:space="preserve">from </w:t>
            </w:r>
            <w:proofErr w:type="spellStart"/>
            <w:r w:rsidRPr="00683250">
              <w:rPr>
                <w:rFonts w:asciiTheme="minorHAnsi" w:eastAsia="Times New Roman" w:hAnsiTheme="minorHAnsi" w:cstheme="minorHAnsi"/>
                <w:color w:val="303336"/>
                <w:shd w:val="clear" w:color="auto" w:fill="EFF0F1"/>
              </w:rPr>
              <w:t>all_indexes</w:t>
            </w:r>
            <w:proofErr w:type="spellEnd"/>
            <w:r w:rsidRPr="00683250">
              <w:rPr>
                <w:rFonts w:asciiTheme="minorHAnsi" w:eastAsia="Times New Roman" w:hAnsiTheme="minorHAnsi" w:cstheme="minorHAnsi"/>
                <w:color w:val="303336"/>
                <w:shd w:val="clear" w:color="auto" w:fill="EFF0F1"/>
              </w:rPr>
              <w:t>;</w:t>
            </w:r>
          </w:p>
        </w:tc>
      </w:tr>
      <w:tr w:rsidR="00150097" w:rsidRPr="00150097" w14:paraId="40EEB40D" w14:textId="77777777" w:rsidTr="00683250">
        <w:tc>
          <w:tcPr>
            <w:tcW w:w="2155" w:type="dxa"/>
          </w:tcPr>
          <w:p w14:paraId="26212B7B"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Recommendation</w:t>
            </w:r>
          </w:p>
        </w:tc>
        <w:tc>
          <w:tcPr>
            <w:tcW w:w="7195" w:type="dxa"/>
          </w:tcPr>
          <w:p w14:paraId="618DE486" w14:textId="77777777" w:rsidR="00150097" w:rsidRPr="00683250" w:rsidRDefault="00150097" w:rsidP="00150097">
            <w:pPr>
              <w:spacing w:before="0" w:after="0"/>
              <w:rPr>
                <w:rFonts w:asciiTheme="minorHAnsi" w:hAnsiTheme="minorHAnsi" w:cstheme="minorHAnsi"/>
              </w:rPr>
            </w:pPr>
            <w:r w:rsidRPr="00683250">
              <w:rPr>
                <w:rFonts w:asciiTheme="minorHAnsi" w:eastAsiaTheme="majorEastAsia" w:hAnsiTheme="minorHAnsi" w:cstheme="minorHAnsi"/>
                <w:b/>
                <w:color w:val="000000" w:themeColor="text1"/>
              </w:rPr>
              <w:t>Feature Description:</w:t>
            </w:r>
          </w:p>
          <w:p w14:paraId="1B84D687" w14:textId="77777777" w:rsidR="00150097" w:rsidRPr="00683250" w:rsidRDefault="00150097" w:rsidP="00CA7353">
            <w:pPr>
              <w:numPr>
                <w:ilvl w:val="0"/>
                <w:numId w:val="44"/>
              </w:numPr>
              <w:spacing w:before="0" w:after="0"/>
              <w:rPr>
                <w:rFonts w:asciiTheme="minorHAnsi" w:hAnsiTheme="minorHAnsi" w:cstheme="minorHAnsi"/>
              </w:rPr>
            </w:pPr>
            <w:r w:rsidRPr="00683250">
              <w:rPr>
                <w:rFonts w:asciiTheme="minorHAnsi" w:hAnsiTheme="minorHAnsi" w:cstheme="minorHAnsi"/>
              </w:rPr>
              <w:t>During migration, make sure you understand the index capabilities of SQL Server and use those capabilities.</w:t>
            </w:r>
          </w:p>
          <w:p w14:paraId="5226B775" w14:textId="77777777" w:rsidR="00150097" w:rsidRPr="00683250" w:rsidRDefault="00150097" w:rsidP="00CA7353">
            <w:pPr>
              <w:numPr>
                <w:ilvl w:val="0"/>
                <w:numId w:val="44"/>
              </w:numPr>
              <w:spacing w:before="0" w:after="0"/>
              <w:rPr>
                <w:rFonts w:asciiTheme="minorHAnsi" w:hAnsiTheme="minorHAnsi" w:cstheme="minorHAnsi"/>
              </w:rPr>
            </w:pPr>
            <w:r w:rsidRPr="00683250">
              <w:rPr>
                <w:rFonts w:asciiTheme="minorHAnsi" w:hAnsiTheme="minorHAnsi" w:cstheme="minorHAnsi"/>
              </w:rPr>
              <w:t xml:space="preserve">Before migrating </w:t>
            </w:r>
            <w:proofErr w:type="gramStart"/>
            <w:r w:rsidRPr="00683250">
              <w:rPr>
                <w:rFonts w:asciiTheme="minorHAnsi" w:hAnsiTheme="minorHAnsi" w:cstheme="minorHAnsi"/>
              </w:rPr>
              <w:t>indexes</w:t>
            </w:r>
            <w:proofErr w:type="gramEnd"/>
            <w:r w:rsidRPr="00683250">
              <w:rPr>
                <w:rFonts w:asciiTheme="minorHAnsi" w:hAnsiTheme="minorHAnsi" w:cstheme="minorHAnsi"/>
              </w:rPr>
              <w:t xml:space="preserve"> it is important to ensure that they are actually used. Do not migrate unused indexes as this can result in a lot of unnecessary processing.</w:t>
            </w:r>
          </w:p>
          <w:p w14:paraId="3258E91C" w14:textId="77777777" w:rsidR="00150097" w:rsidRPr="00683250" w:rsidRDefault="00150097" w:rsidP="00CA7353">
            <w:pPr>
              <w:numPr>
                <w:ilvl w:val="0"/>
                <w:numId w:val="44"/>
              </w:numPr>
              <w:spacing w:before="0" w:after="0"/>
              <w:rPr>
                <w:rFonts w:asciiTheme="minorHAnsi" w:hAnsiTheme="minorHAnsi" w:cstheme="minorHAnsi"/>
              </w:rPr>
            </w:pPr>
            <w:r w:rsidRPr="00683250">
              <w:rPr>
                <w:rFonts w:asciiTheme="minorHAnsi" w:hAnsiTheme="minorHAnsi" w:cstheme="minorHAnsi"/>
              </w:rPr>
              <w:t>Also note that since SQL is more “set-based” than Oracle, it may need fewer indexes due to advanced query optimizations.</w:t>
            </w:r>
          </w:p>
          <w:p w14:paraId="17F39657" w14:textId="77777777" w:rsidR="00150097" w:rsidRPr="00683250" w:rsidRDefault="00150097" w:rsidP="00CA7353">
            <w:pPr>
              <w:numPr>
                <w:ilvl w:val="0"/>
                <w:numId w:val="44"/>
              </w:numPr>
              <w:spacing w:before="0" w:after="0"/>
              <w:rPr>
                <w:rFonts w:asciiTheme="minorHAnsi" w:hAnsiTheme="minorHAnsi" w:cstheme="minorHAnsi"/>
              </w:rPr>
            </w:pPr>
            <w:r w:rsidRPr="00683250">
              <w:rPr>
                <w:rFonts w:asciiTheme="minorHAnsi" w:hAnsiTheme="minorHAnsi" w:cstheme="minorHAnsi"/>
              </w:rPr>
              <w:t>We recommend that you use the index tuning wizard after migration to recommend new indexes. Do not run this wizard during peak load times, however.</w:t>
            </w:r>
          </w:p>
          <w:p w14:paraId="76DB3FCC" w14:textId="77777777" w:rsidR="00150097" w:rsidRPr="00683250" w:rsidRDefault="00150097" w:rsidP="00CA7353">
            <w:pPr>
              <w:numPr>
                <w:ilvl w:val="0"/>
                <w:numId w:val="44"/>
              </w:numPr>
              <w:spacing w:before="0" w:after="0"/>
              <w:rPr>
                <w:rFonts w:asciiTheme="minorHAnsi" w:hAnsiTheme="minorHAnsi" w:cstheme="minorHAnsi"/>
              </w:rPr>
            </w:pPr>
            <w:r w:rsidRPr="00683250">
              <w:rPr>
                <w:rFonts w:asciiTheme="minorHAnsi" w:hAnsiTheme="minorHAnsi" w:cstheme="minorHAnsi"/>
              </w:rPr>
              <w:t xml:space="preserve">Oracle’s </w:t>
            </w:r>
            <w:r w:rsidRPr="00683250">
              <w:rPr>
                <w:rFonts w:asciiTheme="minorHAnsi" w:hAnsiTheme="minorHAnsi" w:cstheme="minorHAnsi"/>
                <w:i/>
              </w:rPr>
              <w:t>invisible</w:t>
            </w:r>
            <w:r w:rsidRPr="00683250">
              <w:rPr>
                <w:rFonts w:asciiTheme="minorHAnsi" w:hAnsiTheme="minorHAnsi" w:cstheme="minorHAnsi"/>
              </w:rPr>
              <w:t xml:space="preserve"> indexes are maintained like any other index, but they are ignored by the optimizer unless the OPTIMIZER_USE_INVISIBLE_INDEXES parameter is set to TRUE at the instance or session level. </w:t>
            </w:r>
          </w:p>
          <w:p w14:paraId="542B7E27" w14:textId="77777777" w:rsidR="00150097" w:rsidRPr="00683250" w:rsidRDefault="00150097" w:rsidP="00CA7353">
            <w:pPr>
              <w:numPr>
                <w:ilvl w:val="0"/>
                <w:numId w:val="44"/>
              </w:numPr>
              <w:spacing w:before="0" w:after="0"/>
              <w:rPr>
                <w:rFonts w:asciiTheme="minorHAnsi" w:hAnsiTheme="minorHAnsi" w:cstheme="minorHAnsi"/>
              </w:rPr>
            </w:pPr>
            <w:r w:rsidRPr="00683250">
              <w:rPr>
                <w:rFonts w:asciiTheme="minorHAnsi" w:hAnsiTheme="minorHAnsi" w:cstheme="minorHAnsi"/>
                <w:i/>
              </w:rPr>
              <w:t>Disabled</w:t>
            </w:r>
            <w:r w:rsidRPr="00683250">
              <w:rPr>
                <w:rFonts w:asciiTheme="minorHAnsi" w:hAnsiTheme="minorHAnsi" w:cstheme="minorHAnsi"/>
              </w:rPr>
              <w:t xml:space="preserve"> indexes in SQL Server prevent user access to the index, and for clustered indexes, to the underlying table data. The index definition remains in metadata and index statistics are kept on </w:t>
            </w:r>
            <w:proofErr w:type="spellStart"/>
            <w:r w:rsidRPr="00683250">
              <w:rPr>
                <w:rFonts w:asciiTheme="minorHAnsi" w:hAnsiTheme="minorHAnsi" w:cstheme="minorHAnsi"/>
              </w:rPr>
              <w:t>nonclustered</w:t>
            </w:r>
            <w:proofErr w:type="spellEnd"/>
            <w:r w:rsidRPr="00683250">
              <w:rPr>
                <w:rFonts w:asciiTheme="minorHAnsi" w:hAnsiTheme="minorHAnsi" w:cstheme="minorHAnsi"/>
              </w:rPr>
              <w:t xml:space="preserve"> indexes. Disabling a clustered index on a table prevents access to the data; the data still remains in the </w:t>
            </w:r>
            <w:proofErr w:type="gramStart"/>
            <w:r w:rsidRPr="00683250">
              <w:rPr>
                <w:rFonts w:asciiTheme="minorHAnsi" w:hAnsiTheme="minorHAnsi" w:cstheme="minorHAnsi"/>
              </w:rPr>
              <w:t>table, but</w:t>
            </w:r>
            <w:proofErr w:type="gramEnd"/>
            <w:r w:rsidRPr="00683250">
              <w:rPr>
                <w:rFonts w:asciiTheme="minorHAnsi" w:hAnsiTheme="minorHAnsi" w:cstheme="minorHAnsi"/>
              </w:rPr>
              <w:t xml:space="preserve"> is unavailable for DML operations until the index is dropped or rebuilt.</w:t>
            </w:r>
          </w:p>
          <w:p w14:paraId="2393808D" w14:textId="77777777" w:rsidR="00150097" w:rsidRPr="00683250" w:rsidRDefault="00150097" w:rsidP="00CA7353">
            <w:pPr>
              <w:numPr>
                <w:ilvl w:val="0"/>
                <w:numId w:val="44"/>
              </w:numPr>
              <w:spacing w:before="0" w:after="0"/>
              <w:rPr>
                <w:rFonts w:asciiTheme="minorHAnsi" w:eastAsiaTheme="majorEastAsia" w:hAnsiTheme="minorHAnsi" w:cstheme="minorHAnsi"/>
                <w:color w:val="000000" w:themeColor="text1"/>
              </w:rPr>
            </w:pPr>
            <w:r w:rsidRPr="00683250">
              <w:rPr>
                <w:rFonts w:asciiTheme="minorHAnsi" w:hAnsiTheme="minorHAnsi" w:cstheme="minorHAnsi"/>
                <w:i/>
              </w:rPr>
              <w:t>Clustered Columnstore</w:t>
            </w:r>
            <w:r w:rsidRPr="00683250">
              <w:rPr>
                <w:rFonts w:asciiTheme="minorHAnsi" w:hAnsiTheme="minorHAnsi" w:cstheme="minorHAnsi"/>
              </w:rPr>
              <w:t xml:space="preserve"> indexes in the SQL Server Database Engine, with improved data compression, can be used to significantly speed-up the processing time of common data warehousing workloads that primarily perform bulk loads and read-only queries. If most of your queries are small lookup queries, seeking into a B-tree index may be faster and you may not find a </w:t>
            </w:r>
            <w:proofErr w:type="spellStart"/>
            <w:r w:rsidRPr="00683250">
              <w:rPr>
                <w:rFonts w:asciiTheme="minorHAnsi" w:hAnsiTheme="minorHAnsi" w:cstheme="minorHAnsi"/>
              </w:rPr>
              <w:t>columnstore</w:t>
            </w:r>
            <w:proofErr w:type="spellEnd"/>
            <w:r w:rsidRPr="00683250">
              <w:rPr>
                <w:rFonts w:asciiTheme="minorHAnsi" w:hAnsiTheme="minorHAnsi" w:cstheme="minorHAnsi"/>
              </w:rPr>
              <w:t xml:space="preserve"> index to be beneficial.  If you test a </w:t>
            </w:r>
            <w:proofErr w:type="spellStart"/>
            <w:r w:rsidRPr="00683250">
              <w:rPr>
                <w:rFonts w:asciiTheme="minorHAnsi" w:hAnsiTheme="minorHAnsi" w:cstheme="minorHAnsi"/>
              </w:rPr>
              <w:t>columnstore</w:t>
            </w:r>
            <w:proofErr w:type="spellEnd"/>
            <w:r w:rsidRPr="00683250">
              <w:rPr>
                <w:rFonts w:asciiTheme="minorHAnsi" w:hAnsiTheme="minorHAnsi" w:cstheme="minorHAnsi"/>
              </w:rPr>
              <w:t xml:space="preserve"> index and it does not benefit your workload, you can drop or disable the index.</w:t>
            </w:r>
            <w:r w:rsidRPr="00683250">
              <w:rPr>
                <w:rFonts w:asciiTheme="minorHAnsi" w:eastAsiaTheme="majorEastAsia" w:hAnsiTheme="minorHAnsi" w:cstheme="minorHAnsi"/>
                <w:color w:val="000000" w:themeColor="text1"/>
                <w:lang w:val="en-GB"/>
              </w:rPr>
              <w:t xml:space="preserve"> </w:t>
            </w:r>
          </w:p>
          <w:p w14:paraId="6CB767A7" w14:textId="77777777" w:rsidR="00150097" w:rsidRPr="00683250" w:rsidRDefault="00150097" w:rsidP="00150097">
            <w:pPr>
              <w:spacing w:before="0" w:after="0"/>
              <w:rPr>
                <w:rFonts w:asciiTheme="minorHAnsi" w:hAnsiTheme="minorHAnsi" w:cstheme="minorHAnsi"/>
              </w:rPr>
            </w:pPr>
          </w:p>
          <w:p w14:paraId="531067FB" w14:textId="77777777" w:rsidR="00150097" w:rsidRPr="00683250" w:rsidRDefault="00150097" w:rsidP="00150097">
            <w:pPr>
              <w:spacing w:before="0" w:after="0"/>
              <w:rPr>
                <w:rFonts w:asciiTheme="minorHAnsi" w:hAnsiTheme="minorHAnsi" w:cstheme="minorHAnsi"/>
                <w:b/>
              </w:rPr>
            </w:pPr>
            <w:r w:rsidRPr="00683250">
              <w:rPr>
                <w:rFonts w:asciiTheme="minorHAnsi" w:hAnsiTheme="minorHAnsi" w:cstheme="minorHAnsi"/>
                <w:b/>
              </w:rPr>
              <w:t>Feature Comparison:</w:t>
            </w:r>
          </w:p>
          <w:p w14:paraId="3771DAD5" w14:textId="77777777" w:rsidR="00150097" w:rsidRPr="00683250" w:rsidRDefault="00150097" w:rsidP="00150097">
            <w:pPr>
              <w:spacing w:before="0" w:after="0"/>
              <w:rPr>
                <w:rFonts w:asciiTheme="minorHAnsi" w:hAnsiTheme="minorHAnsi" w:cstheme="minorHAnsi"/>
              </w:rPr>
            </w:pPr>
            <w:r w:rsidRPr="00683250">
              <w:rPr>
                <w:rFonts w:asciiTheme="minorHAnsi" w:hAnsiTheme="minorHAnsi" w:cstheme="minorHAnsi"/>
              </w:rPr>
              <w:lastRenderedPageBreak/>
              <w:t>Following table highlights comparative support: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36"/>
              <w:gridCol w:w="1184"/>
              <w:gridCol w:w="1246"/>
            </w:tblGrid>
            <w:tr w:rsidR="00150097" w:rsidRPr="00683250" w14:paraId="0DAD7C2D"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68217A"/>
                  <w:tcMar>
                    <w:top w:w="80" w:type="dxa"/>
                    <w:left w:w="80" w:type="dxa"/>
                    <w:bottom w:w="80" w:type="dxa"/>
                    <w:right w:w="80" w:type="dxa"/>
                  </w:tcMar>
                  <w:hideMark/>
                </w:tcPr>
                <w:p w14:paraId="25E4DE45" w14:textId="77777777" w:rsidR="00150097" w:rsidRPr="00683250" w:rsidRDefault="00150097" w:rsidP="00150097">
                  <w:pPr>
                    <w:spacing w:before="0" w:after="0" w:line="240" w:lineRule="auto"/>
                    <w:jc w:val="center"/>
                    <w:rPr>
                      <w:rFonts w:asciiTheme="minorHAnsi" w:eastAsia="Times New Roman" w:hAnsiTheme="minorHAnsi" w:cstheme="minorHAnsi"/>
                      <w:color w:val="FFFFFF"/>
                    </w:rPr>
                  </w:pPr>
                  <w:r w:rsidRPr="00683250">
                    <w:rPr>
                      <w:rFonts w:asciiTheme="minorHAnsi" w:eastAsia="Times New Roman" w:hAnsiTheme="minorHAnsi" w:cstheme="minorHAnsi"/>
                      <w:b/>
                      <w:bCs/>
                      <w:color w:val="FFFFFF"/>
                    </w:rPr>
                    <w:t>Feature</w:t>
                  </w:r>
                </w:p>
              </w:tc>
              <w:tc>
                <w:tcPr>
                  <w:tcW w:w="1155" w:type="dxa"/>
                  <w:tcBorders>
                    <w:top w:val="single" w:sz="8" w:space="0" w:color="A3A3A3"/>
                    <w:left w:val="single" w:sz="8" w:space="0" w:color="A3A3A3"/>
                    <w:bottom w:val="single" w:sz="8" w:space="0" w:color="A3A3A3"/>
                    <w:right w:val="single" w:sz="8" w:space="0" w:color="A3A3A3"/>
                  </w:tcBorders>
                  <w:shd w:val="clear" w:color="auto" w:fill="68217A"/>
                  <w:tcMar>
                    <w:top w:w="80" w:type="dxa"/>
                    <w:left w:w="80" w:type="dxa"/>
                    <w:bottom w:w="80" w:type="dxa"/>
                    <w:right w:w="80" w:type="dxa"/>
                  </w:tcMar>
                  <w:hideMark/>
                </w:tcPr>
                <w:p w14:paraId="582FBC14" w14:textId="77777777" w:rsidR="00150097" w:rsidRPr="00683250" w:rsidRDefault="00150097" w:rsidP="00150097">
                  <w:pPr>
                    <w:spacing w:before="0" w:after="0" w:line="240" w:lineRule="auto"/>
                    <w:jc w:val="center"/>
                    <w:rPr>
                      <w:rFonts w:asciiTheme="minorHAnsi" w:eastAsia="Times New Roman" w:hAnsiTheme="minorHAnsi" w:cstheme="minorHAnsi"/>
                      <w:color w:val="FFFFFF"/>
                    </w:rPr>
                  </w:pPr>
                  <w:r w:rsidRPr="00683250">
                    <w:rPr>
                      <w:rFonts w:asciiTheme="minorHAnsi" w:eastAsia="Times New Roman" w:hAnsiTheme="minorHAnsi" w:cstheme="minorHAnsi"/>
                      <w:b/>
                      <w:bCs/>
                      <w:color w:val="FFFFFF"/>
                    </w:rPr>
                    <w:t>Oracle</w:t>
                  </w:r>
                </w:p>
              </w:tc>
              <w:tc>
                <w:tcPr>
                  <w:tcW w:w="1230" w:type="dxa"/>
                  <w:tcBorders>
                    <w:top w:val="single" w:sz="8" w:space="0" w:color="A3A3A3"/>
                    <w:left w:val="single" w:sz="8" w:space="0" w:color="A3A3A3"/>
                    <w:bottom w:val="single" w:sz="8" w:space="0" w:color="A3A3A3"/>
                    <w:right w:val="single" w:sz="8" w:space="0" w:color="A3A3A3"/>
                  </w:tcBorders>
                  <w:shd w:val="clear" w:color="auto" w:fill="68217A"/>
                  <w:tcMar>
                    <w:top w:w="80" w:type="dxa"/>
                    <w:left w:w="80" w:type="dxa"/>
                    <w:bottom w:w="80" w:type="dxa"/>
                    <w:right w:w="80" w:type="dxa"/>
                  </w:tcMar>
                  <w:hideMark/>
                </w:tcPr>
                <w:p w14:paraId="3A4F4241" w14:textId="77777777" w:rsidR="00150097" w:rsidRPr="00683250" w:rsidRDefault="00150097" w:rsidP="00150097">
                  <w:pPr>
                    <w:spacing w:before="0" w:after="0" w:line="240" w:lineRule="auto"/>
                    <w:jc w:val="center"/>
                    <w:rPr>
                      <w:rFonts w:asciiTheme="minorHAnsi" w:eastAsia="Times New Roman" w:hAnsiTheme="minorHAnsi" w:cstheme="minorHAnsi"/>
                      <w:color w:val="FFFFFF"/>
                    </w:rPr>
                  </w:pPr>
                  <w:r w:rsidRPr="00683250">
                    <w:rPr>
                      <w:rFonts w:asciiTheme="minorHAnsi" w:eastAsia="Times New Roman" w:hAnsiTheme="minorHAnsi" w:cstheme="minorHAnsi"/>
                      <w:b/>
                      <w:bCs/>
                      <w:color w:val="FFFFFF"/>
                    </w:rPr>
                    <w:t>SQL Server</w:t>
                  </w:r>
                </w:p>
              </w:tc>
            </w:tr>
            <w:tr w:rsidR="00150097" w:rsidRPr="00683250" w14:paraId="0E9ECD9C"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381858A"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unique</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2AECEC01"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E26B947"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r>
            <w:tr w:rsidR="00150097" w:rsidRPr="00683250" w14:paraId="11350FBE"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D4293F6"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non-unique</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E3350B4"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11AC11D7"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r>
            <w:tr w:rsidR="00150097" w:rsidRPr="00683250" w14:paraId="508E0DF3"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BA9AD10"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composite</w:t>
                  </w:r>
                </w:p>
              </w:tc>
              <w:tc>
                <w:tcPr>
                  <w:tcW w:w="118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7610BC3"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 (32 cols)</w:t>
                  </w:r>
                </w:p>
              </w:tc>
              <w:tc>
                <w:tcPr>
                  <w:tcW w:w="120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10D2695"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 (16 cols)</w:t>
                  </w:r>
                </w:p>
              </w:tc>
            </w:tr>
            <w:tr w:rsidR="00150097" w:rsidRPr="00683250" w14:paraId="766C9498"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4BA0BB9"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ascending</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2060C05B"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AC0182F"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r>
            <w:tr w:rsidR="00150097" w:rsidRPr="00683250" w14:paraId="12EB97AC"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E8D7D09"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cluster</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50298D0"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FAD3588"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r>
            <w:tr w:rsidR="00150097" w:rsidRPr="00683250" w14:paraId="5AE8E00E"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3265F39"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reverse key</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22200153"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0DF8B1E"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r>
            <w:tr w:rsidR="00150097" w:rsidRPr="00683250" w14:paraId="7516DCF4"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2E850FA"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key compressed</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15776323"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2022E0CD"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r>
            <w:tr w:rsidR="00150097" w:rsidRPr="00683250" w14:paraId="72C4F7BC"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09277D99"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function-based</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B09FAEC"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8EC0D3E"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r>
            <w:tr w:rsidR="00150097" w:rsidRPr="00683250" w14:paraId="13F2684B" w14:textId="77777777" w:rsidTr="00680077">
              <w:tc>
                <w:tcPr>
                  <w:tcW w:w="2336"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0960DCF0"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index organized table</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4089D8E"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246"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9913D88"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 (clustered)</w:t>
                  </w:r>
                </w:p>
              </w:tc>
            </w:tr>
            <w:tr w:rsidR="00150097" w:rsidRPr="00683250" w14:paraId="64DAED0E"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597CF93"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B-tree partitioned</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C031B6F"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E4053C7"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r>
            <w:tr w:rsidR="00150097" w:rsidRPr="00683250" w14:paraId="1C907121"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DC52447"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Bitmap</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F0D8ABD"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590516C"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r>
            <w:tr w:rsidR="00150097" w:rsidRPr="00683250" w14:paraId="7031B2CC"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C50D11B"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Bitmap join</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372FC01"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1D3AB4AB"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r>
            <w:tr w:rsidR="00150097" w:rsidRPr="00683250" w14:paraId="05C0BDC7"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DA54288"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Columnstore index</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07F63027"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0AA20C5B"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r>
            <w:tr w:rsidR="00150097" w:rsidRPr="00683250" w14:paraId="2A5960E5" w14:textId="77777777" w:rsidTr="00680077">
              <w:tc>
                <w:tcPr>
                  <w:tcW w:w="2336"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E3D300B"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In-Memory OLTP table index</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1C68EB0B"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c>
                <w:tcPr>
                  <w:tcW w:w="1132"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000DBEB2"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r>
            <w:tr w:rsidR="00150097" w:rsidRPr="00683250" w14:paraId="77FD925B" w14:textId="77777777" w:rsidTr="00680077">
              <w:tc>
                <w:tcPr>
                  <w:tcW w:w="2307"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1E70DCE"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Invisible index</w:t>
                  </w:r>
                </w:p>
              </w:tc>
              <w:tc>
                <w:tcPr>
                  <w:tcW w:w="115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58096C6E"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Yes</w:t>
                  </w:r>
                </w:p>
              </w:tc>
              <w:tc>
                <w:tcPr>
                  <w:tcW w:w="1159"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C919492" w14:textId="77777777" w:rsidR="00150097" w:rsidRPr="00683250" w:rsidRDefault="00150097" w:rsidP="00150097">
                  <w:pPr>
                    <w:spacing w:before="0" w:after="0" w:line="240" w:lineRule="auto"/>
                    <w:rPr>
                      <w:rFonts w:asciiTheme="minorHAnsi" w:eastAsia="Times New Roman" w:hAnsiTheme="minorHAnsi" w:cstheme="minorHAnsi"/>
                      <w:color w:val="505050"/>
                    </w:rPr>
                  </w:pPr>
                  <w:r w:rsidRPr="00683250">
                    <w:rPr>
                      <w:rFonts w:asciiTheme="minorHAnsi" w:eastAsia="Times New Roman" w:hAnsiTheme="minorHAnsi" w:cstheme="minorHAnsi"/>
                      <w:color w:val="505050"/>
                    </w:rPr>
                    <w:t>No*</w:t>
                  </w:r>
                </w:p>
              </w:tc>
            </w:tr>
          </w:tbl>
          <w:p w14:paraId="55E4ADDC" w14:textId="77777777" w:rsidR="00150097" w:rsidRPr="00683250" w:rsidRDefault="00150097" w:rsidP="00150097">
            <w:pPr>
              <w:spacing w:before="0" w:after="0"/>
              <w:rPr>
                <w:rFonts w:asciiTheme="minorHAnsi" w:eastAsiaTheme="majorEastAsia" w:hAnsiTheme="minorHAnsi" w:cstheme="minorHAnsi"/>
                <w:b/>
                <w:color w:val="000000" w:themeColor="text1"/>
              </w:rPr>
            </w:pPr>
          </w:p>
        </w:tc>
      </w:tr>
      <w:tr w:rsidR="00150097" w:rsidRPr="00150097" w14:paraId="0BEEC28E" w14:textId="77777777" w:rsidTr="00683250">
        <w:tc>
          <w:tcPr>
            <w:tcW w:w="2155" w:type="dxa"/>
          </w:tcPr>
          <w:p w14:paraId="207E3C7A"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lastRenderedPageBreak/>
              <w:t>Migration Approach</w:t>
            </w:r>
          </w:p>
        </w:tc>
        <w:tc>
          <w:tcPr>
            <w:tcW w:w="7195" w:type="dxa"/>
          </w:tcPr>
          <w:p w14:paraId="25E2E16C" w14:textId="77777777" w:rsidR="00150097" w:rsidRPr="00683250" w:rsidRDefault="00150097" w:rsidP="00150097">
            <w:pPr>
              <w:spacing w:before="0" w:after="0"/>
              <w:rPr>
                <w:rFonts w:asciiTheme="minorHAnsi" w:hAnsiTheme="minorHAnsi" w:cstheme="minorHAnsi"/>
              </w:rPr>
            </w:pPr>
          </w:p>
        </w:tc>
      </w:tr>
      <w:tr w:rsidR="00150097" w:rsidRPr="00150097" w14:paraId="5119ADEC" w14:textId="77777777" w:rsidTr="00683250">
        <w:tc>
          <w:tcPr>
            <w:tcW w:w="2155" w:type="dxa"/>
          </w:tcPr>
          <w:p w14:paraId="61AA7EA7" w14:textId="77777777" w:rsidR="00150097" w:rsidRPr="00683250" w:rsidRDefault="00150097" w:rsidP="00150097">
            <w:pPr>
              <w:spacing w:before="0" w:after="0"/>
              <w:rPr>
                <w:rFonts w:asciiTheme="minorHAnsi" w:eastAsiaTheme="majorEastAsia" w:hAnsiTheme="minorHAnsi" w:cstheme="minorHAnsi"/>
                <w:color w:val="000000" w:themeColor="text1"/>
              </w:rPr>
            </w:pPr>
            <w:r w:rsidRPr="00683250">
              <w:rPr>
                <w:rFonts w:asciiTheme="minorHAnsi" w:eastAsiaTheme="majorEastAsia" w:hAnsiTheme="minorHAnsi" w:cstheme="minorHAnsi"/>
                <w:color w:val="000000" w:themeColor="text1"/>
              </w:rPr>
              <w:t>References</w:t>
            </w:r>
          </w:p>
        </w:tc>
        <w:tc>
          <w:tcPr>
            <w:tcW w:w="7195" w:type="dxa"/>
          </w:tcPr>
          <w:p w14:paraId="75C26035" w14:textId="218498A3" w:rsidR="00150097" w:rsidRDefault="008C2F26" w:rsidP="00150097">
            <w:pPr>
              <w:spacing w:before="0" w:after="0"/>
              <w:rPr>
                <w:rFonts w:asciiTheme="minorHAnsi" w:hAnsiTheme="minorHAnsi" w:cstheme="minorHAnsi"/>
                <w:sz w:val="20"/>
                <w:szCs w:val="20"/>
              </w:rPr>
            </w:pPr>
            <w:hyperlink r:id="rId141" w:history="1">
              <w:r w:rsidR="00575C40" w:rsidRPr="00B356D1">
                <w:rPr>
                  <w:rStyle w:val="Hyperlink"/>
                  <w:rFonts w:asciiTheme="minorHAnsi" w:hAnsiTheme="minorHAnsi" w:cstheme="minorHAnsi"/>
                  <w:sz w:val="20"/>
                  <w:szCs w:val="20"/>
                </w:rPr>
                <w:t>https://docs.oracle.com/cd/B19306_01/server.102/b14200/statements_5010.htm</w:t>
              </w:r>
            </w:hyperlink>
          </w:p>
          <w:p w14:paraId="55E2B908" w14:textId="77777777" w:rsidR="007B09C1" w:rsidRPr="00B356D1" w:rsidRDefault="007B09C1" w:rsidP="00150097">
            <w:pPr>
              <w:spacing w:before="0" w:after="0"/>
              <w:rPr>
                <w:rFonts w:asciiTheme="minorHAnsi" w:hAnsiTheme="minorHAnsi" w:cstheme="minorHAnsi"/>
                <w:sz w:val="20"/>
                <w:szCs w:val="20"/>
              </w:rPr>
            </w:pPr>
          </w:p>
          <w:p w14:paraId="73155183" w14:textId="0629142C" w:rsidR="00575C40" w:rsidRDefault="008C2F26" w:rsidP="00150097">
            <w:pPr>
              <w:spacing w:before="0" w:after="0"/>
              <w:rPr>
                <w:rFonts w:asciiTheme="minorHAnsi" w:eastAsiaTheme="majorEastAsia" w:hAnsiTheme="minorHAnsi" w:cstheme="minorHAnsi"/>
                <w:color w:val="000000" w:themeColor="text1"/>
                <w:sz w:val="20"/>
                <w:szCs w:val="20"/>
              </w:rPr>
            </w:pPr>
            <w:hyperlink r:id="rId142" w:anchor="CNCPT721" w:history="1">
              <w:r w:rsidR="00BB7F82" w:rsidRPr="00B356D1">
                <w:rPr>
                  <w:rStyle w:val="Hyperlink"/>
                  <w:rFonts w:asciiTheme="minorHAnsi" w:eastAsiaTheme="majorEastAsia" w:hAnsiTheme="minorHAnsi" w:cstheme="minorHAnsi"/>
                  <w:sz w:val="20"/>
                  <w:szCs w:val="20"/>
                </w:rPr>
                <w:t>https://docs.oracle.com/cd/E11882_01/server.112/e40540/indexiot.htm#CNCPT721</w:t>
              </w:r>
            </w:hyperlink>
          </w:p>
          <w:p w14:paraId="5E3F4713"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0A74D833" w14:textId="17289EA7" w:rsidR="00BB7F82" w:rsidRDefault="008C2F26" w:rsidP="00150097">
            <w:pPr>
              <w:spacing w:before="0" w:after="0"/>
              <w:rPr>
                <w:rFonts w:asciiTheme="minorHAnsi" w:eastAsiaTheme="majorEastAsia" w:hAnsiTheme="minorHAnsi" w:cstheme="minorHAnsi"/>
                <w:color w:val="000000" w:themeColor="text1"/>
                <w:sz w:val="20"/>
                <w:szCs w:val="20"/>
              </w:rPr>
            </w:pPr>
            <w:hyperlink r:id="rId143" w:history="1">
              <w:r w:rsidR="00BB7F82" w:rsidRPr="00B356D1">
                <w:rPr>
                  <w:rStyle w:val="Hyperlink"/>
                  <w:rFonts w:asciiTheme="minorHAnsi" w:eastAsiaTheme="majorEastAsia" w:hAnsiTheme="minorHAnsi" w:cstheme="minorHAnsi"/>
                  <w:sz w:val="20"/>
                  <w:szCs w:val="20"/>
                </w:rPr>
                <w:t>https://blogs.oracle.com/sql/how-to-create-and-use-indexes-in-oracle-database</w:t>
              </w:r>
            </w:hyperlink>
          </w:p>
          <w:p w14:paraId="7576A747"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23AD8867" w14:textId="67B3B385" w:rsidR="00BB7F82" w:rsidRPr="00B356D1" w:rsidRDefault="008C2F26" w:rsidP="00150097">
            <w:pPr>
              <w:spacing w:before="0" w:after="0"/>
              <w:rPr>
                <w:rFonts w:asciiTheme="minorHAnsi" w:eastAsiaTheme="majorEastAsia" w:hAnsiTheme="minorHAnsi" w:cstheme="minorHAnsi"/>
                <w:color w:val="000000" w:themeColor="text1"/>
                <w:sz w:val="20"/>
                <w:szCs w:val="20"/>
              </w:rPr>
            </w:pPr>
            <w:hyperlink r:id="rId144" w:history="1">
              <w:r w:rsidR="00BB7F82" w:rsidRPr="00B356D1">
                <w:rPr>
                  <w:rStyle w:val="Hyperlink"/>
                  <w:rFonts w:asciiTheme="minorHAnsi" w:eastAsiaTheme="majorEastAsia" w:hAnsiTheme="minorHAnsi" w:cstheme="minorHAnsi"/>
                  <w:sz w:val="20"/>
                  <w:szCs w:val="20"/>
                </w:rPr>
                <w:t>https://www.techonthenet.com/oracle/indexes.php</w:t>
              </w:r>
            </w:hyperlink>
          </w:p>
          <w:p w14:paraId="02065538" w14:textId="77777777" w:rsidR="00BB7F82" w:rsidRPr="00B356D1" w:rsidRDefault="00BB7F82" w:rsidP="00150097">
            <w:pPr>
              <w:spacing w:before="0" w:after="0"/>
              <w:rPr>
                <w:rFonts w:asciiTheme="minorHAnsi" w:eastAsiaTheme="majorEastAsia" w:hAnsiTheme="minorHAnsi" w:cstheme="minorHAnsi"/>
                <w:color w:val="000000" w:themeColor="text1"/>
                <w:sz w:val="20"/>
                <w:szCs w:val="20"/>
              </w:rPr>
            </w:pPr>
          </w:p>
          <w:p w14:paraId="3295518A" w14:textId="59A92179" w:rsidR="005E481B" w:rsidRDefault="008C2F26" w:rsidP="00150097">
            <w:pPr>
              <w:spacing w:before="0" w:after="0"/>
              <w:rPr>
                <w:rFonts w:asciiTheme="minorHAnsi" w:eastAsiaTheme="majorEastAsia" w:hAnsiTheme="minorHAnsi" w:cstheme="minorHAnsi"/>
                <w:color w:val="000000" w:themeColor="text1"/>
                <w:sz w:val="20"/>
                <w:szCs w:val="20"/>
              </w:rPr>
            </w:pPr>
            <w:hyperlink r:id="rId145" w:history="1">
              <w:r w:rsidR="005E481B" w:rsidRPr="00B356D1">
                <w:rPr>
                  <w:rStyle w:val="Hyperlink"/>
                  <w:rFonts w:asciiTheme="minorHAnsi" w:eastAsiaTheme="majorEastAsia" w:hAnsiTheme="minorHAnsi" w:cstheme="minorHAnsi"/>
                  <w:sz w:val="20"/>
                  <w:szCs w:val="20"/>
                </w:rPr>
                <w:t>https://docs.microsoft.com/en-us/sql/t-sql/statements/create-index-transact-sql?view=sql-server-ver15</w:t>
              </w:r>
            </w:hyperlink>
          </w:p>
          <w:p w14:paraId="7D31CA03"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5B51D2F5" w14:textId="77777777" w:rsidR="005E481B" w:rsidRDefault="008C2F26" w:rsidP="00150097">
            <w:pPr>
              <w:spacing w:before="0" w:after="0"/>
              <w:rPr>
                <w:rFonts w:asciiTheme="minorHAnsi" w:eastAsiaTheme="majorEastAsia" w:hAnsiTheme="minorHAnsi" w:cstheme="minorHAnsi"/>
                <w:color w:val="000000" w:themeColor="text1"/>
                <w:sz w:val="20"/>
                <w:szCs w:val="20"/>
              </w:rPr>
            </w:pPr>
            <w:hyperlink r:id="rId146" w:anchor=":~:text=A%20nonclustered%20index%20can%20be,heap%20having%20the%20key%20value." w:history="1">
              <w:r w:rsidR="00016F56" w:rsidRPr="00B356D1">
                <w:rPr>
                  <w:rStyle w:val="Hyperlink"/>
                  <w:rFonts w:asciiTheme="minorHAnsi" w:eastAsiaTheme="majorEastAsia" w:hAnsiTheme="minorHAnsi" w:cstheme="minorHAnsi"/>
                  <w:sz w:val="20"/>
                  <w:szCs w:val="20"/>
                </w:rPr>
                <w:t>Available Index Types</w:t>
              </w:r>
            </w:hyperlink>
          </w:p>
          <w:p w14:paraId="2FDF4BAB"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58BB9925" w14:textId="32465C7F" w:rsidR="00E42B8C" w:rsidRDefault="008C2F26" w:rsidP="00150097">
            <w:pPr>
              <w:spacing w:before="0" w:after="0"/>
              <w:rPr>
                <w:rFonts w:asciiTheme="minorHAnsi" w:eastAsiaTheme="majorEastAsia" w:hAnsiTheme="minorHAnsi" w:cstheme="minorHAnsi"/>
                <w:color w:val="000000" w:themeColor="text1"/>
                <w:sz w:val="20"/>
                <w:szCs w:val="20"/>
              </w:rPr>
            </w:pPr>
            <w:hyperlink r:id="rId147" w:history="1">
              <w:r w:rsidR="00E42B8C" w:rsidRPr="00B356D1">
                <w:rPr>
                  <w:rStyle w:val="Hyperlink"/>
                  <w:rFonts w:asciiTheme="minorHAnsi" w:eastAsiaTheme="majorEastAsia" w:hAnsiTheme="minorHAnsi" w:cstheme="minorHAnsi"/>
                  <w:sz w:val="20"/>
                  <w:szCs w:val="20"/>
                </w:rPr>
                <w:t>https://docs.microsoft.com/en-us/sql/relational-databases/sql-server-index-design-guide?view=sql-server-ver15</w:t>
              </w:r>
            </w:hyperlink>
          </w:p>
          <w:p w14:paraId="14BE3C70"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5C2511BB" w14:textId="459EF852" w:rsidR="00E42B8C" w:rsidRDefault="008C2F26" w:rsidP="00150097">
            <w:pPr>
              <w:spacing w:before="0" w:after="0"/>
              <w:rPr>
                <w:rFonts w:asciiTheme="minorHAnsi" w:eastAsiaTheme="majorEastAsia" w:hAnsiTheme="minorHAnsi" w:cstheme="minorHAnsi"/>
                <w:color w:val="000000" w:themeColor="text1"/>
                <w:sz w:val="20"/>
                <w:szCs w:val="20"/>
              </w:rPr>
            </w:pPr>
            <w:hyperlink r:id="rId148" w:history="1">
              <w:r w:rsidR="00E42B8C" w:rsidRPr="00B356D1">
                <w:rPr>
                  <w:rStyle w:val="Hyperlink"/>
                  <w:rFonts w:asciiTheme="minorHAnsi" w:eastAsiaTheme="majorEastAsia" w:hAnsiTheme="minorHAnsi" w:cstheme="minorHAnsi"/>
                  <w:sz w:val="20"/>
                  <w:szCs w:val="20"/>
                </w:rPr>
                <w:t>https://docs.microsoft.com/en-us/sql/relational-databases/indexes/clustered-and-nonclustered-indexes-described?view=sql-server-ver15</w:t>
              </w:r>
            </w:hyperlink>
          </w:p>
          <w:p w14:paraId="5F9233DA"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2881CE5E" w14:textId="6B7A3597" w:rsidR="00E42B8C" w:rsidRDefault="008C2F26" w:rsidP="00150097">
            <w:pPr>
              <w:spacing w:before="0" w:after="0"/>
              <w:rPr>
                <w:rFonts w:asciiTheme="minorHAnsi" w:eastAsiaTheme="majorEastAsia" w:hAnsiTheme="minorHAnsi" w:cstheme="minorHAnsi"/>
                <w:color w:val="000000" w:themeColor="text1"/>
                <w:sz w:val="20"/>
                <w:szCs w:val="20"/>
              </w:rPr>
            </w:pPr>
            <w:hyperlink r:id="rId149" w:history="1">
              <w:r w:rsidR="00E42B8C" w:rsidRPr="00B356D1">
                <w:rPr>
                  <w:rStyle w:val="Hyperlink"/>
                  <w:rFonts w:asciiTheme="minorHAnsi" w:eastAsiaTheme="majorEastAsia" w:hAnsiTheme="minorHAnsi" w:cstheme="minorHAnsi"/>
                  <w:sz w:val="20"/>
                  <w:szCs w:val="20"/>
                </w:rPr>
                <w:t>https://docs.microsoft.com/en-us/sql/relational-databases/system-catalog-views/sys-indexes-transact-sql?view=sql-server-ver15</w:t>
              </w:r>
            </w:hyperlink>
          </w:p>
          <w:p w14:paraId="42C966D0"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75A67408" w14:textId="7D698EF7" w:rsidR="00E42B8C" w:rsidRDefault="008C2F26" w:rsidP="00150097">
            <w:pPr>
              <w:spacing w:before="0" w:after="0"/>
              <w:rPr>
                <w:rFonts w:asciiTheme="minorHAnsi" w:eastAsiaTheme="majorEastAsia" w:hAnsiTheme="minorHAnsi" w:cstheme="minorHAnsi"/>
                <w:color w:val="000000" w:themeColor="text1"/>
                <w:sz w:val="20"/>
                <w:szCs w:val="20"/>
              </w:rPr>
            </w:pPr>
            <w:hyperlink r:id="rId150" w:history="1">
              <w:r w:rsidR="00E42B8C" w:rsidRPr="00B356D1">
                <w:rPr>
                  <w:rStyle w:val="Hyperlink"/>
                  <w:rFonts w:asciiTheme="minorHAnsi" w:eastAsiaTheme="majorEastAsia" w:hAnsiTheme="minorHAnsi" w:cstheme="minorHAnsi"/>
                  <w:sz w:val="20"/>
                  <w:szCs w:val="20"/>
                </w:rPr>
                <w:t>https://docs.microsoft.com/en-us/sql/relational-databases/indexes/create-nonclustered-indexes?view=sql-server-ver15</w:t>
              </w:r>
            </w:hyperlink>
          </w:p>
          <w:p w14:paraId="3C97CFFB"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0305EF08" w14:textId="07F0DD23" w:rsidR="00E42B8C" w:rsidRDefault="008C2F26" w:rsidP="00150097">
            <w:pPr>
              <w:spacing w:before="0" w:after="0"/>
              <w:rPr>
                <w:rFonts w:asciiTheme="minorHAnsi" w:eastAsiaTheme="majorEastAsia" w:hAnsiTheme="minorHAnsi" w:cstheme="minorHAnsi"/>
                <w:color w:val="000000" w:themeColor="text1"/>
                <w:sz w:val="20"/>
                <w:szCs w:val="20"/>
              </w:rPr>
            </w:pPr>
            <w:hyperlink r:id="rId151" w:history="1">
              <w:r w:rsidR="00E42B8C" w:rsidRPr="00B356D1">
                <w:rPr>
                  <w:rStyle w:val="Hyperlink"/>
                  <w:rFonts w:asciiTheme="minorHAnsi" w:eastAsiaTheme="majorEastAsia" w:hAnsiTheme="minorHAnsi" w:cstheme="minorHAnsi"/>
                  <w:sz w:val="20"/>
                  <w:szCs w:val="20"/>
                </w:rPr>
                <w:t>https://docs.microsoft.com/en-us/sql/relational-databases/partitions/partitioned-tables-and-indexes?view=sql-server-ver15</w:t>
              </w:r>
            </w:hyperlink>
          </w:p>
          <w:p w14:paraId="0F6DF83F"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42B91F91" w14:textId="588D716C" w:rsidR="00E42B8C" w:rsidRDefault="008C2F26" w:rsidP="00150097">
            <w:pPr>
              <w:spacing w:before="0" w:after="0"/>
              <w:rPr>
                <w:rFonts w:asciiTheme="minorHAnsi" w:eastAsiaTheme="majorEastAsia" w:hAnsiTheme="minorHAnsi" w:cstheme="minorHAnsi"/>
                <w:color w:val="000000" w:themeColor="text1"/>
                <w:sz w:val="20"/>
                <w:szCs w:val="20"/>
              </w:rPr>
            </w:pPr>
            <w:hyperlink r:id="rId152" w:history="1">
              <w:r w:rsidR="008934A6" w:rsidRPr="00B356D1">
                <w:rPr>
                  <w:rStyle w:val="Hyperlink"/>
                  <w:rFonts w:asciiTheme="minorHAnsi" w:eastAsiaTheme="majorEastAsia" w:hAnsiTheme="minorHAnsi" w:cstheme="minorHAnsi"/>
                  <w:sz w:val="20"/>
                  <w:szCs w:val="20"/>
                </w:rPr>
                <w:t>https://docs.microsoft.com/en-us/sql/relational-databases/indexes/create-indexes-with-included-columns?view=sql-server-ver15</w:t>
              </w:r>
            </w:hyperlink>
          </w:p>
          <w:p w14:paraId="12439E12"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4C13B866" w14:textId="6F116C6F" w:rsidR="008934A6" w:rsidRDefault="008C2F26" w:rsidP="00150097">
            <w:pPr>
              <w:spacing w:before="0" w:after="0"/>
              <w:rPr>
                <w:rFonts w:asciiTheme="minorHAnsi" w:eastAsiaTheme="majorEastAsia" w:hAnsiTheme="minorHAnsi" w:cstheme="minorHAnsi"/>
                <w:color w:val="000000" w:themeColor="text1"/>
                <w:sz w:val="20"/>
                <w:szCs w:val="20"/>
              </w:rPr>
            </w:pPr>
            <w:hyperlink r:id="rId153" w:history="1">
              <w:r w:rsidR="008934A6" w:rsidRPr="00B356D1">
                <w:rPr>
                  <w:rStyle w:val="Hyperlink"/>
                  <w:rFonts w:asciiTheme="minorHAnsi" w:eastAsiaTheme="majorEastAsia" w:hAnsiTheme="minorHAnsi" w:cstheme="minorHAnsi"/>
                  <w:sz w:val="20"/>
                  <w:szCs w:val="20"/>
                </w:rPr>
                <w:t>https://docs.microsoft.com/en-us/sql/relational-databases/views/create-indexed-views?view=sql-server-ver15</w:t>
              </w:r>
            </w:hyperlink>
          </w:p>
          <w:p w14:paraId="5EB4598B" w14:textId="77777777" w:rsidR="007B09C1" w:rsidRPr="00B356D1" w:rsidRDefault="007B09C1" w:rsidP="00150097">
            <w:pPr>
              <w:spacing w:before="0" w:after="0"/>
              <w:rPr>
                <w:rFonts w:asciiTheme="minorHAnsi" w:eastAsiaTheme="majorEastAsia" w:hAnsiTheme="minorHAnsi" w:cstheme="minorHAnsi"/>
                <w:color w:val="000000" w:themeColor="text1"/>
                <w:sz w:val="20"/>
                <w:szCs w:val="20"/>
              </w:rPr>
            </w:pPr>
          </w:p>
          <w:p w14:paraId="6B2A213A" w14:textId="61012CEC" w:rsidR="008934A6" w:rsidRPr="00B356D1" w:rsidRDefault="008C2F26" w:rsidP="00150097">
            <w:pPr>
              <w:spacing w:before="0" w:after="0"/>
              <w:rPr>
                <w:rFonts w:asciiTheme="minorHAnsi" w:eastAsiaTheme="majorEastAsia" w:hAnsiTheme="minorHAnsi" w:cstheme="minorHAnsi"/>
                <w:color w:val="000000" w:themeColor="text1"/>
                <w:sz w:val="20"/>
                <w:szCs w:val="20"/>
              </w:rPr>
            </w:pPr>
            <w:hyperlink r:id="rId154" w:history="1">
              <w:r w:rsidR="008934A6" w:rsidRPr="00B356D1">
                <w:rPr>
                  <w:rStyle w:val="Hyperlink"/>
                  <w:rFonts w:asciiTheme="minorHAnsi" w:eastAsiaTheme="majorEastAsia" w:hAnsiTheme="minorHAnsi" w:cstheme="minorHAnsi"/>
                  <w:sz w:val="20"/>
                  <w:szCs w:val="20"/>
                </w:rPr>
                <w:t>https://docs.microsoft.com/en-us/sql/relational-databases/indexes/columnstore-indexes-overview?view=sql-server-ver15</w:t>
              </w:r>
            </w:hyperlink>
          </w:p>
          <w:p w14:paraId="6C09DABE" w14:textId="35C53FB7" w:rsidR="008934A6" w:rsidRPr="00B356D1" w:rsidRDefault="008934A6" w:rsidP="00150097">
            <w:pPr>
              <w:spacing w:before="0" w:after="0"/>
              <w:rPr>
                <w:rFonts w:asciiTheme="minorHAnsi" w:eastAsiaTheme="majorEastAsia" w:hAnsiTheme="minorHAnsi" w:cstheme="minorHAnsi"/>
                <w:color w:val="000000" w:themeColor="text1"/>
                <w:sz w:val="20"/>
                <w:szCs w:val="20"/>
              </w:rPr>
            </w:pPr>
          </w:p>
        </w:tc>
      </w:tr>
    </w:tbl>
    <w:p w14:paraId="61321D29" w14:textId="77777777" w:rsidR="00150097" w:rsidRPr="00150097" w:rsidRDefault="00150097" w:rsidP="00150097">
      <w:pPr>
        <w:spacing w:before="0" w:after="160" w:line="259" w:lineRule="auto"/>
        <w:rPr>
          <w:rFonts w:ascii="Book Antiqua" w:eastAsiaTheme="majorEastAsia" w:hAnsi="Book Antiqua" w:cstheme="majorBidi"/>
        </w:rPr>
      </w:pPr>
    </w:p>
    <w:p w14:paraId="5A959359" w14:textId="77777777" w:rsidR="00150097" w:rsidRPr="00150097" w:rsidRDefault="00150097" w:rsidP="00150097">
      <w:pPr>
        <w:spacing w:before="0" w:after="160" w:line="259" w:lineRule="auto"/>
        <w:rPr>
          <w:rFonts w:ascii="Book Antiqua" w:eastAsiaTheme="majorEastAsia" w:hAnsi="Book Antiqua" w:cstheme="majorBidi"/>
        </w:rPr>
      </w:pPr>
    </w:p>
    <w:p w14:paraId="374294ED"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97" w:name="_Toc464407818"/>
      <w:bookmarkStart w:id="98" w:name="_Toc469576855"/>
      <w:bookmarkStart w:id="99" w:name="_Toc470122537"/>
      <w:bookmarkStart w:id="100" w:name="_Toc469576848"/>
      <w:bookmarkEnd w:id="87"/>
    </w:p>
    <w:p w14:paraId="1058088A"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1C4C51B4" w14:textId="77777777" w:rsidR="00150097" w:rsidRPr="00150097" w:rsidRDefault="00150097" w:rsidP="004F0D50">
      <w:pPr>
        <w:pStyle w:val="Heading2"/>
      </w:pPr>
      <w:bookmarkStart w:id="101" w:name="_Toc40003064"/>
      <w:bookmarkStart w:id="102" w:name="_Toc68785461"/>
      <w:r w:rsidRPr="00150097">
        <w:lastRenderedPageBreak/>
        <w:t>Trace</w:t>
      </w:r>
      <w:bookmarkEnd w:id="97"/>
      <w:r w:rsidRPr="00150097">
        <w:t xml:space="preserve"> Files</w:t>
      </w:r>
      <w:bookmarkEnd w:id="98"/>
      <w:bookmarkEnd w:id="99"/>
      <w:bookmarkEnd w:id="101"/>
      <w:bookmarkEnd w:id="102"/>
    </w:p>
    <w:tbl>
      <w:tblPr>
        <w:tblStyle w:val="TableGrid8"/>
        <w:tblpPr w:leftFromText="180" w:rightFromText="180" w:vertAnchor="text" w:horzAnchor="margin" w:tblpY="532"/>
        <w:tblW w:w="0" w:type="auto"/>
        <w:tblLook w:val="04A0" w:firstRow="1" w:lastRow="0" w:firstColumn="1" w:lastColumn="0" w:noHBand="0" w:noVBand="1"/>
      </w:tblPr>
      <w:tblGrid>
        <w:gridCol w:w="1393"/>
        <w:gridCol w:w="7957"/>
      </w:tblGrid>
      <w:tr w:rsidR="00150097" w:rsidRPr="004F0D50" w14:paraId="5CF2618B" w14:textId="77777777" w:rsidTr="00680077">
        <w:tc>
          <w:tcPr>
            <w:tcW w:w="2396" w:type="dxa"/>
          </w:tcPr>
          <w:p w14:paraId="36E72961"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Feature ID</w:t>
            </w:r>
          </w:p>
        </w:tc>
        <w:tc>
          <w:tcPr>
            <w:tcW w:w="6954" w:type="dxa"/>
          </w:tcPr>
          <w:p w14:paraId="5D2B308C"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26</w:t>
            </w:r>
          </w:p>
        </w:tc>
      </w:tr>
      <w:tr w:rsidR="00150097" w:rsidRPr="004F0D50" w14:paraId="65E20929" w14:textId="77777777" w:rsidTr="00680077">
        <w:trPr>
          <w:trHeight w:val="281"/>
        </w:trPr>
        <w:tc>
          <w:tcPr>
            <w:tcW w:w="2396" w:type="dxa"/>
          </w:tcPr>
          <w:p w14:paraId="599506E8"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Feature</w:t>
            </w:r>
          </w:p>
        </w:tc>
        <w:tc>
          <w:tcPr>
            <w:tcW w:w="6954" w:type="dxa"/>
          </w:tcPr>
          <w:p w14:paraId="4536E452"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Trace Files</w:t>
            </w:r>
          </w:p>
        </w:tc>
      </w:tr>
      <w:tr w:rsidR="00150097" w:rsidRPr="004F0D50" w14:paraId="0B450B82" w14:textId="77777777" w:rsidTr="00680077">
        <w:tc>
          <w:tcPr>
            <w:tcW w:w="2396" w:type="dxa"/>
          </w:tcPr>
          <w:p w14:paraId="2B864EE6"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Description</w:t>
            </w:r>
          </w:p>
        </w:tc>
        <w:tc>
          <w:tcPr>
            <w:tcW w:w="6954" w:type="dxa"/>
          </w:tcPr>
          <w:p w14:paraId="5A8DA1B3" w14:textId="77777777" w:rsidR="00150097" w:rsidRPr="004F0D50" w:rsidRDefault="00150097" w:rsidP="00CA7353">
            <w:pPr>
              <w:numPr>
                <w:ilvl w:val="0"/>
                <w:numId w:val="38"/>
              </w:numPr>
              <w:spacing w:before="0" w:after="0"/>
              <w:rPr>
                <w:rFonts w:asciiTheme="minorHAnsi" w:eastAsia="Times New Roman" w:hAnsiTheme="minorHAnsi" w:cstheme="minorHAnsi"/>
              </w:rPr>
            </w:pPr>
            <w:r w:rsidRPr="004F0D50">
              <w:rPr>
                <w:rFonts w:asciiTheme="minorHAnsi" w:eastAsia="Times New Roman" w:hAnsiTheme="minorHAnsi" w:cstheme="minorHAnsi"/>
              </w:rPr>
              <w:t xml:space="preserve">Trace File are trace (or dump) file that Oracle Database creates to help you diagnose and troubleshoot operating </w:t>
            </w:r>
            <w:proofErr w:type="gramStart"/>
            <w:r w:rsidRPr="004F0D50">
              <w:rPr>
                <w:rFonts w:asciiTheme="minorHAnsi" w:eastAsia="Times New Roman" w:hAnsiTheme="minorHAnsi" w:cstheme="minorHAnsi"/>
              </w:rPr>
              <w:t>problems, and</w:t>
            </w:r>
            <w:proofErr w:type="gramEnd"/>
            <w:r w:rsidRPr="004F0D50">
              <w:rPr>
                <w:rFonts w:asciiTheme="minorHAnsi" w:eastAsia="Times New Roman" w:hAnsiTheme="minorHAnsi" w:cstheme="minorHAnsi"/>
              </w:rPr>
              <w:t xml:space="preserve"> are a useful mechanism for developers and DBAs to performance tune applications. With trace data, you can track the execution of a given set of SQL statements of a session.</w:t>
            </w:r>
          </w:p>
          <w:p w14:paraId="06812932" w14:textId="77777777" w:rsidR="00150097" w:rsidRPr="004F0D50" w:rsidRDefault="00150097" w:rsidP="00CA7353">
            <w:pPr>
              <w:numPr>
                <w:ilvl w:val="0"/>
                <w:numId w:val="38"/>
              </w:numPr>
              <w:spacing w:before="0" w:after="0"/>
              <w:rPr>
                <w:rFonts w:asciiTheme="minorHAnsi" w:eastAsia="Times New Roman" w:hAnsiTheme="minorHAnsi" w:cstheme="minorHAnsi"/>
              </w:rPr>
            </w:pPr>
            <w:r w:rsidRPr="004F0D50">
              <w:rPr>
                <w:rFonts w:asciiTheme="minorHAnsi" w:eastAsia="Times New Roman" w:hAnsiTheme="minorHAnsi" w:cstheme="minorHAnsi"/>
              </w:rPr>
              <w:t>Each server and background process writes to a trace file. When a process detects an internal error, it writes information about the error to its trace file.</w:t>
            </w:r>
          </w:p>
          <w:p w14:paraId="24161C7C" w14:textId="77777777" w:rsidR="00150097" w:rsidRPr="004F0D50" w:rsidRDefault="00150097" w:rsidP="00CA7353">
            <w:pPr>
              <w:numPr>
                <w:ilvl w:val="0"/>
                <w:numId w:val="38"/>
              </w:numPr>
              <w:spacing w:before="0" w:after="0"/>
              <w:rPr>
                <w:rFonts w:asciiTheme="minorHAnsi" w:eastAsia="Times New Roman" w:hAnsiTheme="minorHAnsi" w:cstheme="minorHAnsi"/>
              </w:rPr>
            </w:pPr>
            <w:r w:rsidRPr="004F0D50">
              <w:rPr>
                <w:rFonts w:asciiTheme="minorHAnsi" w:eastAsia="Times New Roman" w:hAnsiTheme="minorHAnsi" w:cstheme="minorHAnsi"/>
              </w:rPr>
              <w:t xml:space="preserve">The file name format of a trace file is </w:t>
            </w:r>
            <w:proofErr w:type="spellStart"/>
            <w:r w:rsidRPr="004F0D50">
              <w:rPr>
                <w:rFonts w:asciiTheme="minorHAnsi" w:eastAsia="Times New Roman" w:hAnsiTheme="minorHAnsi" w:cstheme="minorHAnsi"/>
              </w:rPr>
              <w:t>sid_processname_unixpid.trc</w:t>
            </w:r>
            <w:proofErr w:type="spellEnd"/>
            <w:r w:rsidRPr="004F0D50">
              <w:rPr>
                <w:rFonts w:asciiTheme="minorHAnsi" w:eastAsia="Times New Roman" w:hAnsiTheme="minorHAnsi" w:cstheme="minorHAnsi"/>
              </w:rPr>
              <w:t xml:space="preserve">. </w:t>
            </w:r>
          </w:p>
          <w:p w14:paraId="7F4F9929" w14:textId="77777777" w:rsidR="00150097" w:rsidRPr="004F0D50" w:rsidRDefault="00150097" w:rsidP="00CA7353">
            <w:pPr>
              <w:numPr>
                <w:ilvl w:val="0"/>
                <w:numId w:val="38"/>
              </w:numPr>
              <w:spacing w:before="0" w:after="0"/>
              <w:rPr>
                <w:rFonts w:asciiTheme="minorHAnsi" w:eastAsia="Times New Roman" w:hAnsiTheme="minorHAnsi" w:cstheme="minorHAnsi"/>
              </w:rPr>
            </w:pPr>
            <w:r w:rsidRPr="004F0D50">
              <w:rPr>
                <w:rFonts w:asciiTheme="minorHAnsi" w:eastAsia="Times New Roman" w:hAnsiTheme="minorHAnsi" w:cstheme="minorHAnsi"/>
              </w:rPr>
              <w:t xml:space="preserve">The following is a sample trace file name:  </w:t>
            </w:r>
            <w:r w:rsidRPr="004F0D50">
              <w:rPr>
                <w:rFonts w:asciiTheme="minorHAnsi" w:eastAsia="Times New Roman" w:hAnsiTheme="minorHAnsi" w:cstheme="minorHAnsi"/>
                <w:color w:val="303336"/>
                <w:shd w:val="clear" w:color="auto" w:fill="EFF0F1"/>
              </w:rPr>
              <w:t>$ORACLE_BASE/</w:t>
            </w:r>
            <w:proofErr w:type="spellStart"/>
            <w:r w:rsidRPr="004F0D50">
              <w:rPr>
                <w:rFonts w:asciiTheme="minorHAnsi" w:eastAsia="Times New Roman" w:hAnsiTheme="minorHAnsi" w:cstheme="minorHAnsi"/>
                <w:color w:val="303336"/>
                <w:shd w:val="clear" w:color="auto" w:fill="EFF0F1"/>
              </w:rPr>
              <w:t>diag</w:t>
            </w:r>
            <w:proofErr w:type="spellEnd"/>
            <w:r w:rsidRPr="004F0D50">
              <w:rPr>
                <w:rFonts w:asciiTheme="minorHAnsi" w:eastAsia="Times New Roman" w:hAnsiTheme="minorHAnsi" w:cstheme="minorHAnsi"/>
                <w:color w:val="303336"/>
                <w:shd w:val="clear" w:color="auto" w:fill="EFF0F1"/>
              </w:rPr>
              <w:t>/</w:t>
            </w:r>
            <w:proofErr w:type="spellStart"/>
            <w:r w:rsidRPr="004F0D50">
              <w:rPr>
                <w:rFonts w:asciiTheme="minorHAnsi" w:eastAsia="Times New Roman" w:hAnsiTheme="minorHAnsi" w:cstheme="minorHAnsi"/>
                <w:color w:val="303336"/>
                <w:shd w:val="clear" w:color="auto" w:fill="EFF0F1"/>
              </w:rPr>
              <w:t>rdbms</w:t>
            </w:r>
            <w:proofErr w:type="spellEnd"/>
            <w:r w:rsidRPr="004F0D50">
              <w:rPr>
                <w:rFonts w:asciiTheme="minorHAnsi" w:eastAsia="Times New Roman" w:hAnsiTheme="minorHAnsi" w:cstheme="minorHAnsi"/>
                <w:color w:val="303336"/>
                <w:shd w:val="clear" w:color="auto" w:fill="EFF0F1"/>
              </w:rPr>
              <w:t>/</w:t>
            </w:r>
            <w:proofErr w:type="spellStart"/>
            <w:r w:rsidRPr="004F0D50">
              <w:rPr>
                <w:rFonts w:asciiTheme="minorHAnsi" w:eastAsia="Times New Roman" w:hAnsiTheme="minorHAnsi" w:cstheme="minorHAnsi"/>
                <w:color w:val="303336"/>
                <w:shd w:val="clear" w:color="auto" w:fill="EFF0F1"/>
              </w:rPr>
              <w:t>mydb</w:t>
            </w:r>
            <w:proofErr w:type="spellEnd"/>
            <w:r w:rsidRPr="004F0D50">
              <w:rPr>
                <w:rFonts w:asciiTheme="minorHAnsi" w:eastAsia="Times New Roman" w:hAnsiTheme="minorHAnsi" w:cstheme="minorHAnsi"/>
                <w:color w:val="303336"/>
                <w:shd w:val="clear" w:color="auto" w:fill="EFF0F1"/>
              </w:rPr>
              <w:t>/</w:t>
            </w:r>
            <w:proofErr w:type="spellStart"/>
            <w:r w:rsidRPr="004F0D50">
              <w:rPr>
                <w:rFonts w:asciiTheme="minorHAnsi" w:eastAsia="Times New Roman" w:hAnsiTheme="minorHAnsi" w:cstheme="minorHAnsi"/>
                <w:color w:val="303336"/>
                <w:shd w:val="clear" w:color="auto" w:fill="EFF0F1"/>
              </w:rPr>
              <w:t>mydb</w:t>
            </w:r>
            <w:proofErr w:type="spellEnd"/>
            <w:r w:rsidRPr="004F0D50">
              <w:rPr>
                <w:rFonts w:asciiTheme="minorHAnsi" w:eastAsia="Times New Roman" w:hAnsiTheme="minorHAnsi" w:cstheme="minorHAnsi"/>
                <w:color w:val="303336"/>
                <w:shd w:val="clear" w:color="auto" w:fill="EFF0F1"/>
              </w:rPr>
              <w:t>/trace/test_lgwr_1237.trc</w:t>
            </w:r>
            <w:r w:rsidRPr="004F0D50">
              <w:rPr>
                <w:rFonts w:asciiTheme="minorHAnsi" w:eastAsia="Times New Roman" w:hAnsiTheme="minorHAnsi" w:cstheme="minorHAnsi"/>
              </w:rPr>
              <w:t xml:space="preserve"> where ORACLE_BASE is the Oracle Base Directory. For security reasons and to prevent unauthorized access to the ORACLE_HOME area, the trace file area (identified by the USER_DUMP_DEST </w:t>
            </w:r>
            <w:proofErr w:type="spellStart"/>
            <w:r w:rsidRPr="004F0D50">
              <w:rPr>
                <w:rFonts w:asciiTheme="minorHAnsi" w:eastAsia="Times New Roman" w:hAnsiTheme="minorHAnsi" w:cstheme="minorHAnsi"/>
              </w:rPr>
              <w:t>init.ora</w:t>
            </w:r>
            <w:proofErr w:type="spellEnd"/>
            <w:r w:rsidRPr="004F0D50">
              <w:rPr>
                <w:rFonts w:asciiTheme="minorHAnsi" w:eastAsia="Times New Roman" w:hAnsiTheme="minorHAnsi" w:cstheme="minorHAnsi"/>
              </w:rPr>
              <w:t xml:space="preserve"> parameter) is separate from the ORACLE_HOME area.</w:t>
            </w:r>
          </w:p>
          <w:p w14:paraId="2BB3AB1D" w14:textId="77777777" w:rsidR="00150097" w:rsidRPr="004F0D50" w:rsidRDefault="00150097" w:rsidP="00CA7353">
            <w:pPr>
              <w:numPr>
                <w:ilvl w:val="0"/>
                <w:numId w:val="38"/>
              </w:numPr>
              <w:spacing w:before="0" w:after="0"/>
              <w:rPr>
                <w:rFonts w:asciiTheme="minorHAnsi" w:eastAsia="Times New Roman" w:hAnsiTheme="minorHAnsi" w:cstheme="minorHAnsi"/>
              </w:rPr>
            </w:pPr>
            <w:r w:rsidRPr="004F0D50">
              <w:rPr>
                <w:rFonts w:asciiTheme="minorHAnsi" w:eastAsia="Times New Roman" w:hAnsiTheme="minorHAnsi" w:cstheme="minorHAnsi"/>
              </w:rPr>
              <w:t xml:space="preserve">MAX_DUMP_FILE initialization parameter is used to set the size of trace file. </w:t>
            </w:r>
          </w:p>
          <w:p w14:paraId="26B83CB2" w14:textId="77777777" w:rsidR="00150097" w:rsidRPr="004F0D50" w:rsidRDefault="00150097" w:rsidP="00CA7353">
            <w:pPr>
              <w:numPr>
                <w:ilvl w:val="0"/>
                <w:numId w:val="38"/>
              </w:numPr>
              <w:spacing w:before="0" w:after="0"/>
              <w:rPr>
                <w:rFonts w:asciiTheme="minorHAnsi" w:eastAsiaTheme="majorEastAsia" w:hAnsiTheme="minorHAnsi" w:cstheme="minorHAnsi"/>
                <w:color w:val="000000" w:themeColor="text1"/>
              </w:rPr>
            </w:pPr>
            <w:r w:rsidRPr="004F0D50">
              <w:rPr>
                <w:rFonts w:asciiTheme="minorHAnsi" w:eastAsia="Times New Roman" w:hAnsiTheme="minorHAnsi" w:cstheme="minorHAnsi"/>
              </w:rPr>
              <w:t>Use SQL Developer to see a formatted display of a SQL Trace file (*.</w:t>
            </w:r>
            <w:proofErr w:type="spellStart"/>
            <w:r w:rsidRPr="004F0D50">
              <w:rPr>
                <w:rFonts w:asciiTheme="minorHAnsi" w:eastAsia="Times New Roman" w:hAnsiTheme="minorHAnsi" w:cstheme="minorHAnsi"/>
              </w:rPr>
              <w:t>trc</w:t>
            </w:r>
            <w:proofErr w:type="spellEnd"/>
            <w:r w:rsidRPr="004F0D50">
              <w:rPr>
                <w:rFonts w:asciiTheme="minorHAnsi" w:eastAsia="Times New Roman" w:hAnsiTheme="minorHAnsi" w:cstheme="minorHAnsi"/>
              </w:rPr>
              <w:t xml:space="preserve"> file) in Oracle. You can also use The Oracle Enterprise Manager to monitor the active sessions, with the </w:t>
            </w:r>
            <w:proofErr w:type="spellStart"/>
            <w:r w:rsidRPr="004F0D50">
              <w:rPr>
                <w:rFonts w:asciiTheme="minorHAnsi" w:eastAsia="Times New Roman" w:hAnsiTheme="minorHAnsi" w:cstheme="minorHAnsi"/>
              </w:rPr>
              <w:t>the</w:t>
            </w:r>
            <w:proofErr w:type="spellEnd"/>
            <w:r w:rsidRPr="004F0D50">
              <w:rPr>
                <w:rFonts w:asciiTheme="minorHAnsi" w:eastAsia="Times New Roman" w:hAnsiTheme="minorHAnsi" w:cstheme="minorHAnsi"/>
              </w:rPr>
              <w:t xml:space="preserve"> </w:t>
            </w:r>
            <w:proofErr w:type="gramStart"/>
            <w:r w:rsidRPr="004F0D50">
              <w:rPr>
                <w:rFonts w:asciiTheme="minorHAnsi" w:eastAsia="Times New Roman" w:hAnsiTheme="minorHAnsi" w:cstheme="minorHAnsi"/>
              </w:rPr>
              <w:t>query</w:t>
            </w:r>
            <w:proofErr w:type="gramEnd"/>
            <w:r w:rsidRPr="004F0D50">
              <w:rPr>
                <w:rFonts w:asciiTheme="minorHAnsi" w:eastAsia="Times New Roman" w:hAnsiTheme="minorHAnsi" w:cstheme="minorHAnsi"/>
              </w:rPr>
              <w:t xml:space="preserve"> that are being executed, its execution plan, locks, some statistics and even a progress bar for the longer tasks.</w:t>
            </w:r>
          </w:p>
          <w:p w14:paraId="04FD453F" w14:textId="77777777" w:rsidR="00150097" w:rsidRPr="004F0D50" w:rsidRDefault="00150097" w:rsidP="00CA7353">
            <w:pPr>
              <w:numPr>
                <w:ilvl w:val="0"/>
                <w:numId w:val="38"/>
              </w:num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To gather trace at your own session, you can issue the following commands:</w:t>
            </w:r>
          </w:p>
          <w:p w14:paraId="0356276E" w14:textId="77777777" w:rsidR="00150097" w:rsidRPr="004F0D50" w:rsidRDefault="00150097" w:rsidP="00150097">
            <w:pPr>
              <w:spacing w:before="0" w:after="0"/>
              <w:ind w:left="36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ALTER SESSION SET SQL_TRACE </w:t>
            </w:r>
            <w:proofErr w:type="gramStart"/>
            <w:r w:rsidRPr="004F0D50">
              <w:rPr>
                <w:rFonts w:asciiTheme="minorHAnsi" w:eastAsia="Times New Roman" w:hAnsiTheme="minorHAnsi" w:cstheme="minorHAnsi"/>
                <w:color w:val="303336"/>
                <w:shd w:val="clear" w:color="auto" w:fill="EFF0F1"/>
              </w:rPr>
              <w:t>TRUE;</w:t>
            </w:r>
            <w:proofErr w:type="gramEnd"/>
          </w:p>
          <w:p w14:paraId="1B335A84" w14:textId="77777777" w:rsidR="00150097" w:rsidRPr="004F0D50" w:rsidRDefault="00150097" w:rsidP="00150097">
            <w:pPr>
              <w:spacing w:before="0" w:after="0"/>
              <w:ind w:left="36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ALTER SESSION SET </w:t>
            </w:r>
            <w:proofErr w:type="spellStart"/>
            <w:r w:rsidRPr="004F0D50">
              <w:rPr>
                <w:rFonts w:asciiTheme="minorHAnsi" w:eastAsia="Times New Roman" w:hAnsiTheme="minorHAnsi" w:cstheme="minorHAnsi"/>
                <w:color w:val="303336"/>
                <w:shd w:val="clear" w:color="auto" w:fill="EFF0F1"/>
              </w:rPr>
              <w:t>timed_statistics</w:t>
            </w:r>
            <w:proofErr w:type="spellEnd"/>
            <w:r w:rsidRPr="004F0D50">
              <w:rPr>
                <w:rFonts w:asciiTheme="minorHAnsi" w:eastAsia="Times New Roman" w:hAnsiTheme="minorHAnsi" w:cstheme="minorHAnsi"/>
                <w:color w:val="303336"/>
                <w:shd w:val="clear" w:color="auto" w:fill="EFF0F1"/>
              </w:rPr>
              <w:t xml:space="preserve"> = </w:t>
            </w:r>
            <w:proofErr w:type="gramStart"/>
            <w:r w:rsidRPr="004F0D50">
              <w:rPr>
                <w:rFonts w:asciiTheme="minorHAnsi" w:eastAsia="Times New Roman" w:hAnsiTheme="minorHAnsi" w:cstheme="minorHAnsi"/>
                <w:color w:val="303336"/>
                <w:shd w:val="clear" w:color="auto" w:fill="EFF0F1"/>
              </w:rPr>
              <w:t>TRUE;</w:t>
            </w:r>
            <w:proofErr w:type="gramEnd"/>
          </w:p>
          <w:p w14:paraId="1C242C3C" w14:textId="77777777" w:rsidR="00150097" w:rsidRPr="004F0D50" w:rsidRDefault="00150097" w:rsidP="00150097">
            <w:pPr>
              <w:spacing w:before="0" w:after="0"/>
              <w:ind w:left="36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ALTER SESSION SET </w:t>
            </w:r>
            <w:proofErr w:type="spellStart"/>
            <w:r w:rsidRPr="004F0D50">
              <w:rPr>
                <w:rFonts w:asciiTheme="minorHAnsi" w:eastAsia="Times New Roman" w:hAnsiTheme="minorHAnsi" w:cstheme="minorHAnsi"/>
                <w:color w:val="303336"/>
                <w:shd w:val="clear" w:color="auto" w:fill="EFF0F1"/>
              </w:rPr>
              <w:t>statistics_level</w:t>
            </w:r>
            <w:proofErr w:type="spellEnd"/>
            <w:r w:rsidRPr="004F0D50">
              <w:rPr>
                <w:rFonts w:asciiTheme="minorHAnsi" w:eastAsia="Times New Roman" w:hAnsiTheme="minorHAnsi" w:cstheme="minorHAnsi"/>
                <w:color w:val="303336"/>
                <w:shd w:val="clear" w:color="auto" w:fill="EFF0F1"/>
              </w:rPr>
              <w:t>=</w:t>
            </w:r>
            <w:proofErr w:type="gramStart"/>
            <w:r w:rsidRPr="004F0D50">
              <w:rPr>
                <w:rFonts w:asciiTheme="minorHAnsi" w:eastAsia="Times New Roman" w:hAnsiTheme="minorHAnsi" w:cstheme="minorHAnsi"/>
                <w:color w:val="303336"/>
                <w:shd w:val="clear" w:color="auto" w:fill="EFF0F1"/>
              </w:rPr>
              <w:t>ALL;</w:t>
            </w:r>
            <w:proofErr w:type="gramEnd"/>
          </w:p>
          <w:p w14:paraId="32C1A8B4" w14:textId="77777777" w:rsidR="00150097" w:rsidRPr="004F0D50" w:rsidRDefault="00150097" w:rsidP="00150097">
            <w:pPr>
              <w:spacing w:before="0" w:after="0"/>
              <w:ind w:left="36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ALTER SESSION SET EVENTS '10046 trace name context </w:t>
            </w:r>
            <w:proofErr w:type="spellStart"/>
            <w:proofErr w:type="gramStart"/>
            <w:r w:rsidRPr="004F0D50">
              <w:rPr>
                <w:rFonts w:asciiTheme="minorHAnsi" w:eastAsia="Times New Roman" w:hAnsiTheme="minorHAnsi" w:cstheme="minorHAnsi"/>
                <w:color w:val="303336"/>
                <w:shd w:val="clear" w:color="auto" w:fill="EFF0F1"/>
              </w:rPr>
              <w:t>forever,level</w:t>
            </w:r>
            <w:proofErr w:type="spellEnd"/>
            <w:proofErr w:type="gramEnd"/>
            <w:r w:rsidRPr="004F0D50">
              <w:rPr>
                <w:rFonts w:asciiTheme="minorHAnsi" w:eastAsia="Times New Roman" w:hAnsiTheme="minorHAnsi" w:cstheme="minorHAnsi"/>
                <w:color w:val="303336"/>
                <w:shd w:val="clear" w:color="auto" w:fill="EFF0F1"/>
              </w:rPr>
              <w:t xml:space="preserve"> 12';</w:t>
            </w:r>
          </w:p>
          <w:p w14:paraId="4A71CFFD" w14:textId="77777777" w:rsidR="00150097" w:rsidRPr="004F0D50" w:rsidRDefault="00150097" w:rsidP="00150097">
            <w:pPr>
              <w:spacing w:before="0" w:after="0"/>
              <w:rPr>
                <w:rFonts w:asciiTheme="minorHAnsi" w:eastAsia="Times New Roman" w:hAnsiTheme="minorHAnsi" w:cstheme="minorHAnsi"/>
              </w:rPr>
            </w:pPr>
          </w:p>
        </w:tc>
      </w:tr>
      <w:tr w:rsidR="00150097" w:rsidRPr="004F0D50" w14:paraId="611ED5AA" w14:textId="77777777" w:rsidTr="00680077">
        <w:tc>
          <w:tcPr>
            <w:tcW w:w="2396" w:type="dxa"/>
          </w:tcPr>
          <w:p w14:paraId="72D73199"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Category</w:t>
            </w:r>
          </w:p>
        </w:tc>
        <w:tc>
          <w:tcPr>
            <w:tcW w:w="6954" w:type="dxa"/>
          </w:tcPr>
          <w:p w14:paraId="44969D56"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hAnsiTheme="minorHAnsi" w:cstheme="minorHAnsi"/>
              </w:rPr>
              <w:t>Admin</w:t>
            </w:r>
          </w:p>
        </w:tc>
      </w:tr>
      <w:tr w:rsidR="00150097" w:rsidRPr="004F0D50" w14:paraId="60CC959F" w14:textId="77777777" w:rsidTr="00680077">
        <w:tc>
          <w:tcPr>
            <w:tcW w:w="2396" w:type="dxa"/>
          </w:tcPr>
          <w:p w14:paraId="76F7CA66"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To Find Feature Enablement</w:t>
            </w:r>
          </w:p>
        </w:tc>
        <w:tc>
          <w:tcPr>
            <w:tcW w:w="6954" w:type="dxa"/>
          </w:tcPr>
          <w:p w14:paraId="1B1C9D9F"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To find the trace file for your current session:</w:t>
            </w:r>
          </w:p>
          <w:p w14:paraId="33D7AC43"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SELECT VALUE FROM V$DIAG_INFO WHERE NAME = 'Default Trace File</w:t>
            </w:r>
            <w:proofErr w:type="gramStart"/>
            <w:r w:rsidRPr="004F0D50">
              <w:rPr>
                <w:rFonts w:asciiTheme="minorHAnsi" w:eastAsia="Times New Roman" w:hAnsiTheme="minorHAnsi" w:cstheme="minorHAnsi"/>
                <w:color w:val="303336"/>
                <w:shd w:val="clear" w:color="auto" w:fill="EFF0F1"/>
              </w:rPr>
              <w:t>';</w:t>
            </w:r>
            <w:proofErr w:type="gramEnd"/>
          </w:p>
          <w:p w14:paraId="73F85576" w14:textId="77777777" w:rsidR="00150097" w:rsidRPr="004F0D50" w:rsidRDefault="00150097" w:rsidP="00150097">
            <w:pPr>
              <w:spacing w:before="0" w:after="0"/>
              <w:rPr>
                <w:rFonts w:asciiTheme="minorHAnsi" w:eastAsiaTheme="majorEastAsia" w:hAnsiTheme="minorHAnsi" w:cstheme="minorHAnsi"/>
                <w:color w:val="000000" w:themeColor="text1"/>
              </w:rPr>
            </w:pPr>
          </w:p>
          <w:p w14:paraId="18F388E1"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The full path to the trace file is returned.</w:t>
            </w:r>
          </w:p>
          <w:p w14:paraId="51D6E0B3" w14:textId="77777777" w:rsidR="00150097" w:rsidRPr="004F0D50" w:rsidRDefault="00150097" w:rsidP="00150097">
            <w:pPr>
              <w:spacing w:before="0" w:after="0"/>
              <w:rPr>
                <w:rFonts w:asciiTheme="minorHAnsi" w:eastAsiaTheme="majorEastAsia" w:hAnsiTheme="minorHAnsi" w:cstheme="minorHAnsi"/>
                <w:color w:val="000000" w:themeColor="text1"/>
              </w:rPr>
            </w:pPr>
          </w:p>
          <w:p w14:paraId="3B771F60"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To find all trace files for the current instance:</w:t>
            </w:r>
          </w:p>
          <w:p w14:paraId="63FB7260"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SELECT VALUE FROM V$DIAG_INFO WHERE NAME = '</w:t>
            </w:r>
            <w:proofErr w:type="spellStart"/>
            <w:r w:rsidRPr="004F0D50">
              <w:rPr>
                <w:rFonts w:asciiTheme="minorHAnsi" w:eastAsia="Times New Roman" w:hAnsiTheme="minorHAnsi" w:cstheme="minorHAnsi"/>
                <w:color w:val="303336"/>
                <w:shd w:val="clear" w:color="auto" w:fill="EFF0F1"/>
              </w:rPr>
              <w:t>Diag</w:t>
            </w:r>
            <w:proofErr w:type="spellEnd"/>
            <w:r w:rsidRPr="004F0D50">
              <w:rPr>
                <w:rFonts w:asciiTheme="minorHAnsi" w:eastAsia="Times New Roman" w:hAnsiTheme="minorHAnsi" w:cstheme="minorHAnsi"/>
                <w:color w:val="303336"/>
                <w:shd w:val="clear" w:color="auto" w:fill="EFF0F1"/>
              </w:rPr>
              <w:t xml:space="preserve"> Trace</w:t>
            </w:r>
            <w:proofErr w:type="gramStart"/>
            <w:r w:rsidRPr="004F0D50">
              <w:rPr>
                <w:rFonts w:asciiTheme="minorHAnsi" w:eastAsia="Times New Roman" w:hAnsiTheme="minorHAnsi" w:cstheme="minorHAnsi"/>
                <w:color w:val="303336"/>
                <w:shd w:val="clear" w:color="auto" w:fill="EFF0F1"/>
              </w:rPr>
              <w:t>';</w:t>
            </w:r>
            <w:proofErr w:type="gramEnd"/>
          </w:p>
          <w:p w14:paraId="405FB82C" w14:textId="77777777" w:rsidR="00150097" w:rsidRPr="004F0D50" w:rsidRDefault="00150097" w:rsidP="00150097">
            <w:pPr>
              <w:spacing w:before="0" w:after="0"/>
              <w:rPr>
                <w:rFonts w:asciiTheme="minorHAnsi" w:eastAsiaTheme="majorEastAsia" w:hAnsiTheme="minorHAnsi" w:cstheme="minorHAnsi"/>
                <w:color w:val="000000" w:themeColor="text1"/>
              </w:rPr>
            </w:pPr>
          </w:p>
          <w:p w14:paraId="33294E05"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The path to the ADR trace directory for the current instance is returned.</w:t>
            </w:r>
          </w:p>
          <w:p w14:paraId="52A2EE15" w14:textId="77777777" w:rsidR="00150097" w:rsidRPr="004F0D50" w:rsidRDefault="00150097" w:rsidP="00150097">
            <w:pPr>
              <w:spacing w:before="0" w:after="0"/>
              <w:rPr>
                <w:rFonts w:asciiTheme="minorHAnsi" w:eastAsiaTheme="majorEastAsia" w:hAnsiTheme="minorHAnsi" w:cstheme="minorHAnsi"/>
                <w:color w:val="000000" w:themeColor="text1"/>
              </w:rPr>
            </w:pPr>
          </w:p>
          <w:p w14:paraId="4F94746B"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To determine the trace file for each Oracle Database process, submit the following query:</w:t>
            </w:r>
          </w:p>
          <w:p w14:paraId="0D431014"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imes New Roman" w:hAnsiTheme="minorHAnsi" w:cstheme="minorHAnsi"/>
                <w:color w:val="303336"/>
                <w:shd w:val="clear" w:color="auto" w:fill="EFF0F1"/>
              </w:rPr>
              <w:t>SELECT PID, PROGRAM, TRACEFILE FROM V$PROCESS;</w:t>
            </w:r>
          </w:p>
        </w:tc>
      </w:tr>
      <w:tr w:rsidR="00150097" w:rsidRPr="004F0D50" w14:paraId="2B0656C1" w14:textId="77777777" w:rsidTr="00680077">
        <w:tc>
          <w:tcPr>
            <w:tcW w:w="2396" w:type="dxa"/>
          </w:tcPr>
          <w:p w14:paraId="2394E41B"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t>Recommendation</w:t>
            </w:r>
          </w:p>
        </w:tc>
        <w:tc>
          <w:tcPr>
            <w:tcW w:w="6954" w:type="dxa"/>
          </w:tcPr>
          <w:p w14:paraId="21FFB681" w14:textId="77777777" w:rsidR="00150097" w:rsidRPr="004F0D50" w:rsidRDefault="00150097" w:rsidP="00150097">
            <w:pPr>
              <w:spacing w:before="0" w:after="0"/>
              <w:rPr>
                <w:rFonts w:asciiTheme="minorHAnsi" w:eastAsia="Times New Roman" w:hAnsiTheme="minorHAnsi" w:cstheme="minorHAnsi"/>
                <w:b/>
              </w:rPr>
            </w:pPr>
            <w:r w:rsidRPr="004F0D50">
              <w:rPr>
                <w:rFonts w:asciiTheme="minorHAnsi" w:hAnsiTheme="minorHAnsi" w:cstheme="minorHAnsi"/>
                <w:b/>
              </w:rPr>
              <w:t>Feature Description:</w:t>
            </w:r>
          </w:p>
          <w:p w14:paraId="6A092C68" w14:textId="77777777" w:rsidR="00150097" w:rsidRPr="004F0D50" w:rsidRDefault="00150097" w:rsidP="00150097">
            <w:pPr>
              <w:spacing w:before="0" w:after="0"/>
              <w:rPr>
                <w:rFonts w:asciiTheme="minorHAnsi" w:eastAsia="Times New Roman" w:hAnsiTheme="minorHAnsi" w:cstheme="minorHAnsi"/>
              </w:rPr>
            </w:pPr>
            <w:r w:rsidRPr="004F0D50">
              <w:rPr>
                <w:rFonts w:asciiTheme="minorHAnsi" w:eastAsia="Times New Roman" w:hAnsiTheme="minorHAnsi" w:cstheme="minorHAnsi"/>
              </w:rPr>
              <w:t>In SQL Server, use Profiler tool in SQL Server to view trace files.</w:t>
            </w:r>
          </w:p>
          <w:p w14:paraId="7CF97ECC" w14:textId="77777777" w:rsidR="00150097" w:rsidRPr="004F0D50" w:rsidRDefault="00150097" w:rsidP="00150097">
            <w:pPr>
              <w:spacing w:before="0" w:after="0"/>
              <w:rPr>
                <w:rFonts w:asciiTheme="minorHAnsi" w:eastAsia="Times New Roman" w:hAnsiTheme="minorHAnsi" w:cstheme="minorHAnsi"/>
              </w:rPr>
            </w:pPr>
            <w:r w:rsidRPr="004F0D50">
              <w:rPr>
                <w:rFonts w:asciiTheme="minorHAnsi" w:eastAsia="Times New Roman" w:hAnsiTheme="minorHAnsi" w:cstheme="minorHAnsi"/>
              </w:rPr>
              <w:lastRenderedPageBreak/>
              <w:t xml:space="preserve">For best practices, to use SQL Server Profiler, pls refer below link. </w:t>
            </w:r>
          </w:p>
          <w:p w14:paraId="0A826354" w14:textId="77777777" w:rsidR="00150097" w:rsidRPr="004F0D50" w:rsidRDefault="00150097" w:rsidP="00150097">
            <w:pPr>
              <w:spacing w:before="0" w:after="0"/>
              <w:rPr>
                <w:rFonts w:asciiTheme="minorHAnsi" w:eastAsia="Times New Roman" w:hAnsiTheme="minorHAnsi" w:cstheme="minorHAnsi"/>
              </w:rPr>
            </w:pPr>
          </w:p>
          <w:p w14:paraId="472953E0" w14:textId="77777777" w:rsidR="00150097" w:rsidRPr="004F0D50" w:rsidRDefault="00150097" w:rsidP="00150097">
            <w:pPr>
              <w:spacing w:before="0" w:after="0"/>
              <w:rPr>
                <w:rFonts w:asciiTheme="minorHAnsi" w:eastAsia="Times New Roman" w:hAnsiTheme="minorHAnsi" w:cstheme="minorHAnsi"/>
                <w:b/>
              </w:rPr>
            </w:pPr>
            <w:r w:rsidRPr="004F0D50">
              <w:rPr>
                <w:rFonts w:asciiTheme="minorHAnsi" w:hAnsiTheme="minorHAnsi" w:cstheme="minorHAnsi"/>
                <w:b/>
              </w:rPr>
              <w:t>Feature Comparison:</w:t>
            </w:r>
          </w:p>
          <w:p w14:paraId="1783815C" w14:textId="77777777" w:rsidR="00150097" w:rsidRPr="004F0D50" w:rsidRDefault="00150097" w:rsidP="00150097">
            <w:pPr>
              <w:spacing w:before="0" w:after="0"/>
              <w:rPr>
                <w:rFonts w:asciiTheme="minorHAnsi" w:eastAsia="Times New Roman" w:hAnsiTheme="minorHAnsi" w:cstheme="minorHAnsi"/>
              </w:rPr>
            </w:pPr>
            <w:proofErr w:type="gramStart"/>
            <w:r w:rsidRPr="004F0D50">
              <w:rPr>
                <w:rFonts w:asciiTheme="minorHAnsi" w:eastAsia="Times New Roman" w:hAnsiTheme="minorHAnsi" w:cstheme="minorHAnsi"/>
              </w:rPr>
              <w:t>Similar to</w:t>
            </w:r>
            <w:proofErr w:type="gramEnd"/>
            <w:r w:rsidRPr="004F0D50">
              <w:rPr>
                <w:rFonts w:asciiTheme="minorHAnsi" w:eastAsia="Times New Roman" w:hAnsiTheme="minorHAnsi" w:cstheme="minorHAnsi"/>
              </w:rPr>
              <w:t xml:space="preserve"> Oracle, Tracing is available in SQL Server as well. Tracing can be disabled or enabled as needed.</w:t>
            </w:r>
          </w:p>
        </w:tc>
      </w:tr>
      <w:tr w:rsidR="00150097" w:rsidRPr="004F0D50" w14:paraId="3D01AD36" w14:textId="77777777" w:rsidTr="00680077">
        <w:tc>
          <w:tcPr>
            <w:tcW w:w="2396" w:type="dxa"/>
          </w:tcPr>
          <w:p w14:paraId="2D3AE3A9"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lastRenderedPageBreak/>
              <w:t>Migration Approach</w:t>
            </w:r>
          </w:p>
        </w:tc>
        <w:tc>
          <w:tcPr>
            <w:tcW w:w="6954" w:type="dxa"/>
          </w:tcPr>
          <w:p w14:paraId="473C910D"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Tracing configurations can’t be migrated directly via SSMA. </w:t>
            </w:r>
          </w:p>
          <w:p w14:paraId="79958493" w14:textId="77777777" w:rsidR="00150097" w:rsidRPr="004F0D50" w:rsidRDefault="00150097" w:rsidP="00150097">
            <w:pPr>
              <w:spacing w:before="0" w:after="0"/>
              <w:rPr>
                <w:rFonts w:asciiTheme="minorHAnsi" w:hAnsiTheme="minorHAnsi" w:cstheme="minorHAnsi"/>
              </w:rPr>
            </w:pPr>
          </w:p>
          <w:p w14:paraId="780BE7F8" w14:textId="77777777" w:rsidR="00150097" w:rsidRPr="004F0D50" w:rsidRDefault="00150097" w:rsidP="00150097">
            <w:pPr>
              <w:spacing w:before="0" w:after="0"/>
              <w:rPr>
                <w:rFonts w:asciiTheme="minorHAnsi" w:eastAsia="Times New Roman" w:hAnsiTheme="minorHAnsi" w:cstheme="minorHAnsi"/>
              </w:rPr>
            </w:pPr>
            <w:r w:rsidRPr="004F0D50">
              <w:rPr>
                <w:rFonts w:asciiTheme="minorHAnsi" w:hAnsiTheme="minorHAnsi" w:cstheme="minorHAnsi"/>
              </w:rPr>
              <w:t xml:space="preserve">In SQL Server, tracing can be configured easily. </w:t>
            </w:r>
            <w:r w:rsidRPr="004F0D50">
              <w:rPr>
                <w:rFonts w:asciiTheme="minorHAnsi" w:eastAsia="Times New Roman" w:hAnsiTheme="minorHAnsi" w:cstheme="minorHAnsi"/>
              </w:rPr>
              <w:t xml:space="preserve"> Use the </w:t>
            </w:r>
            <w:r w:rsidRPr="004F0D50">
              <w:rPr>
                <w:rFonts w:asciiTheme="minorHAnsi" w:eastAsia="Times New Roman" w:hAnsiTheme="minorHAnsi" w:cstheme="minorHAnsi"/>
                <w:b/>
              </w:rPr>
              <w:t>default trace enabled</w:t>
            </w:r>
            <w:r w:rsidRPr="004F0D50">
              <w:rPr>
                <w:rFonts w:asciiTheme="minorHAnsi" w:eastAsia="Times New Roman" w:hAnsiTheme="minorHAnsi" w:cstheme="minorHAnsi"/>
              </w:rPr>
              <w:t xml:space="preserve"> option in SQL Server to enable or disable the default trace log files.</w:t>
            </w:r>
          </w:p>
          <w:p w14:paraId="7BCF1CEF" w14:textId="77777777" w:rsidR="00150097" w:rsidRPr="004F0D50" w:rsidRDefault="00150097" w:rsidP="00150097">
            <w:pPr>
              <w:spacing w:before="0" w:after="0"/>
              <w:rPr>
                <w:rFonts w:asciiTheme="minorHAnsi" w:eastAsia="Times New Roman" w:hAnsiTheme="minorHAnsi" w:cstheme="minorHAnsi"/>
              </w:rPr>
            </w:pPr>
          </w:p>
          <w:p w14:paraId="5396092A"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Default Trace in SQL Server can be enabled or disabled using the </w:t>
            </w:r>
            <w:proofErr w:type="spellStart"/>
            <w:r w:rsidRPr="004F0D50">
              <w:rPr>
                <w:rFonts w:asciiTheme="minorHAnsi" w:hAnsiTheme="minorHAnsi" w:cstheme="minorHAnsi"/>
              </w:rPr>
              <w:t>sp_configure</w:t>
            </w:r>
            <w:proofErr w:type="spellEnd"/>
            <w:r w:rsidRPr="004F0D50">
              <w:rPr>
                <w:rFonts w:asciiTheme="minorHAnsi" w:hAnsiTheme="minorHAnsi" w:cstheme="minorHAnsi"/>
              </w:rPr>
              <w:t xml:space="preserve"> system stored procedure.</w:t>
            </w:r>
          </w:p>
          <w:p w14:paraId="3DEA7257"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Set the 'default trace enabled' advanced option to 1 (which is default setting for this option) to enable the default trace or set it to 0 to disable the default trace.</w:t>
            </w:r>
          </w:p>
          <w:p w14:paraId="66314487"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To change the settings for any of the advanced options (like 'default trace enabled' option) using the </w:t>
            </w:r>
            <w:proofErr w:type="spellStart"/>
            <w:r w:rsidRPr="004F0D50">
              <w:rPr>
                <w:rFonts w:asciiTheme="minorHAnsi" w:hAnsiTheme="minorHAnsi" w:cstheme="minorHAnsi"/>
              </w:rPr>
              <w:t>sp_configure</w:t>
            </w:r>
            <w:proofErr w:type="spellEnd"/>
            <w:r w:rsidRPr="004F0D50">
              <w:rPr>
                <w:rFonts w:asciiTheme="minorHAnsi" w:hAnsiTheme="minorHAnsi" w:cstheme="minorHAnsi"/>
              </w:rPr>
              <w:t xml:space="preserve"> system stored procedure, 'show advanced options' must be set to 1.</w:t>
            </w:r>
          </w:p>
          <w:p w14:paraId="0B1ECF7B" w14:textId="77777777" w:rsidR="00150097" w:rsidRPr="004F0D50" w:rsidRDefault="00150097" w:rsidP="00150097">
            <w:pPr>
              <w:spacing w:before="0" w:after="0"/>
              <w:rPr>
                <w:rFonts w:asciiTheme="minorHAnsi" w:hAnsiTheme="minorHAnsi" w:cstheme="minorHAnsi"/>
              </w:rPr>
            </w:pPr>
          </w:p>
          <w:p w14:paraId="380A4C65" w14:textId="77777777" w:rsidR="00150097" w:rsidRPr="004F0D50" w:rsidRDefault="00150097" w:rsidP="00150097">
            <w:pPr>
              <w:spacing w:before="0" w:after="0"/>
              <w:rPr>
                <w:rFonts w:asciiTheme="minorHAnsi" w:eastAsia="Times New Roman" w:hAnsiTheme="minorHAnsi" w:cstheme="minorHAnsi"/>
              </w:rPr>
            </w:pPr>
            <w:r w:rsidRPr="004F0D50">
              <w:rPr>
                <w:rFonts w:asciiTheme="minorHAnsi" w:eastAsia="Times New Roman" w:hAnsiTheme="minorHAnsi" w:cstheme="minorHAnsi"/>
              </w:rPr>
              <w:t xml:space="preserve">Default location of trace files: </w:t>
            </w:r>
            <w:r w:rsidRPr="004F0D50">
              <w:rPr>
                <w:rFonts w:asciiTheme="minorHAnsi" w:eastAsia="Times New Roman" w:hAnsiTheme="minorHAnsi" w:cstheme="minorHAnsi"/>
                <w:color w:val="303336"/>
                <w:shd w:val="clear" w:color="auto" w:fill="EFF0F1"/>
              </w:rPr>
              <w:t>C:\Program Files\Microsoft SQL Server\MSSQL13.MSSQLSERVER\MSSQL\LOG\</w:t>
            </w:r>
            <w:proofErr w:type="spellStart"/>
            <w:r w:rsidRPr="004F0D50">
              <w:rPr>
                <w:rFonts w:asciiTheme="minorHAnsi" w:eastAsia="Times New Roman" w:hAnsiTheme="minorHAnsi" w:cstheme="minorHAnsi"/>
                <w:color w:val="303336"/>
                <w:shd w:val="clear" w:color="auto" w:fill="EFF0F1"/>
              </w:rPr>
              <w:t>log.trc</w:t>
            </w:r>
            <w:proofErr w:type="spellEnd"/>
          </w:p>
          <w:p w14:paraId="7E2186B2" w14:textId="77777777" w:rsidR="00150097" w:rsidRPr="004F0D50" w:rsidRDefault="00150097" w:rsidP="00150097">
            <w:pPr>
              <w:spacing w:before="0" w:after="0"/>
              <w:rPr>
                <w:rFonts w:asciiTheme="minorHAnsi" w:eastAsia="Times New Roman" w:hAnsiTheme="minorHAnsi" w:cstheme="minorHAnsi"/>
              </w:rPr>
            </w:pPr>
          </w:p>
          <w:p w14:paraId="673949DB" w14:textId="77777777" w:rsidR="00150097" w:rsidRPr="004F0D50" w:rsidRDefault="00150097" w:rsidP="00150097">
            <w:pPr>
              <w:spacing w:before="0" w:after="0"/>
              <w:rPr>
                <w:rFonts w:asciiTheme="minorHAnsi" w:eastAsia="Times New Roman" w:hAnsiTheme="minorHAnsi" w:cstheme="minorHAnsi"/>
              </w:rPr>
            </w:pPr>
            <w:r w:rsidRPr="004F0D50">
              <w:rPr>
                <w:rFonts w:asciiTheme="minorHAnsi" w:eastAsia="Times New Roman" w:hAnsiTheme="minorHAnsi" w:cstheme="minorHAnsi"/>
              </w:rPr>
              <w:t>Use the default trace enabled option in SQL Server to enable or disable the default trace log files.</w:t>
            </w:r>
          </w:p>
          <w:p w14:paraId="1BD345AE" w14:textId="77777777" w:rsidR="00150097" w:rsidRPr="004F0D50" w:rsidRDefault="00150097" w:rsidP="00150097">
            <w:pPr>
              <w:spacing w:before="0" w:after="0"/>
              <w:rPr>
                <w:rFonts w:asciiTheme="minorHAnsi" w:hAnsiTheme="minorHAnsi" w:cstheme="minorHAnsi"/>
              </w:rPr>
            </w:pPr>
          </w:p>
          <w:p w14:paraId="1324E600" w14:textId="77777777" w:rsidR="00150097" w:rsidRPr="004F0D50" w:rsidRDefault="00150097" w:rsidP="00150097">
            <w:pPr>
              <w:spacing w:before="0" w:after="0"/>
              <w:rPr>
                <w:rFonts w:asciiTheme="minorHAnsi" w:hAnsiTheme="minorHAnsi" w:cstheme="minorHAnsi"/>
              </w:rPr>
            </w:pPr>
          </w:p>
          <w:p w14:paraId="099853E9" w14:textId="77777777" w:rsidR="00150097" w:rsidRPr="004F0D50" w:rsidRDefault="00150097" w:rsidP="00150097">
            <w:pPr>
              <w:spacing w:before="0" w:after="0"/>
              <w:rPr>
                <w:rFonts w:asciiTheme="minorHAnsi" w:hAnsiTheme="minorHAnsi" w:cstheme="minorHAnsi"/>
                <w:b/>
              </w:rPr>
            </w:pPr>
            <w:r w:rsidRPr="004F0D50">
              <w:rPr>
                <w:rFonts w:asciiTheme="minorHAnsi" w:hAnsiTheme="minorHAnsi" w:cstheme="minorHAnsi"/>
                <w:b/>
              </w:rPr>
              <w:t>To enable the default trace</w:t>
            </w:r>
          </w:p>
          <w:p w14:paraId="33D7D72E"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'show advanced options', </w:t>
            </w:r>
            <w:proofErr w:type="gramStart"/>
            <w:r w:rsidRPr="004F0D50">
              <w:rPr>
                <w:rFonts w:asciiTheme="minorHAnsi" w:eastAsia="Times New Roman" w:hAnsiTheme="minorHAnsi" w:cstheme="minorHAnsi"/>
                <w:color w:val="303336"/>
                <w:shd w:val="clear" w:color="auto" w:fill="EFF0F1"/>
              </w:rPr>
              <w:t>1;</w:t>
            </w:r>
            <w:proofErr w:type="gramEnd"/>
          </w:p>
          <w:p w14:paraId="7A66C8C3"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5430E4DD"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72C8CE38"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1C9C35AE"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'default trace enabled', </w:t>
            </w:r>
            <w:proofErr w:type="gramStart"/>
            <w:r w:rsidRPr="004F0D50">
              <w:rPr>
                <w:rFonts w:asciiTheme="minorHAnsi" w:eastAsia="Times New Roman" w:hAnsiTheme="minorHAnsi" w:cstheme="minorHAnsi"/>
                <w:color w:val="303336"/>
                <w:shd w:val="clear" w:color="auto" w:fill="EFF0F1"/>
              </w:rPr>
              <w:t>1;</w:t>
            </w:r>
            <w:proofErr w:type="gramEnd"/>
          </w:p>
          <w:p w14:paraId="2FC40717"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0E50BDA6"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4A8836F0"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66B0606A"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'show advanced options', </w:t>
            </w:r>
            <w:proofErr w:type="gramStart"/>
            <w:r w:rsidRPr="004F0D50">
              <w:rPr>
                <w:rFonts w:asciiTheme="minorHAnsi" w:eastAsia="Times New Roman" w:hAnsiTheme="minorHAnsi" w:cstheme="minorHAnsi"/>
                <w:color w:val="303336"/>
                <w:shd w:val="clear" w:color="auto" w:fill="EFF0F1"/>
              </w:rPr>
              <w:t>0;</w:t>
            </w:r>
            <w:proofErr w:type="gramEnd"/>
          </w:p>
          <w:p w14:paraId="176FAA70"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31EA3BB1"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0200C734"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72E6B775" w14:textId="77777777" w:rsidR="00150097" w:rsidRPr="004F0D50" w:rsidRDefault="00150097" w:rsidP="00150097">
            <w:pPr>
              <w:spacing w:before="0" w:after="0"/>
              <w:rPr>
                <w:rFonts w:asciiTheme="minorHAnsi" w:hAnsiTheme="minorHAnsi" w:cstheme="minorHAnsi"/>
              </w:rPr>
            </w:pPr>
          </w:p>
          <w:p w14:paraId="1818EBBC" w14:textId="77777777" w:rsidR="00150097" w:rsidRPr="004F0D50" w:rsidRDefault="00150097" w:rsidP="00150097">
            <w:pPr>
              <w:spacing w:before="0" w:after="0"/>
              <w:rPr>
                <w:rFonts w:asciiTheme="minorHAnsi" w:hAnsiTheme="minorHAnsi" w:cstheme="minorHAnsi"/>
                <w:b/>
              </w:rPr>
            </w:pPr>
            <w:r w:rsidRPr="004F0D50">
              <w:rPr>
                <w:rFonts w:asciiTheme="minorHAnsi" w:hAnsiTheme="minorHAnsi" w:cstheme="minorHAnsi"/>
                <w:b/>
              </w:rPr>
              <w:t>To disable the default trace</w:t>
            </w:r>
          </w:p>
          <w:p w14:paraId="0F1848D1"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'show advanced options', </w:t>
            </w:r>
            <w:proofErr w:type="gramStart"/>
            <w:r w:rsidRPr="004F0D50">
              <w:rPr>
                <w:rFonts w:asciiTheme="minorHAnsi" w:eastAsia="Times New Roman" w:hAnsiTheme="minorHAnsi" w:cstheme="minorHAnsi"/>
                <w:color w:val="303336"/>
                <w:shd w:val="clear" w:color="auto" w:fill="EFF0F1"/>
              </w:rPr>
              <w:t>1;</w:t>
            </w:r>
            <w:proofErr w:type="gramEnd"/>
          </w:p>
          <w:p w14:paraId="31AE3246"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02CB71B0"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51D520A3"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7851F3CA"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'default trace enabled', </w:t>
            </w:r>
            <w:proofErr w:type="gramStart"/>
            <w:r w:rsidRPr="004F0D50">
              <w:rPr>
                <w:rFonts w:asciiTheme="minorHAnsi" w:eastAsia="Times New Roman" w:hAnsiTheme="minorHAnsi" w:cstheme="minorHAnsi"/>
                <w:color w:val="303336"/>
                <w:shd w:val="clear" w:color="auto" w:fill="EFF0F1"/>
              </w:rPr>
              <w:t>0;</w:t>
            </w:r>
            <w:proofErr w:type="gramEnd"/>
          </w:p>
          <w:p w14:paraId="7B0296C6"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2D5F16A7"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33F4CDB9"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51850FDE"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lastRenderedPageBreak/>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'show advanced options', </w:t>
            </w:r>
            <w:proofErr w:type="gramStart"/>
            <w:r w:rsidRPr="004F0D50">
              <w:rPr>
                <w:rFonts w:asciiTheme="minorHAnsi" w:eastAsia="Times New Roman" w:hAnsiTheme="minorHAnsi" w:cstheme="minorHAnsi"/>
                <w:color w:val="303336"/>
                <w:shd w:val="clear" w:color="auto" w:fill="EFF0F1"/>
              </w:rPr>
              <w:t>0;</w:t>
            </w:r>
            <w:proofErr w:type="gramEnd"/>
          </w:p>
          <w:p w14:paraId="78BE936F"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422AF6B8"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0547D22E" w14:textId="77777777" w:rsidR="00150097" w:rsidRPr="004F0D50" w:rsidRDefault="00150097" w:rsidP="00150097">
            <w:pPr>
              <w:spacing w:before="0" w:after="0"/>
              <w:rPr>
                <w:rFonts w:asciiTheme="minorHAnsi" w:hAnsiTheme="minorHAnsi" w:cstheme="minorHAnsi"/>
              </w:rPr>
            </w:pPr>
            <w:r w:rsidRPr="004F0D50">
              <w:rPr>
                <w:rFonts w:asciiTheme="minorHAnsi" w:eastAsia="Times New Roman" w:hAnsiTheme="minorHAnsi" w:cstheme="minorHAnsi"/>
                <w:color w:val="303336"/>
                <w:shd w:val="clear" w:color="auto" w:fill="EFF0F1"/>
              </w:rPr>
              <w:t>GO</w:t>
            </w:r>
          </w:p>
          <w:p w14:paraId="2F56E051" w14:textId="77777777" w:rsidR="00150097" w:rsidRPr="004F0D50" w:rsidRDefault="00150097" w:rsidP="00150097">
            <w:pPr>
              <w:spacing w:before="0" w:after="0"/>
              <w:rPr>
                <w:rFonts w:asciiTheme="minorHAnsi" w:hAnsiTheme="minorHAnsi" w:cstheme="minorHAnsi"/>
              </w:rPr>
            </w:pPr>
          </w:p>
          <w:p w14:paraId="32E84058" w14:textId="77777777" w:rsidR="00150097" w:rsidRPr="004F0D50" w:rsidRDefault="00150097" w:rsidP="00150097">
            <w:pPr>
              <w:spacing w:before="0" w:after="0"/>
              <w:rPr>
                <w:rFonts w:asciiTheme="minorHAnsi" w:hAnsiTheme="minorHAnsi" w:cstheme="minorHAnsi"/>
                <w:b/>
              </w:rPr>
            </w:pPr>
            <w:r w:rsidRPr="004F0D50">
              <w:rPr>
                <w:rFonts w:asciiTheme="minorHAnsi" w:hAnsiTheme="minorHAnsi" w:cstheme="minorHAnsi"/>
                <w:b/>
              </w:rPr>
              <w:t>To check whether the default trace is ON (1), or OFF (0)</w:t>
            </w:r>
          </w:p>
          <w:p w14:paraId="12F93D4C"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'show advanced options', </w:t>
            </w:r>
            <w:proofErr w:type="gramStart"/>
            <w:r w:rsidRPr="004F0D50">
              <w:rPr>
                <w:rFonts w:asciiTheme="minorHAnsi" w:eastAsia="Times New Roman" w:hAnsiTheme="minorHAnsi" w:cstheme="minorHAnsi"/>
                <w:color w:val="303336"/>
                <w:shd w:val="clear" w:color="auto" w:fill="EFF0F1"/>
              </w:rPr>
              <w:t>1;</w:t>
            </w:r>
            <w:proofErr w:type="gramEnd"/>
          </w:p>
          <w:p w14:paraId="7EB15177"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738F3FA8"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598A12EE"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21051AE4"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'default trace enabled</w:t>
            </w:r>
            <w:proofErr w:type="gramStart"/>
            <w:r w:rsidRPr="004F0D50">
              <w:rPr>
                <w:rFonts w:asciiTheme="minorHAnsi" w:eastAsia="Times New Roman" w:hAnsiTheme="minorHAnsi" w:cstheme="minorHAnsi"/>
                <w:color w:val="303336"/>
                <w:shd w:val="clear" w:color="auto" w:fill="EFF0F1"/>
              </w:rPr>
              <w:t>';</w:t>
            </w:r>
            <w:proofErr w:type="gramEnd"/>
          </w:p>
          <w:p w14:paraId="5BE55BEB"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09041DF7"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EXEC </w:t>
            </w:r>
            <w:proofErr w:type="spellStart"/>
            <w:r w:rsidRPr="004F0D50">
              <w:rPr>
                <w:rFonts w:asciiTheme="minorHAnsi" w:eastAsia="Times New Roman" w:hAnsiTheme="minorHAnsi" w:cstheme="minorHAnsi"/>
                <w:color w:val="303336"/>
                <w:shd w:val="clear" w:color="auto" w:fill="EFF0F1"/>
              </w:rPr>
              <w:t>sp_configure</w:t>
            </w:r>
            <w:proofErr w:type="spellEnd"/>
            <w:r w:rsidRPr="004F0D50">
              <w:rPr>
                <w:rFonts w:asciiTheme="minorHAnsi" w:eastAsia="Times New Roman" w:hAnsiTheme="minorHAnsi" w:cstheme="minorHAnsi"/>
                <w:color w:val="303336"/>
                <w:shd w:val="clear" w:color="auto" w:fill="EFF0F1"/>
              </w:rPr>
              <w:t xml:space="preserve"> 'show advanced options', </w:t>
            </w:r>
            <w:proofErr w:type="gramStart"/>
            <w:r w:rsidRPr="004F0D50">
              <w:rPr>
                <w:rFonts w:asciiTheme="minorHAnsi" w:eastAsia="Times New Roman" w:hAnsiTheme="minorHAnsi" w:cstheme="minorHAnsi"/>
                <w:color w:val="303336"/>
                <w:shd w:val="clear" w:color="auto" w:fill="EFF0F1"/>
              </w:rPr>
              <w:t>0;</w:t>
            </w:r>
            <w:proofErr w:type="gramEnd"/>
          </w:p>
          <w:p w14:paraId="7DFE4D2A"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1FE34C8E"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proofErr w:type="gramStart"/>
            <w:r w:rsidRPr="004F0D50">
              <w:rPr>
                <w:rFonts w:asciiTheme="minorHAnsi" w:eastAsia="Times New Roman" w:hAnsiTheme="minorHAnsi" w:cstheme="minorHAnsi"/>
                <w:color w:val="303336"/>
                <w:shd w:val="clear" w:color="auto" w:fill="EFF0F1"/>
              </w:rPr>
              <w:t>RECONFIGURE;</w:t>
            </w:r>
            <w:proofErr w:type="gramEnd"/>
          </w:p>
          <w:p w14:paraId="6DFCA6A5"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GO</w:t>
            </w:r>
          </w:p>
          <w:p w14:paraId="1091F796" w14:textId="77777777" w:rsidR="00150097" w:rsidRPr="004F0D50" w:rsidRDefault="00150097" w:rsidP="00150097">
            <w:pPr>
              <w:spacing w:before="0" w:after="0"/>
              <w:rPr>
                <w:rFonts w:asciiTheme="minorHAnsi" w:hAnsiTheme="minorHAnsi" w:cstheme="minorHAnsi"/>
              </w:rPr>
            </w:pPr>
          </w:p>
          <w:p w14:paraId="4AD401D8" w14:textId="77777777" w:rsidR="00150097" w:rsidRPr="004F0D50" w:rsidRDefault="00150097" w:rsidP="00150097">
            <w:pPr>
              <w:spacing w:before="0" w:after="0"/>
              <w:rPr>
                <w:rFonts w:asciiTheme="minorHAnsi" w:hAnsiTheme="minorHAnsi" w:cstheme="minorHAnsi"/>
                <w:b/>
              </w:rPr>
            </w:pPr>
            <w:r w:rsidRPr="004F0D50">
              <w:rPr>
                <w:rFonts w:asciiTheme="minorHAnsi" w:hAnsiTheme="minorHAnsi" w:cstheme="minorHAnsi"/>
                <w:b/>
              </w:rPr>
              <w:t>To get information for all traces in the instance of SQL Server</w:t>
            </w:r>
          </w:p>
          <w:p w14:paraId="425798D4" w14:textId="77777777" w:rsidR="00150097" w:rsidRPr="004F0D50" w:rsidRDefault="00150097" w:rsidP="00150097">
            <w:pPr>
              <w:spacing w:before="0" w:after="0"/>
              <w:rPr>
                <w:rFonts w:asciiTheme="minorHAnsi" w:eastAsia="Times New Roman" w:hAnsiTheme="minorHAnsi" w:cstheme="minorHAnsi"/>
                <w:color w:val="303336"/>
                <w:shd w:val="clear" w:color="auto" w:fill="EFF0F1"/>
              </w:rPr>
            </w:pPr>
            <w:r w:rsidRPr="004F0D50">
              <w:rPr>
                <w:rFonts w:asciiTheme="minorHAnsi" w:eastAsia="Times New Roman" w:hAnsiTheme="minorHAnsi" w:cstheme="minorHAnsi"/>
                <w:color w:val="303336"/>
                <w:shd w:val="clear" w:color="auto" w:fill="EFF0F1"/>
              </w:rPr>
              <w:t xml:space="preserve">SELECT * </w:t>
            </w:r>
            <w:proofErr w:type="gramStart"/>
            <w:r w:rsidRPr="004F0D50">
              <w:rPr>
                <w:rFonts w:asciiTheme="minorHAnsi" w:eastAsia="Times New Roman" w:hAnsiTheme="minorHAnsi" w:cstheme="minorHAnsi"/>
                <w:color w:val="303336"/>
                <w:shd w:val="clear" w:color="auto" w:fill="EFF0F1"/>
              </w:rPr>
              <w:t>FROM :</w:t>
            </w:r>
            <w:proofErr w:type="gramEnd"/>
            <w:r w:rsidRPr="004F0D50">
              <w:rPr>
                <w:rFonts w:asciiTheme="minorHAnsi" w:eastAsia="Times New Roman" w:hAnsiTheme="minorHAnsi" w:cstheme="minorHAnsi"/>
                <w:color w:val="303336"/>
                <w:shd w:val="clear" w:color="auto" w:fill="EFF0F1"/>
              </w:rPr>
              <w:t xml:space="preserve">: </w:t>
            </w:r>
            <w:proofErr w:type="spellStart"/>
            <w:r w:rsidRPr="004F0D50">
              <w:rPr>
                <w:rFonts w:asciiTheme="minorHAnsi" w:eastAsia="Times New Roman" w:hAnsiTheme="minorHAnsi" w:cstheme="minorHAnsi"/>
                <w:color w:val="303336"/>
                <w:shd w:val="clear" w:color="auto" w:fill="EFF0F1"/>
              </w:rPr>
              <w:t>fn_trace_getinfo</w:t>
            </w:r>
            <w:proofErr w:type="spellEnd"/>
            <w:r w:rsidRPr="004F0D50">
              <w:rPr>
                <w:rFonts w:asciiTheme="minorHAnsi" w:eastAsia="Times New Roman" w:hAnsiTheme="minorHAnsi" w:cstheme="minorHAnsi"/>
                <w:color w:val="303336"/>
                <w:shd w:val="clear" w:color="auto" w:fill="EFF0F1"/>
              </w:rPr>
              <w:t>(default)</w:t>
            </w:r>
          </w:p>
          <w:p w14:paraId="358EE34B" w14:textId="77777777" w:rsidR="00150097" w:rsidRPr="004F0D50" w:rsidRDefault="00150097" w:rsidP="00150097">
            <w:pPr>
              <w:spacing w:before="0" w:after="0"/>
              <w:rPr>
                <w:rFonts w:asciiTheme="minorHAnsi" w:hAnsiTheme="minorHAnsi" w:cstheme="minorHAnsi"/>
              </w:rPr>
            </w:pPr>
          </w:p>
          <w:p w14:paraId="45B28BC3"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This will give you a list of </w:t>
            </w:r>
            <w:proofErr w:type="gramStart"/>
            <w:r w:rsidRPr="004F0D50">
              <w:rPr>
                <w:rFonts w:asciiTheme="minorHAnsi" w:hAnsiTheme="minorHAnsi" w:cstheme="minorHAnsi"/>
              </w:rPr>
              <w:t>all of</w:t>
            </w:r>
            <w:proofErr w:type="gramEnd"/>
            <w:r w:rsidRPr="004F0D50">
              <w:rPr>
                <w:rFonts w:asciiTheme="minorHAnsi" w:hAnsiTheme="minorHAnsi" w:cstheme="minorHAnsi"/>
              </w:rPr>
              <w:t xml:space="preserve"> the traces that are running on the server.</w:t>
            </w:r>
          </w:p>
          <w:p w14:paraId="6DA897AC" w14:textId="77777777" w:rsidR="00150097" w:rsidRPr="004F0D50" w:rsidRDefault="00150097" w:rsidP="00150097">
            <w:pPr>
              <w:spacing w:before="0" w:after="0"/>
              <w:rPr>
                <w:rFonts w:asciiTheme="minorHAnsi" w:hAnsiTheme="minorHAnsi" w:cstheme="minorHAnsi"/>
              </w:rPr>
            </w:pPr>
          </w:p>
          <w:p w14:paraId="77CF8789"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The property of the trace as represented by the following integers:</w:t>
            </w:r>
          </w:p>
          <w:p w14:paraId="6F8F7BE4" w14:textId="77777777" w:rsidR="00150097" w:rsidRPr="004F0D50" w:rsidRDefault="00150097" w:rsidP="00150097">
            <w:pPr>
              <w:spacing w:before="0" w:after="0"/>
              <w:rPr>
                <w:rFonts w:asciiTheme="minorHAnsi" w:hAnsiTheme="minorHAnsi" w:cstheme="minorHAnsi"/>
              </w:rPr>
            </w:pPr>
          </w:p>
          <w:p w14:paraId="6E90D409"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1 – Trace Options (@options in </w:t>
            </w:r>
            <w:proofErr w:type="spellStart"/>
            <w:r w:rsidRPr="004F0D50">
              <w:rPr>
                <w:rFonts w:asciiTheme="minorHAnsi" w:hAnsiTheme="minorHAnsi" w:cstheme="minorHAnsi"/>
              </w:rPr>
              <w:t>sp_trace_create</w:t>
            </w:r>
            <w:proofErr w:type="spellEnd"/>
            <w:r w:rsidRPr="004F0D50">
              <w:rPr>
                <w:rFonts w:asciiTheme="minorHAnsi" w:hAnsiTheme="minorHAnsi" w:cstheme="minorHAnsi"/>
              </w:rPr>
              <w:t>)</w:t>
            </w:r>
          </w:p>
          <w:p w14:paraId="45234100"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2 – </w:t>
            </w:r>
            <w:proofErr w:type="spellStart"/>
            <w:r w:rsidRPr="004F0D50">
              <w:rPr>
                <w:rFonts w:asciiTheme="minorHAnsi" w:hAnsiTheme="minorHAnsi" w:cstheme="minorHAnsi"/>
              </w:rPr>
              <w:t>FileName</w:t>
            </w:r>
            <w:proofErr w:type="spellEnd"/>
          </w:p>
          <w:p w14:paraId="74816DD8"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3 – </w:t>
            </w:r>
            <w:proofErr w:type="spellStart"/>
            <w:r w:rsidRPr="004F0D50">
              <w:rPr>
                <w:rFonts w:asciiTheme="minorHAnsi" w:hAnsiTheme="minorHAnsi" w:cstheme="minorHAnsi"/>
              </w:rPr>
              <w:t>MaxSize</w:t>
            </w:r>
            <w:proofErr w:type="spellEnd"/>
          </w:p>
          <w:p w14:paraId="245FF74C"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 xml:space="preserve">4 – </w:t>
            </w:r>
            <w:proofErr w:type="spellStart"/>
            <w:r w:rsidRPr="004F0D50">
              <w:rPr>
                <w:rFonts w:asciiTheme="minorHAnsi" w:hAnsiTheme="minorHAnsi" w:cstheme="minorHAnsi"/>
              </w:rPr>
              <w:t>StopTime</w:t>
            </w:r>
            <w:proofErr w:type="spellEnd"/>
          </w:p>
          <w:p w14:paraId="109EF3F5" w14:textId="77777777" w:rsidR="00150097" w:rsidRPr="004F0D50" w:rsidRDefault="00150097" w:rsidP="00150097">
            <w:pPr>
              <w:spacing w:before="0" w:after="0"/>
              <w:rPr>
                <w:rFonts w:asciiTheme="minorHAnsi" w:hAnsiTheme="minorHAnsi" w:cstheme="minorHAnsi"/>
              </w:rPr>
            </w:pPr>
            <w:r w:rsidRPr="004F0D50">
              <w:rPr>
                <w:rFonts w:asciiTheme="minorHAnsi" w:hAnsiTheme="minorHAnsi" w:cstheme="minorHAnsi"/>
              </w:rPr>
              <w:t>5 – Current Trace status (1 = On and 0 = Off)</w:t>
            </w:r>
          </w:p>
        </w:tc>
      </w:tr>
      <w:tr w:rsidR="00150097" w:rsidRPr="004F0D50" w14:paraId="5418B235" w14:textId="77777777" w:rsidTr="00680077">
        <w:tc>
          <w:tcPr>
            <w:tcW w:w="2396" w:type="dxa"/>
          </w:tcPr>
          <w:p w14:paraId="045EB4BB" w14:textId="77777777" w:rsidR="00150097" w:rsidRPr="004F0D50" w:rsidRDefault="00150097" w:rsidP="00150097">
            <w:pPr>
              <w:spacing w:before="0" w:after="0"/>
              <w:rPr>
                <w:rFonts w:asciiTheme="minorHAnsi" w:eastAsiaTheme="majorEastAsia" w:hAnsiTheme="minorHAnsi" w:cstheme="minorHAnsi"/>
                <w:color w:val="000000" w:themeColor="text1"/>
              </w:rPr>
            </w:pPr>
            <w:r w:rsidRPr="004F0D50">
              <w:rPr>
                <w:rFonts w:asciiTheme="minorHAnsi" w:eastAsiaTheme="majorEastAsia" w:hAnsiTheme="minorHAnsi" w:cstheme="minorHAnsi"/>
                <w:color w:val="000000" w:themeColor="text1"/>
              </w:rPr>
              <w:lastRenderedPageBreak/>
              <w:t>References</w:t>
            </w:r>
          </w:p>
        </w:tc>
        <w:tc>
          <w:tcPr>
            <w:tcW w:w="6954" w:type="dxa"/>
          </w:tcPr>
          <w:p w14:paraId="436335BA" w14:textId="26DBED26" w:rsidR="00241A2B" w:rsidRPr="007B09C1" w:rsidRDefault="008C2F26" w:rsidP="00150097">
            <w:pPr>
              <w:spacing w:before="0" w:after="0"/>
              <w:rPr>
                <w:rFonts w:asciiTheme="minorHAnsi" w:eastAsia="Times New Roman" w:hAnsiTheme="minorHAnsi" w:cstheme="minorHAnsi"/>
                <w:sz w:val="20"/>
                <w:szCs w:val="20"/>
              </w:rPr>
            </w:pPr>
            <w:hyperlink r:id="rId155" w:anchor=":~:text=Trace%20File%20are%20trace%20(or,error%20to%20its%20trace%20file" w:history="1">
              <w:r w:rsidR="00241A2B" w:rsidRPr="007B09C1">
                <w:rPr>
                  <w:rStyle w:val="Hyperlink"/>
                  <w:rFonts w:asciiTheme="minorHAnsi" w:eastAsia="Times New Roman" w:hAnsiTheme="minorHAnsi" w:cstheme="minorHAnsi"/>
                  <w:sz w:val="20"/>
                  <w:szCs w:val="20"/>
                </w:rPr>
                <w:t>https://datacadamia.com/db/oracle/trace_file#:~:text=Trace%20File%20are%20trace%20(or,error%20to%20its%20trace%20file</w:t>
              </w:r>
            </w:hyperlink>
            <w:r w:rsidR="00241A2B" w:rsidRPr="007B09C1">
              <w:rPr>
                <w:rFonts w:asciiTheme="minorHAnsi" w:eastAsia="Times New Roman" w:hAnsiTheme="minorHAnsi" w:cstheme="minorHAnsi"/>
                <w:sz w:val="20"/>
                <w:szCs w:val="20"/>
              </w:rPr>
              <w:t>.</w:t>
            </w:r>
          </w:p>
          <w:p w14:paraId="096B027B" w14:textId="77777777" w:rsidR="00B7392F" w:rsidRPr="007B09C1" w:rsidRDefault="00B7392F" w:rsidP="00150097">
            <w:pPr>
              <w:spacing w:before="0" w:after="0"/>
              <w:rPr>
                <w:rFonts w:asciiTheme="minorHAnsi" w:eastAsia="Times New Roman" w:hAnsiTheme="minorHAnsi" w:cstheme="minorHAnsi"/>
                <w:sz w:val="20"/>
                <w:szCs w:val="20"/>
              </w:rPr>
            </w:pPr>
          </w:p>
          <w:p w14:paraId="237274BD" w14:textId="1771862A" w:rsidR="00241A2B" w:rsidRPr="007B09C1" w:rsidRDefault="008C2F26" w:rsidP="00150097">
            <w:pPr>
              <w:spacing w:before="0" w:after="0"/>
              <w:rPr>
                <w:rFonts w:asciiTheme="minorHAnsi" w:eastAsia="Times New Roman" w:hAnsiTheme="minorHAnsi" w:cstheme="minorHAnsi"/>
                <w:sz w:val="20"/>
                <w:szCs w:val="20"/>
              </w:rPr>
            </w:pPr>
            <w:hyperlink r:id="rId156" w:anchor="GUID-E3ECC93F-3D6C-4808-88B4-7843622EC8E7" w:history="1">
              <w:r w:rsidR="00B7392F" w:rsidRPr="007B09C1">
                <w:rPr>
                  <w:rStyle w:val="Hyperlink"/>
                  <w:rFonts w:asciiTheme="minorHAnsi" w:eastAsia="Times New Roman" w:hAnsiTheme="minorHAnsi" w:cstheme="minorHAnsi"/>
                  <w:sz w:val="20"/>
                  <w:szCs w:val="20"/>
                </w:rPr>
                <w:t>https://docs.oracle.com/en/database/oracle/oracle-database/18/ntqrf/about-trace-files.html#GUID-E3ECC93F-3D6C-4808-88B4-7843622EC8E7</w:t>
              </w:r>
            </w:hyperlink>
          </w:p>
          <w:p w14:paraId="7ACCC175" w14:textId="77777777" w:rsidR="00B7392F" w:rsidRPr="007B09C1" w:rsidRDefault="00B7392F" w:rsidP="00150097">
            <w:pPr>
              <w:spacing w:before="0" w:after="0"/>
              <w:rPr>
                <w:rFonts w:asciiTheme="minorHAnsi" w:eastAsia="Times New Roman" w:hAnsiTheme="minorHAnsi" w:cstheme="minorHAnsi"/>
                <w:sz w:val="20"/>
                <w:szCs w:val="20"/>
              </w:rPr>
            </w:pPr>
          </w:p>
          <w:p w14:paraId="1900874C" w14:textId="57C861C1" w:rsidR="00B7392F" w:rsidRPr="007B09C1" w:rsidRDefault="008C2F26" w:rsidP="00150097">
            <w:pPr>
              <w:spacing w:before="0" w:after="0"/>
              <w:rPr>
                <w:rFonts w:asciiTheme="minorHAnsi" w:eastAsia="Times New Roman" w:hAnsiTheme="minorHAnsi" w:cstheme="minorHAnsi"/>
                <w:sz w:val="20"/>
                <w:szCs w:val="20"/>
              </w:rPr>
            </w:pPr>
            <w:hyperlink r:id="rId157" w:anchor="ADMIN12484" w:history="1">
              <w:r w:rsidR="00B7392F" w:rsidRPr="007B09C1">
                <w:rPr>
                  <w:rStyle w:val="Hyperlink"/>
                  <w:rFonts w:asciiTheme="minorHAnsi" w:eastAsia="Times New Roman" w:hAnsiTheme="minorHAnsi" w:cstheme="minorHAnsi"/>
                  <w:sz w:val="20"/>
                  <w:szCs w:val="20"/>
                </w:rPr>
                <w:t>https://docs.oracle.com/cd/B28359_01/server.111/b28310/diag006.htm#ADMIN12484</w:t>
              </w:r>
            </w:hyperlink>
          </w:p>
          <w:p w14:paraId="6307814A" w14:textId="77777777" w:rsidR="00B7392F" w:rsidRPr="007B09C1" w:rsidRDefault="00B7392F" w:rsidP="00150097">
            <w:pPr>
              <w:spacing w:before="0" w:after="0"/>
              <w:rPr>
                <w:rFonts w:asciiTheme="minorHAnsi" w:eastAsia="Times New Roman" w:hAnsiTheme="minorHAnsi" w:cstheme="minorHAnsi"/>
                <w:sz w:val="20"/>
                <w:szCs w:val="20"/>
              </w:rPr>
            </w:pPr>
          </w:p>
          <w:p w14:paraId="36522098" w14:textId="77777777" w:rsidR="00241A2B" w:rsidRPr="007B09C1" w:rsidRDefault="00241A2B" w:rsidP="00150097">
            <w:pPr>
              <w:spacing w:before="0" w:after="0"/>
              <w:rPr>
                <w:rFonts w:asciiTheme="minorHAnsi" w:eastAsia="Times New Roman" w:hAnsiTheme="minorHAnsi" w:cstheme="minorHAnsi"/>
                <w:sz w:val="20"/>
                <w:szCs w:val="20"/>
              </w:rPr>
            </w:pPr>
          </w:p>
          <w:p w14:paraId="70534264" w14:textId="5010F9F6" w:rsidR="00150097" w:rsidRPr="007B09C1" w:rsidRDefault="008C2F26" w:rsidP="00150097">
            <w:pPr>
              <w:spacing w:before="0" w:after="0"/>
              <w:rPr>
                <w:rFonts w:asciiTheme="minorHAnsi" w:eastAsia="Times New Roman" w:hAnsiTheme="minorHAnsi" w:cstheme="minorHAnsi"/>
                <w:sz w:val="20"/>
                <w:szCs w:val="20"/>
              </w:rPr>
            </w:pPr>
            <w:hyperlink r:id="rId158" w:anchor=":~:text=A%20file%20created%20when%20a%20trace%20is%20saved.&amp;text=In%20SQL%20Server%20Profiler%2C%20a,be%20collected%20in%20a%20trace.&amp;text=In%20SQL%20Server%20Profiler%2C%20a%20table%20that%20is%20created%20when,is%20saved%20to%20a%20table." w:history="1">
              <w:r w:rsidR="00B356D1" w:rsidRPr="007B09C1">
                <w:rPr>
                  <w:rStyle w:val="Hyperlink"/>
                  <w:rFonts w:asciiTheme="minorHAnsi" w:eastAsia="Times New Roman" w:hAnsiTheme="minorHAnsi" w:cstheme="minorHAnsi"/>
                  <w:sz w:val="20"/>
                  <w:szCs w:val="20"/>
                </w:rPr>
                <w:t>Trace Files in SQL Server</w:t>
              </w:r>
            </w:hyperlink>
          </w:p>
          <w:p w14:paraId="5C1D84CF" w14:textId="3BBA7CA0" w:rsidR="00A51710" w:rsidRPr="007B09C1" w:rsidRDefault="008C2F26" w:rsidP="00150097">
            <w:pPr>
              <w:spacing w:before="0" w:after="0"/>
              <w:rPr>
                <w:rFonts w:asciiTheme="minorHAnsi" w:eastAsia="Times New Roman" w:hAnsiTheme="minorHAnsi" w:cstheme="minorHAnsi"/>
                <w:sz w:val="20"/>
                <w:szCs w:val="20"/>
              </w:rPr>
            </w:pPr>
            <w:hyperlink r:id="rId159" w:history="1">
              <w:r w:rsidR="00A51710" w:rsidRPr="007B09C1">
                <w:rPr>
                  <w:rStyle w:val="Hyperlink"/>
                  <w:rFonts w:asciiTheme="minorHAnsi" w:eastAsia="Times New Roman" w:hAnsiTheme="minorHAnsi" w:cstheme="minorHAnsi"/>
                  <w:sz w:val="20"/>
                  <w:szCs w:val="20"/>
                </w:rPr>
                <w:t>https://docs.microsoft.com/en-us/sql/tools/sql-server-profiler/view-and-analyze-traces-with-sql-server-profiler?view=sql-server-ver15</w:t>
              </w:r>
            </w:hyperlink>
          </w:p>
          <w:p w14:paraId="0EBEC463" w14:textId="77777777" w:rsidR="00B7392F" w:rsidRPr="007B09C1" w:rsidRDefault="00B7392F" w:rsidP="00150097">
            <w:pPr>
              <w:spacing w:before="0" w:after="0"/>
              <w:rPr>
                <w:rFonts w:asciiTheme="minorHAnsi" w:eastAsia="Times New Roman" w:hAnsiTheme="minorHAnsi" w:cstheme="minorHAnsi"/>
                <w:sz w:val="20"/>
                <w:szCs w:val="20"/>
              </w:rPr>
            </w:pPr>
          </w:p>
          <w:p w14:paraId="57F51450" w14:textId="0BBB33E7" w:rsidR="00A51710" w:rsidRPr="007B09C1" w:rsidRDefault="008C2F26" w:rsidP="00150097">
            <w:pPr>
              <w:spacing w:before="0" w:after="0"/>
              <w:rPr>
                <w:rFonts w:asciiTheme="minorHAnsi" w:eastAsia="Times New Roman" w:hAnsiTheme="minorHAnsi" w:cstheme="minorHAnsi"/>
                <w:sz w:val="20"/>
                <w:szCs w:val="20"/>
              </w:rPr>
            </w:pPr>
            <w:hyperlink r:id="rId160" w:history="1">
              <w:r w:rsidR="00A51710" w:rsidRPr="007B09C1">
                <w:rPr>
                  <w:rStyle w:val="Hyperlink"/>
                  <w:rFonts w:asciiTheme="minorHAnsi" w:eastAsia="Times New Roman" w:hAnsiTheme="minorHAnsi" w:cstheme="minorHAnsi"/>
                  <w:sz w:val="20"/>
                  <w:szCs w:val="20"/>
                </w:rPr>
                <w:t>https://docs.microsoft.com/en-us/sql/tools/sql-server-profiler/sql-server-profiler?view=sql-server-ver15</w:t>
              </w:r>
            </w:hyperlink>
          </w:p>
          <w:p w14:paraId="32BF34E7" w14:textId="77777777" w:rsidR="00B7392F" w:rsidRPr="007B09C1" w:rsidRDefault="00B7392F" w:rsidP="00150097">
            <w:pPr>
              <w:spacing w:before="0" w:after="0"/>
              <w:rPr>
                <w:rFonts w:asciiTheme="minorHAnsi" w:eastAsia="Times New Roman" w:hAnsiTheme="minorHAnsi" w:cstheme="minorHAnsi"/>
                <w:sz w:val="20"/>
                <w:szCs w:val="20"/>
              </w:rPr>
            </w:pPr>
          </w:p>
          <w:p w14:paraId="689C8E02" w14:textId="5439611D" w:rsidR="00A51710" w:rsidRPr="007B09C1" w:rsidRDefault="008C2F26" w:rsidP="00150097">
            <w:pPr>
              <w:spacing w:before="0" w:after="0"/>
              <w:rPr>
                <w:rFonts w:asciiTheme="minorHAnsi" w:eastAsia="Times New Roman" w:hAnsiTheme="minorHAnsi" w:cstheme="minorHAnsi"/>
                <w:sz w:val="20"/>
                <w:szCs w:val="20"/>
              </w:rPr>
            </w:pPr>
            <w:hyperlink r:id="rId161" w:history="1">
              <w:r w:rsidR="00A51710" w:rsidRPr="007B09C1">
                <w:rPr>
                  <w:rStyle w:val="Hyperlink"/>
                  <w:rFonts w:asciiTheme="minorHAnsi" w:eastAsia="Times New Roman" w:hAnsiTheme="minorHAnsi" w:cstheme="minorHAnsi"/>
                  <w:sz w:val="20"/>
                  <w:szCs w:val="20"/>
                </w:rPr>
                <w:t>https://docs.microsoft.com/en-us/sql/tools/sql-server-profiler/create-a-trace-sql-server-profiler?view=sql-server-ver15</w:t>
              </w:r>
            </w:hyperlink>
          </w:p>
          <w:p w14:paraId="52D2A774" w14:textId="77777777" w:rsidR="00B7392F" w:rsidRPr="007B09C1" w:rsidRDefault="00B7392F" w:rsidP="00150097">
            <w:pPr>
              <w:spacing w:before="0" w:after="0"/>
              <w:rPr>
                <w:rFonts w:asciiTheme="minorHAnsi" w:eastAsia="Times New Roman" w:hAnsiTheme="minorHAnsi" w:cstheme="minorHAnsi"/>
                <w:sz w:val="20"/>
                <w:szCs w:val="20"/>
              </w:rPr>
            </w:pPr>
          </w:p>
          <w:p w14:paraId="5B884397" w14:textId="239867A8" w:rsidR="00A51710" w:rsidRPr="007B09C1" w:rsidRDefault="008C2F26" w:rsidP="00150097">
            <w:pPr>
              <w:spacing w:before="0" w:after="0"/>
              <w:rPr>
                <w:rFonts w:asciiTheme="minorHAnsi" w:eastAsia="Times New Roman" w:hAnsiTheme="minorHAnsi" w:cstheme="minorHAnsi"/>
                <w:sz w:val="20"/>
                <w:szCs w:val="20"/>
              </w:rPr>
            </w:pPr>
            <w:hyperlink r:id="rId162" w:history="1">
              <w:r w:rsidR="00A51710" w:rsidRPr="007B09C1">
                <w:rPr>
                  <w:rStyle w:val="Hyperlink"/>
                  <w:rFonts w:asciiTheme="minorHAnsi" w:eastAsia="Times New Roman" w:hAnsiTheme="minorHAnsi" w:cstheme="minorHAnsi"/>
                  <w:sz w:val="20"/>
                  <w:szCs w:val="20"/>
                </w:rPr>
                <w:t>https://docs.microsoft.com/en-us/sql/tools/sql-server-profiler/open-a-trace-file-sql-server-profiler?view=sql-server-ver15</w:t>
              </w:r>
            </w:hyperlink>
          </w:p>
          <w:p w14:paraId="16CB466E" w14:textId="77777777" w:rsidR="00B7392F" w:rsidRPr="007B09C1" w:rsidRDefault="00B7392F" w:rsidP="00150097">
            <w:pPr>
              <w:spacing w:before="0" w:after="0"/>
              <w:rPr>
                <w:rFonts w:asciiTheme="minorHAnsi" w:eastAsia="Times New Roman" w:hAnsiTheme="minorHAnsi" w:cstheme="minorHAnsi"/>
                <w:sz w:val="20"/>
                <w:szCs w:val="20"/>
              </w:rPr>
            </w:pPr>
          </w:p>
          <w:p w14:paraId="307077BC" w14:textId="5D951733" w:rsidR="00A51710" w:rsidRPr="007B09C1" w:rsidRDefault="008C2F26" w:rsidP="00150097">
            <w:pPr>
              <w:spacing w:before="0" w:after="0"/>
              <w:rPr>
                <w:rFonts w:asciiTheme="minorHAnsi" w:eastAsia="Times New Roman" w:hAnsiTheme="minorHAnsi" w:cstheme="minorHAnsi"/>
                <w:sz w:val="20"/>
                <w:szCs w:val="20"/>
              </w:rPr>
            </w:pPr>
            <w:hyperlink r:id="rId163" w:history="1">
              <w:r w:rsidR="00A51710" w:rsidRPr="007B09C1">
                <w:rPr>
                  <w:rStyle w:val="Hyperlink"/>
                  <w:rFonts w:asciiTheme="minorHAnsi" w:eastAsia="Times New Roman" w:hAnsiTheme="minorHAnsi" w:cstheme="minorHAnsi"/>
                  <w:sz w:val="20"/>
                  <w:szCs w:val="20"/>
                </w:rPr>
                <w:t>https://docs.microsoft.com/en-us/sql/database-engine/configure-windows/default-trace-enabled-server-configuration-option?view=sql-server-ver15</w:t>
              </w:r>
            </w:hyperlink>
          </w:p>
          <w:p w14:paraId="7B9DA77F" w14:textId="77777777" w:rsidR="00B7392F" w:rsidRPr="007B09C1" w:rsidRDefault="00B7392F" w:rsidP="00150097">
            <w:pPr>
              <w:spacing w:before="0" w:after="0"/>
              <w:rPr>
                <w:rFonts w:asciiTheme="minorHAnsi" w:eastAsia="Times New Roman" w:hAnsiTheme="minorHAnsi" w:cstheme="minorHAnsi"/>
                <w:sz w:val="20"/>
                <w:szCs w:val="20"/>
              </w:rPr>
            </w:pPr>
          </w:p>
          <w:p w14:paraId="59D8146A" w14:textId="6807845D" w:rsidR="00A51710" w:rsidRPr="007B09C1" w:rsidRDefault="008C2F26" w:rsidP="00150097">
            <w:pPr>
              <w:spacing w:before="0" w:after="0"/>
              <w:rPr>
                <w:rFonts w:asciiTheme="minorHAnsi" w:eastAsia="Times New Roman" w:hAnsiTheme="minorHAnsi" w:cstheme="minorHAnsi"/>
                <w:sz w:val="20"/>
                <w:szCs w:val="20"/>
              </w:rPr>
            </w:pPr>
            <w:hyperlink r:id="rId164" w:history="1">
              <w:r w:rsidR="00490790" w:rsidRPr="007B09C1">
                <w:rPr>
                  <w:rStyle w:val="Hyperlink"/>
                  <w:rFonts w:asciiTheme="minorHAnsi" w:eastAsia="Times New Roman" w:hAnsiTheme="minorHAnsi" w:cstheme="minorHAnsi"/>
                  <w:sz w:val="20"/>
                  <w:szCs w:val="20"/>
                </w:rPr>
                <w:t>https://docs.microsoft.com/en-us/sql/relational-databases/sql-trace/create-a-trace-transact-sql?view=sql-server-ver15</w:t>
              </w:r>
            </w:hyperlink>
          </w:p>
          <w:p w14:paraId="3FB2C860" w14:textId="77777777" w:rsidR="00B7392F" w:rsidRPr="007B09C1" w:rsidRDefault="00B7392F" w:rsidP="00150097">
            <w:pPr>
              <w:spacing w:before="0" w:after="0"/>
              <w:rPr>
                <w:rFonts w:asciiTheme="minorHAnsi" w:eastAsia="Times New Roman" w:hAnsiTheme="minorHAnsi" w:cstheme="minorHAnsi"/>
                <w:sz w:val="20"/>
                <w:szCs w:val="20"/>
              </w:rPr>
            </w:pPr>
          </w:p>
          <w:p w14:paraId="48EF6593" w14:textId="1DA377A1" w:rsidR="00490790" w:rsidRPr="007B09C1" w:rsidRDefault="008C2F26" w:rsidP="00150097">
            <w:pPr>
              <w:spacing w:before="0" w:after="0"/>
              <w:rPr>
                <w:rFonts w:asciiTheme="minorHAnsi" w:eastAsia="Times New Roman" w:hAnsiTheme="minorHAnsi" w:cstheme="minorHAnsi"/>
                <w:sz w:val="20"/>
                <w:szCs w:val="20"/>
              </w:rPr>
            </w:pPr>
            <w:hyperlink r:id="rId165" w:history="1">
              <w:r w:rsidR="00490790" w:rsidRPr="007B09C1">
                <w:rPr>
                  <w:rStyle w:val="Hyperlink"/>
                  <w:rFonts w:asciiTheme="minorHAnsi" w:eastAsia="Times New Roman" w:hAnsiTheme="minorHAnsi" w:cstheme="minorHAnsi"/>
                  <w:sz w:val="20"/>
                  <w:szCs w:val="20"/>
                </w:rPr>
                <w:t>https://docs.microsoft.com/en-us/sql/relational-databases/data-collection/use-sql-server-profiler-to-create-a-sql-trace-collection-set?view=sql-server-ver15</w:t>
              </w:r>
            </w:hyperlink>
          </w:p>
          <w:p w14:paraId="368F0294" w14:textId="77777777" w:rsidR="00B7392F" w:rsidRPr="007B09C1" w:rsidRDefault="00B7392F" w:rsidP="00150097">
            <w:pPr>
              <w:spacing w:before="0" w:after="0"/>
              <w:rPr>
                <w:rFonts w:asciiTheme="minorHAnsi" w:eastAsia="Times New Roman" w:hAnsiTheme="minorHAnsi" w:cstheme="minorHAnsi"/>
                <w:sz w:val="20"/>
                <w:szCs w:val="20"/>
              </w:rPr>
            </w:pPr>
          </w:p>
          <w:p w14:paraId="1C3E66B6" w14:textId="1DCE411A" w:rsidR="00490790" w:rsidRPr="007B09C1" w:rsidRDefault="008C2F26" w:rsidP="00150097">
            <w:pPr>
              <w:spacing w:before="0" w:after="0"/>
              <w:rPr>
                <w:rFonts w:asciiTheme="minorHAnsi" w:eastAsia="Times New Roman" w:hAnsiTheme="minorHAnsi" w:cstheme="minorHAnsi"/>
                <w:sz w:val="20"/>
                <w:szCs w:val="20"/>
              </w:rPr>
            </w:pPr>
            <w:hyperlink r:id="rId166" w:history="1">
              <w:r w:rsidR="00490790" w:rsidRPr="007B09C1">
                <w:rPr>
                  <w:rStyle w:val="Hyperlink"/>
                  <w:rFonts w:asciiTheme="minorHAnsi" w:eastAsia="Times New Roman" w:hAnsiTheme="minorHAnsi" w:cstheme="minorHAnsi"/>
                  <w:sz w:val="20"/>
                  <w:szCs w:val="20"/>
                </w:rPr>
                <w:t>https://docs.microsoft.com/en-us/sql/relational-databases/system-stored-procedures/sp-trace-create-transact-sql?view=sql-server-ver15</w:t>
              </w:r>
            </w:hyperlink>
          </w:p>
          <w:p w14:paraId="108AE16D" w14:textId="77777777" w:rsidR="00B7392F" w:rsidRPr="007B09C1" w:rsidRDefault="00B7392F" w:rsidP="00150097">
            <w:pPr>
              <w:spacing w:before="0" w:after="0"/>
              <w:rPr>
                <w:rFonts w:asciiTheme="minorHAnsi" w:eastAsia="Times New Roman" w:hAnsiTheme="minorHAnsi" w:cstheme="minorHAnsi"/>
                <w:sz w:val="20"/>
                <w:szCs w:val="20"/>
              </w:rPr>
            </w:pPr>
          </w:p>
          <w:p w14:paraId="4FF22E61" w14:textId="0BC5F97F" w:rsidR="00490790" w:rsidRPr="007B09C1" w:rsidRDefault="008C2F26" w:rsidP="00150097">
            <w:pPr>
              <w:spacing w:before="0" w:after="0"/>
              <w:rPr>
                <w:rFonts w:asciiTheme="minorHAnsi" w:eastAsia="Times New Roman" w:hAnsiTheme="minorHAnsi" w:cstheme="minorHAnsi"/>
                <w:sz w:val="20"/>
                <w:szCs w:val="20"/>
              </w:rPr>
            </w:pPr>
            <w:hyperlink r:id="rId167" w:history="1">
              <w:r w:rsidR="00490790" w:rsidRPr="007B09C1">
                <w:rPr>
                  <w:rStyle w:val="Hyperlink"/>
                  <w:rFonts w:asciiTheme="minorHAnsi" w:eastAsia="Times New Roman" w:hAnsiTheme="minorHAnsi" w:cstheme="minorHAnsi"/>
                  <w:sz w:val="20"/>
                  <w:szCs w:val="20"/>
                </w:rPr>
                <w:t>https://docs.microsoft.com/en-us/sql/relational-databases/system-functions/sys-fn-trace-gettable-transact-sql?view=sql-server-ver15</w:t>
              </w:r>
            </w:hyperlink>
          </w:p>
          <w:p w14:paraId="182EBD16" w14:textId="67D0CA6A" w:rsidR="00490790" w:rsidRPr="004F0D50" w:rsidRDefault="00490790" w:rsidP="00150097">
            <w:pPr>
              <w:spacing w:before="0" w:after="0"/>
              <w:rPr>
                <w:rFonts w:asciiTheme="minorHAnsi" w:eastAsia="Times New Roman" w:hAnsiTheme="minorHAnsi" w:cstheme="minorHAnsi"/>
              </w:rPr>
            </w:pPr>
          </w:p>
        </w:tc>
      </w:tr>
      <w:bookmarkEnd w:id="100"/>
    </w:tbl>
    <w:p w14:paraId="52798474" w14:textId="77777777" w:rsidR="00150097" w:rsidRPr="00150097" w:rsidRDefault="00150097" w:rsidP="00150097">
      <w:pPr>
        <w:spacing w:before="0" w:after="160" w:line="259" w:lineRule="auto"/>
        <w:rPr>
          <w:rFonts w:asciiTheme="minorHAnsi" w:eastAsiaTheme="minorHAnsi" w:hAnsiTheme="minorHAnsi"/>
        </w:rPr>
      </w:pPr>
    </w:p>
    <w:p w14:paraId="1ADB30E2"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p>
    <w:p w14:paraId="65EF004D"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1CEB7EA3" w14:textId="77777777" w:rsidR="00150097" w:rsidRPr="00150097" w:rsidRDefault="00150097" w:rsidP="0025394F">
      <w:pPr>
        <w:pStyle w:val="Heading2"/>
      </w:pPr>
      <w:bookmarkStart w:id="103" w:name="_Toc40003065"/>
      <w:bookmarkStart w:id="104" w:name="_Toc68785462"/>
      <w:r w:rsidRPr="00150097">
        <w:lastRenderedPageBreak/>
        <w:t>Tables</w:t>
      </w:r>
      <w:bookmarkEnd w:id="103"/>
      <w:bookmarkEnd w:id="104"/>
    </w:p>
    <w:tbl>
      <w:tblPr>
        <w:tblStyle w:val="TableGrid8"/>
        <w:tblpPr w:leftFromText="180" w:rightFromText="180" w:vertAnchor="text" w:horzAnchor="margin" w:tblpY="547"/>
        <w:tblW w:w="0" w:type="auto"/>
        <w:tblLook w:val="04A0" w:firstRow="1" w:lastRow="0" w:firstColumn="1" w:lastColumn="0" w:noHBand="0" w:noVBand="1"/>
      </w:tblPr>
      <w:tblGrid>
        <w:gridCol w:w="1738"/>
        <w:gridCol w:w="7612"/>
      </w:tblGrid>
      <w:tr w:rsidR="00150097" w:rsidRPr="00126223" w14:paraId="6DE8D740" w14:textId="77777777" w:rsidTr="00680077">
        <w:tc>
          <w:tcPr>
            <w:tcW w:w="2022" w:type="dxa"/>
          </w:tcPr>
          <w:p w14:paraId="116605F0"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Feature ID</w:t>
            </w:r>
          </w:p>
        </w:tc>
        <w:tc>
          <w:tcPr>
            <w:tcW w:w="7328" w:type="dxa"/>
          </w:tcPr>
          <w:p w14:paraId="11FE900C"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42</w:t>
            </w:r>
          </w:p>
        </w:tc>
      </w:tr>
      <w:tr w:rsidR="00150097" w:rsidRPr="00126223" w14:paraId="7A005EB9" w14:textId="77777777" w:rsidTr="00680077">
        <w:trPr>
          <w:trHeight w:val="281"/>
        </w:trPr>
        <w:tc>
          <w:tcPr>
            <w:tcW w:w="2022" w:type="dxa"/>
          </w:tcPr>
          <w:p w14:paraId="1896A99D"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Feature</w:t>
            </w:r>
          </w:p>
        </w:tc>
        <w:tc>
          <w:tcPr>
            <w:tcW w:w="7328" w:type="dxa"/>
          </w:tcPr>
          <w:p w14:paraId="66F5AD25"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Tables</w:t>
            </w:r>
          </w:p>
        </w:tc>
      </w:tr>
      <w:tr w:rsidR="00150097" w:rsidRPr="00126223" w14:paraId="24EBB004" w14:textId="77777777" w:rsidTr="00680077">
        <w:tc>
          <w:tcPr>
            <w:tcW w:w="2022" w:type="dxa"/>
          </w:tcPr>
          <w:p w14:paraId="7B3EC9D4"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Description</w:t>
            </w:r>
          </w:p>
        </w:tc>
        <w:tc>
          <w:tcPr>
            <w:tcW w:w="7328" w:type="dxa"/>
          </w:tcPr>
          <w:p w14:paraId="32D1B623" w14:textId="77777777" w:rsidR="00150097" w:rsidRPr="00126223" w:rsidRDefault="00150097" w:rsidP="00150097">
            <w:pPr>
              <w:shd w:val="clear" w:color="auto" w:fill="FFFFFF"/>
              <w:spacing w:before="100" w:beforeAutospacing="1" w:after="100" w:afterAutospacing="1"/>
              <w:rPr>
                <w:rFonts w:asciiTheme="minorHAnsi" w:eastAsia="Times New Roman" w:hAnsiTheme="minorHAnsi" w:cstheme="minorHAnsi"/>
                <w:color w:val="2A2A2A"/>
              </w:rPr>
            </w:pPr>
            <w:r w:rsidRPr="00126223">
              <w:rPr>
                <w:rFonts w:asciiTheme="minorHAnsi" w:eastAsia="Times New Roman" w:hAnsiTheme="minorHAnsi" w:cstheme="minorHAnsi"/>
                <w:color w:val="2A2A2A"/>
              </w:rPr>
              <w:t>Tables are the basic unit of data storage in an Oracle Database. Data is stored in rows and columns. You define a table with a table name, such as employees, and a set of columns. You give each column a column name, such as </w:t>
            </w:r>
            <w:proofErr w:type="spellStart"/>
            <w:r w:rsidRPr="00126223">
              <w:rPr>
                <w:rFonts w:asciiTheme="minorHAnsi" w:eastAsia="Times New Roman" w:hAnsiTheme="minorHAnsi" w:cstheme="minorHAnsi"/>
                <w:color w:val="2A2A2A"/>
              </w:rPr>
              <w:t>employee_id</w:t>
            </w:r>
            <w:proofErr w:type="spellEnd"/>
            <w:r w:rsidRPr="00126223">
              <w:rPr>
                <w:rFonts w:asciiTheme="minorHAnsi" w:eastAsia="Times New Roman" w:hAnsiTheme="minorHAnsi" w:cstheme="minorHAnsi"/>
                <w:color w:val="2A2A2A"/>
              </w:rPr>
              <w:t>, </w:t>
            </w:r>
            <w:proofErr w:type="spellStart"/>
            <w:r w:rsidRPr="00126223">
              <w:rPr>
                <w:rFonts w:asciiTheme="minorHAnsi" w:eastAsia="Times New Roman" w:hAnsiTheme="minorHAnsi" w:cstheme="minorHAnsi"/>
                <w:color w:val="2A2A2A"/>
              </w:rPr>
              <w:t>last_name</w:t>
            </w:r>
            <w:proofErr w:type="spellEnd"/>
            <w:r w:rsidRPr="00126223">
              <w:rPr>
                <w:rFonts w:asciiTheme="minorHAnsi" w:eastAsia="Times New Roman" w:hAnsiTheme="minorHAnsi" w:cstheme="minorHAnsi"/>
                <w:color w:val="2A2A2A"/>
              </w:rPr>
              <w:t>, and </w:t>
            </w:r>
            <w:proofErr w:type="spellStart"/>
            <w:r w:rsidRPr="00126223">
              <w:rPr>
                <w:rFonts w:asciiTheme="minorHAnsi" w:eastAsia="Times New Roman" w:hAnsiTheme="minorHAnsi" w:cstheme="minorHAnsi"/>
                <w:color w:val="2A2A2A"/>
              </w:rPr>
              <w:t>job_id</w:t>
            </w:r>
            <w:proofErr w:type="spellEnd"/>
            <w:r w:rsidRPr="00126223">
              <w:rPr>
                <w:rFonts w:asciiTheme="minorHAnsi" w:eastAsia="Times New Roman" w:hAnsiTheme="minorHAnsi" w:cstheme="minorHAnsi"/>
                <w:color w:val="2A2A2A"/>
              </w:rPr>
              <w:t>; a datatype, such as VARCHAR2, DATE, or NUMBER; and a width. The width can be predetermined by the datatype, as in DATE. If columns are of the NUMBER datatype, define precision and scale instead of width. A row is a collection of column information corresponding to a single record.</w:t>
            </w:r>
          </w:p>
          <w:p w14:paraId="32453AC0" w14:textId="77777777" w:rsidR="00150097" w:rsidRPr="00126223" w:rsidRDefault="00150097" w:rsidP="00150097">
            <w:pPr>
              <w:shd w:val="clear" w:color="auto" w:fill="FFFFFF"/>
              <w:spacing w:before="100" w:beforeAutospacing="1" w:after="100" w:afterAutospacing="1"/>
              <w:rPr>
                <w:rFonts w:asciiTheme="minorHAnsi" w:eastAsia="Times New Roman" w:hAnsiTheme="minorHAnsi" w:cstheme="minorHAnsi"/>
                <w:color w:val="2A2A2A"/>
              </w:rPr>
            </w:pPr>
            <w:r w:rsidRPr="00126223">
              <w:rPr>
                <w:rFonts w:asciiTheme="minorHAnsi" w:eastAsia="Times New Roman" w:hAnsiTheme="minorHAnsi" w:cstheme="minorHAnsi"/>
                <w:color w:val="2A2A2A"/>
              </w:rPr>
              <w:t>You can specify rules for each column of a table. These rules are called integrity constraints. One example is a NOT NULL integrity constraint. This constraint forces the column to contain a value in every row.</w:t>
            </w:r>
          </w:p>
        </w:tc>
      </w:tr>
      <w:tr w:rsidR="00150097" w:rsidRPr="00126223" w14:paraId="5FB8174A" w14:textId="77777777" w:rsidTr="00680077">
        <w:tc>
          <w:tcPr>
            <w:tcW w:w="2022" w:type="dxa"/>
          </w:tcPr>
          <w:p w14:paraId="00CC623F"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Category</w:t>
            </w:r>
          </w:p>
        </w:tc>
        <w:tc>
          <w:tcPr>
            <w:tcW w:w="7328" w:type="dxa"/>
          </w:tcPr>
          <w:p w14:paraId="3BE1C7BB"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Platform</w:t>
            </w:r>
          </w:p>
        </w:tc>
      </w:tr>
      <w:tr w:rsidR="00150097" w:rsidRPr="00126223" w14:paraId="67E6176E" w14:textId="77777777" w:rsidTr="00680077">
        <w:tc>
          <w:tcPr>
            <w:tcW w:w="2022" w:type="dxa"/>
          </w:tcPr>
          <w:p w14:paraId="34626CB1"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To Find Feature Enablement</w:t>
            </w:r>
          </w:p>
        </w:tc>
        <w:tc>
          <w:tcPr>
            <w:tcW w:w="7328" w:type="dxa"/>
          </w:tcPr>
          <w:p w14:paraId="3EF090FA"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Select * from </w:t>
            </w:r>
            <w:proofErr w:type="spellStart"/>
            <w:r w:rsidRPr="00126223">
              <w:rPr>
                <w:rFonts w:asciiTheme="minorHAnsi" w:eastAsia="Times New Roman" w:hAnsiTheme="minorHAnsi" w:cstheme="minorHAnsi"/>
                <w:color w:val="7D2727"/>
                <w:shd w:val="clear" w:color="auto" w:fill="EFF0F1"/>
              </w:rPr>
              <w:t>dba_tables</w:t>
            </w:r>
            <w:proofErr w:type="spellEnd"/>
            <w:r w:rsidRPr="00126223">
              <w:rPr>
                <w:rFonts w:asciiTheme="minorHAnsi" w:eastAsia="Times New Roman" w:hAnsiTheme="minorHAnsi" w:cstheme="minorHAnsi"/>
                <w:color w:val="7D2727"/>
                <w:shd w:val="clear" w:color="auto" w:fill="EFF0F1"/>
              </w:rPr>
              <w:t xml:space="preserve"> where owner in ('select user from dual'</w:t>
            </w:r>
            <w:proofErr w:type="gramStart"/>
            <w:r w:rsidRPr="00126223">
              <w:rPr>
                <w:rFonts w:asciiTheme="minorHAnsi" w:eastAsia="Times New Roman" w:hAnsiTheme="minorHAnsi" w:cstheme="minorHAnsi"/>
                <w:color w:val="7D2727"/>
                <w:shd w:val="clear" w:color="auto" w:fill="EFF0F1"/>
              </w:rPr>
              <w:t>);</w:t>
            </w:r>
            <w:proofErr w:type="gramEnd"/>
          </w:p>
          <w:p w14:paraId="2DF69605"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p>
        </w:tc>
      </w:tr>
      <w:tr w:rsidR="00150097" w:rsidRPr="00126223" w14:paraId="3CB1A9B1" w14:textId="77777777" w:rsidTr="00680077">
        <w:tc>
          <w:tcPr>
            <w:tcW w:w="2022" w:type="dxa"/>
          </w:tcPr>
          <w:p w14:paraId="011DBA18"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Feature Usage</w:t>
            </w:r>
          </w:p>
        </w:tc>
        <w:tc>
          <w:tcPr>
            <w:tcW w:w="7328" w:type="dxa"/>
          </w:tcPr>
          <w:p w14:paraId="6C78EA1B"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To list all tables owned by the current user, type</w:t>
            </w:r>
          </w:p>
          <w:p w14:paraId="75BA0145"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                Select </w:t>
            </w:r>
            <w:proofErr w:type="spellStart"/>
            <w:r w:rsidRPr="00126223">
              <w:rPr>
                <w:rFonts w:asciiTheme="minorHAnsi" w:eastAsia="Times New Roman" w:hAnsiTheme="minorHAnsi" w:cstheme="minorHAnsi"/>
                <w:color w:val="7D2727"/>
                <w:shd w:val="clear" w:color="auto" w:fill="EFF0F1"/>
              </w:rPr>
              <w:t>tablespace_name</w:t>
            </w:r>
            <w:proofErr w:type="spellEnd"/>
            <w:r w:rsidRPr="00126223">
              <w:rPr>
                <w:rFonts w:asciiTheme="minorHAnsi" w:eastAsia="Times New Roman" w:hAnsiTheme="minorHAnsi" w:cstheme="minorHAnsi"/>
                <w:color w:val="7D2727"/>
                <w:shd w:val="clear" w:color="auto" w:fill="EFF0F1"/>
              </w:rPr>
              <w:t xml:space="preserve">, </w:t>
            </w:r>
            <w:proofErr w:type="spellStart"/>
            <w:r w:rsidRPr="00126223">
              <w:rPr>
                <w:rFonts w:asciiTheme="minorHAnsi" w:eastAsia="Times New Roman" w:hAnsiTheme="minorHAnsi" w:cstheme="minorHAnsi"/>
                <w:color w:val="7D2727"/>
                <w:shd w:val="clear" w:color="auto" w:fill="EFF0F1"/>
              </w:rPr>
              <w:t>table_name</w:t>
            </w:r>
            <w:proofErr w:type="spellEnd"/>
            <w:r w:rsidRPr="00126223">
              <w:rPr>
                <w:rFonts w:asciiTheme="minorHAnsi" w:eastAsia="Times New Roman" w:hAnsiTheme="minorHAnsi" w:cstheme="minorHAnsi"/>
                <w:color w:val="7D2727"/>
                <w:shd w:val="clear" w:color="auto" w:fill="EFF0F1"/>
              </w:rPr>
              <w:t xml:space="preserve"> from </w:t>
            </w:r>
            <w:proofErr w:type="spellStart"/>
            <w:r w:rsidRPr="00126223">
              <w:rPr>
                <w:rFonts w:asciiTheme="minorHAnsi" w:eastAsia="Times New Roman" w:hAnsiTheme="minorHAnsi" w:cstheme="minorHAnsi"/>
                <w:color w:val="7D2727"/>
                <w:shd w:val="clear" w:color="auto" w:fill="EFF0F1"/>
              </w:rPr>
              <w:t>user_</w:t>
            </w:r>
            <w:proofErr w:type="gramStart"/>
            <w:r w:rsidRPr="00126223">
              <w:rPr>
                <w:rFonts w:asciiTheme="minorHAnsi" w:eastAsia="Times New Roman" w:hAnsiTheme="minorHAnsi" w:cstheme="minorHAnsi"/>
                <w:color w:val="7D2727"/>
                <w:shd w:val="clear" w:color="auto" w:fill="EFF0F1"/>
              </w:rPr>
              <w:t>tables</w:t>
            </w:r>
            <w:proofErr w:type="spellEnd"/>
            <w:r w:rsidRPr="00126223">
              <w:rPr>
                <w:rFonts w:asciiTheme="minorHAnsi" w:eastAsia="Times New Roman" w:hAnsiTheme="minorHAnsi" w:cstheme="minorHAnsi"/>
                <w:color w:val="7D2727"/>
                <w:shd w:val="clear" w:color="auto" w:fill="EFF0F1"/>
              </w:rPr>
              <w:t>;</w:t>
            </w:r>
            <w:proofErr w:type="gramEnd"/>
          </w:p>
          <w:p w14:paraId="7BCFBC5C"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p>
          <w:p w14:paraId="6B79FED8"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To list all tables in a database</w:t>
            </w:r>
          </w:p>
          <w:p w14:paraId="42329430"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           Select </w:t>
            </w:r>
            <w:proofErr w:type="spellStart"/>
            <w:r w:rsidRPr="00126223">
              <w:rPr>
                <w:rFonts w:asciiTheme="minorHAnsi" w:eastAsia="Times New Roman" w:hAnsiTheme="minorHAnsi" w:cstheme="minorHAnsi"/>
                <w:color w:val="7D2727"/>
                <w:shd w:val="clear" w:color="auto" w:fill="EFF0F1"/>
              </w:rPr>
              <w:t>tablespace_name</w:t>
            </w:r>
            <w:proofErr w:type="spellEnd"/>
            <w:r w:rsidRPr="00126223">
              <w:rPr>
                <w:rFonts w:asciiTheme="minorHAnsi" w:eastAsia="Times New Roman" w:hAnsiTheme="minorHAnsi" w:cstheme="minorHAnsi"/>
                <w:color w:val="7D2727"/>
                <w:shd w:val="clear" w:color="auto" w:fill="EFF0F1"/>
              </w:rPr>
              <w:t xml:space="preserve">, </w:t>
            </w:r>
            <w:proofErr w:type="spellStart"/>
            <w:r w:rsidRPr="00126223">
              <w:rPr>
                <w:rFonts w:asciiTheme="minorHAnsi" w:eastAsia="Times New Roman" w:hAnsiTheme="minorHAnsi" w:cstheme="minorHAnsi"/>
                <w:color w:val="7D2727"/>
                <w:shd w:val="clear" w:color="auto" w:fill="EFF0F1"/>
              </w:rPr>
              <w:t>table_name</w:t>
            </w:r>
            <w:proofErr w:type="spellEnd"/>
            <w:r w:rsidRPr="00126223">
              <w:rPr>
                <w:rFonts w:asciiTheme="minorHAnsi" w:eastAsia="Times New Roman" w:hAnsiTheme="minorHAnsi" w:cstheme="minorHAnsi"/>
                <w:color w:val="7D2727"/>
                <w:shd w:val="clear" w:color="auto" w:fill="EFF0F1"/>
              </w:rPr>
              <w:t xml:space="preserve"> from </w:t>
            </w:r>
            <w:proofErr w:type="spellStart"/>
            <w:r w:rsidRPr="00126223">
              <w:rPr>
                <w:rFonts w:asciiTheme="minorHAnsi" w:eastAsia="Times New Roman" w:hAnsiTheme="minorHAnsi" w:cstheme="minorHAnsi"/>
                <w:color w:val="7D2727"/>
                <w:shd w:val="clear" w:color="auto" w:fill="EFF0F1"/>
              </w:rPr>
              <w:t>dba_</w:t>
            </w:r>
            <w:proofErr w:type="gramStart"/>
            <w:r w:rsidRPr="00126223">
              <w:rPr>
                <w:rFonts w:asciiTheme="minorHAnsi" w:eastAsia="Times New Roman" w:hAnsiTheme="minorHAnsi" w:cstheme="minorHAnsi"/>
                <w:color w:val="7D2727"/>
                <w:shd w:val="clear" w:color="auto" w:fill="EFF0F1"/>
              </w:rPr>
              <w:t>tables</w:t>
            </w:r>
            <w:proofErr w:type="spellEnd"/>
            <w:r w:rsidRPr="00126223">
              <w:rPr>
                <w:rFonts w:asciiTheme="minorHAnsi" w:eastAsia="Times New Roman" w:hAnsiTheme="minorHAnsi" w:cstheme="minorHAnsi"/>
                <w:color w:val="7D2727"/>
                <w:shd w:val="clear" w:color="auto" w:fill="EFF0F1"/>
              </w:rPr>
              <w:t>;</w:t>
            </w:r>
            <w:proofErr w:type="gramEnd"/>
          </w:p>
          <w:p w14:paraId="296BC8AF"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p>
          <w:p w14:paraId="26FEB3D9"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To list all tables accessible to the current user, type:</w:t>
            </w:r>
          </w:p>
          <w:p w14:paraId="1446503F"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           Select </w:t>
            </w:r>
            <w:proofErr w:type="spellStart"/>
            <w:r w:rsidRPr="00126223">
              <w:rPr>
                <w:rFonts w:asciiTheme="minorHAnsi" w:eastAsia="Times New Roman" w:hAnsiTheme="minorHAnsi" w:cstheme="minorHAnsi"/>
                <w:color w:val="7D2727"/>
                <w:shd w:val="clear" w:color="auto" w:fill="EFF0F1"/>
              </w:rPr>
              <w:t>tablespace_name</w:t>
            </w:r>
            <w:proofErr w:type="spellEnd"/>
            <w:r w:rsidRPr="00126223">
              <w:rPr>
                <w:rFonts w:asciiTheme="minorHAnsi" w:eastAsia="Times New Roman" w:hAnsiTheme="minorHAnsi" w:cstheme="minorHAnsi"/>
                <w:color w:val="7D2727"/>
                <w:shd w:val="clear" w:color="auto" w:fill="EFF0F1"/>
              </w:rPr>
              <w:t xml:space="preserve">, </w:t>
            </w:r>
            <w:proofErr w:type="spellStart"/>
            <w:r w:rsidRPr="00126223">
              <w:rPr>
                <w:rFonts w:asciiTheme="minorHAnsi" w:eastAsia="Times New Roman" w:hAnsiTheme="minorHAnsi" w:cstheme="minorHAnsi"/>
                <w:color w:val="7D2727"/>
                <w:shd w:val="clear" w:color="auto" w:fill="EFF0F1"/>
              </w:rPr>
              <w:t>table_name</w:t>
            </w:r>
            <w:proofErr w:type="spellEnd"/>
            <w:r w:rsidRPr="00126223">
              <w:rPr>
                <w:rFonts w:asciiTheme="minorHAnsi" w:eastAsia="Times New Roman" w:hAnsiTheme="minorHAnsi" w:cstheme="minorHAnsi"/>
                <w:color w:val="7D2727"/>
                <w:shd w:val="clear" w:color="auto" w:fill="EFF0F1"/>
              </w:rPr>
              <w:t xml:space="preserve"> from </w:t>
            </w:r>
            <w:proofErr w:type="spellStart"/>
            <w:r w:rsidRPr="00126223">
              <w:rPr>
                <w:rFonts w:asciiTheme="minorHAnsi" w:eastAsia="Times New Roman" w:hAnsiTheme="minorHAnsi" w:cstheme="minorHAnsi"/>
                <w:color w:val="7D2727"/>
                <w:shd w:val="clear" w:color="auto" w:fill="EFF0F1"/>
              </w:rPr>
              <w:t>all_</w:t>
            </w:r>
            <w:proofErr w:type="gramStart"/>
            <w:r w:rsidRPr="00126223">
              <w:rPr>
                <w:rFonts w:asciiTheme="minorHAnsi" w:eastAsia="Times New Roman" w:hAnsiTheme="minorHAnsi" w:cstheme="minorHAnsi"/>
                <w:color w:val="7D2727"/>
                <w:shd w:val="clear" w:color="auto" w:fill="EFF0F1"/>
              </w:rPr>
              <w:t>tables</w:t>
            </w:r>
            <w:proofErr w:type="spellEnd"/>
            <w:r w:rsidRPr="00126223">
              <w:rPr>
                <w:rFonts w:asciiTheme="minorHAnsi" w:eastAsia="Times New Roman" w:hAnsiTheme="minorHAnsi" w:cstheme="minorHAnsi"/>
                <w:color w:val="7D2727"/>
                <w:shd w:val="clear" w:color="auto" w:fill="EFF0F1"/>
              </w:rPr>
              <w:t>;</w:t>
            </w:r>
            <w:proofErr w:type="gramEnd"/>
          </w:p>
          <w:p w14:paraId="68812E24"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p>
          <w:p w14:paraId="3ED41031"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Relational Tables:</w:t>
            </w:r>
          </w:p>
          <w:p w14:paraId="687DFDF7"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                Select * FROM </w:t>
            </w:r>
            <w:proofErr w:type="spellStart"/>
            <w:r w:rsidRPr="00126223">
              <w:rPr>
                <w:rFonts w:asciiTheme="minorHAnsi" w:eastAsia="Times New Roman" w:hAnsiTheme="minorHAnsi" w:cstheme="minorHAnsi"/>
                <w:color w:val="7D2727"/>
                <w:shd w:val="clear" w:color="auto" w:fill="EFF0F1"/>
              </w:rPr>
              <w:t>all_tables</w:t>
            </w:r>
            <w:proofErr w:type="spellEnd"/>
            <w:r w:rsidRPr="00126223">
              <w:rPr>
                <w:rFonts w:asciiTheme="minorHAnsi" w:eastAsia="Times New Roman" w:hAnsiTheme="minorHAnsi" w:cstheme="minorHAnsi"/>
                <w:color w:val="7D2727"/>
                <w:shd w:val="clear" w:color="auto" w:fill="EFF0F1"/>
              </w:rPr>
              <w:t xml:space="preserve"> </w:t>
            </w:r>
          </w:p>
          <w:p w14:paraId="4484E896"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p>
          <w:p w14:paraId="39DBA5FF"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Temporary Tables</w:t>
            </w:r>
          </w:p>
          <w:p w14:paraId="3A7C09DE"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           Select * from </w:t>
            </w:r>
            <w:proofErr w:type="spellStart"/>
            <w:r w:rsidRPr="00126223">
              <w:rPr>
                <w:rFonts w:asciiTheme="minorHAnsi" w:eastAsia="Times New Roman" w:hAnsiTheme="minorHAnsi" w:cstheme="minorHAnsi"/>
                <w:color w:val="7D2727"/>
                <w:shd w:val="clear" w:color="auto" w:fill="EFF0F1"/>
              </w:rPr>
              <w:t>dba_tables</w:t>
            </w:r>
            <w:proofErr w:type="spellEnd"/>
            <w:r w:rsidRPr="00126223">
              <w:rPr>
                <w:rFonts w:asciiTheme="minorHAnsi" w:eastAsia="Times New Roman" w:hAnsiTheme="minorHAnsi" w:cstheme="minorHAnsi"/>
                <w:color w:val="7D2727"/>
                <w:shd w:val="clear" w:color="auto" w:fill="EFF0F1"/>
              </w:rPr>
              <w:t xml:space="preserve"> where temporary='Y'</w:t>
            </w:r>
          </w:p>
          <w:p w14:paraId="43936882"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                 Select * from SYS.TTABLES</w:t>
            </w:r>
          </w:p>
          <w:p w14:paraId="091D1B6C" w14:textId="77777777" w:rsidR="00150097" w:rsidRPr="00126223" w:rsidRDefault="00150097" w:rsidP="00150097">
            <w:pPr>
              <w:spacing w:before="0" w:after="0"/>
              <w:rPr>
                <w:rFonts w:asciiTheme="minorHAnsi" w:eastAsia="Times New Roman" w:hAnsiTheme="minorHAnsi" w:cstheme="minorHAnsi"/>
                <w:color w:val="7D2727"/>
                <w:shd w:val="clear" w:color="auto" w:fill="EFF0F1"/>
              </w:rPr>
            </w:pPr>
            <w:r w:rsidRPr="00126223">
              <w:rPr>
                <w:rFonts w:asciiTheme="minorHAnsi" w:eastAsia="Times New Roman" w:hAnsiTheme="minorHAnsi" w:cstheme="minorHAnsi"/>
                <w:color w:val="7D2727"/>
                <w:shd w:val="clear" w:color="auto" w:fill="EFF0F1"/>
              </w:rPr>
              <w:t xml:space="preserve">                 Select * from SYS.TTBL_STATS</w:t>
            </w:r>
          </w:p>
        </w:tc>
      </w:tr>
      <w:tr w:rsidR="00150097" w:rsidRPr="00126223" w14:paraId="13FB9A3C" w14:textId="77777777" w:rsidTr="00680077">
        <w:trPr>
          <w:trHeight w:val="1520"/>
        </w:trPr>
        <w:tc>
          <w:tcPr>
            <w:tcW w:w="2022" w:type="dxa"/>
          </w:tcPr>
          <w:p w14:paraId="06C7D2A1" w14:textId="77777777" w:rsidR="00150097" w:rsidRPr="00126223" w:rsidRDefault="00150097" w:rsidP="00150097">
            <w:pPr>
              <w:spacing w:before="0" w:after="0"/>
              <w:rPr>
                <w:rFonts w:asciiTheme="minorHAnsi" w:eastAsiaTheme="majorEastAsia" w:hAnsiTheme="minorHAnsi" w:cstheme="minorHAnsi"/>
                <w:color w:val="000000" w:themeColor="text1"/>
              </w:rPr>
            </w:pPr>
            <w:r w:rsidRPr="00126223">
              <w:rPr>
                <w:rFonts w:asciiTheme="minorHAnsi" w:eastAsiaTheme="majorEastAsia" w:hAnsiTheme="minorHAnsi" w:cstheme="minorHAnsi"/>
                <w:color w:val="000000" w:themeColor="text1"/>
              </w:rPr>
              <w:t>Recommendation</w:t>
            </w:r>
          </w:p>
        </w:tc>
        <w:tc>
          <w:tcPr>
            <w:tcW w:w="7328" w:type="dxa"/>
          </w:tcPr>
          <w:p w14:paraId="3AE83079" w14:textId="77777777" w:rsidR="00150097" w:rsidRPr="00126223" w:rsidRDefault="00150097" w:rsidP="00150097">
            <w:pPr>
              <w:spacing w:before="0" w:after="0"/>
              <w:rPr>
                <w:rFonts w:asciiTheme="minorHAnsi" w:hAnsiTheme="minorHAnsi" w:cstheme="minorHAnsi"/>
                <w:color w:val="2A2A2A"/>
              </w:rPr>
            </w:pPr>
            <w:r w:rsidRPr="00126223">
              <w:rPr>
                <w:rFonts w:asciiTheme="minorHAnsi" w:hAnsiTheme="minorHAnsi" w:cstheme="minorHAnsi"/>
                <w:b/>
                <w:color w:val="222222"/>
                <w:shd w:val="clear" w:color="auto" w:fill="FFFFFF"/>
              </w:rPr>
              <w:t xml:space="preserve">Feature Description - </w:t>
            </w:r>
            <w:r w:rsidRPr="00126223">
              <w:rPr>
                <w:rFonts w:asciiTheme="minorHAnsi" w:hAnsiTheme="minorHAnsi" w:cstheme="minorHAnsi"/>
                <w:color w:val="222222"/>
                <w:shd w:val="clear" w:color="auto" w:fill="FFFFFF"/>
              </w:rPr>
              <w:t xml:space="preserve">In SQL Server </w:t>
            </w:r>
            <w:r w:rsidRPr="00126223">
              <w:rPr>
                <w:rFonts w:asciiTheme="minorHAnsi" w:hAnsiTheme="minorHAnsi" w:cstheme="minorHAnsi"/>
                <w:color w:val="2A2A2A"/>
              </w:rPr>
              <w:t>Tables are database objects that contain all the data in a database. In tables, data is logically organized in a row-and-column format like a spreadsheet. Each row represents a unique record, and each column represents a field in the record</w:t>
            </w:r>
          </w:p>
          <w:p w14:paraId="78985E75" w14:textId="77777777" w:rsidR="00150097" w:rsidRPr="00126223" w:rsidRDefault="00150097" w:rsidP="00150097">
            <w:pPr>
              <w:spacing w:before="0" w:after="0"/>
              <w:rPr>
                <w:rFonts w:asciiTheme="minorHAnsi" w:hAnsiTheme="minorHAnsi" w:cstheme="minorHAnsi"/>
                <w:color w:val="2A2A2A"/>
              </w:rPr>
            </w:pPr>
          </w:p>
          <w:p w14:paraId="086C99CE" w14:textId="77777777" w:rsidR="00150097" w:rsidRPr="00126223" w:rsidRDefault="00150097" w:rsidP="00CA7353">
            <w:pPr>
              <w:numPr>
                <w:ilvl w:val="0"/>
                <w:numId w:val="62"/>
              </w:numPr>
              <w:spacing w:before="0" w:after="0" w:line="270" w:lineRule="atLeast"/>
              <w:rPr>
                <w:rFonts w:asciiTheme="minorHAnsi" w:eastAsia="Times New Roman" w:hAnsiTheme="minorHAnsi" w:cstheme="minorHAnsi"/>
                <w:color w:val="2A2A2A"/>
              </w:rPr>
            </w:pPr>
            <w:r w:rsidRPr="00126223">
              <w:rPr>
                <w:rFonts w:asciiTheme="minorHAnsi" w:eastAsia="Times New Roman" w:hAnsiTheme="minorHAnsi" w:cstheme="minorHAnsi"/>
                <w:color w:val="2A2A2A"/>
              </w:rPr>
              <w:t xml:space="preserve">The number of tables in a database is limited only by the number of objects allowed in a database (2,147,483,647). </w:t>
            </w:r>
          </w:p>
          <w:p w14:paraId="49552B82" w14:textId="77777777" w:rsidR="00150097" w:rsidRPr="00126223" w:rsidRDefault="00150097" w:rsidP="00CA7353">
            <w:pPr>
              <w:numPr>
                <w:ilvl w:val="0"/>
                <w:numId w:val="62"/>
              </w:numPr>
              <w:spacing w:before="0" w:after="0" w:line="270" w:lineRule="atLeast"/>
              <w:rPr>
                <w:rFonts w:asciiTheme="minorHAnsi" w:eastAsia="Times New Roman" w:hAnsiTheme="minorHAnsi" w:cstheme="minorHAnsi"/>
                <w:color w:val="2A2A2A"/>
              </w:rPr>
            </w:pPr>
            <w:r w:rsidRPr="00126223">
              <w:rPr>
                <w:rFonts w:asciiTheme="minorHAnsi" w:eastAsia="Times New Roman" w:hAnsiTheme="minorHAnsi" w:cstheme="minorHAnsi"/>
                <w:color w:val="2A2A2A"/>
              </w:rPr>
              <w:t xml:space="preserve">You can assign properties to the table and to each column in the table to control the data that is allowed and other properties. </w:t>
            </w:r>
          </w:p>
          <w:p w14:paraId="6372F27E" w14:textId="77777777" w:rsidR="00150097" w:rsidRPr="00126223" w:rsidRDefault="00150097" w:rsidP="00CA7353">
            <w:pPr>
              <w:numPr>
                <w:ilvl w:val="0"/>
                <w:numId w:val="62"/>
              </w:numPr>
              <w:spacing w:before="0" w:after="0" w:line="270" w:lineRule="atLeast"/>
              <w:rPr>
                <w:rFonts w:asciiTheme="minorHAnsi" w:eastAsia="Times New Roman" w:hAnsiTheme="minorHAnsi" w:cstheme="minorHAnsi"/>
                <w:color w:val="2A2A2A"/>
              </w:rPr>
            </w:pPr>
            <w:r w:rsidRPr="00126223">
              <w:rPr>
                <w:rFonts w:asciiTheme="minorHAnsi" w:eastAsia="Times New Roman" w:hAnsiTheme="minorHAnsi" w:cstheme="minorHAnsi"/>
                <w:color w:val="2A2A2A"/>
              </w:rPr>
              <w:lastRenderedPageBreak/>
              <w:t>The data in the table can be compressed either by row or by page. Data compression can allow more rows to be stored on a page.</w:t>
            </w:r>
          </w:p>
          <w:p w14:paraId="4BCDA490" w14:textId="77777777" w:rsidR="00150097" w:rsidRPr="00126223" w:rsidRDefault="00150097" w:rsidP="00150097">
            <w:pPr>
              <w:spacing w:before="0" w:after="0" w:line="270" w:lineRule="atLeast"/>
              <w:ind w:left="720"/>
              <w:rPr>
                <w:rFonts w:asciiTheme="minorHAnsi" w:eastAsia="Times New Roman" w:hAnsiTheme="minorHAnsi" w:cstheme="minorHAnsi"/>
                <w:color w:val="2A2A2A"/>
              </w:rPr>
            </w:pPr>
          </w:p>
          <w:p w14:paraId="2B2F0B85" w14:textId="77777777" w:rsidR="00150097" w:rsidRPr="00126223" w:rsidRDefault="00150097" w:rsidP="00150097">
            <w:pPr>
              <w:spacing w:before="0" w:after="0"/>
              <w:rPr>
                <w:rFonts w:asciiTheme="minorHAnsi" w:hAnsiTheme="minorHAnsi" w:cstheme="minorHAnsi"/>
                <w:b/>
                <w:color w:val="222222"/>
                <w:shd w:val="clear" w:color="auto" w:fill="FFFFFF"/>
              </w:rPr>
            </w:pPr>
            <w:r w:rsidRPr="00126223">
              <w:rPr>
                <w:rFonts w:asciiTheme="minorHAnsi" w:hAnsiTheme="minorHAnsi" w:cstheme="minorHAnsi"/>
                <w:b/>
                <w:color w:val="222222"/>
                <w:shd w:val="clear" w:color="auto" w:fill="FFFFFF"/>
              </w:rPr>
              <w:t>Feature Comparison -</w:t>
            </w:r>
          </w:p>
          <w:p w14:paraId="46D9B3AD" w14:textId="77777777" w:rsidR="00150097" w:rsidRPr="00126223" w:rsidRDefault="00150097" w:rsidP="00150097">
            <w:p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Below tables lists the tables present in Oracle and SQL Server.</w:t>
            </w:r>
          </w:p>
          <w:p w14:paraId="28CEBCD4" w14:textId="77777777" w:rsidR="00150097" w:rsidRPr="00126223" w:rsidRDefault="00150097" w:rsidP="00150097">
            <w:pPr>
              <w:spacing w:before="0" w:after="0"/>
              <w:rPr>
                <w:rFonts w:asciiTheme="minorHAnsi" w:eastAsia="Times New Roman" w:hAnsiTheme="minorHAnsi" w:cstheme="minorHAnsi"/>
                <w:color w:val="2A2A2A"/>
              </w:rPr>
            </w:pPr>
          </w:p>
          <w:tbl>
            <w:tblPr>
              <w:tblW w:w="6260" w:type="dxa"/>
              <w:tblCellMar>
                <w:top w:w="15" w:type="dxa"/>
                <w:bottom w:w="15" w:type="dxa"/>
              </w:tblCellMar>
              <w:tblLook w:val="04A0" w:firstRow="1" w:lastRow="0" w:firstColumn="1" w:lastColumn="0" w:noHBand="0" w:noVBand="1"/>
            </w:tblPr>
            <w:tblGrid>
              <w:gridCol w:w="3400"/>
              <w:gridCol w:w="2860"/>
            </w:tblGrid>
            <w:tr w:rsidR="00150097" w:rsidRPr="00126223" w14:paraId="14E6426B"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1E2EE7B6"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b/>
                      <w:bCs/>
                      <w:color w:val="363B3F"/>
                    </w:rPr>
                  </w:pPr>
                  <w:r w:rsidRPr="00126223">
                    <w:rPr>
                      <w:rFonts w:asciiTheme="minorHAnsi" w:eastAsia="Times New Roman" w:hAnsiTheme="minorHAnsi" w:cstheme="minorHAnsi"/>
                      <w:b/>
                      <w:bCs/>
                      <w:color w:val="363B3F"/>
                    </w:rPr>
                    <w:t>Oracle</w:t>
                  </w:r>
                </w:p>
              </w:tc>
              <w:tc>
                <w:tcPr>
                  <w:tcW w:w="28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087BEAAA"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b/>
                      <w:bCs/>
                      <w:color w:val="363B3F"/>
                    </w:rPr>
                  </w:pPr>
                  <w:r w:rsidRPr="00126223">
                    <w:rPr>
                      <w:rFonts w:asciiTheme="minorHAnsi" w:eastAsia="Times New Roman" w:hAnsiTheme="minorHAnsi" w:cstheme="minorHAnsi"/>
                      <w:b/>
                      <w:bCs/>
                      <w:color w:val="363B3F"/>
                    </w:rPr>
                    <w:t>SQL Server</w:t>
                  </w:r>
                </w:p>
              </w:tc>
            </w:tr>
            <w:tr w:rsidR="00150097" w:rsidRPr="00126223" w14:paraId="1E573BAF"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08EC15C"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Heap-organized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F9CD2FE"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Heap</w:t>
                  </w:r>
                </w:p>
              </w:tc>
            </w:tr>
            <w:tr w:rsidR="00150097" w:rsidRPr="00126223" w14:paraId="2B9A8CA6"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3996126"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Clustered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E30A799"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Indexed views</w:t>
                  </w:r>
                </w:p>
              </w:tc>
            </w:tr>
            <w:tr w:rsidR="00150097" w:rsidRPr="00126223" w14:paraId="2935E892"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3127DB7"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Partition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76DC546"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Partitioned table</w:t>
                  </w:r>
                </w:p>
              </w:tc>
            </w:tr>
            <w:tr w:rsidR="00150097" w:rsidRPr="00126223" w14:paraId="7BC0EDC1"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427F039"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Temporary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B37839C"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Temporary table</w:t>
                  </w:r>
                </w:p>
              </w:tc>
            </w:tr>
            <w:tr w:rsidR="00150097" w:rsidRPr="00126223" w14:paraId="12FDA77A"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336E0F82"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External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055B496"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Linked server</w:t>
                  </w:r>
                </w:p>
              </w:tc>
            </w:tr>
            <w:tr w:rsidR="00150097" w:rsidRPr="00126223" w14:paraId="7120BFA3"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80EA3A7"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Object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4A8F736"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Table type</w:t>
                  </w:r>
                </w:p>
              </w:tc>
            </w:tr>
            <w:tr w:rsidR="00150097" w:rsidRPr="00126223" w14:paraId="7F50F588"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064B512"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Index-organized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28339E7"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Clustered index</w:t>
                  </w:r>
                </w:p>
              </w:tc>
            </w:tr>
            <w:tr w:rsidR="00150097" w:rsidRPr="00126223" w14:paraId="3E603E3F"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FE85F76"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N/A</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0A328C7"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In-Memory OLTP table</w:t>
                  </w:r>
                </w:p>
              </w:tc>
            </w:tr>
            <w:tr w:rsidR="00150097" w:rsidRPr="00126223" w14:paraId="6099EF6B"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D40DCB8"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Hybrid columnar compressed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C602C8E" w14:textId="77777777" w:rsidR="00150097" w:rsidRPr="00126223"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126223">
                    <w:rPr>
                      <w:rFonts w:asciiTheme="minorHAnsi" w:eastAsia="Times New Roman" w:hAnsiTheme="minorHAnsi" w:cstheme="minorHAnsi"/>
                      <w:color w:val="363B3F"/>
                    </w:rPr>
                    <w:t>Columnstore clustered index</w:t>
                  </w:r>
                </w:p>
              </w:tc>
            </w:tr>
          </w:tbl>
          <w:p w14:paraId="0C82BFAE" w14:textId="77777777" w:rsidR="00150097" w:rsidRPr="00126223" w:rsidRDefault="00150097" w:rsidP="00150097">
            <w:pPr>
              <w:spacing w:before="0" w:after="0"/>
              <w:rPr>
                <w:rFonts w:asciiTheme="minorHAnsi" w:hAnsiTheme="minorHAnsi" w:cstheme="minorHAnsi"/>
                <w:color w:val="222222"/>
                <w:shd w:val="clear" w:color="auto" w:fill="FFFFFF"/>
              </w:rPr>
            </w:pPr>
          </w:p>
          <w:p w14:paraId="0F002798" w14:textId="77777777" w:rsidR="00150097" w:rsidRPr="00126223" w:rsidRDefault="00150097" w:rsidP="00150097">
            <w:pPr>
              <w:spacing w:before="0" w:after="0"/>
              <w:rPr>
                <w:rFonts w:asciiTheme="minorHAnsi" w:eastAsiaTheme="majorEastAsia" w:hAnsiTheme="minorHAnsi" w:cstheme="minorHAnsi"/>
                <w:color w:val="000000" w:themeColor="text1"/>
              </w:rPr>
            </w:pPr>
          </w:p>
        </w:tc>
      </w:tr>
      <w:tr w:rsidR="00150097" w:rsidRPr="00126223" w14:paraId="3A755920" w14:textId="77777777" w:rsidTr="00680077">
        <w:trPr>
          <w:trHeight w:val="1520"/>
        </w:trPr>
        <w:tc>
          <w:tcPr>
            <w:tcW w:w="2022" w:type="dxa"/>
          </w:tcPr>
          <w:p w14:paraId="3658A320" w14:textId="77777777" w:rsidR="00150097" w:rsidRPr="00126223" w:rsidRDefault="00150097" w:rsidP="00150097">
            <w:pPr>
              <w:spacing w:before="0" w:after="0"/>
              <w:rPr>
                <w:rFonts w:asciiTheme="minorHAnsi" w:eastAsiaTheme="majorEastAsia" w:hAnsiTheme="minorHAnsi" w:cstheme="minorHAnsi"/>
                <w:color w:val="000000" w:themeColor="text1"/>
              </w:rPr>
            </w:pPr>
            <w:r w:rsidRPr="00126223">
              <w:rPr>
                <w:rFonts w:asciiTheme="minorHAnsi" w:eastAsiaTheme="majorEastAsia" w:hAnsiTheme="minorHAnsi" w:cstheme="minorHAnsi"/>
                <w:color w:val="000000" w:themeColor="text1"/>
              </w:rPr>
              <w:lastRenderedPageBreak/>
              <w:t>Migration Approach</w:t>
            </w:r>
          </w:p>
          <w:p w14:paraId="0176C65D" w14:textId="77777777" w:rsidR="00150097" w:rsidRPr="00126223" w:rsidRDefault="00150097" w:rsidP="00150097">
            <w:pPr>
              <w:spacing w:before="0" w:after="0"/>
              <w:rPr>
                <w:rFonts w:asciiTheme="minorHAnsi" w:eastAsiaTheme="majorEastAsia" w:hAnsiTheme="minorHAnsi" w:cstheme="minorHAnsi"/>
                <w:color w:val="000000" w:themeColor="text1"/>
              </w:rPr>
            </w:pPr>
          </w:p>
        </w:tc>
        <w:tc>
          <w:tcPr>
            <w:tcW w:w="7328" w:type="dxa"/>
          </w:tcPr>
          <w:p w14:paraId="44A4990E" w14:textId="77777777" w:rsidR="00150097" w:rsidRPr="00126223" w:rsidRDefault="00150097" w:rsidP="00150097">
            <w:p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In SSMA, each Oracle table is converted to a SQL Server table. During the conversion, all indexes, constraints, and triggers defined for a table are also converted. When determining the target table's structure, SSMA uses type mapping definitions.</w:t>
            </w:r>
          </w:p>
          <w:p w14:paraId="79907B8F" w14:textId="77777777" w:rsidR="00150097" w:rsidRPr="00126223" w:rsidRDefault="00150097" w:rsidP="00150097">
            <w:pPr>
              <w:spacing w:before="0" w:after="0"/>
              <w:rPr>
                <w:rFonts w:asciiTheme="minorHAnsi" w:hAnsiTheme="minorHAnsi" w:cstheme="minorHAnsi"/>
                <w:color w:val="222222"/>
                <w:shd w:val="clear" w:color="auto" w:fill="FFFFFF"/>
              </w:rPr>
            </w:pPr>
          </w:p>
          <w:p w14:paraId="36E12193" w14:textId="77777777" w:rsidR="00150097" w:rsidRPr="00126223" w:rsidRDefault="00150097" w:rsidP="00150097">
            <w:p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 xml:space="preserve"> Below are the steps to migrate your Oracle Schema to SQL Server</w:t>
            </w:r>
          </w:p>
          <w:p w14:paraId="75D1CB5B" w14:textId="77777777" w:rsidR="00150097" w:rsidRPr="00126223" w:rsidRDefault="00150097" w:rsidP="00150097">
            <w:pPr>
              <w:spacing w:before="0" w:after="0"/>
              <w:rPr>
                <w:rFonts w:asciiTheme="minorHAnsi" w:eastAsia="Times New Roman" w:hAnsiTheme="minorHAnsi" w:cstheme="minorHAnsi"/>
                <w:color w:val="2A2A2A"/>
              </w:rPr>
            </w:pPr>
          </w:p>
          <w:p w14:paraId="0C7362CA" w14:textId="77777777" w:rsidR="00150097" w:rsidRPr="00126223" w:rsidRDefault="00150097" w:rsidP="00CA7353">
            <w:pPr>
              <w:numPr>
                <w:ilvl w:val="0"/>
                <w:numId w:val="63"/>
              </w:numPr>
              <w:spacing w:before="0" w:after="0"/>
              <w:rPr>
                <w:rFonts w:asciiTheme="minorHAnsi" w:eastAsia="Times New Roman" w:hAnsiTheme="minorHAnsi" w:cstheme="minorHAnsi"/>
                <w:color w:val="2A2A2A"/>
              </w:rPr>
            </w:pPr>
            <w:r w:rsidRPr="00126223">
              <w:rPr>
                <w:rFonts w:asciiTheme="minorHAnsi" w:eastAsia="Times New Roman" w:hAnsiTheme="minorHAnsi" w:cstheme="minorHAnsi"/>
                <w:color w:val="2A2A2A"/>
              </w:rPr>
              <w:t>Start SSMA</w:t>
            </w:r>
          </w:p>
          <w:p w14:paraId="41A19542" w14:textId="77777777" w:rsidR="00150097" w:rsidRPr="00126223" w:rsidRDefault="00150097" w:rsidP="00CA7353">
            <w:pPr>
              <w:numPr>
                <w:ilvl w:val="0"/>
                <w:numId w:val="63"/>
              </w:numPr>
              <w:spacing w:before="0" w:after="0"/>
              <w:rPr>
                <w:rFonts w:asciiTheme="minorHAnsi" w:eastAsia="Times New Roman" w:hAnsiTheme="minorHAnsi" w:cstheme="minorHAnsi"/>
                <w:color w:val="2A2A2A"/>
              </w:rPr>
            </w:pPr>
            <w:r w:rsidRPr="00126223">
              <w:rPr>
                <w:rFonts w:asciiTheme="minorHAnsi" w:hAnsiTheme="minorHAnsi" w:cstheme="minorHAnsi"/>
                <w:b/>
                <w:bCs/>
                <w:color w:val="333333"/>
                <w:shd w:val="clear" w:color="auto" w:fill="FFFFFF"/>
              </w:rPr>
              <w:t>Change Default Project Setting</w:t>
            </w:r>
            <w:r w:rsidRPr="00126223">
              <w:rPr>
                <w:rFonts w:asciiTheme="minorHAnsi" w:eastAsia="Times New Roman" w:hAnsiTheme="minorHAnsi" w:cstheme="minorHAnsi"/>
                <w:color w:val="2A2A2A"/>
              </w:rPr>
              <w:t xml:space="preserve"> </w:t>
            </w:r>
            <w:proofErr w:type="gramStart"/>
            <w:r w:rsidRPr="00126223">
              <w:rPr>
                <w:rFonts w:asciiTheme="minorHAnsi" w:eastAsia="Times New Roman" w:hAnsiTheme="minorHAnsi" w:cstheme="minorHAnsi"/>
                <w:color w:val="2A2A2A"/>
              </w:rPr>
              <w:t>-  By</w:t>
            </w:r>
            <w:proofErr w:type="gramEnd"/>
            <w:r w:rsidRPr="00126223">
              <w:rPr>
                <w:rFonts w:asciiTheme="minorHAnsi" w:eastAsia="Times New Roman" w:hAnsiTheme="minorHAnsi" w:cstheme="minorHAnsi"/>
                <w:color w:val="2A2A2A"/>
              </w:rPr>
              <w:t xml:space="preserve"> default, SSMA loads only basic Oracle system schemas and packages. You need to customize project settings to allow loading of the schema you want to migrate. Click on Tools from the menu and select Default Project Settings. On the Default Project Setting menu, click on Loading System Objects and check </w:t>
            </w:r>
            <w:r w:rsidRPr="00126223">
              <w:rPr>
                <w:rFonts w:asciiTheme="minorHAnsi" w:eastAsia="Times New Roman" w:hAnsiTheme="minorHAnsi" w:cstheme="minorHAnsi"/>
                <w:b/>
                <w:bCs/>
                <w:color w:val="2A2A2A"/>
              </w:rPr>
              <w:t xml:space="preserve">‘&lt;Schema Name You Want </w:t>
            </w:r>
            <w:proofErr w:type="gramStart"/>
            <w:r w:rsidRPr="00126223">
              <w:rPr>
                <w:rFonts w:asciiTheme="minorHAnsi" w:eastAsia="Times New Roman" w:hAnsiTheme="minorHAnsi" w:cstheme="minorHAnsi"/>
                <w:b/>
                <w:bCs/>
                <w:color w:val="2A2A2A"/>
              </w:rPr>
              <w:t>To</w:t>
            </w:r>
            <w:proofErr w:type="gramEnd"/>
            <w:r w:rsidRPr="00126223">
              <w:rPr>
                <w:rFonts w:asciiTheme="minorHAnsi" w:eastAsia="Times New Roman" w:hAnsiTheme="minorHAnsi" w:cstheme="minorHAnsi"/>
                <w:b/>
                <w:bCs/>
                <w:color w:val="2A2A2A"/>
              </w:rPr>
              <w:t xml:space="preserve"> Migrate&gt;’</w:t>
            </w:r>
            <w:r w:rsidRPr="00126223">
              <w:rPr>
                <w:rFonts w:asciiTheme="minorHAnsi" w:eastAsia="Times New Roman" w:hAnsiTheme="minorHAnsi" w:cstheme="minorHAnsi"/>
                <w:color w:val="2A2A2A"/>
              </w:rPr>
              <w:t> system object.</w:t>
            </w:r>
          </w:p>
          <w:p w14:paraId="6EE7CF74" w14:textId="77777777" w:rsidR="00150097" w:rsidRPr="00126223" w:rsidRDefault="00150097" w:rsidP="00CA7353">
            <w:pPr>
              <w:numPr>
                <w:ilvl w:val="0"/>
                <w:numId w:val="63"/>
              </w:numPr>
              <w:spacing w:before="0" w:after="0"/>
              <w:rPr>
                <w:rFonts w:asciiTheme="minorHAnsi" w:eastAsia="Times New Roman" w:hAnsiTheme="minorHAnsi" w:cstheme="minorHAnsi"/>
                <w:color w:val="2A2A2A"/>
              </w:rPr>
            </w:pPr>
            <w:r w:rsidRPr="00126223">
              <w:rPr>
                <w:rFonts w:asciiTheme="minorHAnsi" w:hAnsiTheme="minorHAnsi" w:cstheme="minorHAnsi"/>
                <w:b/>
                <w:bCs/>
                <w:color w:val="333333"/>
                <w:shd w:val="clear" w:color="auto" w:fill="FFFFFF"/>
              </w:rPr>
              <w:t>Create a new project</w:t>
            </w:r>
            <w:r w:rsidRPr="00126223">
              <w:rPr>
                <w:rFonts w:asciiTheme="minorHAnsi" w:eastAsia="Times New Roman" w:hAnsiTheme="minorHAnsi" w:cstheme="minorHAnsi"/>
                <w:color w:val="2A2A2A"/>
              </w:rPr>
              <w:t>- Once the program is running, click on the </w:t>
            </w:r>
            <w:r w:rsidRPr="00126223">
              <w:rPr>
                <w:rFonts w:asciiTheme="minorHAnsi" w:eastAsia="Times New Roman" w:hAnsiTheme="minorHAnsi" w:cstheme="minorHAnsi"/>
                <w:b/>
                <w:bCs/>
                <w:color w:val="2A2A2A"/>
              </w:rPr>
              <w:t>New Project</w:t>
            </w:r>
            <w:r w:rsidRPr="00126223">
              <w:rPr>
                <w:rFonts w:asciiTheme="minorHAnsi" w:eastAsia="Times New Roman" w:hAnsiTheme="minorHAnsi" w:cstheme="minorHAnsi"/>
                <w:color w:val="2A2A2A"/>
              </w:rPr>
              <w:t> icon in the upper left corner to get started.  Specify the name of the project and the location of the file to save the project information:</w:t>
            </w:r>
          </w:p>
          <w:p w14:paraId="4E0E841C" w14:textId="77777777" w:rsidR="00150097" w:rsidRPr="00126223" w:rsidRDefault="00150097" w:rsidP="00CA7353">
            <w:pPr>
              <w:numPr>
                <w:ilvl w:val="0"/>
                <w:numId w:val="63"/>
              </w:numPr>
              <w:spacing w:before="0" w:after="0"/>
              <w:rPr>
                <w:rFonts w:asciiTheme="minorHAnsi" w:eastAsia="Times New Roman" w:hAnsiTheme="minorHAnsi" w:cstheme="minorHAnsi"/>
                <w:color w:val="2A2A2A"/>
              </w:rPr>
            </w:pPr>
            <w:r w:rsidRPr="00126223">
              <w:rPr>
                <w:rFonts w:asciiTheme="minorHAnsi" w:hAnsiTheme="minorHAnsi" w:cstheme="minorHAnsi"/>
                <w:b/>
                <w:bCs/>
                <w:color w:val="333333"/>
                <w:shd w:val="clear" w:color="auto" w:fill="FFFFFF"/>
              </w:rPr>
              <w:t>Connect to Oracle -</w:t>
            </w:r>
            <w:r w:rsidRPr="00126223">
              <w:rPr>
                <w:rFonts w:asciiTheme="minorHAnsi" w:hAnsiTheme="minorHAnsi" w:cstheme="minorHAnsi"/>
                <w:color w:val="333333"/>
                <w:shd w:val="clear" w:color="auto" w:fill="FFFFFF"/>
              </w:rPr>
              <w:t> </w:t>
            </w:r>
            <w:r w:rsidRPr="00126223">
              <w:rPr>
                <w:rFonts w:asciiTheme="minorHAnsi" w:eastAsia="Times New Roman" w:hAnsiTheme="minorHAnsi" w:cstheme="minorHAnsi"/>
                <w:color w:val="2A2A2A"/>
              </w:rPr>
              <w:t>Click on the</w:t>
            </w:r>
            <w:r w:rsidRPr="00126223">
              <w:rPr>
                <w:rFonts w:asciiTheme="minorHAnsi" w:hAnsiTheme="minorHAnsi" w:cstheme="minorHAnsi"/>
                <w:color w:val="333333"/>
                <w:shd w:val="clear" w:color="auto" w:fill="FFFFFF"/>
              </w:rPr>
              <w:t> </w:t>
            </w:r>
            <w:r w:rsidRPr="00126223">
              <w:rPr>
                <w:rFonts w:asciiTheme="minorHAnsi" w:hAnsiTheme="minorHAnsi" w:cstheme="minorHAnsi"/>
                <w:b/>
                <w:bCs/>
                <w:color w:val="333333"/>
                <w:shd w:val="clear" w:color="auto" w:fill="FFFFFF"/>
              </w:rPr>
              <w:t>Connect to Oracle</w:t>
            </w:r>
            <w:r w:rsidRPr="00126223">
              <w:rPr>
                <w:rFonts w:asciiTheme="minorHAnsi" w:hAnsiTheme="minorHAnsi" w:cstheme="minorHAnsi"/>
                <w:color w:val="333333"/>
                <w:shd w:val="clear" w:color="auto" w:fill="FFFFFF"/>
              </w:rPr>
              <w:t> </w:t>
            </w:r>
            <w:r w:rsidRPr="00126223">
              <w:rPr>
                <w:rFonts w:asciiTheme="minorHAnsi" w:eastAsia="Times New Roman" w:hAnsiTheme="minorHAnsi" w:cstheme="minorHAnsi"/>
                <w:color w:val="2A2A2A"/>
              </w:rPr>
              <w:t>icon from the menu toolbar and provide connection information to your Oracle database.</w:t>
            </w:r>
          </w:p>
          <w:p w14:paraId="1DEF0076" w14:textId="77777777" w:rsidR="00150097" w:rsidRPr="00126223" w:rsidRDefault="00150097" w:rsidP="00CA7353">
            <w:pPr>
              <w:numPr>
                <w:ilvl w:val="0"/>
                <w:numId w:val="63"/>
              </w:numPr>
              <w:spacing w:before="0" w:after="0"/>
              <w:rPr>
                <w:rFonts w:asciiTheme="minorHAnsi" w:eastAsia="Times New Roman" w:hAnsiTheme="minorHAnsi" w:cstheme="minorHAnsi"/>
                <w:color w:val="2A2A2A"/>
              </w:rPr>
            </w:pPr>
            <w:r w:rsidRPr="00126223">
              <w:rPr>
                <w:rFonts w:asciiTheme="minorHAnsi" w:hAnsiTheme="minorHAnsi" w:cstheme="minorHAnsi"/>
                <w:b/>
                <w:bCs/>
                <w:color w:val="333333"/>
                <w:shd w:val="clear" w:color="auto" w:fill="FFFFFF"/>
              </w:rPr>
              <w:t>Create a schema migration report</w:t>
            </w:r>
            <w:r w:rsidRPr="00126223">
              <w:rPr>
                <w:rFonts w:asciiTheme="minorHAnsi" w:hAnsiTheme="minorHAnsi" w:cstheme="minorHAnsi"/>
                <w:color w:val="333333"/>
                <w:shd w:val="clear" w:color="auto" w:fill="FFFFFF"/>
              </w:rPr>
              <w:t xml:space="preserve"> - Select the schema, then right-click the schema then </w:t>
            </w:r>
            <w:proofErr w:type="gramStart"/>
            <w:r w:rsidRPr="00126223">
              <w:rPr>
                <w:rFonts w:asciiTheme="minorHAnsi" w:hAnsiTheme="minorHAnsi" w:cstheme="minorHAnsi"/>
                <w:color w:val="333333"/>
                <w:shd w:val="clear" w:color="auto" w:fill="FFFFFF"/>
              </w:rPr>
              <w:t>select</w:t>
            </w:r>
            <w:proofErr w:type="gramEnd"/>
            <w:r w:rsidRPr="00126223">
              <w:rPr>
                <w:rFonts w:asciiTheme="minorHAnsi" w:hAnsiTheme="minorHAnsi" w:cstheme="minorHAnsi"/>
                <w:color w:val="333333"/>
                <w:shd w:val="clear" w:color="auto" w:fill="FFFFFF"/>
              </w:rPr>
              <w:t> </w:t>
            </w:r>
            <w:r w:rsidRPr="00126223">
              <w:rPr>
                <w:rFonts w:asciiTheme="minorHAnsi" w:hAnsiTheme="minorHAnsi" w:cstheme="minorHAnsi"/>
                <w:b/>
                <w:bCs/>
                <w:i/>
                <w:iCs/>
                <w:color w:val="333333"/>
                <w:shd w:val="clear" w:color="auto" w:fill="FFFFFF"/>
              </w:rPr>
              <w:t>Create Report</w:t>
            </w:r>
            <w:r w:rsidRPr="00126223">
              <w:rPr>
                <w:rFonts w:asciiTheme="minorHAnsi" w:hAnsiTheme="minorHAnsi" w:cstheme="minorHAnsi"/>
                <w:color w:val="333333"/>
                <w:shd w:val="clear" w:color="auto" w:fill="FFFFFF"/>
              </w:rPr>
              <w:t>:</w:t>
            </w:r>
          </w:p>
          <w:p w14:paraId="74F183FC" w14:textId="77777777" w:rsidR="00150097" w:rsidRPr="00126223" w:rsidRDefault="00150097" w:rsidP="00CA7353">
            <w:pPr>
              <w:numPr>
                <w:ilvl w:val="0"/>
                <w:numId w:val="63"/>
              </w:numPr>
              <w:spacing w:before="0" w:after="0"/>
              <w:rPr>
                <w:rFonts w:asciiTheme="minorHAnsi" w:eastAsia="Times New Roman" w:hAnsiTheme="minorHAnsi" w:cstheme="minorHAnsi"/>
                <w:color w:val="2A2A2A"/>
              </w:rPr>
            </w:pPr>
            <w:r w:rsidRPr="00126223">
              <w:rPr>
                <w:rFonts w:asciiTheme="minorHAnsi" w:hAnsiTheme="minorHAnsi" w:cstheme="minorHAnsi"/>
                <w:b/>
                <w:bCs/>
                <w:color w:val="333333"/>
                <w:shd w:val="clear" w:color="auto" w:fill="FFFFFF"/>
              </w:rPr>
              <w:t>Connect to SQL Server - </w:t>
            </w:r>
            <w:r w:rsidRPr="00126223">
              <w:rPr>
                <w:rFonts w:asciiTheme="minorHAnsi" w:hAnsiTheme="minorHAnsi" w:cstheme="minorHAnsi"/>
                <w:color w:val="333333"/>
                <w:shd w:val="clear" w:color="auto" w:fill="FFFFFF"/>
              </w:rPr>
              <w:t>Click on </w:t>
            </w:r>
            <w:r w:rsidRPr="00126223">
              <w:rPr>
                <w:rFonts w:asciiTheme="minorHAnsi" w:hAnsiTheme="minorHAnsi" w:cstheme="minorHAnsi"/>
                <w:i/>
                <w:iCs/>
                <w:color w:val="333333"/>
                <w:shd w:val="clear" w:color="auto" w:fill="FFFFFF"/>
              </w:rPr>
              <w:t>the Connect to SQL Server</w:t>
            </w:r>
            <w:r w:rsidRPr="00126223">
              <w:rPr>
                <w:rFonts w:asciiTheme="minorHAnsi" w:hAnsiTheme="minorHAnsi" w:cstheme="minorHAnsi"/>
                <w:color w:val="333333"/>
                <w:shd w:val="clear" w:color="auto" w:fill="FFFFFF"/>
              </w:rPr>
              <w:t xml:space="preserve"> icon from the File Menu. Specify the </w:t>
            </w:r>
            <w:proofErr w:type="gramStart"/>
            <w:r w:rsidRPr="00126223">
              <w:rPr>
                <w:rFonts w:asciiTheme="minorHAnsi" w:hAnsiTheme="minorHAnsi" w:cstheme="minorHAnsi"/>
                <w:color w:val="333333"/>
                <w:shd w:val="clear" w:color="auto" w:fill="FFFFFF"/>
              </w:rPr>
              <w:t>server</w:t>
            </w:r>
            <w:proofErr w:type="gramEnd"/>
            <w:r w:rsidRPr="00126223">
              <w:rPr>
                <w:rFonts w:asciiTheme="minorHAnsi" w:hAnsiTheme="minorHAnsi" w:cstheme="minorHAnsi"/>
                <w:color w:val="333333"/>
                <w:shd w:val="clear" w:color="auto" w:fill="FFFFFF"/>
              </w:rPr>
              <w:t xml:space="preserve"> name (e.g. </w:t>
            </w:r>
            <w:r w:rsidRPr="00126223">
              <w:rPr>
                <w:rFonts w:asciiTheme="minorHAnsi" w:hAnsiTheme="minorHAnsi" w:cstheme="minorHAnsi"/>
                <w:i/>
                <w:iCs/>
                <w:color w:val="333333"/>
                <w:shd w:val="clear" w:color="auto" w:fill="FFFFFF"/>
              </w:rPr>
              <w:t>localhost</w:t>
            </w:r>
            <w:r w:rsidRPr="00126223">
              <w:rPr>
                <w:rFonts w:asciiTheme="minorHAnsi" w:hAnsiTheme="minorHAnsi" w:cstheme="minorHAnsi"/>
                <w:color w:val="333333"/>
                <w:shd w:val="clear" w:color="auto" w:fill="FFFFFF"/>
              </w:rPr>
              <w:t> if SSMA is running on the SQL server machine) and port number (if using other than default 1433 SQL Server port number). Type the name of the database you are migrating to (</w:t>
            </w:r>
            <w:proofErr w:type="gramStart"/>
            <w:r w:rsidRPr="00126223">
              <w:rPr>
                <w:rFonts w:asciiTheme="minorHAnsi" w:hAnsiTheme="minorHAnsi" w:cstheme="minorHAnsi"/>
                <w:color w:val="333333"/>
                <w:shd w:val="clear" w:color="auto" w:fill="FFFFFF"/>
              </w:rPr>
              <w:t>e.g.</w:t>
            </w:r>
            <w:proofErr w:type="gramEnd"/>
            <w:r w:rsidRPr="00126223">
              <w:rPr>
                <w:rFonts w:asciiTheme="minorHAnsi" w:hAnsiTheme="minorHAnsi" w:cstheme="minorHAnsi"/>
                <w:color w:val="333333"/>
                <w:shd w:val="clear" w:color="auto" w:fill="FFFFFF"/>
              </w:rPr>
              <w:t> </w:t>
            </w:r>
            <w:r w:rsidRPr="00126223">
              <w:rPr>
                <w:rFonts w:asciiTheme="minorHAnsi" w:hAnsiTheme="minorHAnsi" w:cstheme="minorHAnsi"/>
                <w:b/>
                <w:bCs/>
                <w:color w:val="333333"/>
                <w:shd w:val="clear" w:color="auto" w:fill="FFFFFF"/>
              </w:rPr>
              <w:t>HR</w:t>
            </w:r>
            <w:r w:rsidRPr="00126223">
              <w:rPr>
                <w:rFonts w:asciiTheme="minorHAnsi" w:hAnsiTheme="minorHAnsi" w:cstheme="minorHAnsi"/>
                <w:color w:val="333333"/>
                <w:shd w:val="clear" w:color="auto" w:fill="FFFFFF"/>
              </w:rPr>
              <w:t xml:space="preserve">). If the database does not exist, SSMA will create a </w:t>
            </w:r>
            <w:r w:rsidRPr="00126223">
              <w:rPr>
                <w:rFonts w:asciiTheme="minorHAnsi" w:hAnsiTheme="minorHAnsi" w:cstheme="minorHAnsi"/>
                <w:color w:val="333333"/>
                <w:shd w:val="clear" w:color="auto" w:fill="FFFFFF"/>
              </w:rPr>
              <w:lastRenderedPageBreak/>
              <w:t>new database using the default setting. Specify authentication information and click </w:t>
            </w:r>
            <w:r w:rsidRPr="00126223">
              <w:rPr>
                <w:rFonts w:asciiTheme="minorHAnsi" w:hAnsiTheme="minorHAnsi" w:cstheme="minorHAnsi"/>
                <w:i/>
                <w:iCs/>
                <w:color w:val="333333"/>
                <w:shd w:val="clear" w:color="auto" w:fill="FFFFFF"/>
              </w:rPr>
              <w:t>Connect</w:t>
            </w:r>
            <w:r w:rsidRPr="00126223">
              <w:rPr>
                <w:rFonts w:asciiTheme="minorHAnsi" w:hAnsiTheme="minorHAnsi" w:cstheme="minorHAnsi"/>
                <w:color w:val="333333"/>
                <w:shd w:val="clear" w:color="auto" w:fill="FFFFFF"/>
              </w:rPr>
              <w:t> to continue.</w:t>
            </w:r>
          </w:p>
          <w:p w14:paraId="70614192" w14:textId="77777777" w:rsidR="00150097" w:rsidRPr="00126223" w:rsidRDefault="00150097" w:rsidP="00CA7353">
            <w:pPr>
              <w:numPr>
                <w:ilvl w:val="0"/>
                <w:numId w:val="63"/>
              </w:numPr>
              <w:spacing w:before="0" w:after="0"/>
              <w:rPr>
                <w:rFonts w:asciiTheme="minorHAnsi" w:hAnsiTheme="minorHAnsi" w:cstheme="minorHAnsi"/>
                <w:color w:val="333333"/>
                <w:shd w:val="clear" w:color="auto" w:fill="FFFFFF"/>
              </w:rPr>
            </w:pPr>
            <w:r w:rsidRPr="00126223">
              <w:rPr>
                <w:rFonts w:asciiTheme="minorHAnsi" w:hAnsiTheme="minorHAnsi" w:cstheme="minorHAnsi"/>
                <w:b/>
                <w:bCs/>
              </w:rPr>
              <w:t>Map Schema and Type</w:t>
            </w:r>
            <w:r w:rsidRPr="00126223">
              <w:rPr>
                <w:rFonts w:asciiTheme="minorHAnsi" w:hAnsiTheme="minorHAnsi" w:cstheme="minorHAnsi"/>
                <w:b/>
                <w:bCs/>
                <w:color w:val="333333"/>
                <w:shd w:val="clear" w:color="auto" w:fill="FFFFFF"/>
              </w:rPr>
              <w:t xml:space="preserve"> - </w:t>
            </w:r>
            <w:r w:rsidRPr="00126223">
              <w:rPr>
                <w:rFonts w:asciiTheme="minorHAnsi" w:hAnsiTheme="minorHAnsi" w:cstheme="minorHAnsi"/>
                <w:color w:val="333333"/>
                <w:shd w:val="clear" w:color="auto" w:fill="FFFFFF"/>
              </w:rPr>
              <w:t>In the</w:t>
            </w:r>
            <w:r w:rsidRPr="00126223">
              <w:rPr>
                <w:rFonts w:asciiTheme="minorHAnsi" w:hAnsiTheme="minorHAnsi" w:cstheme="minorHAnsi"/>
              </w:rPr>
              <w:t> </w:t>
            </w:r>
            <w:r w:rsidRPr="00126223">
              <w:rPr>
                <w:rFonts w:asciiTheme="minorHAnsi" w:hAnsiTheme="minorHAnsi" w:cstheme="minorHAnsi"/>
                <w:b/>
                <w:bCs/>
              </w:rPr>
              <w:t>Oracle Metadata Explorer</w:t>
            </w:r>
            <w:r w:rsidRPr="00126223">
              <w:rPr>
                <w:rFonts w:asciiTheme="minorHAnsi" w:hAnsiTheme="minorHAnsi" w:cstheme="minorHAnsi"/>
                <w:color w:val="333333"/>
                <w:shd w:val="clear" w:color="auto" w:fill="FFFFFF"/>
              </w:rPr>
              <w:t>, check</w:t>
            </w:r>
            <w:r w:rsidRPr="00126223">
              <w:rPr>
                <w:rFonts w:asciiTheme="minorHAnsi" w:hAnsiTheme="minorHAnsi" w:cstheme="minorHAnsi"/>
              </w:rPr>
              <w:t> </w:t>
            </w:r>
            <w:r w:rsidRPr="00126223">
              <w:rPr>
                <w:rFonts w:asciiTheme="minorHAnsi" w:hAnsiTheme="minorHAnsi" w:cstheme="minorHAnsi"/>
                <w:color w:val="333333"/>
                <w:shd w:val="clear" w:color="auto" w:fill="FFFFFF"/>
              </w:rPr>
              <w:t>the</w:t>
            </w:r>
            <w:r w:rsidRPr="00126223">
              <w:rPr>
                <w:rFonts w:asciiTheme="minorHAnsi" w:hAnsiTheme="minorHAnsi" w:cstheme="minorHAnsi"/>
              </w:rPr>
              <w:t> </w:t>
            </w:r>
            <w:r w:rsidRPr="00126223">
              <w:rPr>
                <w:rFonts w:asciiTheme="minorHAnsi" w:hAnsiTheme="minorHAnsi" w:cstheme="minorHAnsi"/>
                <w:color w:val="333333"/>
                <w:shd w:val="clear" w:color="auto" w:fill="FFFFFF"/>
              </w:rPr>
              <w:t>schema and expand. You can select (or deselect) objects to be migrated as well as map schema. Schema mapping can be done at the Oracle schema level or at the individual object (such as specific table in Oracle) to SQL Server schema.</w:t>
            </w:r>
            <w:r w:rsidRPr="00126223">
              <w:rPr>
                <w:rFonts w:asciiTheme="minorHAnsi" w:hAnsiTheme="minorHAnsi" w:cstheme="minorHAnsi"/>
              </w:rPr>
              <w:t> </w:t>
            </w:r>
          </w:p>
          <w:p w14:paraId="5E1D74F3" w14:textId="77777777" w:rsidR="00150097" w:rsidRPr="00126223" w:rsidRDefault="00150097" w:rsidP="00CA7353">
            <w:pPr>
              <w:numPr>
                <w:ilvl w:val="0"/>
                <w:numId w:val="63"/>
              </w:numPr>
              <w:spacing w:before="0" w:after="0"/>
              <w:rPr>
                <w:rFonts w:asciiTheme="minorHAnsi" w:hAnsiTheme="minorHAnsi" w:cstheme="minorHAnsi"/>
                <w:color w:val="333333"/>
                <w:shd w:val="clear" w:color="auto" w:fill="FFFFFF"/>
              </w:rPr>
            </w:pPr>
            <w:r w:rsidRPr="00126223">
              <w:rPr>
                <w:rFonts w:asciiTheme="minorHAnsi" w:hAnsiTheme="minorHAnsi" w:cstheme="minorHAnsi"/>
                <w:b/>
                <w:bCs/>
                <w:color w:val="333333"/>
                <w:shd w:val="clear" w:color="auto" w:fill="FFFFFF"/>
              </w:rPr>
              <w:t> </w:t>
            </w:r>
            <w:r w:rsidRPr="00126223">
              <w:rPr>
                <w:rFonts w:asciiTheme="minorHAnsi" w:hAnsiTheme="minorHAnsi" w:cstheme="minorHAnsi"/>
                <w:b/>
                <w:bCs/>
              </w:rPr>
              <w:t>Convert the schema</w:t>
            </w:r>
            <w:r w:rsidRPr="00126223">
              <w:rPr>
                <w:rFonts w:asciiTheme="minorHAnsi" w:hAnsiTheme="minorHAnsi" w:cstheme="minorHAnsi"/>
                <w:b/>
                <w:bCs/>
                <w:color w:val="333333"/>
                <w:shd w:val="clear" w:color="auto" w:fill="FFFFFF"/>
              </w:rPr>
              <w:t xml:space="preserve"> - </w:t>
            </w:r>
            <w:r w:rsidRPr="00126223">
              <w:rPr>
                <w:rFonts w:asciiTheme="minorHAnsi" w:hAnsiTheme="minorHAnsi" w:cstheme="minorHAnsi"/>
                <w:color w:val="333333"/>
                <w:shd w:val="clear" w:color="auto" w:fill="FFFFFF"/>
              </w:rPr>
              <w:t>In the </w:t>
            </w:r>
            <w:r w:rsidRPr="00126223">
              <w:rPr>
                <w:rFonts w:asciiTheme="minorHAnsi" w:hAnsiTheme="minorHAnsi" w:cstheme="minorHAnsi"/>
                <w:b/>
                <w:bCs/>
                <w:color w:val="333333"/>
                <w:shd w:val="clear" w:color="auto" w:fill="FFFFFF"/>
              </w:rPr>
              <w:t>Oracle Metadata Explorer</w:t>
            </w:r>
            <w:r w:rsidRPr="00126223">
              <w:rPr>
                <w:rFonts w:asciiTheme="minorHAnsi" w:hAnsiTheme="minorHAnsi" w:cstheme="minorHAnsi"/>
                <w:color w:val="333333"/>
                <w:shd w:val="clear" w:color="auto" w:fill="FFFFFF"/>
              </w:rPr>
              <w:t>, right-click the </w:t>
            </w:r>
            <w:r w:rsidRPr="00126223">
              <w:rPr>
                <w:rFonts w:asciiTheme="minorHAnsi" w:hAnsiTheme="minorHAnsi" w:cstheme="minorHAnsi"/>
                <w:b/>
                <w:color w:val="333333"/>
                <w:shd w:val="clear" w:color="auto" w:fill="FFFFFF"/>
              </w:rPr>
              <w:t>schema</w:t>
            </w:r>
            <w:r w:rsidRPr="00126223">
              <w:rPr>
                <w:rFonts w:asciiTheme="minorHAnsi" w:hAnsiTheme="minorHAnsi" w:cstheme="minorHAnsi"/>
                <w:color w:val="333333"/>
                <w:shd w:val="clear" w:color="auto" w:fill="FFFFFF"/>
              </w:rPr>
              <w:t> and select </w:t>
            </w:r>
            <w:r w:rsidRPr="00126223">
              <w:rPr>
                <w:rFonts w:asciiTheme="minorHAnsi" w:hAnsiTheme="minorHAnsi" w:cstheme="minorHAnsi"/>
                <w:b/>
                <w:bCs/>
                <w:i/>
                <w:iCs/>
                <w:color w:val="333333"/>
                <w:shd w:val="clear" w:color="auto" w:fill="FFFFFF"/>
              </w:rPr>
              <w:t>Convert Schema</w:t>
            </w:r>
            <w:r w:rsidRPr="00126223">
              <w:rPr>
                <w:rFonts w:asciiTheme="minorHAnsi" w:hAnsiTheme="minorHAnsi" w:cstheme="minorHAnsi"/>
                <w:color w:val="333333"/>
                <w:shd w:val="clear" w:color="auto" w:fill="FFFFFF"/>
              </w:rPr>
              <w:t>:</w:t>
            </w:r>
          </w:p>
          <w:p w14:paraId="2B1C724F" w14:textId="77777777" w:rsidR="00150097" w:rsidRPr="00126223" w:rsidRDefault="00150097" w:rsidP="00CA7353">
            <w:pPr>
              <w:numPr>
                <w:ilvl w:val="0"/>
                <w:numId w:val="63"/>
              </w:numPr>
              <w:spacing w:before="0" w:after="0"/>
              <w:rPr>
                <w:rFonts w:asciiTheme="minorHAnsi" w:hAnsiTheme="minorHAnsi" w:cstheme="minorHAnsi"/>
                <w:color w:val="333333"/>
                <w:shd w:val="clear" w:color="auto" w:fill="FFFFFF"/>
              </w:rPr>
            </w:pPr>
            <w:r w:rsidRPr="00126223">
              <w:rPr>
                <w:rFonts w:asciiTheme="minorHAnsi" w:hAnsiTheme="minorHAnsi" w:cstheme="minorHAnsi"/>
                <w:b/>
                <w:color w:val="333333"/>
                <w:shd w:val="clear" w:color="auto" w:fill="FFFFFF"/>
              </w:rPr>
              <w:t>Review conversion report and resolve error as necessary</w:t>
            </w:r>
            <w:r w:rsidRPr="00126223">
              <w:rPr>
                <w:rFonts w:asciiTheme="minorHAnsi" w:hAnsiTheme="minorHAnsi" w:cstheme="minorHAnsi"/>
                <w:color w:val="333333"/>
                <w:shd w:val="clear" w:color="auto" w:fill="FFFFFF"/>
              </w:rPr>
              <w:t>.</w:t>
            </w:r>
          </w:p>
          <w:p w14:paraId="7D5A06FB" w14:textId="77777777" w:rsidR="00150097" w:rsidRPr="00126223" w:rsidRDefault="00150097" w:rsidP="00CA7353">
            <w:pPr>
              <w:numPr>
                <w:ilvl w:val="0"/>
                <w:numId w:val="63"/>
              </w:numPr>
              <w:spacing w:before="0" w:after="0"/>
              <w:rPr>
                <w:rFonts w:asciiTheme="minorHAnsi" w:hAnsiTheme="minorHAnsi" w:cstheme="minorHAnsi"/>
                <w:color w:val="333333"/>
                <w:shd w:val="clear" w:color="auto" w:fill="FFFFFF"/>
              </w:rPr>
            </w:pPr>
            <w:r w:rsidRPr="00126223">
              <w:rPr>
                <w:rFonts w:asciiTheme="minorHAnsi" w:hAnsiTheme="minorHAnsi" w:cstheme="minorHAnsi"/>
                <w:b/>
                <w:bCs/>
              </w:rPr>
              <w:t>Synchronize the SQL Server database</w:t>
            </w:r>
            <w:r w:rsidRPr="00126223">
              <w:rPr>
                <w:rFonts w:asciiTheme="minorHAnsi" w:hAnsiTheme="minorHAnsi" w:cstheme="minorHAnsi"/>
                <w:color w:val="333333"/>
                <w:shd w:val="clear" w:color="auto" w:fill="FFFFFF"/>
              </w:rPr>
              <w:t>. To deploy the changes to the SQL server, right-click the database in the SQL Server metadata explorer and select </w:t>
            </w:r>
            <w:r w:rsidRPr="00126223">
              <w:rPr>
                <w:rFonts w:asciiTheme="minorHAnsi" w:hAnsiTheme="minorHAnsi" w:cstheme="minorHAnsi"/>
                <w:b/>
                <w:bCs/>
                <w:color w:val="333333"/>
                <w:shd w:val="clear" w:color="auto" w:fill="FFFFFF"/>
              </w:rPr>
              <w:t>Synchronize with Database</w:t>
            </w:r>
            <w:r w:rsidRPr="00126223">
              <w:rPr>
                <w:rFonts w:asciiTheme="minorHAnsi" w:hAnsiTheme="minorHAnsi" w:cstheme="minorHAnsi"/>
                <w:color w:val="333333"/>
                <w:shd w:val="clear" w:color="auto" w:fill="FFFFFF"/>
              </w:rPr>
              <w:t>.</w:t>
            </w:r>
          </w:p>
          <w:p w14:paraId="01CAB390" w14:textId="77777777" w:rsidR="00150097" w:rsidRPr="00126223" w:rsidRDefault="00150097" w:rsidP="00CA7353">
            <w:pPr>
              <w:numPr>
                <w:ilvl w:val="0"/>
                <w:numId w:val="63"/>
              </w:numPr>
              <w:spacing w:before="0" w:after="0"/>
              <w:rPr>
                <w:rFonts w:asciiTheme="minorHAnsi" w:hAnsiTheme="minorHAnsi" w:cstheme="minorHAnsi"/>
                <w:color w:val="333333"/>
                <w:shd w:val="clear" w:color="auto" w:fill="FFFFFF"/>
              </w:rPr>
            </w:pPr>
            <w:r w:rsidRPr="00126223">
              <w:rPr>
                <w:rFonts w:asciiTheme="minorHAnsi" w:hAnsiTheme="minorHAnsi" w:cstheme="minorHAnsi"/>
                <w:b/>
                <w:bCs/>
                <w:color w:val="333333"/>
                <w:shd w:val="clear" w:color="auto" w:fill="FFFFFF"/>
              </w:rPr>
              <w:t>Migrate the data</w:t>
            </w:r>
            <w:r w:rsidRPr="00126223">
              <w:rPr>
                <w:rFonts w:asciiTheme="minorHAnsi" w:hAnsiTheme="minorHAnsi" w:cstheme="minorHAnsi"/>
                <w:color w:val="333333"/>
                <w:shd w:val="clear" w:color="auto" w:fill="FFFFFF"/>
              </w:rPr>
              <w:t>. From Oracle Metadata Explorer window, right-click on the schema and select </w:t>
            </w:r>
            <w:r w:rsidRPr="00126223">
              <w:rPr>
                <w:rFonts w:asciiTheme="minorHAnsi" w:hAnsiTheme="minorHAnsi" w:cstheme="minorHAnsi"/>
                <w:b/>
                <w:bCs/>
                <w:i/>
                <w:iCs/>
                <w:color w:val="333333"/>
                <w:shd w:val="clear" w:color="auto" w:fill="FFFFFF"/>
              </w:rPr>
              <w:t>Migrate Data</w:t>
            </w:r>
            <w:r w:rsidRPr="00126223">
              <w:rPr>
                <w:rFonts w:asciiTheme="minorHAnsi" w:hAnsiTheme="minorHAnsi" w:cstheme="minorHAnsi"/>
                <w:color w:val="333333"/>
                <w:shd w:val="clear" w:color="auto" w:fill="FFFFFF"/>
              </w:rPr>
              <w:t>. Provide connection information to both the Oracle source database and the target SQL server.</w:t>
            </w:r>
          </w:p>
          <w:p w14:paraId="58574FD6" w14:textId="77777777" w:rsidR="00150097" w:rsidRPr="00126223" w:rsidRDefault="00150097" w:rsidP="00CA7353">
            <w:pPr>
              <w:numPr>
                <w:ilvl w:val="0"/>
                <w:numId w:val="63"/>
              </w:numPr>
              <w:spacing w:before="0" w:after="0"/>
              <w:rPr>
                <w:rFonts w:asciiTheme="minorHAnsi" w:hAnsiTheme="minorHAnsi" w:cstheme="minorHAnsi"/>
                <w:color w:val="333333"/>
                <w:shd w:val="clear" w:color="auto" w:fill="FFFFFF"/>
              </w:rPr>
            </w:pPr>
            <w:r w:rsidRPr="00126223">
              <w:rPr>
                <w:rFonts w:asciiTheme="minorHAnsi" w:hAnsiTheme="minorHAnsi" w:cstheme="minorHAnsi"/>
                <w:b/>
                <w:bCs/>
                <w:color w:val="333333"/>
                <w:shd w:val="clear" w:color="auto" w:fill="FFFFFF"/>
              </w:rPr>
              <w:t>Review Migration Report.</w:t>
            </w:r>
            <w:r w:rsidRPr="00126223">
              <w:rPr>
                <w:rFonts w:asciiTheme="minorHAnsi" w:hAnsiTheme="minorHAnsi" w:cstheme="minorHAnsi"/>
                <w:color w:val="333333"/>
                <w:shd w:val="clear" w:color="auto" w:fill="FFFFFF"/>
              </w:rPr>
              <w:t>  After the data is migrated, a report will be displayed with migration statistics</w:t>
            </w:r>
          </w:p>
          <w:p w14:paraId="289EAB40" w14:textId="77777777" w:rsidR="00150097" w:rsidRPr="00126223" w:rsidRDefault="00150097" w:rsidP="00150097">
            <w:pPr>
              <w:spacing w:before="0" w:after="0"/>
              <w:rPr>
                <w:rFonts w:asciiTheme="minorHAnsi" w:eastAsia="Times New Roman" w:hAnsiTheme="minorHAnsi" w:cstheme="minorHAnsi"/>
                <w:b/>
                <w:color w:val="2A2A2A"/>
              </w:rPr>
            </w:pPr>
          </w:p>
          <w:p w14:paraId="6A1C6CF2" w14:textId="77777777" w:rsidR="00150097" w:rsidRPr="00126223" w:rsidRDefault="00150097" w:rsidP="00150097">
            <w:pPr>
              <w:spacing w:before="0" w:after="0"/>
              <w:rPr>
                <w:rFonts w:asciiTheme="minorHAnsi" w:eastAsia="Times New Roman" w:hAnsiTheme="minorHAnsi" w:cstheme="minorHAnsi"/>
                <w:b/>
                <w:color w:val="2A2A2A"/>
              </w:rPr>
            </w:pPr>
            <w:r w:rsidRPr="00126223">
              <w:rPr>
                <w:rFonts w:asciiTheme="minorHAnsi" w:eastAsia="Times New Roman" w:hAnsiTheme="minorHAnsi" w:cstheme="minorHAnsi"/>
                <w:b/>
                <w:color w:val="2A2A2A"/>
              </w:rPr>
              <w:t>Migrating tables to Memory Optimized Tables</w:t>
            </w:r>
          </w:p>
          <w:p w14:paraId="5F8C70AE" w14:textId="77777777" w:rsidR="00150097" w:rsidRPr="00126223" w:rsidRDefault="00150097" w:rsidP="00150097">
            <w:pPr>
              <w:spacing w:before="0" w:after="0"/>
              <w:rPr>
                <w:rFonts w:asciiTheme="minorHAnsi" w:hAnsiTheme="minorHAnsi" w:cstheme="minorHAnsi"/>
                <w:color w:val="222222"/>
                <w:shd w:val="clear" w:color="auto" w:fill="FFFFFF"/>
              </w:rPr>
            </w:pPr>
          </w:p>
          <w:p w14:paraId="29CBAB37" w14:textId="77777777" w:rsidR="00150097" w:rsidRPr="00126223" w:rsidRDefault="00150097" w:rsidP="00CA7353">
            <w:pPr>
              <w:numPr>
                <w:ilvl w:val="0"/>
                <w:numId w:val="64"/>
              </w:num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SQL Server 2014 introduced In-Memory OLTP database concept which improves OLTP database performance.</w:t>
            </w:r>
          </w:p>
          <w:p w14:paraId="057414F5" w14:textId="77777777" w:rsidR="00150097" w:rsidRPr="00126223" w:rsidRDefault="00150097" w:rsidP="00CA7353">
            <w:pPr>
              <w:numPr>
                <w:ilvl w:val="0"/>
                <w:numId w:val="64"/>
              </w:num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 xml:space="preserve"> The In-Memory OLTP feature includes memory-optimized tables, table types and native compilation of stored procedures for efficient access to these tables. </w:t>
            </w:r>
          </w:p>
          <w:p w14:paraId="5154A26A" w14:textId="77777777" w:rsidR="00150097" w:rsidRPr="00126223" w:rsidRDefault="00150097" w:rsidP="00CA7353">
            <w:pPr>
              <w:numPr>
                <w:ilvl w:val="0"/>
                <w:numId w:val="64"/>
              </w:num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 xml:space="preserve">AS memory-optimized tables reside in memory, rows in the table are read from and written to memory. </w:t>
            </w:r>
          </w:p>
          <w:p w14:paraId="36E7AB2E" w14:textId="77777777" w:rsidR="00150097" w:rsidRPr="00126223" w:rsidRDefault="00150097" w:rsidP="00CA7353">
            <w:pPr>
              <w:numPr>
                <w:ilvl w:val="0"/>
                <w:numId w:val="64"/>
              </w:num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 xml:space="preserve">A second copy of the table data is maintained on disk, but only for durability purposes. Each row in the table potentially has multiple versions. This row versioning is used to allow concurrent reads and writes on the same row. </w:t>
            </w:r>
          </w:p>
          <w:p w14:paraId="709EC20C" w14:textId="77777777" w:rsidR="00150097" w:rsidRPr="00126223" w:rsidRDefault="00150097" w:rsidP="00150097">
            <w:pPr>
              <w:autoSpaceDE w:val="0"/>
              <w:autoSpaceDN w:val="0"/>
              <w:adjustRightInd w:val="0"/>
              <w:spacing w:before="0" w:after="0"/>
              <w:rPr>
                <w:rFonts w:asciiTheme="minorHAnsi" w:hAnsiTheme="minorHAnsi" w:cstheme="minorHAnsi"/>
                <w:color w:val="222222"/>
                <w:shd w:val="clear" w:color="auto" w:fill="FFFFFF"/>
              </w:rPr>
            </w:pPr>
          </w:p>
          <w:p w14:paraId="15874B5C" w14:textId="77777777" w:rsidR="00150097" w:rsidRPr="00126223" w:rsidRDefault="00150097" w:rsidP="00150097">
            <w:pPr>
              <w:spacing w:before="0" w:after="0"/>
              <w:rPr>
                <w:rFonts w:asciiTheme="minorHAnsi" w:hAnsiTheme="minorHAnsi" w:cstheme="minorHAnsi"/>
                <w:b/>
                <w:color w:val="222222"/>
                <w:u w:val="single"/>
                <w:shd w:val="clear" w:color="auto" w:fill="FFFFFF"/>
              </w:rPr>
            </w:pPr>
            <w:r w:rsidRPr="00126223">
              <w:rPr>
                <w:rFonts w:asciiTheme="minorHAnsi" w:hAnsiTheme="minorHAnsi" w:cstheme="minorHAnsi"/>
                <w:b/>
                <w:color w:val="222222"/>
                <w:u w:val="single"/>
                <w:shd w:val="clear" w:color="auto" w:fill="FFFFFF"/>
              </w:rPr>
              <w:t xml:space="preserve">DDL syntax for creating memory-optimized table is as follows: </w:t>
            </w:r>
          </w:p>
          <w:p w14:paraId="0262CBC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CREATE TABLE </w:t>
            </w:r>
            <w:proofErr w:type="spellStart"/>
            <w:r w:rsidRPr="00126223">
              <w:rPr>
                <w:rFonts w:asciiTheme="minorHAnsi" w:hAnsiTheme="minorHAnsi" w:cstheme="minorHAnsi"/>
              </w:rPr>
              <w:t>database_</w:t>
            </w:r>
            <w:proofErr w:type="gramStart"/>
            <w:r w:rsidRPr="00126223">
              <w:rPr>
                <w:rFonts w:asciiTheme="minorHAnsi" w:hAnsiTheme="minorHAnsi" w:cstheme="minorHAnsi"/>
              </w:rPr>
              <w:t>name.schema</w:t>
            </w:r>
            <w:proofErr w:type="gramEnd"/>
            <w:r w:rsidRPr="00126223">
              <w:rPr>
                <w:rFonts w:asciiTheme="minorHAnsi" w:hAnsiTheme="minorHAnsi" w:cstheme="minorHAnsi"/>
              </w:rPr>
              <w:t>_name.table_name</w:t>
            </w:r>
            <w:proofErr w:type="spellEnd"/>
            <w:r w:rsidRPr="00126223">
              <w:rPr>
                <w:rFonts w:asciiTheme="minorHAnsi" w:hAnsiTheme="minorHAnsi" w:cstheme="minorHAnsi"/>
              </w:rPr>
              <w:t xml:space="preserve"> </w:t>
            </w:r>
          </w:p>
          <w:p w14:paraId="23309CD0"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1AFC9349" w14:textId="77777777" w:rsidR="00150097" w:rsidRPr="00126223" w:rsidRDefault="00150097" w:rsidP="00150097">
            <w:pPr>
              <w:spacing w:before="0" w:after="0"/>
              <w:rPr>
                <w:rFonts w:asciiTheme="minorHAnsi" w:hAnsiTheme="minorHAnsi" w:cstheme="minorHAnsi"/>
              </w:rPr>
            </w:pPr>
            <w:proofErr w:type="spellStart"/>
            <w:r w:rsidRPr="00126223">
              <w:rPr>
                <w:rFonts w:asciiTheme="minorHAnsi" w:hAnsiTheme="minorHAnsi" w:cstheme="minorHAnsi"/>
              </w:rPr>
              <w:t>column_name</w:t>
            </w:r>
            <w:proofErr w:type="spellEnd"/>
            <w:r w:rsidRPr="00126223">
              <w:rPr>
                <w:rFonts w:asciiTheme="minorHAnsi" w:hAnsiTheme="minorHAnsi" w:cstheme="minorHAnsi"/>
              </w:rPr>
              <w:t xml:space="preserve"> </w:t>
            </w:r>
            <w:proofErr w:type="spellStart"/>
            <w:r w:rsidRPr="00126223">
              <w:rPr>
                <w:rFonts w:asciiTheme="minorHAnsi" w:hAnsiTheme="minorHAnsi" w:cstheme="minorHAnsi"/>
              </w:rPr>
              <w:t>data_type</w:t>
            </w:r>
            <w:proofErr w:type="spellEnd"/>
            <w:r w:rsidRPr="00126223">
              <w:rPr>
                <w:rFonts w:asciiTheme="minorHAnsi" w:hAnsiTheme="minorHAnsi" w:cstheme="minorHAnsi"/>
              </w:rPr>
              <w:t xml:space="preserve"> </w:t>
            </w:r>
          </w:p>
          <w:p w14:paraId="66AB1914"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[COLLATE </w:t>
            </w:r>
            <w:proofErr w:type="spellStart"/>
            <w:r w:rsidRPr="00126223">
              <w:rPr>
                <w:rFonts w:asciiTheme="minorHAnsi" w:hAnsiTheme="minorHAnsi" w:cstheme="minorHAnsi"/>
              </w:rPr>
              <w:t>collation_name</w:t>
            </w:r>
            <w:proofErr w:type="spellEnd"/>
            <w:r w:rsidRPr="00126223">
              <w:rPr>
                <w:rFonts w:asciiTheme="minorHAnsi" w:hAnsiTheme="minorHAnsi" w:cstheme="minorHAnsi"/>
              </w:rPr>
              <w:t xml:space="preserve">] [NOT] NULL </w:t>
            </w:r>
          </w:p>
          <w:p w14:paraId="4CEE11FF"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[DEFAULT </w:t>
            </w:r>
            <w:proofErr w:type="spellStart"/>
            <w:r w:rsidRPr="00126223">
              <w:rPr>
                <w:rFonts w:asciiTheme="minorHAnsi" w:hAnsiTheme="minorHAnsi" w:cstheme="minorHAnsi"/>
              </w:rPr>
              <w:t>constant_expression</w:t>
            </w:r>
            <w:proofErr w:type="spellEnd"/>
            <w:r w:rsidRPr="00126223">
              <w:rPr>
                <w:rFonts w:asciiTheme="minorHAnsi" w:hAnsiTheme="minorHAnsi" w:cstheme="minorHAnsi"/>
              </w:rPr>
              <w:t xml:space="preserve">] </w:t>
            </w:r>
          </w:p>
          <w:p w14:paraId="64353588"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[IDENTITY] </w:t>
            </w:r>
          </w:p>
          <w:p w14:paraId="685390B3"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[PRIMARY KEY NONCLUSTERED [HASH WITH (BUCKET_COUNT = </w:t>
            </w:r>
            <w:proofErr w:type="spellStart"/>
            <w:r w:rsidRPr="00126223">
              <w:rPr>
                <w:rFonts w:asciiTheme="minorHAnsi" w:hAnsiTheme="minorHAnsi" w:cstheme="minorHAnsi"/>
              </w:rPr>
              <w:t>bucket_count</w:t>
            </w:r>
            <w:proofErr w:type="spellEnd"/>
            <w:r w:rsidRPr="00126223">
              <w:rPr>
                <w:rFonts w:asciiTheme="minorHAnsi" w:hAnsiTheme="minorHAnsi" w:cstheme="minorHAnsi"/>
              </w:rPr>
              <w:t xml:space="preserve">)]] </w:t>
            </w:r>
          </w:p>
          <w:p w14:paraId="68E30B40"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[INDEX </w:t>
            </w:r>
            <w:proofErr w:type="spellStart"/>
            <w:r w:rsidRPr="00126223">
              <w:rPr>
                <w:rFonts w:asciiTheme="minorHAnsi" w:hAnsiTheme="minorHAnsi" w:cstheme="minorHAnsi"/>
              </w:rPr>
              <w:t>index_name</w:t>
            </w:r>
            <w:proofErr w:type="spellEnd"/>
            <w:r w:rsidRPr="00126223">
              <w:rPr>
                <w:rFonts w:asciiTheme="minorHAnsi" w:hAnsiTheme="minorHAnsi" w:cstheme="minorHAnsi"/>
              </w:rPr>
              <w:t xml:space="preserve"> </w:t>
            </w:r>
          </w:p>
          <w:p w14:paraId="6933897D"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[NONCLUSTERED [HASH WITH (BUCKET_COUNT = </w:t>
            </w:r>
            <w:proofErr w:type="spellStart"/>
            <w:r w:rsidRPr="00126223">
              <w:rPr>
                <w:rFonts w:asciiTheme="minorHAnsi" w:hAnsiTheme="minorHAnsi" w:cstheme="minorHAnsi"/>
              </w:rPr>
              <w:t>bucket_count</w:t>
            </w:r>
            <w:proofErr w:type="spellEnd"/>
            <w:r w:rsidRPr="00126223">
              <w:rPr>
                <w:rFonts w:asciiTheme="minorHAnsi" w:hAnsiTheme="minorHAnsi" w:cstheme="minorHAnsi"/>
              </w:rPr>
              <w:t xml:space="preserve">)]]] </w:t>
            </w:r>
          </w:p>
          <w:p w14:paraId="792E682F"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045FC2DF"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[PRIMARY KEY </w:t>
            </w:r>
          </w:p>
          <w:p w14:paraId="68C398C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32C94491"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NONCLUSTERED HASH (column </w:t>
            </w:r>
            <w:proofErr w:type="gramStart"/>
            <w:r w:rsidRPr="00126223">
              <w:rPr>
                <w:rFonts w:asciiTheme="minorHAnsi" w:hAnsiTheme="minorHAnsi" w:cstheme="minorHAnsi"/>
              </w:rPr>
              <w:t>[,…</w:t>
            </w:r>
            <w:proofErr w:type="gramEnd"/>
            <w:r w:rsidRPr="00126223">
              <w:rPr>
                <w:rFonts w:asciiTheme="minorHAnsi" w:hAnsiTheme="minorHAnsi" w:cstheme="minorHAnsi"/>
              </w:rPr>
              <w:t xml:space="preserve">]) WITH (BUCKET_COUNT = </w:t>
            </w:r>
            <w:proofErr w:type="spellStart"/>
            <w:r w:rsidRPr="00126223">
              <w:rPr>
                <w:rFonts w:asciiTheme="minorHAnsi" w:hAnsiTheme="minorHAnsi" w:cstheme="minorHAnsi"/>
              </w:rPr>
              <w:t>bucket_count</w:t>
            </w:r>
            <w:proofErr w:type="spellEnd"/>
            <w:r w:rsidRPr="00126223">
              <w:rPr>
                <w:rFonts w:asciiTheme="minorHAnsi" w:hAnsiTheme="minorHAnsi" w:cstheme="minorHAnsi"/>
              </w:rPr>
              <w:t xml:space="preserve">) | </w:t>
            </w:r>
          </w:p>
          <w:p w14:paraId="6E583794"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lastRenderedPageBreak/>
              <w:t xml:space="preserve">NONCLUSTERED (column [ASC|DESC] </w:t>
            </w:r>
            <w:proofErr w:type="gramStart"/>
            <w:r w:rsidRPr="00126223">
              <w:rPr>
                <w:rFonts w:asciiTheme="minorHAnsi" w:hAnsiTheme="minorHAnsi" w:cstheme="minorHAnsi"/>
              </w:rPr>
              <w:t>[,…</w:t>
            </w:r>
            <w:proofErr w:type="gramEnd"/>
            <w:r w:rsidRPr="00126223">
              <w:rPr>
                <w:rFonts w:asciiTheme="minorHAnsi" w:hAnsiTheme="minorHAnsi" w:cstheme="minorHAnsi"/>
              </w:rPr>
              <w:t xml:space="preserve">] ) } </w:t>
            </w:r>
          </w:p>
          <w:p w14:paraId="49591EDA"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7B01753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[INDEX </w:t>
            </w:r>
            <w:proofErr w:type="spellStart"/>
            <w:r w:rsidRPr="00126223">
              <w:rPr>
                <w:rFonts w:asciiTheme="minorHAnsi" w:hAnsiTheme="minorHAnsi" w:cstheme="minorHAnsi"/>
              </w:rPr>
              <w:t>index_name</w:t>
            </w:r>
            <w:proofErr w:type="spellEnd"/>
            <w:r w:rsidRPr="00126223">
              <w:rPr>
                <w:rFonts w:asciiTheme="minorHAnsi" w:hAnsiTheme="minorHAnsi" w:cstheme="minorHAnsi"/>
              </w:rPr>
              <w:t xml:space="preserve"> </w:t>
            </w:r>
          </w:p>
          <w:p w14:paraId="01FAF85B"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14167D3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NONCLUSTERED HASH (column </w:t>
            </w:r>
            <w:proofErr w:type="gramStart"/>
            <w:r w:rsidRPr="00126223">
              <w:rPr>
                <w:rFonts w:asciiTheme="minorHAnsi" w:hAnsiTheme="minorHAnsi" w:cstheme="minorHAnsi"/>
              </w:rPr>
              <w:t>[,…</w:t>
            </w:r>
            <w:proofErr w:type="gramEnd"/>
            <w:r w:rsidRPr="00126223">
              <w:rPr>
                <w:rFonts w:asciiTheme="minorHAnsi" w:hAnsiTheme="minorHAnsi" w:cstheme="minorHAnsi"/>
              </w:rPr>
              <w:t xml:space="preserve">]) WITH (BUCKET_COUNT = </w:t>
            </w:r>
            <w:proofErr w:type="spellStart"/>
            <w:r w:rsidRPr="00126223">
              <w:rPr>
                <w:rFonts w:asciiTheme="minorHAnsi" w:hAnsiTheme="minorHAnsi" w:cstheme="minorHAnsi"/>
              </w:rPr>
              <w:t>bucket_count</w:t>
            </w:r>
            <w:proofErr w:type="spellEnd"/>
            <w:r w:rsidRPr="00126223">
              <w:rPr>
                <w:rFonts w:asciiTheme="minorHAnsi" w:hAnsiTheme="minorHAnsi" w:cstheme="minorHAnsi"/>
              </w:rPr>
              <w:t xml:space="preserve">) | </w:t>
            </w:r>
          </w:p>
          <w:p w14:paraId="3DCEB61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NONCLUSTERED (column [ASC|DESC] </w:t>
            </w:r>
            <w:proofErr w:type="gramStart"/>
            <w:r w:rsidRPr="00126223">
              <w:rPr>
                <w:rFonts w:asciiTheme="minorHAnsi" w:hAnsiTheme="minorHAnsi" w:cstheme="minorHAnsi"/>
              </w:rPr>
              <w:t>[,…</w:t>
            </w:r>
            <w:proofErr w:type="gramEnd"/>
            <w:r w:rsidRPr="00126223">
              <w:rPr>
                <w:rFonts w:asciiTheme="minorHAnsi" w:hAnsiTheme="minorHAnsi" w:cstheme="minorHAnsi"/>
              </w:rPr>
              <w:t xml:space="preserve">] ) } </w:t>
            </w:r>
          </w:p>
          <w:p w14:paraId="3E2CA503"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 </w:t>
            </w:r>
          </w:p>
          <w:p w14:paraId="51C34C50" w14:textId="77777777" w:rsidR="00150097" w:rsidRPr="00126223" w:rsidRDefault="00150097" w:rsidP="00150097">
            <w:pPr>
              <w:pageBreakBefore/>
              <w:spacing w:before="0" w:after="0"/>
              <w:rPr>
                <w:rFonts w:asciiTheme="minorHAnsi" w:hAnsiTheme="minorHAnsi" w:cstheme="minorHAnsi"/>
              </w:rPr>
            </w:pPr>
            <w:r w:rsidRPr="00126223">
              <w:rPr>
                <w:rFonts w:asciiTheme="minorHAnsi" w:hAnsiTheme="minorHAnsi" w:cstheme="minorHAnsi"/>
              </w:rPr>
              <w:t xml:space="preserve">) </w:t>
            </w:r>
          </w:p>
          <w:p w14:paraId="4C538C4D" w14:textId="77777777" w:rsidR="00150097" w:rsidRPr="00126223" w:rsidRDefault="00150097" w:rsidP="00150097">
            <w:pPr>
              <w:autoSpaceDE w:val="0"/>
              <w:autoSpaceDN w:val="0"/>
              <w:adjustRightInd w:val="0"/>
              <w:spacing w:before="0" w:after="0"/>
              <w:rPr>
                <w:rFonts w:asciiTheme="minorHAnsi" w:hAnsiTheme="minorHAnsi" w:cstheme="minorHAnsi"/>
                <w:color w:val="222222"/>
                <w:shd w:val="clear" w:color="auto" w:fill="FFFFFF"/>
              </w:rPr>
            </w:pPr>
            <w:r w:rsidRPr="00126223">
              <w:rPr>
                <w:rFonts w:asciiTheme="minorHAnsi" w:hAnsiTheme="minorHAnsi" w:cstheme="minorHAnsi"/>
              </w:rPr>
              <w:t>WITH (MEMORY_OPTIMIZED = ON, DURABILITY = SCHEMA_AND_DATA</w:t>
            </w:r>
            <w:proofErr w:type="gramStart"/>
            <w:r w:rsidRPr="00126223">
              <w:rPr>
                <w:rFonts w:asciiTheme="minorHAnsi" w:hAnsiTheme="minorHAnsi" w:cstheme="minorHAnsi"/>
              </w:rPr>
              <w:t>);</w:t>
            </w:r>
            <w:proofErr w:type="gramEnd"/>
          </w:p>
          <w:p w14:paraId="3C3A4DC0" w14:textId="77777777" w:rsidR="00150097" w:rsidRPr="00126223" w:rsidRDefault="00150097" w:rsidP="00150097">
            <w:pPr>
              <w:autoSpaceDE w:val="0"/>
              <w:autoSpaceDN w:val="0"/>
              <w:adjustRightInd w:val="0"/>
              <w:spacing w:before="0" w:after="0"/>
              <w:rPr>
                <w:rFonts w:asciiTheme="minorHAnsi" w:hAnsiTheme="minorHAnsi" w:cstheme="minorHAnsi"/>
                <w:color w:val="222222"/>
                <w:shd w:val="clear" w:color="auto" w:fill="FFFFFF"/>
              </w:rPr>
            </w:pPr>
          </w:p>
          <w:p w14:paraId="23C5882F" w14:textId="77777777" w:rsidR="00150097" w:rsidRPr="00126223" w:rsidRDefault="00150097" w:rsidP="00150097">
            <w:pPr>
              <w:autoSpaceDE w:val="0"/>
              <w:autoSpaceDN w:val="0"/>
              <w:adjustRightInd w:val="0"/>
              <w:spacing w:before="0" w:after="0"/>
              <w:rPr>
                <w:rFonts w:asciiTheme="minorHAnsi" w:hAnsiTheme="minorHAnsi" w:cstheme="minorHAnsi"/>
                <w:b/>
                <w:bCs/>
                <w:u w:val="single"/>
              </w:rPr>
            </w:pPr>
            <w:proofErr w:type="spellStart"/>
            <w:r w:rsidRPr="00126223">
              <w:rPr>
                <w:rFonts w:asciiTheme="minorHAnsi" w:hAnsiTheme="minorHAnsi" w:cstheme="minorHAnsi"/>
                <w:b/>
                <w:bCs/>
                <w:u w:val="single"/>
              </w:rPr>
              <w:t>Restrinctions</w:t>
            </w:r>
            <w:proofErr w:type="spellEnd"/>
            <w:r w:rsidRPr="00126223">
              <w:rPr>
                <w:rFonts w:asciiTheme="minorHAnsi" w:hAnsiTheme="minorHAnsi" w:cstheme="minorHAnsi"/>
                <w:b/>
                <w:bCs/>
                <w:u w:val="single"/>
              </w:rPr>
              <w:t xml:space="preserve"> for conversion to memory-optimized tables:</w:t>
            </w:r>
          </w:p>
          <w:p w14:paraId="6C0626D9" w14:textId="77777777" w:rsidR="00150097" w:rsidRPr="00126223" w:rsidRDefault="00150097" w:rsidP="00150097">
            <w:pPr>
              <w:autoSpaceDE w:val="0"/>
              <w:autoSpaceDN w:val="0"/>
              <w:adjustRightInd w:val="0"/>
              <w:spacing w:before="0" w:after="0"/>
              <w:rPr>
                <w:rFonts w:asciiTheme="minorHAnsi" w:hAnsiTheme="minorHAnsi" w:cstheme="minorHAnsi"/>
                <w:b/>
                <w:bCs/>
                <w:u w:val="single"/>
              </w:rPr>
            </w:pPr>
          </w:p>
          <w:p w14:paraId="430D4061" w14:textId="77777777" w:rsidR="00150097" w:rsidRPr="00126223" w:rsidRDefault="00150097" w:rsidP="00CA7353">
            <w:pPr>
              <w:numPr>
                <w:ilvl w:val="0"/>
                <w:numId w:val="65"/>
              </w:numPr>
              <w:autoSpaceDE w:val="0"/>
              <w:autoSpaceDN w:val="0"/>
              <w:adjustRightInd w:val="0"/>
              <w:spacing w:before="0" w:after="0"/>
              <w:rPr>
                <w:rFonts w:asciiTheme="minorHAnsi" w:hAnsiTheme="minorHAnsi" w:cstheme="minorHAnsi"/>
              </w:rPr>
            </w:pPr>
            <w:r w:rsidRPr="00126223">
              <w:rPr>
                <w:rFonts w:asciiTheme="minorHAnsi" w:hAnsiTheme="minorHAnsi" w:cstheme="minorHAnsi"/>
              </w:rPr>
              <w:t>When converting an Oracle table that uses sequence to SQL Server table using IDENTITY property, it must be created only with SEED equal to 1 and INCREMENT equal to 1.</w:t>
            </w:r>
          </w:p>
          <w:p w14:paraId="6E6B924A" w14:textId="77777777" w:rsidR="00150097" w:rsidRPr="00126223" w:rsidRDefault="00150097" w:rsidP="00CA7353">
            <w:pPr>
              <w:numPr>
                <w:ilvl w:val="0"/>
                <w:numId w:val="65"/>
              </w:numPr>
              <w:autoSpaceDE w:val="0"/>
              <w:autoSpaceDN w:val="0"/>
              <w:adjustRightInd w:val="0"/>
              <w:spacing w:before="0" w:after="0"/>
              <w:rPr>
                <w:rFonts w:asciiTheme="minorHAnsi" w:hAnsiTheme="minorHAnsi" w:cstheme="minorHAnsi"/>
              </w:rPr>
            </w:pPr>
            <w:r w:rsidRPr="00126223">
              <w:rPr>
                <w:rFonts w:asciiTheme="minorHAnsi" w:hAnsiTheme="minorHAnsi" w:cstheme="minorHAnsi"/>
                <w:color w:val="222222"/>
                <w:shd w:val="clear" w:color="auto" w:fill="FFFFFF"/>
              </w:rPr>
              <w:t xml:space="preserve">If this condition is not met, SSMA generates a warning message like this: “Cannot create identity with seed 1000 and increment 5 for Memory optimized table. Allowed only </w:t>
            </w:r>
            <w:proofErr w:type="gramStart"/>
            <w:r w:rsidRPr="00126223">
              <w:rPr>
                <w:rFonts w:asciiTheme="minorHAnsi" w:hAnsiTheme="minorHAnsi" w:cstheme="minorHAnsi"/>
                <w:color w:val="222222"/>
                <w:shd w:val="clear" w:color="auto" w:fill="FFFFFF"/>
              </w:rPr>
              <w:t>Identity(</w:t>
            </w:r>
            <w:proofErr w:type="gramEnd"/>
            <w:r w:rsidRPr="00126223">
              <w:rPr>
                <w:rFonts w:asciiTheme="minorHAnsi" w:hAnsiTheme="minorHAnsi" w:cstheme="minorHAnsi"/>
                <w:color w:val="222222"/>
                <w:shd w:val="clear" w:color="auto" w:fill="FFFFFF"/>
              </w:rPr>
              <w:t xml:space="preserve">1,1)”. There are two ways to solve this issue. </w:t>
            </w:r>
          </w:p>
          <w:p w14:paraId="2FD824E8" w14:textId="77777777" w:rsidR="00150097" w:rsidRPr="00126223" w:rsidRDefault="00150097" w:rsidP="00150097">
            <w:pPr>
              <w:spacing w:before="0" w:after="0"/>
              <w:rPr>
                <w:rFonts w:asciiTheme="minorHAnsi" w:hAnsiTheme="minorHAnsi" w:cstheme="minorHAnsi"/>
                <w:color w:val="222222"/>
                <w:shd w:val="clear" w:color="auto" w:fill="FFFFFF"/>
              </w:rPr>
            </w:pPr>
          </w:p>
          <w:p w14:paraId="120CB439" w14:textId="77777777" w:rsidR="00150097" w:rsidRPr="00126223" w:rsidRDefault="00150097" w:rsidP="00150097">
            <w:p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 xml:space="preserve">First one is to convert the table with IDENTITY (1, 1) and add a corresponding seed to the identity column value and multiplying this value into the corresponding increment. For example, if Oracle sequence has seed value equal to 10 and increment value equal to 2: </w:t>
            </w:r>
          </w:p>
          <w:p w14:paraId="0C6A9D51" w14:textId="77777777" w:rsidR="00150097" w:rsidRPr="00126223" w:rsidRDefault="00150097" w:rsidP="00150097">
            <w:pPr>
              <w:spacing w:before="0" w:after="0"/>
              <w:rPr>
                <w:rFonts w:asciiTheme="minorHAnsi" w:hAnsiTheme="minorHAnsi" w:cstheme="minorHAnsi"/>
                <w:color w:val="222222"/>
                <w:shd w:val="clear" w:color="auto" w:fill="FFFFFF"/>
              </w:rPr>
            </w:pPr>
          </w:p>
          <w:p w14:paraId="7121DF26" w14:textId="77777777" w:rsidR="00150097" w:rsidRPr="00126223" w:rsidRDefault="00150097" w:rsidP="00150097">
            <w:pPr>
              <w:spacing w:before="0" w:after="0"/>
              <w:rPr>
                <w:rFonts w:asciiTheme="minorHAnsi" w:hAnsiTheme="minorHAnsi" w:cstheme="minorHAnsi"/>
                <w:b/>
              </w:rPr>
            </w:pPr>
            <w:r w:rsidRPr="00126223">
              <w:rPr>
                <w:rFonts w:asciiTheme="minorHAnsi" w:hAnsiTheme="minorHAnsi" w:cstheme="minorHAnsi"/>
                <w:b/>
                <w:i/>
                <w:iCs/>
              </w:rPr>
              <w:t xml:space="preserve">SQL Server </w:t>
            </w:r>
          </w:p>
          <w:p w14:paraId="3B7AB3E2"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CREATE TABLE </w:t>
            </w:r>
            <w:proofErr w:type="spellStart"/>
            <w:proofErr w:type="gramStart"/>
            <w:r w:rsidRPr="00126223">
              <w:rPr>
                <w:rFonts w:asciiTheme="minorHAnsi" w:hAnsiTheme="minorHAnsi" w:cstheme="minorHAnsi"/>
              </w:rPr>
              <w:t>imt</w:t>
            </w:r>
            <w:proofErr w:type="spellEnd"/>
            <w:r w:rsidRPr="00126223">
              <w:rPr>
                <w:rFonts w:asciiTheme="minorHAnsi" w:hAnsiTheme="minorHAnsi" w:cstheme="minorHAnsi"/>
              </w:rPr>
              <w:t>(</w:t>
            </w:r>
            <w:proofErr w:type="gramEnd"/>
            <w:r w:rsidRPr="00126223">
              <w:rPr>
                <w:rFonts w:asciiTheme="minorHAnsi" w:hAnsiTheme="minorHAnsi" w:cstheme="minorHAnsi"/>
              </w:rPr>
              <w:t xml:space="preserve"> </w:t>
            </w:r>
          </w:p>
          <w:p w14:paraId="6D53C156"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id INT NOT NULL </w:t>
            </w:r>
            <w:proofErr w:type="gramStart"/>
            <w:r w:rsidRPr="00126223">
              <w:rPr>
                <w:rFonts w:asciiTheme="minorHAnsi" w:hAnsiTheme="minorHAnsi" w:cstheme="minorHAnsi"/>
              </w:rPr>
              <w:t>IDENTITY(</w:t>
            </w:r>
            <w:proofErr w:type="gramEnd"/>
            <w:r w:rsidRPr="00126223">
              <w:rPr>
                <w:rFonts w:asciiTheme="minorHAnsi" w:hAnsiTheme="minorHAnsi" w:cstheme="minorHAnsi"/>
              </w:rPr>
              <w:t xml:space="preserve">1,1) PRIMARY KEY NONCLUSTERED, </w:t>
            </w:r>
          </w:p>
          <w:p w14:paraId="412CF116"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name </w:t>
            </w:r>
            <w:proofErr w:type="gramStart"/>
            <w:r w:rsidRPr="00126223">
              <w:rPr>
                <w:rFonts w:asciiTheme="minorHAnsi" w:hAnsiTheme="minorHAnsi" w:cstheme="minorHAnsi"/>
              </w:rPr>
              <w:t>VARCHAR(</w:t>
            </w:r>
            <w:proofErr w:type="gramEnd"/>
            <w:r w:rsidRPr="00126223">
              <w:rPr>
                <w:rFonts w:asciiTheme="minorHAnsi" w:hAnsiTheme="minorHAnsi" w:cstheme="minorHAnsi"/>
              </w:rPr>
              <w:t xml:space="preserve">50) NOT NULL) </w:t>
            </w:r>
          </w:p>
          <w:p w14:paraId="7429A1BF"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WITH (MEMORY_OPTIMIZED = ON, DURABILITY = SCHEMA_AND_DATA) </w:t>
            </w:r>
          </w:p>
          <w:p w14:paraId="7C2F048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SELECT 10 + (id – 1) * 2 </w:t>
            </w:r>
          </w:p>
          <w:p w14:paraId="32CDE831"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FROM </w:t>
            </w:r>
            <w:proofErr w:type="spellStart"/>
            <w:proofErr w:type="gramStart"/>
            <w:r w:rsidRPr="00126223">
              <w:rPr>
                <w:rFonts w:asciiTheme="minorHAnsi" w:hAnsiTheme="minorHAnsi" w:cstheme="minorHAnsi"/>
              </w:rPr>
              <w:t>imt</w:t>
            </w:r>
            <w:proofErr w:type="spellEnd"/>
            <w:r w:rsidRPr="00126223">
              <w:rPr>
                <w:rFonts w:asciiTheme="minorHAnsi" w:hAnsiTheme="minorHAnsi" w:cstheme="minorHAnsi"/>
              </w:rPr>
              <w:t>;</w:t>
            </w:r>
            <w:proofErr w:type="gramEnd"/>
            <w:r w:rsidRPr="00126223">
              <w:rPr>
                <w:rFonts w:asciiTheme="minorHAnsi" w:hAnsiTheme="minorHAnsi" w:cstheme="minorHAnsi"/>
              </w:rPr>
              <w:t xml:space="preserve"> </w:t>
            </w:r>
          </w:p>
          <w:p w14:paraId="20517359" w14:textId="77777777" w:rsidR="00150097" w:rsidRPr="00126223" w:rsidRDefault="00150097" w:rsidP="00150097">
            <w:pPr>
              <w:spacing w:before="0" w:after="0"/>
              <w:rPr>
                <w:rFonts w:asciiTheme="minorHAnsi" w:hAnsiTheme="minorHAnsi" w:cstheme="minorHAnsi"/>
              </w:rPr>
            </w:pPr>
          </w:p>
          <w:p w14:paraId="6FC2E51C" w14:textId="77777777" w:rsidR="00150097" w:rsidRPr="00126223" w:rsidRDefault="00150097" w:rsidP="00150097">
            <w:p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 xml:space="preserve">The second way is to use SQL Server SEQUENCE objects instead of IDENTITY property when inserting new records: </w:t>
            </w:r>
          </w:p>
          <w:p w14:paraId="22DC63D3" w14:textId="77777777" w:rsidR="00150097" w:rsidRPr="00126223" w:rsidRDefault="00150097" w:rsidP="00150097">
            <w:pPr>
              <w:spacing w:before="0" w:after="0"/>
              <w:rPr>
                <w:rFonts w:asciiTheme="minorHAnsi" w:hAnsiTheme="minorHAnsi" w:cstheme="minorHAnsi"/>
                <w:color w:val="222222"/>
                <w:shd w:val="clear" w:color="auto" w:fill="FFFFFF"/>
              </w:rPr>
            </w:pPr>
          </w:p>
          <w:p w14:paraId="7BEE6AD8" w14:textId="77777777" w:rsidR="00150097" w:rsidRPr="00126223" w:rsidRDefault="00150097" w:rsidP="00150097">
            <w:pPr>
              <w:spacing w:before="0" w:after="0"/>
              <w:rPr>
                <w:rFonts w:asciiTheme="minorHAnsi" w:hAnsiTheme="minorHAnsi" w:cstheme="minorHAnsi"/>
                <w:b/>
              </w:rPr>
            </w:pPr>
            <w:r w:rsidRPr="00126223">
              <w:rPr>
                <w:rFonts w:asciiTheme="minorHAnsi" w:hAnsiTheme="minorHAnsi" w:cstheme="minorHAnsi"/>
                <w:b/>
                <w:i/>
                <w:iCs/>
              </w:rPr>
              <w:t xml:space="preserve">SQL Server </w:t>
            </w:r>
          </w:p>
          <w:p w14:paraId="0485CE78"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CREATE TABLE </w:t>
            </w:r>
            <w:proofErr w:type="spellStart"/>
            <w:proofErr w:type="gramStart"/>
            <w:r w:rsidRPr="00126223">
              <w:rPr>
                <w:rFonts w:asciiTheme="minorHAnsi" w:hAnsiTheme="minorHAnsi" w:cstheme="minorHAnsi"/>
              </w:rPr>
              <w:t>imt</w:t>
            </w:r>
            <w:proofErr w:type="spellEnd"/>
            <w:r w:rsidRPr="00126223">
              <w:rPr>
                <w:rFonts w:asciiTheme="minorHAnsi" w:hAnsiTheme="minorHAnsi" w:cstheme="minorHAnsi"/>
              </w:rPr>
              <w:t>(</w:t>
            </w:r>
            <w:proofErr w:type="gramEnd"/>
            <w:r w:rsidRPr="00126223">
              <w:rPr>
                <w:rFonts w:asciiTheme="minorHAnsi" w:hAnsiTheme="minorHAnsi" w:cstheme="minorHAnsi"/>
              </w:rPr>
              <w:t xml:space="preserve"> </w:t>
            </w:r>
          </w:p>
          <w:p w14:paraId="1C4E7796" w14:textId="77777777" w:rsidR="00150097" w:rsidRPr="00126223" w:rsidRDefault="00150097" w:rsidP="00150097">
            <w:pPr>
              <w:pageBreakBefore/>
              <w:spacing w:before="0" w:after="0"/>
              <w:rPr>
                <w:rFonts w:asciiTheme="minorHAnsi" w:hAnsiTheme="minorHAnsi" w:cstheme="minorHAnsi"/>
              </w:rPr>
            </w:pPr>
            <w:r w:rsidRPr="00126223">
              <w:rPr>
                <w:rFonts w:asciiTheme="minorHAnsi" w:hAnsiTheme="minorHAnsi" w:cstheme="minorHAnsi"/>
              </w:rPr>
              <w:t xml:space="preserve">id INT NOT NULL PRIMARY KEY NONCLUSTERED, </w:t>
            </w:r>
          </w:p>
          <w:p w14:paraId="094E6C7E"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name </w:t>
            </w:r>
            <w:proofErr w:type="gramStart"/>
            <w:r w:rsidRPr="00126223">
              <w:rPr>
                <w:rFonts w:asciiTheme="minorHAnsi" w:hAnsiTheme="minorHAnsi" w:cstheme="minorHAnsi"/>
              </w:rPr>
              <w:t>VARCHAR(</w:t>
            </w:r>
            <w:proofErr w:type="gramEnd"/>
            <w:r w:rsidRPr="00126223">
              <w:rPr>
                <w:rFonts w:asciiTheme="minorHAnsi" w:hAnsiTheme="minorHAnsi" w:cstheme="minorHAnsi"/>
              </w:rPr>
              <w:t xml:space="preserve">50) NOT NULL) </w:t>
            </w:r>
          </w:p>
          <w:p w14:paraId="20A4DDB1"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WITH (MEMORY_OPTIMIZED = ON, DURABILITY = SCHEMA_AND_DATA</w:t>
            </w:r>
            <w:proofErr w:type="gramStart"/>
            <w:r w:rsidRPr="00126223">
              <w:rPr>
                <w:rFonts w:asciiTheme="minorHAnsi" w:hAnsiTheme="minorHAnsi" w:cstheme="minorHAnsi"/>
              </w:rPr>
              <w:t>);</w:t>
            </w:r>
            <w:proofErr w:type="gramEnd"/>
            <w:r w:rsidRPr="00126223">
              <w:rPr>
                <w:rFonts w:asciiTheme="minorHAnsi" w:hAnsiTheme="minorHAnsi" w:cstheme="minorHAnsi"/>
              </w:rPr>
              <w:t xml:space="preserve"> </w:t>
            </w:r>
          </w:p>
          <w:p w14:paraId="6FD98073"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GO </w:t>
            </w:r>
          </w:p>
          <w:p w14:paraId="0621C1FA"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CREATE SEQUENCE </w:t>
            </w:r>
            <w:proofErr w:type="spellStart"/>
            <w:r w:rsidRPr="00126223">
              <w:rPr>
                <w:rFonts w:asciiTheme="minorHAnsi" w:hAnsiTheme="minorHAnsi" w:cstheme="minorHAnsi"/>
              </w:rPr>
              <w:t>imt_seq</w:t>
            </w:r>
            <w:proofErr w:type="spellEnd"/>
            <w:r w:rsidRPr="00126223">
              <w:rPr>
                <w:rFonts w:asciiTheme="minorHAnsi" w:hAnsiTheme="minorHAnsi" w:cstheme="minorHAnsi"/>
              </w:rPr>
              <w:t xml:space="preserve"> AS INT START WITH 10 </w:t>
            </w:r>
            <w:proofErr w:type="gramStart"/>
            <w:r w:rsidRPr="00126223">
              <w:rPr>
                <w:rFonts w:asciiTheme="minorHAnsi" w:hAnsiTheme="minorHAnsi" w:cstheme="minorHAnsi"/>
              </w:rPr>
              <w:t>INCREMENT</w:t>
            </w:r>
            <w:proofErr w:type="gramEnd"/>
            <w:r w:rsidRPr="00126223">
              <w:rPr>
                <w:rFonts w:asciiTheme="minorHAnsi" w:hAnsiTheme="minorHAnsi" w:cstheme="minorHAnsi"/>
              </w:rPr>
              <w:t xml:space="preserve"> BY 2 </w:t>
            </w:r>
          </w:p>
          <w:p w14:paraId="581B5395"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GO </w:t>
            </w:r>
          </w:p>
          <w:p w14:paraId="2B626B13"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INSERT INTO </w:t>
            </w:r>
            <w:proofErr w:type="spellStart"/>
            <w:proofErr w:type="gramStart"/>
            <w:r w:rsidRPr="00126223">
              <w:rPr>
                <w:rFonts w:asciiTheme="minorHAnsi" w:hAnsiTheme="minorHAnsi" w:cstheme="minorHAnsi"/>
              </w:rPr>
              <w:t>imt</w:t>
            </w:r>
            <w:proofErr w:type="spellEnd"/>
            <w:r w:rsidRPr="00126223">
              <w:rPr>
                <w:rFonts w:asciiTheme="minorHAnsi" w:hAnsiTheme="minorHAnsi" w:cstheme="minorHAnsi"/>
              </w:rPr>
              <w:t>(</w:t>
            </w:r>
            <w:proofErr w:type="gramEnd"/>
            <w:r w:rsidRPr="00126223">
              <w:rPr>
                <w:rFonts w:asciiTheme="minorHAnsi" w:hAnsiTheme="minorHAnsi" w:cstheme="minorHAnsi"/>
              </w:rPr>
              <w:t xml:space="preserve">id, name) </w:t>
            </w:r>
          </w:p>
          <w:p w14:paraId="79B2799C" w14:textId="77777777" w:rsidR="00150097" w:rsidRPr="00126223" w:rsidRDefault="00150097" w:rsidP="00150097">
            <w:pPr>
              <w:autoSpaceDE w:val="0"/>
              <w:autoSpaceDN w:val="0"/>
              <w:adjustRightInd w:val="0"/>
              <w:spacing w:before="0" w:after="0"/>
              <w:rPr>
                <w:rFonts w:asciiTheme="minorHAnsi" w:hAnsiTheme="minorHAnsi" w:cstheme="minorHAnsi"/>
              </w:rPr>
            </w:pPr>
            <w:r w:rsidRPr="00126223">
              <w:rPr>
                <w:rFonts w:asciiTheme="minorHAnsi" w:hAnsiTheme="minorHAnsi" w:cstheme="minorHAnsi"/>
              </w:rPr>
              <w:t xml:space="preserve">SELECT NEXT VALUE FOR </w:t>
            </w:r>
            <w:proofErr w:type="spellStart"/>
            <w:r w:rsidRPr="00126223">
              <w:rPr>
                <w:rFonts w:asciiTheme="minorHAnsi" w:hAnsiTheme="minorHAnsi" w:cstheme="minorHAnsi"/>
              </w:rPr>
              <w:t>imt_seq</w:t>
            </w:r>
            <w:proofErr w:type="spellEnd"/>
            <w:r w:rsidRPr="00126223">
              <w:rPr>
                <w:rFonts w:asciiTheme="minorHAnsi" w:hAnsiTheme="minorHAnsi" w:cstheme="minorHAnsi"/>
              </w:rPr>
              <w:t>, 'New Name</w:t>
            </w:r>
            <w:proofErr w:type="gramStart"/>
            <w:r w:rsidRPr="00126223">
              <w:rPr>
                <w:rFonts w:asciiTheme="minorHAnsi" w:hAnsiTheme="minorHAnsi" w:cstheme="minorHAnsi"/>
              </w:rPr>
              <w:t>';</w:t>
            </w:r>
            <w:proofErr w:type="gramEnd"/>
          </w:p>
          <w:p w14:paraId="4EF06156" w14:textId="77777777" w:rsidR="00150097" w:rsidRPr="00126223" w:rsidRDefault="00150097" w:rsidP="00150097">
            <w:pPr>
              <w:autoSpaceDE w:val="0"/>
              <w:autoSpaceDN w:val="0"/>
              <w:adjustRightInd w:val="0"/>
              <w:spacing w:before="0" w:after="0"/>
              <w:rPr>
                <w:rFonts w:asciiTheme="minorHAnsi" w:hAnsiTheme="minorHAnsi" w:cstheme="minorHAnsi"/>
              </w:rPr>
            </w:pPr>
          </w:p>
          <w:p w14:paraId="76D31042" w14:textId="77777777" w:rsidR="00150097" w:rsidRPr="00126223" w:rsidRDefault="00150097" w:rsidP="00150097">
            <w:pPr>
              <w:autoSpaceDE w:val="0"/>
              <w:autoSpaceDN w:val="0"/>
              <w:adjustRightInd w:val="0"/>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lastRenderedPageBreak/>
              <w:t xml:space="preserve">The next restriction is that </w:t>
            </w:r>
            <w:proofErr w:type="spellStart"/>
            <w:r w:rsidRPr="00126223">
              <w:rPr>
                <w:rFonts w:asciiTheme="minorHAnsi" w:hAnsiTheme="minorHAnsi" w:cstheme="minorHAnsi"/>
                <w:color w:val="222222"/>
                <w:shd w:val="clear" w:color="auto" w:fill="FFFFFF"/>
              </w:rPr>
              <w:t>uniqueidentifier</w:t>
            </w:r>
            <w:proofErr w:type="spellEnd"/>
            <w:r w:rsidRPr="00126223">
              <w:rPr>
                <w:rFonts w:asciiTheme="minorHAnsi" w:hAnsiTheme="minorHAnsi" w:cstheme="minorHAnsi"/>
                <w:color w:val="222222"/>
                <w:shd w:val="clear" w:color="auto" w:fill="FFFFFF"/>
              </w:rPr>
              <w:t xml:space="preserve"> column default is not supported for memory-optimized tables. Besides, column defaults support only constant expressions. SSMA issues warning about that and removes the column default.</w:t>
            </w:r>
          </w:p>
          <w:p w14:paraId="1A23A306" w14:textId="77777777" w:rsidR="00150097" w:rsidRPr="00126223" w:rsidRDefault="00150097" w:rsidP="00150097">
            <w:pPr>
              <w:spacing w:before="0" w:after="0"/>
              <w:rPr>
                <w:rFonts w:asciiTheme="minorHAnsi" w:hAnsiTheme="minorHAnsi" w:cstheme="minorHAnsi"/>
                <w:color w:val="222222"/>
                <w:shd w:val="clear" w:color="auto" w:fill="FFFFFF"/>
              </w:rPr>
            </w:pPr>
            <w:r w:rsidRPr="00126223">
              <w:rPr>
                <w:rFonts w:asciiTheme="minorHAnsi" w:hAnsiTheme="minorHAnsi" w:cstheme="minorHAnsi"/>
                <w:color w:val="222222"/>
                <w:shd w:val="clear" w:color="auto" w:fill="FFFFFF"/>
              </w:rPr>
              <w:t xml:space="preserve">A workaround for this can be defining the column that uses </w:t>
            </w:r>
            <w:proofErr w:type="spellStart"/>
            <w:r w:rsidRPr="00126223">
              <w:rPr>
                <w:rFonts w:asciiTheme="minorHAnsi" w:hAnsiTheme="minorHAnsi" w:cstheme="minorHAnsi"/>
                <w:color w:val="222222"/>
                <w:shd w:val="clear" w:color="auto" w:fill="FFFFFF"/>
              </w:rPr>
              <w:t>uniqueidentifier</w:t>
            </w:r>
            <w:proofErr w:type="spellEnd"/>
            <w:r w:rsidRPr="00126223">
              <w:rPr>
                <w:rFonts w:asciiTheme="minorHAnsi" w:hAnsiTheme="minorHAnsi" w:cstheme="minorHAnsi"/>
                <w:color w:val="222222"/>
                <w:shd w:val="clear" w:color="auto" w:fill="FFFFFF"/>
              </w:rPr>
              <w:t xml:space="preserve"> default as varchar column that can contain at least 36 characters (this is the length of </w:t>
            </w:r>
            <w:proofErr w:type="spellStart"/>
            <w:r w:rsidRPr="00126223">
              <w:rPr>
                <w:rFonts w:asciiTheme="minorHAnsi" w:hAnsiTheme="minorHAnsi" w:cstheme="minorHAnsi"/>
                <w:color w:val="222222"/>
                <w:shd w:val="clear" w:color="auto" w:fill="FFFFFF"/>
              </w:rPr>
              <w:t>uniqueidentifier</w:t>
            </w:r>
            <w:proofErr w:type="spellEnd"/>
            <w:r w:rsidRPr="00126223">
              <w:rPr>
                <w:rFonts w:asciiTheme="minorHAnsi" w:hAnsiTheme="minorHAnsi" w:cstheme="minorHAnsi"/>
                <w:color w:val="222222"/>
                <w:shd w:val="clear" w:color="auto" w:fill="FFFFFF"/>
              </w:rPr>
              <w:t xml:space="preserve"> value in SQL Server). Insert the value to this column explicitly every time when inserts to the table are performed: </w:t>
            </w:r>
          </w:p>
          <w:p w14:paraId="6431D825" w14:textId="77777777" w:rsidR="00150097" w:rsidRPr="00126223" w:rsidRDefault="00150097" w:rsidP="00150097">
            <w:pPr>
              <w:spacing w:before="0" w:after="0"/>
              <w:rPr>
                <w:rFonts w:asciiTheme="minorHAnsi" w:hAnsiTheme="minorHAnsi" w:cstheme="minorHAnsi"/>
                <w:color w:val="222222"/>
                <w:shd w:val="clear" w:color="auto" w:fill="FFFFFF"/>
              </w:rPr>
            </w:pPr>
          </w:p>
          <w:p w14:paraId="673E01C5"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i/>
                <w:iCs/>
              </w:rPr>
              <w:t xml:space="preserve">Oracle </w:t>
            </w:r>
          </w:p>
          <w:p w14:paraId="50D6C5D8"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CREATE TABLE IMT </w:t>
            </w:r>
          </w:p>
          <w:p w14:paraId="5A70E328"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37C760C1"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ID </w:t>
            </w:r>
            <w:proofErr w:type="gramStart"/>
            <w:r w:rsidRPr="00126223">
              <w:rPr>
                <w:rFonts w:asciiTheme="minorHAnsi" w:hAnsiTheme="minorHAnsi" w:cstheme="minorHAnsi"/>
              </w:rPr>
              <w:t>RAW(</w:t>
            </w:r>
            <w:proofErr w:type="gramEnd"/>
            <w:r w:rsidRPr="00126223">
              <w:rPr>
                <w:rFonts w:asciiTheme="minorHAnsi" w:hAnsiTheme="minorHAnsi" w:cstheme="minorHAnsi"/>
              </w:rPr>
              <w:t xml:space="preserve">32) DEFAULT </w:t>
            </w:r>
            <w:proofErr w:type="spellStart"/>
            <w:r w:rsidRPr="00126223">
              <w:rPr>
                <w:rFonts w:asciiTheme="minorHAnsi" w:hAnsiTheme="minorHAnsi" w:cstheme="minorHAnsi"/>
              </w:rPr>
              <w:t>sys_guid</w:t>
            </w:r>
            <w:proofErr w:type="spellEnd"/>
            <w:r w:rsidRPr="00126223">
              <w:rPr>
                <w:rFonts w:asciiTheme="minorHAnsi" w:hAnsiTheme="minorHAnsi" w:cstheme="minorHAnsi"/>
              </w:rPr>
              <w:t xml:space="preserve">(), </w:t>
            </w:r>
          </w:p>
          <w:p w14:paraId="76D7A32D"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NAME VARCHAR2(50) </w:t>
            </w:r>
          </w:p>
          <w:p w14:paraId="499BF81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7F89AF92" w14:textId="77777777" w:rsidR="00150097" w:rsidRPr="00126223" w:rsidRDefault="00150097" w:rsidP="00150097">
            <w:pPr>
              <w:spacing w:before="0" w:after="0"/>
              <w:rPr>
                <w:rFonts w:asciiTheme="minorHAnsi" w:hAnsiTheme="minorHAnsi" w:cstheme="minorHAnsi"/>
              </w:rPr>
            </w:pPr>
          </w:p>
          <w:p w14:paraId="602161BC"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i/>
                <w:iCs/>
              </w:rPr>
              <w:t xml:space="preserve">SQL Server </w:t>
            </w:r>
          </w:p>
          <w:p w14:paraId="7BAF4023"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CREATE TABLE [</w:t>
            </w:r>
            <w:proofErr w:type="spellStart"/>
            <w:r w:rsidRPr="00126223">
              <w:rPr>
                <w:rFonts w:asciiTheme="minorHAnsi" w:hAnsiTheme="minorHAnsi" w:cstheme="minorHAnsi"/>
              </w:rPr>
              <w:t>dbo</w:t>
            </w:r>
            <w:proofErr w:type="spellEnd"/>
            <w:proofErr w:type="gramStart"/>
            <w:r w:rsidRPr="00126223">
              <w:rPr>
                <w:rFonts w:asciiTheme="minorHAnsi" w:hAnsiTheme="minorHAnsi" w:cstheme="minorHAnsi"/>
              </w:rPr>
              <w:t>].[</w:t>
            </w:r>
            <w:proofErr w:type="gramEnd"/>
            <w:r w:rsidRPr="00126223">
              <w:rPr>
                <w:rFonts w:asciiTheme="minorHAnsi" w:hAnsiTheme="minorHAnsi" w:cstheme="minorHAnsi"/>
              </w:rPr>
              <w:t xml:space="preserve">IMT] </w:t>
            </w:r>
          </w:p>
          <w:p w14:paraId="0D3C6C90"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621D8EE0"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[ID] </w:t>
            </w:r>
            <w:proofErr w:type="gramStart"/>
            <w:r w:rsidRPr="00126223">
              <w:rPr>
                <w:rFonts w:asciiTheme="minorHAnsi" w:hAnsiTheme="minorHAnsi" w:cstheme="minorHAnsi"/>
              </w:rPr>
              <w:t>varchar(</w:t>
            </w:r>
            <w:proofErr w:type="gramEnd"/>
            <w:r w:rsidRPr="00126223">
              <w:rPr>
                <w:rFonts w:asciiTheme="minorHAnsi" w:hAnsiTheme="minorHAnsi" w:cstheme="minorHAnsi"/>
              </w:rPr>
              <w:t xml:space="preserve">36) NULL, </w:t>
            </w:r>
          </w:p>
          <w:p w14:paraId="22FF1AEB"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[NAME] </w:t>
            </w:r>
            <w:proofErr w:type="spellStart"/>
            <w:proofErr w:type="gramStart"/>
            <w:r w:rsidRPr="00126223">
              <w:rPr>
                <w:rFonts w:asciiTheme="minorHAnsi" w:hAnsiTheme="minorHAnsi" w:cstheme="minorHAnsi"/>
              </w:rPr>
              <w:t>nvarchar</w:t>
            </w:r>
            <w:proofErr w:type="spellEnd"/>
            <w:r w:rsidRPr="00126223">
              <w:rPr>
                <w:rFonts w:asciiTheme="minorHAnsi" w:hAnsiTheme="minorHAnsi" w:cstheme="minorHAnsi"/>
              </w:rPr>
              <w:t>(</w:t>
            </w:r>
            <w:proofErr w:type="gramEnd"/>
            <w:r w:rsidRPr="00126223">
              <w:rPr>
                <w:rFonts w:asciiTheme="minorHAnsi" w:hAnsiTheme="minorHAnsi" w:cstheme="minorHAnsi"/>
              </w:rPr>
              <w:t xml:space="preserve">50) NULL, </w:t>
            </w:r>
          </w:p>
          <w:p w14:paraId="2FB8604B"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w:t>
            </w:r>
            <w:proofErr w:type="spellStart"/>
            <w:r w:rsidRPr="00126223">
              <w:rPr>
                <w:rFonts w:asciiTheme="minorHAnsi" w:hAnsiTheme="minorHAnsi" w:cstheme="minorHAnsi"/>
              </w:rPr>
              <w:t>PKCol</w:t>
            </w:r>
            <w:proofErr w:type="spellEnd"/>
            <w:r w:rsidRPr="00126223">
              <w:rPr>
                <w:rFonts w:asciiTheme="minorHAnsi" w:hAnsiTheme="minorHAnsi" w:cstheme="minorHAnsi"/>
              </w:rPr>
              <w:t xml:space="preserve">] int </w:t>
            </w:r>
            <w:proofErr w:type="gramStart"/>
            <w:r w:rsidRPr="00126223">
              <w:rPr>
                <w:rFonts w:asciiTheme="minorHAnsi" w:hAnsiTheme="minorHAnsi" w:cstheme="minorHAnsi"/>
              </w:rPr>
              <w:t>IDENTITY(</w:t>
            </w:r>
            <w:proofErr w:type="gramEnd"/>
            <w:r w:rsidRPr="00126223">
              <w:rPr>
                <w:rFonts w:asciiTheme="minorHAnsi" w:hAnsiTheme="minorHAnsi" w:cstheme="minorHAnsi"/>
              </w:rPr>
              <w:t xml:space="preserve">1, 1) NOT NULL, </w:t>
            </w:r>
          </w:p>
          <w:p w14:paraId="4F52FC8E"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PRIMARY KEY NONCLUSTERED </w:t>
            </w:r>
          </w:p>
          <w:p w14:paraId="3DAFAF3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17E1FD2B"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w:t>
            </w:r>
            <w:proofErr w:type="spellStart"/>
            <w:r w:rsidRPr="00126223">
              <w:rPr>
                <w:rFonts w:asciiTheme="minorHAnsi" w:hAnsiTheme="minorHAnsi" w:cstheme="minorHAnsi"/>
              </w:rPr>
              <w:t>PKCol</w:t>
            </w:r>
            <w:proofErr w:type="spellEnd"/>
            <w:r w:rsidRPr="00126223">
              <w:rPr>
                <w:rFonts w:asciiTheme="minorHAnsi" w:hAnsiTheme="minorHAnsi" w:cstheme="minorHAnsi"/>
              </w:rPr>
              <w:t xml:space="preserve">] ASC </w:t>
            </w:r>
          </w:p>
          <w:p w14:paraId="53BA1DD5"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t>
            </w:r>
          </w:p>
          <w:p w14:paraId="26174B99" w14:textId="77777777" w:rsidR="00150097" w:rsidRPr="00126223" w:rsidRDefault="00150097" w:rsidP="00150097">
            <w:pPr>
              <w:spacing w:before="0" w:after="0"/>
              <w:rPr>
                <w:rFonts w:asciiTheme="minorHAnsi" w:hAnsiTheme="minorHAnsi" w:cstheme="minorHAnsi"/>
              </w:rPr>
            </w:pPr>
            <w:r w:rsidRPr="00126223">
              <w:rPr>
                <w:rFonts w:asciiTheme="minorHAnsi" w:hAnsiTheme="minorHAnsi" w:cstheme="minorHAnsi"/>
              </w:rPr>
              <w:t xml:space="preserve">) WITH (MEMORY_OPTIMIZED = ON, DURABILITY = SCHEMA_AND_DATA) </w:t>
            </w:r>
          </w:p>
          <w:p w14:paraId="66BBF08A" w14:textId="77777777" w:rsidR="00150097" w:rsidRPr="00126223" w:rsidRDefault="00150097" w:rsidP="00150097">
            <w:pPr>
              <w:autoSpaceDE w:val="0"/>
              <w:autoSpaceDN w:val="0"/>
              <w:adjustRightInd w:val="0"/>
              <w:spacing w:before="0" w:after="0"/>
              <w:rPr>
                <w:rFonts w:asciiTheme="minorHAnsi" w:hAnsiTheme="minorHAnsi" w:cstheme="minorHAnsi"/>
                <w:color w:val="222222"/>
                <w:shd w:val="clear" w:color="auto" w:fill="FFFFFF"/>
              </w:rPr>
            </w:pPr>
            <w:r w:rsidRPr="00126223">
              <w:rPr>
                <w:rFonts w:asciiTheme="minorHAnsi" w:hAnsiTheme="minorHAnsi" w:cstheme="minorHAnsi"/>
              </w:rPr>
              <w:t>GO</w:t>
            </w:r>
          </w:p>
          <w:p w14:paraId="5307D4AB" w14:textId="77777777" w:rsidR="00150097" w:rsidRPr="00126223" w:rsidRDefault="00150097" w:rsidP="00150097">
            <w:pPr>
              <w:autoSpaceDE w:val="0"/>
              <w:autoSpaceDN w:val="0"/>
              <w:adjustRightInd w:val="0"/>
              <w:spacing w:before="0" w:after="0"/>
              <w:rPr>
                <w:rFonts w:asciiTheme="minorHAnsi" w:hAnsiTheme="minorHAnsi" w:cstheme="minorHAnsi"/>
                <w:color w:val="222222"/>
                <w:shd w:val="clear" w:color="auto" w:fill="FFFFFF"/>
              </w:rPr>
            </w:pPr>
          </w:p>
          <w:p w14:paraId="6E768B98" w14:textId="77777777" w:rsidR="00150097" w:rsidRPr="00126223" w:rsidRDefault="00150097" w:rsidP="00150097">
            <w:pPr>
              <w:autoSpaceDE w:val="0"/>
              <w:autoSpaceDN w:val="0"/>
              <w:adjustRightInd w:val="0"/>
              <w:spacing w:before="0" w:after="0"/>
              <w:rPr>
                <w:rFonts w:asciiTheme="minorHAnsi" w:hAnsiTheme="minorHAnsi" w:cstheme="minorHAnsi"/>
                <w:color w:val="222222"/>
                <w:shd w:val="clear" w:color="auto" w:fill="FFFFFF"/>
              </w:rPr>
            </w:pPr>
            <w:r w:rsidRPr="00126223">
              <w:rPr>
                <w:rFonts w:asciiTheme="minorHAnsi" w:hAnsiTheme="minorHAnsi" w:cstheme="minorHAnsi"/>
              </w:rPr>
              <w:t>Conversion to memory-optimized tables is not supported on Azure SQL DB.</w:t>
            </w:r>
          </w:p>
          <w:p w14:paraId="54D64080" w14:textId="77777777" w:rsidR="00150097" w:rsidRPr="00126223" w:rsidRDefault="00150097" w:rsidP="00150097">
            <w:pPr>
              <w:autoSpaceDE w:val="0"/>
              <w:autoSpaceDN w:val="0"/>
              <w:adjustRightInd w:val="0"/>
              <w:spacing w:before="0" w:after="0"/>
              <w:rPr>
                <w:rFonts w:asciiTheme="minorHAnsi" w:hAnsiTheme="minorHAnsi" w:cstheme="minorHAnsi"/>
                <w:b/>
                <w:color w:val="222222"/>
                <w:shd w:val="clear" w:color="auto" w:fill="FFFFFF"/>
              </w:rPr>
            </w:pPr>
          </w:p>
        </w:tc>
      </w:tr>
      <w:tr w:rsidR="00150097" w:rsidRPr="00126223" w14:paraId="1BFE6CE6" w14:textId="77777777" w:rsidTr="00680077">
        <w:trPr>
          <w:trHeight w:val="1520"/>
        </w:trPr>
        <w:tc>
          <w:tcPr>
            <w:tcW w:w="2022" w:type="dxa"/>
          </w:tcPr>
          <w:p w14:paraId="42E8E64F" w14:textId="77777777" w:rsidR="00150097" w:rsidRPr="00126223" w:rsidRDefault="00150097" w:rsidP="00150097">
            <w:pPr>
              <w:spacing w:before="0" w:after="0"/>
              <w:rPr>
                <w:rFonts w:asciiTheme="minorHAnsi" w:eastAsiaTheme="majorEastAsia" w:hAnsiTheme="minorHAnsi" w:cstheme="minorHAnsi"/>
                <w:color w:val="000000" w:themeColor="text1"/>
              </w:rPr>
            </w:pPr>
            <w:r w:rsidRPr="00126223">
              <w:rPr>
                <w:rFonts w:asciiTheme="minorHAnsi" w:eastAsiaTheme="majorEastAsia" w:hAnsiTheme="minorHAnsi" w:cstheme="minorHAnsi"/>
                <w:color w:val="000000" w:themeColor="text1"/>
              </w:rPr>
              <w:lastRenderedPageBreak/>
              <w:t>Performance Recommendation</w:t>
            </w:r>
          </w:p>
        </w:tc>
        <w:tc>
          <w:tcPr>
            <w:tcW w:w="7328" w:type="dxa"/>
          </w:tcPr>
          <w:p w14:paraId="7BD83BB0"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t xml:space="preserve">Create user tables on a non-primary filegroup; reserve the primary file group for system objects. This way the system </w:t>
            </w:r>
            <w:proofErr w:type="gramStart"/>
            <w:r w:rsidRPr="00126223">
              <w:rPr>
                <w:rFonts w:asciiTheme="minorHAnsi" w:hAnsiTheme="minorHAnsi" w:cstheme="minorHAnsi"/>
              </w:rPr>
              <w:t>supplied</w:t>
            </w:r>
            <w:proofErr w:type="gramEnd"/>
            <w:r w:rsidRPr="00126223">
              <w:rPr>
                <w:rFonts w:asciiTheme="minorHAnsi" w:hAnsiTheme="minorHAnsi" w:cstheme="minorHAnsi"/>
              </w:rPr>
              <w:t xml:space="preserve"> and user-defined objects do not compete for disk resources</w:t>
            </w:r>
          </w:p>
          <w:p w14:paraId="3176CAB8"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t>Create commonly accessed tables on the same filegroup. You can expect performance benefits if the data of commonly joined tables resides on the same disk.</w:t>
            </w:r>
          </w:p>
          <w:p w14:paraId="354BD162"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t>Create a clustered index on every table. Each table can only have a single clustered index. If a table has a clustered index, its data is physically sorted as per the clustered index key. </w:t>
            </w:r>
            <w:hyperlink r:id="rId168" w:tgtFrame="_blank" w:history="1">
              <w:r w:rsidRPr="00126223">
                <w:rPr>
                  <w:rFonts w:asciiTheme="minorHAnsi" w:hAnsiTheme="minorHAnsi" w:cstheme="minorHAnsi"/>
                </w:rPr>
                <w:t>Clustered indexes in SQL Server</w:t>
              </w:r>
            </w:hyperlink>
            <w:r w:rsidRPr="00126223">
              <w:rPr>
                <w:rFonts w:asciiTheme="minorHAnsi" w:hAnsiTheme="minorHAnsi" w:cstheme="minorHAnsi"/>
              </w:rPr>
              <w:t> have numerous benefits. For example, if you retrieve data from a table using an ORDER BY clause referencing the clustered index key, the data does not need to be sorted at query execution time.</w:t>
            </w:r>
          </w:p>
          <w:p w14:paraId="38AC5C97"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t>Ensure the clustered index is built on a column that contains distinct values in each row. This makes the clustered index also a unique index. If the clustered index key(s) contains non-unique values, SQL Server will add a hidden column to your table to make clustered index keys unique.</w:t>
            </w:r>
          </w:p>
          <w:p w14:paraId="4768EB57"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lastRenderedPageBreak/>
              <w:t>In addition to the clustered index, create non-clustered indexes, particularly on those columns used for joining the table to other tables or for filtering the data set to be retrieved.</w:t>
            </w:r>
          </w:p>
          <w:p w14:paraId="1F194452"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t>If you have numerous "lookup" tables with very few rows in each, consider combining them into a single "master lookup" table. For example, you could have numerous "</w:t>
            </w:r>
            <w:proofErr w:type="spellStart"/>
            <w:r w:rsidRPr="00126223">
              <w:rPr>
                <w:rFonts w:asciiTheme="minorHAnsi" w:hAnsiTheme="minorHAnsi" w:cstheme="minorHAnsi"/>
              </w:rPr>
              <w:t>type_lookup</w:t>
            </w:r>
            <w:proofErr w:type="spellEnd"/>
            <w:r w:rsidRPr="00126223">
              <w:rPr>
                <w:rFonts w:asciiTheme="minorHAnsi" w:hAnsiTheme="minorHAnsi" w:cstheme="minorHAnsi"/>
              </w:rPr>
              <w:t>" and "</w:t>
            </w:r>
            <w:proofErr w:type="spellStart"/>
            <w:r w:rsidRPr="00126223">
              <w:rPr>
                <w:rFonts w:asciiTheme="minorHAnsi" w:hAnsiTheme="minorHAnsi" w:cstheme="minorHAnsi"/>
              </w:rPr>
              <w:t>category_lookup</w:t>
            </w:r>
            <w:proofErr w:type="spellEnd"/>
            <w:r w:rsidRPr="00126223">
              <w:rPr>
                <w:rFonts w:asciiTheme="minorHAnsi" w:hAnsiTheme="minorHAnsi" w:cstheme="minorHAnsi"/>
              </w:rPr>
              <w:t xml:space="preserve">" tables, each with a dozen of rows. Instead of having to maintain 30 different lookup tables, you can combine them in a single table that has </w:t>
            </w:r>
            <w:proofErr w:type="spellStart"/>
            <w:r w:rsidRPr="00126223">
              <w:rPr>
                <w:rFonts w:asciiTheme="minorHAnsi" w:hAnsiTheme="minorHAnsi" w:cstheme="minorHAnsi"/>
              </w:rPr>
              <w:t>row_identifier</w:t>
            </w:r>
            <w:proofErr w:type="spellEnd"/>
            <w:r w:rsidRPr="00126223">
              <w:rPr>
                <w:rFonts w:asciiTheme="minorHAnsi" w:hAnsiTheme="minorHAnsi" w:cstheme="minorHAnsi"/>
              </w:rPr>
              <w:t xml:space="preserve">, </w:t>
            </w:r>
            <w:proofErr w:type="spellStart"/>
            <w:r w:rsidRPr="00126223">
              <w:rPr>
                <w:rFonts w:asciiTheme="minorHAnsi" w:hAnsiTheme="minorHAnsi" w:cstheme="minorHAnsi"/>
              </w:rPr>
              <w:t>row_type</w:t>
            </w:r>
            <w:proofErr w:type="spellEnd"/>
            <w:r w:rsidRPr="00126223">
              <w:rPr>
                <w:rFonts w:asciiTheme="minorHAnsi" w:hAnsiTheme="minorHAnsi" w:cstheme="minorHAnsi"/>
              </w:rPr>
              <w:t xml:space="preserve"> and </w:t>
            </w:r>
            <w:proofErr w:type="spellStart"/>
            <w:r w:rsidRPr="00126223">
              <w:rPr>
                <w:rFonts w:asciiTheme="minorHAnsi" w:hAnsiTheme="minorHAnsi" w:cstheme="minorHAnsi"/>
              </w:rPr>
              <w:t>row_value</w:t>
            </w:r>
            <w:proofErr w:type="spellEnd"/>
            <w:r w:rsidRPr="00126223">
              <w:rPr>
                <w:rFonts w:asciiTheme="minorHAnsi" w:hAnsiTheme="minorHAnsi" w:cstheme="minorHAnsi"/>
              </w:rPr>
              <w:t xml:space="preserve"> columns.</w:t>
            </w:r>
          </w:p>
          <w:p w14:paraId="275EBDDB"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t>If a table contains millions of rows and you have multiple disks (or disk arrays) at your disposal, take advantage of table and index partitioning. Partitioning can provide considerable query performance improvements. It can also make loading and purging large data sets from a table very fast.</w:t>
            </w:r>
          </w:p>
          <w:p w14:paraId="78A639A5" w14:textId="77777777" w:rsidR="00150097" w:rsidRPr="00126223" w:rsidRDefault="00150097" w:rsidP="00CA7353">
            <w:pPr>
              <w:numPr>
                <w:ilvl w:val="0"/>
                <w:numId w:val="91"/>
              </w:numPr>
              <w:spacing w:before="0" w:after="0"/>
              <w:rPr>
                <w:rFonts w:asciiTheme="minorHAnsi" w:hAnsiTheme="minorHAnsi" w:cstheme="minorHAnsi"/>
              </w:rPr>
            </w:pPr>
            <w:r w:rsidRPr="00126223">
              <w:rPr>
                <w:rFonts w:asciiTheme="minorHAnsi" w:hAnsiTheme="minorHAnsi" w:cstheme="minorHAnsi"/>
              </w:rPr>
              <w:t>If the table is partitioned, make sure its indexes are aligned; this means indexes are using the same partitioning scheme as the table.</w:t>
            </w:r>
          </w:p>
        </w:tc>
      </w:tr>
      <w:tr w:rsidR="00150097" w:rsidRPr="00126223" w14:paraId="45DFA1AF" w14:textId="77777777" w:rsidTr="00680077">
        <w:trPr>
          <w:trHeight w:val="1120"/>
        </w:trPr>
        <w:tc>
          <w:tcPr>
            <w:tcW w:w="2022" w:type="dxa"/>
          </w:tcPr>
          <w:p w14:paraId="0AA47412" w14:textId="77777777" w:rsidR="00150097" w:rsidRPr="00126223" w:rsidRDefault="00150097" w:rsidP="00150097">
            <w:pPr>
              <w:spacing w:before="0" w:after="0"/>
              <w:rPr>
                <w:rFonts w:asciiTheme="minorHAnsi" w:eastAsiaTheme="majorEastAsia" w:hAnsiTheme="minorHAnsi" w:cstheme="minorHAnsi"/>
                <w:color w:val="000000" w:themeColor="text1"/>
              </w:rPr>
            </w:pPr>
            <w:r w:rsidRPr="00126223">
              <w:rPr>
                <w:rFonts w:asciiTheme="minorHAnsi" w:eastAsiaTheme="majorEastAsia" w:hAnsiTheme="minorHAnsi" w:cstheme="minorHAnsi"/>
                <w:color w:val="000000" w:themeColor="text1"/>
              </w:rPr>
              <w:lastRenderedPageBreak/>
              <w:t>References</w:t>
            </w:r>
          </w:p>
        </w:tc>
        <w:tc>
          <w:tcPr>
            <w:tcW w:w="7328" w:type="dxa"/>
          </w:tcPr>
          <w:p w14:paraId="19929A01" w14:textId="09797B1B" w:rsidR="00150097" w:rsidRPr="00A230FC" w:rsidRDefault="008C2F26" w:rsidP="00126223">
            <w:pPr>
              <w:spacing w:before="0" w:after="0"/>
              <w:rPr>
                <w:rFonts w:asciiTheme="minorHAnsi" w:eastAsiaTheme="majorEastAsia" w:hAnsiTheme="minorHAnsi" w:cstheme="minorHAnsi"/>
                <w:color w:val="000000" w:themeColor="text1"/>
                <w:sz w:val="20"/>
                <w:szCs w:val="20"/>
              </w:rPr>
            </w:pPr>
            <w:hyperlink r:id="rId169" w:history="1">
              <w:r w:rsidR="00126223" w:rsidRPr="00A230FC">
                <w:rPr>
                  <w:rStyle w:val="Hyperlink"/>
                  <w:rFonts w:asciiTheme="minorHAnsi" w:eastAsiaTheme="majorEastAsia" w:hAnsiTheme="minorHAnsi" w:cstheme="minorHAnsi"/>
                  <w:sz w:val="20"/>
                  <w:szCs w:val="20"/>
                </w:rPr>
                <w:t>https://docs.oracle.com/cd/E11882_01/server.112/e40540/tablecls.htm</w:t>
              </w:r>
            </w:hyperlink>
          </w:p>
          <w:p w14:paraId="1B6D7869" w14:textId="77777777" w:rsidR="00126223" w:rsidRPr="00A230FC" w:rsidRDefault="00126223" w:rsidP="00126223">
            <w:pPr>
              <w:spacing w:before="0" w:after="0"/>
              <w:rPr>
                <w:rFonts w:asciiTheme="minorHAnsi" w:eastAsiaTheme="majorEastAsia" w:hAnsiTheme="minorHAnsi" w:cstheme="minorHAnsi"/>
                <w:color w:val="000000" w:themeColor="text1"/>
                <w:sz w:val="20"/>
                <w:szCs w:val="20"/>
              </w:rPr>
            </w:pPr>
          </w:p>
          <w:p w14:paraId="1EFD1C0B" w14:textId="5A902055" w:rsidR="003405B7" w:rsidRPr="00A230FC" w:rsidRDefault="008C2F26" w:rsidP="00126223">
            <w:pPr>
              <w:spacing w:before="0" w:after="0"/>
              <w:rPr>
                <w:rFonts w:asciiTheme="minorHAnsi" w:eastAsiaTheme="majorEastAsia" w:hAnsiTheme="minorHAnsi" w:cstheme="minorHAnsi"/>
                <w:color w:val="000000" w:themeColor="text1"/>
                <w:sz w:val="20"/>
                <w:szCs w:val="20"/>
              </w:rPr>
            </w:pPr>
            <w:hyperlink r:id="rId170" w:history="1">
              <w:r w:rsidR="003405B7" w:rsidRPr="00A230FC">
                <w:rPr>
                  <w:rStyle w:val="Hyperlink"/>
                  <w:rFonts w:asciiTheme="minorHAnsi" w:eastAsiaTheme="majorEastAsia" w:hAnsiTheme="minorHAnsi" w:cstheme="minorHAnsi"/>
                  <w:sz w:val="20"/>
                  <w:szCs w:val="20"/>
                </w:rPr>
                <w:t>https://docs.oracle.com/cd/B19306_01/server.102/b14231/tables.htm</w:t>
              </w:r>
            </w:hyperlink>
          </w:p>
          <w:p w14:paraId="45B5670A" w14:textId="77777777" w:rsidR="003405B7" w:rsidRPr="00A230FC" w:rsidRDefault="003405B7" w:rsidP="00126223">
            <w:pPr>
              <w:spacing w:before="0" w:after="0"/>
              <w:rPr>
                <w:rFonts w:asciiTheme="minorHAnsi" w:eastAsiaTheme="majorEastAsia" w:hAnsiTheme="minorHAnsi" w:cstheme="minorHAnsi"/>
                <w:color w:val="000000" w:themeColor="text1"/>
                <w:sz w:val="20"/>
                <w:szCs w:val="20"/>
              </w:rPr>
            </w:pPr>
          </w:p>
          <w:p w14:paraId="31866A37" w14:textId="5261C48F" w:rsidR="003405B7" w:rsidRPr="00A230FC" w:rsidRDefault="008C2F26" w:rsidP="00126223">
            <w:pPr>
              <w:spacing w:before="0" w:after="0"/>
              <w:rPr>
                <w:rFonts w:asciiTheme="minorHAnsi" w:eastAsiaTheme="majorEastAsia" w:hAnsiTheme="minorHAnsi" w:cstheme="minorHAnsi"/>
                <w:color w:val="000000" w:themeColor="text1"/>
                <w:sz w:val="20"/>
                <w:szCs w:val="20"/>
              </w:rPr>
            </w:pPr>
            <w:hyperlink r:id="rId171" w:anchor="ADMIN01503" w:history="1">
              <w:r w:rsidR="003405B7" w:rsidRPr="00A230FC">
                <w:rPr>
                  <w:rStyle w:val="Hyperlink"/>
                  <w:rFonts w:asciiTheme="minorHAnsi" w:eastAsiaTheme="majorEastAsia" w:hAnsiTheme="minorHAnsi" w:cstheme="minorHAnsi"/>
                  <w:sz w:val="20"/>
                  <w:szCs w:val="20"/>
                </w:rPr>
                <w:t>https://docs.oracle.com/cd/B28359_01/server.111/b28310/tables003.htm#ADMIN01503</w:t>
              </w:r>
            </w:hyperlink>
          </w:p>
          <w:p w14:paraId="409670C9" w14:textId="77777777" w:rsidR="003405B7" w:rsidRPr="00A230FC" w:rsidRDefault="003405B7" w:rsidP="00126223">
            <w:pPr>
              <w:spacing w:before="0" w:after="0"/>
              <w:rPr>
                <w:rFonts w:asciiTheme="minorHAnsi" w:eastAsiaTheme="majorEastAsia" w:hAnsiTheme="minorHAnsi" w:cstheme="minorHAnsi"/>
                <w:color w:val="000000" w:themeColor="text1"/>
                <w:sz w:val="20"/>
                <w:szCs w:val="20"/>
              </w:rPr>
            </w:pPr>
          </w:p>
          <w:p w14:paraId="5A116771" w14:textId="7137535C" w:rsidR="003405B7" w:rsidRPr="00A230FC" w:rsidRDefault="008C2F26" w:rsidP="00126223">
            <w:pPr>
              <w:spacing w:before="0" w:after="0"/>
              <w:rPr>
                <w:rFonts w:asciiTheme="minorHAnsi" w:eastAsiaTheme="majorEastAsia" w:hAnsiTheme="minorHAnsi" w:cstheme="minorHAnsi"/>
                <w:color w:val="000000" w:themeColor="text1"/>
                <w:sz w:val="20"/>
                <w:szCs w:val="20"/>
              </w:rPr>
            </w:pPr>
            <w:hyperlink r:id="rId172" w:anchor="REFRN20286" w:history="1">
              <w:r w:rsidR="003405B7" w:rsidRPr="00A230FC">
                <w:rPr>
                  <w:rStyle w:val="Hyperlink"/>
                  <w:rFonts w:asciiTheme="minorHAnsi" w:eastAsiaTheme="majorEastAsia" w:hAnsiTheme="minorHAnsi" w:cstheme="minorHAnsi"/>
                  <w:sz w:val="20"/>
                  <w:szCs w:val="20"/>
                </w:rPr>
                <w:t>https://docs.oracle.com/cd/B19306_01/server.102/b14237/statviews_2105.htm#REFRN20286</w:t>
              </w:r>
            </w:hyperlink>
          </w:p>
          <w:p w14:paraId="6D0A894E" w14:textId="77777777" w:rsidR="003405B7" w:rsidRPr="00A230FC" w:rsidRDefault="003405B7" w:rsidP="00126223">
            <w:pPr>
              <w:spacing w:before="0" w:after="0"/>
              <w:rPr>
                <w:rFonts w:asciiTheme="minorHAnsi" w:eastAsiaTheme="majorEastAsia" w:hAnsiTheme="minorHAnsi" w:cstheme="minorHAnsi"/>
                <w:color w:val="000000" w:themeColor="text1"/>
                <w:sz w:val="20"/>
                <w:szCs w:val="20"/>
              </w:rPr>
            </w:pPr>
          </w:p>
          <w:p w14:paraId="42E928B2" w14:textId="1B37D847" w:rsidR="003405B7" w:rsidRPr="00A230FC" w:rsidRDefault="008C2F26" w:rsidP="00126223">
            <w:pPr>
              <w:spacing w:before="0" w:after="0"/>
              <w:rPr>
                <w:rFonts w:asciiTheme="minorHAnsi" w:eastAsiaTheme="majorEastAsia" w:hAnsiTheme="minorHAnsi" w:cstheme="minorHAnsi"/>
                <w:color w:val="000000" w:themeColor="text1"/>
                <w:sz w:val="20"/>
                <w:szCs w:val="20"/>
              </w:rPr>
            </w:pPr>
            <w:hyperlink r:id="rId173" w:history="1">
              <w:r w:rsidR="00F015DB" w:rsidRPr="00A230FC">
                <w:rPr>
                  <w:rStyle w:val="Hyperlink"/>
                  <w:rFonts w:asciiTheme="minorHAnsi" w:eastAsiaTheme="majorEastAsia" w:hAnsiTheme="minorHAnsi" w:cstheme="minorHAnsi"/>
                  <w:sz w:val="20"/>
                  <w:szCs w:val="20"/>
                </w:rPr>
                <w:t>https://docs.microsoft.com/en-us/sql/relational-databases/tables/tables?view=sql-server-ver15</w:t>
              </w:r>
            </w:hyperlink>
          </w:p>
          <w:p w14:paraId="01D15756" w14:textId="77777777" w:rsidR="00F015DB" w:rsidRPr="00A230FC" w:rsidRDefault="00F015DB" w:rsidP="00126223">
            <w:pPr>
              <w:spacing w:before="0" w:after="0"/>
              <w:rPr>
                <w:rFonts w:asciiTheme="minorHAnsi" w:eastAsiaTheme="majorEastAsia" w:hAnsiTheme="minorHAnsi" w:cstheme="minorHAnsi"/>
                <w:color w:val="000000" w:themeColor="text1"/>
                <w:sz w:val="20"/>
                <w:szCs w:val="20"/>
              </w:rPr>
            </w:pPr>
          </w:p>
          <w:p w14:paraId="0A37500E" w14:textId="6F8FD0ED" w:rsidR="00F015DB" w:rsidRPr="00A230FC" w:rsidRDefault="008C2F26" w:rsidP="00126223">
            <w:pPr>
              <w:spacing w:before="0" w:after="0"/>
              <w:rPr>
                <w:rFonts w:asciiTheme="minorHAnsi" w:eastAsiaTheme="majorEastAsia" w:hAnsiTheme="minorHAnsi" w:cstheme="minorHAnsi"/>
                <w:color w:val="000000" w:themeColor="text1"/>
                <w:sz w:val="20"/>
                <w:szCs w:val="20"/>
              </w:rPr>
            </w:pPr>
            <w:hyperlink r:id="rId174" w:history="1">
              <w:r w:rsidR="00F015DB" w:rsidRPr="00A230FC">
                <w:rPr>
                  <w:rStyle w:val="Hyperlink"/>
                  <w:rFonts w:asciiTheme="minorHAnsi" w:eastAsiaTheme="majorEastAsia" w:hAnsiTheme="minorHAnsi" w:cstheme="minorHAnsi"/>
                  <w:sz w:val="20"/>
                  <w:szCs w:val="20"/>
                </w:rPr>
                <w:t>https://docs.microsoft.com/en-us/sql/t-sql/statements/create-table-transact-sql?view=sql-server-ver15</w:t>
              </w:r>
            </w:hyperlink>
          </w:p>
          <w:p w14:paraId="411AAC42" w14:textId="77777777" w:rsidR="00F015DB" w:rsidRPr="00A230FC" w:rsidRDefault="00F015DB" w:rsidP="00126223">
            <w:pPr>
              <w:spacing w:before="0" w:after="0"/>
              <w:rPr>
                <w:rFonts w:asciiTheme="minorHAnsi" w:eastAsiaTheme="majorEastAsia" w:hAnsiTheme="minorHAnsi" w:cstheme="minorHAnsi"/>
                <w:color w:val="000000" w:themeColor="text1"/>
                <w:sz w:val="20"/>
                <w:szCs w:val="20"/>
              </w:rPr>
            </w:pPr>
          </w:p>
          <w:p w14:paraId="5AEA646B" w14:textId="17BBDCE8" w:rsidR="00F015DB" w:rsidRPr="00A230FC" w:rsidRDefault="008C2F26" w:rsidP="00126223">
            <w:pPr>
              <w:spacing w:before="0" w:after="0"/>
              <w:rPr>
                <w:rFonts w:asciiTheme="minorHAnsi" w:eastAsiaTheme="majorEastAsia" w:hAnsiTheme="minorHAnsi" w:cstheme="minorHAnsi"/>
                <w:color w:val="000000" w:themeColor="text1"/>
                <w:sz w:val="20"/>
                <w:szCs w:val="20"/>
              </w:rPr>
            </w:pPr>
            <w:hyperlink r:id="rId175" w:history="1">
              <w:r w:rsidR="00F015DB" w:rsidRPr="00A230FC">
                <w:rPr>
                  <w:rStyle w:val="Hyperlink"/>
                  <w:rFonts w:asciiTheme="minorHAnsi" w:eastAsiaTheme="majorEastAsia" w:hAnsiTheme="minorHAnsi" w:cstheme="minorHAnsi"/>
                  <w:sz w:val="20"/>
                  <w:szCs w:val="20"/>
                </w:rPr>
                <w:t>https://docs.microsoft.com/en-us/sql/t-sql/data-types/table-transact-sql?view=sql-server-ver15</w:t>
              </w:r>
            </w:hyperlink>
          </w:p>
          <w:p w14:paraId="52BCA686" w14:textId="77777777" w:rsidR="00F015DB" w:rsidRPr="00A230FC" w:rsidRDefault="00F015DB" w:rsidP="00126223">
            <w:pPr>
              <w:spacing w:before="0" w:after="0"/>
              <w:rPr>
                <w:rFonts w:asciiTheme="minorHAnsi" w:eastAsiaTheme="majorEastAsia" w:hAnsiTheme="minorHAnsi" w:cstheme="minorHAnsi"/>
                <w:color w:val="000000" w:themeColor="text1"/>
                <w:sz w:val="20"/>
                <w:szCs w:val="20"/>
              </w:rPr>
            </w:pPr>
          </w:p>
          <w:p w14:paraId="2CD68098" w14:textId="4ED3916A" w:rsidR="00F015DB" w:rsidRPr="00A230FC" w:rsidRDefault="008C2F26" w:rsidP="00126223">
            <w:pPr>
              <w:spacing w:before="0" w:after="0"/>
              <w:rPr>
                <w:rFonts w:asciiTheme="minorHAnsi" w:eastAsiaTheme="majorEastAsia" w:hAnsiTheme="minorHAnsi" w:cstheme="minorHAnsi"/>
                <w:color w:val="000000" w:themeColor="text1"/>
                <w:sz w:val="20"/>
                <w:szCs w:val="20"/>
              </w:rPr>
            </w:pPr>
            <w:hyperlink r:id="rId176" w:history="1">
              <w:r w:rsidR="00F015DB" w:rsidRPr="00A230FC">
                <w:rPr>
                  <w:rStyle w:val="Hyperlink"/>
                  <w:rFonts w:asciiTheme="minorHAnsi" w:eastAsiaTheme="majorEastAsia" w:hAnsiTheme="minorHAnsi" w:cstheme="minorHAnsi"/>
                  <w:sz w:val="20"/>
                  <w:szCs w:val="20"/>
                </w:rPr>
                <w:t>https://docs.microsoft.com/en-us/sql/relational-databases/tables/view-the-table-definition?view=sql-server-ver15</w:t>
              </w:r>
            </w:hyperlink>
          </w:p>
          <w:p w14:paraId="1DC91D1D" w14:textId="77777777" w:rsidR="00F015DB" w:rsidRPr="00A230FC" w:rsidRDefault="00F015DB" w:rsidP="00126223">
            <w:pPr>
              <w:spacing w:before="0" w:after="0"/>
              <w:rPr>
                <w:rFonts w:asciiTheme="minorHAnsi" w:eastAsiaTheme="majorEastAsia" w:hAnsiTheme="minorHAnsi" w:cstheme="minorHAnsi"/>
                <w:color w:val="000000" w:themeColor="text1"/>
                <w:sz w:val="20"/>
                <w:szCs w:val="20"/>
              </w:rPr>
            </w:pPr>
          </w:p>
          <w:p w14:paraId="078C184C" w14:textId="792A2A5D" w:rsidR="00F015DB" w:rsidRPr="00A230FC" w:rsidRDefault="008C2F26" w:rsidP="00126223">
            <w:pPr>
              <w:spacing w:before="0" w:after="0"/>
              <w:rPr>
                <w:rFonts w:asciiTheme="minorHAnsi" w:eastAsiaTheme="majorEastAsia" w:hAnsiTheme="minorHAnsi" w:cstheme="minorHAnsi"/>
                <w:color w:val="000000" w:themeColor="text1"/>
                <w:sz w:val="20"/>
                <w:szCs w:val="20"/>
              </w:rPr>
            </w:pPr>
            <w:hyperlink r:id="rId177" w:history="1">
              <w:r w:rsidR="00F015DB" w:rsidRPr="00A230FC">
                <w:rPr>
                  <w:rStyle w:val="Hyperlink"/>
                  <w:rFonts w:asciiTheme="minorHAnsi" w:eastAsiaTheme="majorEastAsia" w:hAnsiTheme="minorHAnsi" w:cstheme="minorHAnsi"/>
                  <w:sz w:val="20"/>
                  <w:szCs w:val="20"/>
                </w:rPr>
                <w:t>https://docs.microsoft.com/en-us/sql/relational-databases/tables/create-tables-database-engine?view=sql-server-ver15</w:t>
              </w:r>
            </w:hyperlink>
          </w:p>
          <w:p w14:paraId="2B4CC036" w14:textId="77777777" w:rsidR="00F015DB" w:rsidRPr="00A230FC" w:rsidRDefault="00F015DB" w:rsidP="00126223">
            <w:pPr>
              <w:spacing w:before="0" w:after="0"/>
              <w:rPr>
                <w:rFonts w:asciiTheme="minorHAnsi" w:eastAsiaTheme="majorEastAsia" w:hAnsiTheme="minorHAnsi" w:cstheme="minorHAnsi"/>
                <w:color w:val="000000" w:themeColor="text1"/>
                <w:sz w:val="20"/>
                <w:szCs w:val="20"/>
              </w:rPr>
            </w:pPr>
          </w:p>
          <w:p w14:paraId="20D745C6" w14:textId="14F489F6" w:rsidR="00F015DB" w:rsidRPr="00A230FC" w:rsidRDefault="008C2F26" w:rsidP="00126223">
            <w:pPr>
              <w:spacing w:before="0" w:after="0"/>
              <w:rPr>
                <w:rFonts w:asciiTheme="minorHAnsi" w:eastAsiaTheme="majorEastAsia" w:hAnsiTheme="minorHAnsi" w:cstheme="minorHAnsi"/>
                <w:color w:val="000000" w:themeColor="text1"/>
                <w:sz w:val="20"/>
                <w:szCs w:val="20"/>
              </w:rPr>
            </w:pPr>
            <w:hyperlink r:id="rId178" w:history="1">
              <w:r w:rsidR="00F015DB" w:rsidRPr="00A230FC">
                <w:rPr>
                  <w:rStyle w:val="Hyperlink"/>
                  <w:rFonts w:asciiTheme="minorHAnsi" w:eastAsiaTheme="majorEastAsia" w:hAnsiTheme="minorHAnsi" w:cstheme="minorHAnsi"/>
                  <w:sz w:val="20"/>
                  <w:szCs w:val="20"/>
                </w:rPr>
                <w:t>https://docs.microsoft.com/en-us/sql/relational-databases/system-information-schema-views/tables-transact-sql?view=sql-server-ver15</w:t>
              </w:r>
            </w:hyperlink>
          </w:p>
          <w:p w14:paraId="58DA32E7" w14:textId="4B47E98B" w:rsidR="00F015DB" w:rsidRPr="00A230FC" w:rsidRDefault="00F015DB" w:rsidP="00126223">
            <w:pPr>
              <w:spacing w:before="0" w:after="0"/>
              <w:rPr>
                <w:rFonts w:asciiTheme="minorHAnsi" w:eastAsiaTheme="majorEastAsia" w:hAnsiTheme="minorHAnsi" w:cstheme="minorHAnsi"/>
                <w:color w:val="000000" w:themeColor="text1"/>
                <w:sz w:val="20"/>
                <w:szCs w:val="20"/>
              </w:rPr>
            </w:pPr>
          </w:p>
        </w:tc>
      </w:tr>
    </w:tbl>
    <w:p w14:paraId="2F4A8147"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584E5E4D"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p>
    <w:p w14:paraId="5184A430"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689B94B6" w14:textId="77777777" w:rsidR="00150097" w:rsidRPr="00150097" w:rsidRDefault="00150097" w:rsidP="007A1138">
      <w:pPr>
        <w:pStyle w:val="Heading2"/>
      </w:pPr>
      <w:bookmarkStart w:id="105" w:name="_Toc40003066"/>
      <w:bookmarkStart w:id="106" w:name="_Toc68785463"/>
      <w:r w:rsidRPr="00150097">
        <w:lastRenderedPageBreak/>
        <w:t>Packages</w:t>
      </w:r>
      <w:bookmarkEnd w:id="105"/>
      <w:bookmarkEnd w:id="106"/>
    </w:p>
    <w:tbl>
      <w:tblPr>
        <w:tblStyle w:val="TableGrid8"/>
        <w:tblpPr w:leftFromText="180" w:rightFromText="180" w:vertAnchor="text" w:horzAnchor="margin" w:tblpY="547"/>
        <w:tblW w:w="0" w:type="auto"/>
        <w:tblLook w:val="04A0" w:firstRow="1" w:lastRow="0" w:firstColumn="1" w:lastColumn="0" w:noHBand="0" w:noVBand="1"/>
      </w:tblPr>
      <w:tblGrid>
        <w:gridCol w:w="1808"/>
        <w:gridCol w:w="7542"/>
      </w:tblGrid>
      <w:tr w:rsidR="00150097" w:rsidRPr="00150097" w14:paraId="4023A366" w14:textId="77777777" w:rsidTr="00680077">
        <w:tc>
          <w:tcPr>
            <w:tcW w:w="1797" w:type="dxa"/>
          </w:tcPr>
          <w:p w14:paraId="33A4EAB3"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Feature ID</w:t>
            </w:r>
          </w:p>
        </w:tc>
        <w:tc>
          <w:tcPr>
            <w:tcW w:w="7553" w:type="dxa"/>
          </w:tcPr>
          <w:p w14:paraId="58CCB409"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51</w:t>
            </w:r>
          </w:p>
        </w:tc>
      </w:tr>
      <w:tr w:rsidR="00150097" w:rsidRPr="00150097" w14:paraId="5DE47066" w14:textId="77777777" w:rsidTr="00680077">
        <w:trPr>
          <w:trHeight w:val="281"/>
        </w:trPr>
        <w:tc>
          <w:tcPr>
            <w:tcW w:w="1797" w:type="dxa"/>
          </w:tcPr>
          <w:p w14:paraId="324049A3"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Feature</w:t>
            </w:r>
          </w:p>
        </w:tc>
        <w:tc>
          <w:tcPr>
            <w:tcW w:w="7553" w:type="dxa"/>
          </w:tcPr>
          <w:p w14:paraId="6755B3ED"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Packages</w:t>
            </w:r>
          </w:p>
        </w:tc>
      </w:tr>
      <w:tr w:rsidR="00150097" w:rsidRPr="00150097" w14:paraId="4D30DE54" w14:textId="77777777" w:rsidTr="00680077">
        <w:tc>
          <w:tcPr>
            <w:tcW w:w="1797" w:type="dxa"/>
          </w:tcPr>
          <w:p w14:paraId="1FB8E913"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Description</w:t>
            </w:r>
          </w:p>
        </w:tc>
        <w:tc>
          <w:tcPr>
            <w:tcW w:w="7553" w:type="dxa"/>
          </w:tcPr>
          <w:p w14:paraId="13D24696" w14:textId="77777777" w:rsidR="00150097" w:rsidRPr="007A1138" w:rsidRDefault="00150097" w:rsidP="00150097">
            <w:pPr>
              <w:shd w:val="clear" w:color="auto" w:fill="FFFFFF"/>
              <w:spacing w:before="100" w:beforeAutospacing="1" w:after="100" w:afterAutospacing="1"/>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A</w:t>
            </w:r>
            <w:r w:rsidRPr="007A1138">
              <w:rPr>
                <w:rFonts w:asciiTheme="minorHAnsi" w:hAnsiTheme="minorHAnsi" w:cstheme="minorHAnsi"/>
                <w:shd w:val="clear" w:color="auto" w:fill="FFFFFF"/>
              </w:rPr>
              <w:t> package </w:t>
            </w:r>
            <w:r w:rsidRPr="007A1138">
              <w:rPr>
                <w:rFonts w:asciiTheme="minorHAnsi" w:hAnsiTheme="minorHAnsi" w:cstheme="minorHAnsi"/>
                <w:color w:val="222222"/>
                <w:shd w:val="clear" w:color="auto" w:fill="FFFFFF"/>
              </w:rPr>
              <w:t>is a schema object that groups logically related PL/SQL types, variables, constants, subprograms, cursors, and exceptions. Oracle supports encapsulating variables, types, stored procedures, and functions into a package.</w:t>
            </w:r>
          </w:p>
          <w:p w14:paraId="04EAA351" w14:textId="77777777" w:rsidR="00150097" w:rsidRPr="007A1138" w:rsidRDefault="00150097" w:rsidP="00150097">
            <w:pPr>
              <w:shd w:val="clear" w:color="auto" w:fill="FFFFFF"/>
              <w:spacing w:before="100" w:beforeAutospacing="1" w:after="100" w:afterAutospacing="1"/>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 xml:space="preserve"> A package is compiled and stored in the database, where many applications can share its contents.</w:t>
            </w:r>
          </w:p>
          <w:p w14:paraId="3887FE18" w14:textId="77777777" w:rsidR="00150097" w:rsidRPr="007A1138" w:rsidRDefault="00150097" w:rsidP="00150097">
            <w:pPr>
              <w:shd w:val="clear" w:color="auto" w:fill="FFFFFF"/>
              <w:spacing w:before="100" w:beforeAutospacing="1" w:after="100" w:afterAutospacing="1"/>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A package always has a</w:t>
            </w:r>
            <w:r w:rsidRPr="007A1138">
              <w:rPr>
                <w:rFonts w:asciiTheme="minorHAnsi" w:hAnsiTheme="minorHAnsi" w:cstheme="minorHAnsi"/>
                <w:shd w:val="clear" w:color="auto" w:fill="FFFFFF"/>
              </w:rPr>
              <w:t> specification</w:t>
            </w:r>
            <w:r w:rsidRPr="007A1138">
              <w:rPr>
                <w:rFonts w:asciiTheme="minorHAnsi" w:hAnsiTheme="minorHAnsi" w:cstheme="minorHAnsi"/>
                <w:color w:val="222222"/>
                <w:shd w:val="clear" w:color="auto" w:fill="FFFFFF"/>
              </w:rPr>
              <w:t>, which declares the</w:t>
            </w:r>
            <w:r w:rsidRPr="007A1138">
              <w:rPr>
                <w:rFonts w:asciiTheme="minorHAnsi" w:hAnsiTheme="minorHAnsi" w:cstheme="minorHAnsi"/>
                <w:shd w:val="clear" w:color="auto" w:fill="FFFFFF"/>
              </w:rPr>
              <w:t> public items </w:t>
            </w:r>
            <w:r w:rsidRPr="007A1138">
              <w:rPr>
                <w:rFonts w:asciiTheme="minorHAnsi" w:hAnsiTheme="minorHAnsi" w:cstheme="minorHAnsi"/>
                <w:color w:val="222222"/>
                <w:shd w:val="clear" w:color="auto" w:fill="FFFFFF"/>
              </w:rPr>
              <w:t>that can be referenced from outside the package.</w:t>
            </w:r>
          </w:p>
          <w:p w14:paraId="542BA3E0" w14:textId="77777777" w:rsidR="00150097" w:rsidRPr="007A1138" w:rsidRDefault="00150097" w:rsidP="00150097">
            <w:pPr>
              <w:shd w:val="clear" w:color="auto" w:fill="FFFFFF"/>
              <w:spacing w:before="100" w:beforeAutospacing="1" w:after="100" w:afterAutospacing="1"/>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If the public items include cursors or subprograms, then the package must also have a</w:t>
            </w:r>
            <w:r w:rsidRPr="007A1138">
              <w:rPr>
                <w:rFonts w:asciiTheme="minorHAnsi" w:hAnsiTheme="minorHAnsi" w:cstheme="minorHAnsi"/>
              </w:rPr>
              <w:t> body</w:t>
            </w:r>
            <w:r w:rsidRPr="007A1138">
              <w:rPr>
                <w:rFonts w:asciiTheme="minorHAnsi" w:hAnsiTheme="minorHAnsi" w:cstheme="minorHAnsi"/>
                <w:color w:val="222222"/>
                <w:shd w:val="clear" w:color="auto" w:fill="FFFFFF"/>
              </w:rPr>
              <w:t xml:space="preserve">. The body must define queries for public cursors and code for public subprograms. </w:t>
            </w:r>
          </w:p>
          <w:p w14:paraId="293ABB51" w14:textId="77777777" w:rsidR="00150097" w:rsidRPr="007A1138" w:rsidRDefault="00150097" w:rsidP="00150097">
            <w:pPr>
              <w:spacing w:before="0" w:after="0"/>
              <w:rPr>
                <w:rFonts w:asciiTheme="minorHAnsi" w:eastAsiaTheme="majorEastAsia" w:hAnsiTheme="minorHAnsi" w:cstheme="minorHAnsi"/>
                <w:color w:val="000000" w:themeColor="text1"/>
              </w:rPr>
            </w:pPr>
          </w:p>
        </w:tc>
      </w:tr>
      <w:tr w:rsidR="00150097" w:rsidRPr="00150097" w14:paraId="1750B337" w14:textId="77777777" w:rsidTr="00680077">
        <w:tc>
          <w:tcPr>
            <w:tcW w:w="1797" w:type="dxa"/>
          </w:tcPr>
          <w:p w14:paraId="66CE166D"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Category</w:t>
            </w:r>
          </w:p>
        </w:tc>
        <w:tc>
          <w:tcPr>
            <w:tcW w:w="7553" w:type="dxa"/>
          </w:tcPr>
          <w:p w14:paraId="0B3F529B"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Platform</w:t>
            </w:r>
          </w:p>
        </w:tc>
      </w:tr>
      <w:tr w:rsidR="00150097" w:rsidRPr="00150097" w14:paraId="4478E74A" w14:textId="77777777" w:rsidTr="00680077">
        <w:tc>
          <w:tcPr>
            <w:tcW w:w="1797" w:type="dxa"/>
          </w:tcPr>
          <w:p w14:paraId="0DF81395"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To Find Feature Enablement</w:t>
            </w:r>
          </w:p>
        </w:tc>
        <w:tc>
          <w:tcPr>
            <w:tcW w:w="7553" w:type="dxa"/>
          </w:tcPr>
          <w:p w14:paraId="0114035D" w14:textId="77777777" w:rsidR="00150097" w:rsidRPr="007A1138"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SELECT </w:t>
            </w:r>
            <w:proofErr w:type="gramStart"/>
            <w:r w:rsidRPr="007A1138">
              <w:rPr>
                <w:rFonts w:asciiTheme="minorHAnsi" w:eastAsia="Times New Roman" w:hAnsiTheme="minorHAnsi" w:cstheme="minorHAnsi"/>
                <w:color w:val="303336"/>
                <w:shd w:val="clear" w:color="auto" w:fill="EFF0F1"/>
              </w:rPr>
              <w:t>count(</w:t>
            </w:r>
            <w:proofErr w:type="gramEnd"/>
            <w:r w:rsidRPr="007A1138">
              <w:rPr>
                <w:rFonts w:asciiTheme="minorHAnsi" w:eastAsia="Times New Roman" w:hAnsiTheme="minorHAnsi" w:cstheme="minorHAnsi"/>
                <w:color w:val="303336"/>
                <w:shd w:val="clear" w:color="auto" w:fill="EFF0F1"/>
              </w:rPr>
              <w:t>*) FROM DBA_OBJECTS WHERE OBJECT_TYPE IN ('PACKAGE')</w:t>
            </w:r>
          </w:p>
          <w:p w14:paraId="77D1BE27" w14:textId="77777777" w:rsidR="00150097" w:rsidRPr="007A1138" w:rsidRDefault="00150097" w:rsidP="00150097">
            <w:pPr>
              <w:spacing w:before="0" w:after="0"/>
              <w:rPr>
                <w:rFonts w:asciiTheme="minorHAnsi" w:eastAsiaTheme="majorEastAsia" w:hAnsiTheme="minorHAnsi" w:cstheme="minorHAnsi"/>
                <w:color w:val="000000" w:themeColor="text1"/>
              </w:rPr>
            </w:pPr>
          </w:p>
        </w:tc>
      </w:tr>
      <w:tr w:rsidR="00150097" w:rsidRPr="00150097" w14:paraId="3565C6E6" w14:textId="77777777" w:rsidTr="00680077">
        <w:tc>
          <w:tcPr>
            <w:tcW w:w="1797" w:type="dxa"/>
          </w:tcPr>
          <w:p w14:paraId="6D4DD055"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Feature Usage</w:t>
            </w:r>
          </w:p>
        </w:tc>
        <w:tc>
          <w:tcPr>
            <w:tcW w:w="7553" w:type="dxa"/>
          </w:tcPr>
          <w:p w14:paraId="5D3E2D89"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imes New Roman" w:hAnsiTheme="minorHAnsi" w:cstheme="minorHAnsi"/>
                <w:color w:val="303336"/>
                <w:shd w:val="clear" w:color="auto" w:fill="EFF0F1"/>
              </w:rPr>
              <w:t>SELECT * FROM DBA_OBJECTS WHERE OBJECT_TYPE IN ('PACKAGE')</w:t>
            </w:r>
          </w:p>
        </w:tc>
      </w:tr>
      <w:tr w:rsidR="00150097" w:rsidRPr="00150097" w14:paraId="62344E4D" w14:textId="77777777" w:rsidTr="00680077">
        <w:tc>
          <w:tcPr>
            <w:tcW w:w="1797" w:type="dxa"/>
          </w:tcPr>
          <w:p w14:paraId="1C8C2F23"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Recommendation</w:t>
            </w:r>
          </w:p>
        </w:tc>
        <w:tc>
          <w:tcPr>
            <w:tcW w:w="7553" w:type="dxa"/>
          </w:tcPr>
          <w:p w14:paraId="48F9136D" w14:textId="77777777" w:rsidR="00150097" w:rsidRPr="007A1138" w:rsidRDefault="00150097" w:rsidP="00150097">
            <w:pPr>
              <w:spacing w:before="0" w:after="0"/>
              <w:rPr>
                <w:rFonts w:asciiTheme="minorHAnsi" w:hAnsiTheme="minorHAnsi" w:cstheme="minorHAnsi"/>
              </w:rPr>
            </w:pPr>
            <w:r w:rsidRPr="007A1138">
              <w:rPr>
                <w:rFonts w:asciiTheme="minorHAnsi" w:hAnsiTheme="minorHAnsi" w:cstheme="minorHAnsi"/>
                <w:b/>
                <w:u w:val="single"/>
              </w:rPr>
              <w:t>Feature Description</w:t>
            </w:r>
            <w:r w:rsidRPr="007A1138">
              <w:rPr>
                <w:rFonts w:asciiTheme="minorHAnsi" w:hAnsiTheme="minorHAnsi" w:cstheme="minorHAnsi"/>
                <w:color w:val="222222"/>
                <w:shd w:val="clear" w:color="auto" w:fill="FFFFFF"/>
              </w:rPr>
              <w:t xml:space="preserve">: SQL Server does not support objects with functionality like that of </w:t>
            </w:r>
            <w:proofErr w:type="gramStart"/>
            <w:r w:rsidRPr="007A1138">
              <w:rPr>
                <w:rFonts w:asciiTheme="minorHAnsi" w:hAnsiTheme="minorHAnsi" w:cstheme="minorHAnsi"/>
                <w:color w:val="222222"/>
                <w:shd w:val="clear" w:color="auto" w:fill="FFFFFF"/>
              </w:rPr>
              <w:t>a</w:t>
            </w:r>
            <w:proofErr w:type="gramEnd"/>
            <w:r w:rsidRPr="007A1138">
              <w:rPr>
                <w:rFonts w:asciiTheme="minorHAnsi" w:hAnsiTheme="minorHAnsi" w:cstheme="minorHAnsi"/>
                <w:color w:val="222222"/>
                <w:shd w:val="clear" w:color="auto" w:fill="FFFFFF"/>
              </w:rPr>
              <w:t xml:space="preserve"> ORACLE Packages.</w:t>
            </w:r>
          </w:p>
          <w:p w14:paraId="166B21E7" w14:textId="77777777" w:rsidR="00150097" w:rsidRPr="007A1138" w:rsidRDefault="00150097" w:rsidP="00150097">
            <w:pPr>
              <w:spacing w:before="0" w:after="0"/>
              <w:rPr>
                <w:rFonts w:asciiTheme="minorHAnsi" w:hAnsiTheme="minorHAnsi" w:cstheme="minorHAnsi"/>
              </w:rPr>
            </w:pPr>
          </w:p>
          <w:p w14:paraId="27006493" w14:textId="77777777" w:rsidR="00150097" w:rsidRPr="007A1138" w:rsidRDefault="00150097" w:rsidP="00150097">
            <w:pPr>
              <w:spacing w:before="0" w:after="0"/>
              <w:rPr>
                <w:rFonts w:asciiTheme="minorHAnsi" w:hAnsiTheme="minorHAnsi" w:cstheme="minorHAnsi"/>
                <w:b/>
                <w:u w:val="single"/>
              </w:rPr>
            </w:pPr>
            <w:r w:rsidRPr="007A1138">
              <w:rPr>
                <w:rFonts w:asciiTheme="minorHAnsi" w:hAnsiTheme="minorHAnsi" w:cstheme="minorHAnsi"/>
                <w:b/>
                <w:u w:val="single"/>
              </w:rPr>
              <w:t xml:space="preserve">Feature Comparison: </w:t>
            </w:r>
          </w:p>
          <w:p w14:paraId="551F2415" w14:textId="77777777" w:rsidR="00150097" w:rsidRPr="007A1138" w:rsidRDefault="00150097" w:rsidP="00150097">
            <w:pPr>
              <w:spacing w:before="0" w:after="0"/>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 xml:space="preserve">Some Oracle object categories, such as packages, do not have direct SQL Server equivalents. SSMA converts each packaged procedure or function into separate target subroutines and applies rules for stand-alone procedures or functions. </w:t>
            </w:r>
          </w:p>
          <w:p w14:paraId="26B81AD0" w14:textId="77777777" w:rsidR="00150097" w:rsidRPr="007A1138" w:rsidRDefault="00150097" w:rsidP="00150097">
            <w:pPr>
              <w:spacing w:before="0" w:after="0"/>
              <w:rPr>
                <w:rFonts w:asciiTheme="minorHAnsi" w:hAnsiTheme="minorHAnsi" w:cstheme="minorHAnsi"/>
                <w:color w:val="222222"/>
                <w:shd w:val="clear" w:color="auto" w:fill="FFFFFF"/>
              </w:rPr>
            </w:pPr>
          </w:p>
          <w:p w14:paraId="7FE96797" w14:textId="77777777" w:rsidR="00150097" w:rsidRPr="007A1138" w:rsidRDefault="00150097" w:rsidP="00150097">
            <w:pPr>
              <w:spacing w:before="0" w:after="0"/>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 xml:space="preserve">When you convert Oracle packages, you need to convert: </w:t>
            </w:r>
          </w:p>
          <w:p w14:paraId="3837F761" w14:textId="77777777" w:rsidR="00150097" w:rsidRPr="007A1138" w:rsidRDefault="00150097" w:rsidP="00CA7353">
            <w:pPr>
              <w:numPr>
                <w:ilvl w:val="0"/>
                <w:numId w:val="51"/>
              </w:numPr>
              <w:spacing w:before="0" w:after="0"/>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Packaged procedures and functions (both public and private).</w:t>
            </w:r>
          </w:p>
          <w:p w14:paraId="561A10E4" w14:textId="77777777" w:rsidR="00150097" w:rsidRPr="007A1138" w:rsidRDefault="00150097" w:rsidP="00CA7353">
            <w:pPr>
              <w:numPr>
                <w:ilvl w:val="0"/>
                <w:numId w:val="51"/>
              </w:numPr>
              <w:spacing w:before="0" w:after="0"/>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 xml:space="preserve">Packaged variables. </w:t>
            </w:r>
          </w:p>
          <w:p w14:paraId="4106CDB3" w14:textId="77777777" w:rsidR="00150097" w:rsidRPr="007A1138" w:rsidRDefault="00150097" w:rsidP="00CA7353">
            <w:pPr>
              <w:numPr>
                <w:ilvl w:val="0"/>
                <w:numId w:val="51"/>
              </w:numPr>
              <w:spacing w:before="0" w:after="0"/>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 xml:space="preserve">Packaged cursors. </w:t>
            </w:r>
          </w:p>
          <w:p w14:paraId="3D0E21D2" w14:textId="77777777" w:rsidR="00150097" w:rsidRPr="007A1138" w:rsidRDefault="00150097" w:rsidP="00CA7353">
            <w:pPr>
              <w:numPr>
                <w:ilvl w:val="0"/>
                <w:numId w:val="51"/>
              </w:numPr>
              <w:spacing w:before="0" w:after="0"/>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 xml:space="preserve">Package initialization routines. </w:t>
            </w:r>
          </w:p>
        </w:tc>
      </w:tr>
      <w:tr w:rsidR="00150097" w:rsidRPr="00150097" w14:paraId="1DF669D7" w14:textId="77777777" w:rsidTr="00680077">
        <w:tc>
          <w:tcPr>
            <w:tcW w:w="1797" w:type="dxa"/>
          </w:tcPr>
          <w:p w14:paraId="0BACD816"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t>Migration Approach</w:t>
            </w:r>
          </w:p>
        </w:tc>
        <w:tc>
          <w:tcPr>
            <w:tcW w:w="7553" w:type="dxa"/>
          </w:tcPr>
          <w:p w14:paraId="00EA7DFE" w14:textId="77777777" w:rsidR="00150097" w:rsidRPr="007A1138" w:rsidRDefault="00150097" w:rsidP="00150097">
            <w:pPr>
              <w:spacing w:before="0" w:after="0"/>
              <w:rPr>
                <w:rFonts w:asciiTheme="minorHAnsi" w:hAnsiTheme="minorHAnsi" w:cstheme="minorHAnsi"/>
                <w:color w:val="222222"/>
                <w:shd w:val="clear" w:color="auto" w:fill="FFFFFF"/>
              </w:rPr>
            </w:pPr>
            <w:r w:rsidRPr="007A1138">
              <w:rPr>
                <w:rFonts w:asciiTheme="minorHAnsi" w:hAnsiTheme="minorHAnsi" w:cstheme="minorHAnsi"/>
                <w:color w:val="222222"/>
                <w:shd w:val="clear" w:color="auto" w:fill="FFFFFF"/>
              </w:rPr>
              <w:t>As studied above, SQL Server does not provide packages as a direct feature, but the below workaround can be used to convert Oracle packages to its SQL Server equivalent.</w:t>
            </w:r>
          </w:p>
          <w:p w14:paraId="3EF01D04" w14:textId="77777777" w:rsidR="00150097" w:rsidRPr="007A1138" w:rsidRDefault="00150097" w:rsidP="00150097">
            <w:pPr>
              <w:spacing w:before="0" w:after="0"/>
              <w:rPr>
                <w:rFonts w:asciiTheme="minorHAnsi" w:hAnsiTheme="minorHAnsi" w:cstheme="minorHAnsi"/>
                <w:color w:val="222222"/>
                <w:shd w:val="clear" w:color="auto" w:fill="FFFFFF"/>
              </w:rPr>
            </w:pPr>
          </w:p>
          <w:p w14:paraId="1C95EE95" w14:textId="5646332C" w:rsidR="00150097" w:rsidRPr="007A1138" w:rsidRDefault="00564DA3" w:rsidP="00150097">
            <w:pPr>
              <w:spacing w:before="0" w:after="0"/>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From</w:t>
            </w:r>
            <w:r w:rsidR="00150097" w:rsidRPr="007A1138">
              <w:rPr>
                <w:rFonts w:asciiTheme="minorHAnsi" w:hAnsiTheme="minorHAnsi" w:cstheme="minorHAnsi"/>
                <w:color w:val="222222"/>
                <w:shd w:val="clear" w:color="auto" w:fill="FFFFFF"/>
              </w:rPr>
              <w:t xml:space="preserve"> SQL Server 2014, you can group procedures and functions by their names. Suppose that you have the following Oracle package:</w:t>
            </w:r>
          </w:p>
          <w:p w14:paraId="3EEE9E0D" w14:textId="77777777" w:rsidR="00150097" w:rsidRPr="007A1138" w:rsidRDefault="00150097" w:rsidP="00150097">
            <w:pPr>
              <w:spacing w:before="0" w:after="0"/>
              <w:rPr>
                <w:rFonts w:asciiTheme="minorHAnsi" w:hAnsiTheme="minorHAnsi" w:cstheme="minorHAnsi"/>
                <w:color w:val="222222"/>
                <w:shd w:val="clear" w:color="auto" w:fill="FFFFFF"/>
              </w:rPr>
            </w:pPr>
          </w:p>
          <w:p w14:paraId="63321CFB"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CREATE OR REPLACE PACKAGE MY_PACKAGE</w:t>
            </w:r>
          </w:p>
          <w:p w14:paraId="148EB53C"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lastRenderedPageBreak/>
              <w:t xml:space="preserve"> IS </w:t>
            </w:r>
          </w:p>
          <w:p w14:paraId="41CB6F6D"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space </w:t>
            </w:r>
            <w:proofErr w:type="gramStart"/>
            <w:r w:rsidRPr="007A1138">
              <w:rPr>
                <w:rFonts w:asciiTheme="minorHAnsi" w:eastAsia="Times New Roman" w:hAnsiTheme="minorHAnsi" w:cstheme="minorHAnsi"/>
                <w:color w:val="303336"/>
                <w:shd w:val="clear" w:color="auto" w:fill="EFF0F1"/>
              </w:rPr>
              <w:t>varchar(</w:t>
            </w:r>
            <w:proofErr w:type="gramEnd"/>
            <w:r w:rsidRPr="007A1138">
              <w:rPr>
                <w:rFonts w:asciiTheme="minorHAnsi" w:eastAsia="Times New Roman" w:hAnsiTheme="minorHAnsi" w:cstheme="minorHAnsi"/>
                <w:color w:val="303336"/>
                <w:shd w:val="clear" w:color="auto" w:fill="EFF0F1"/>
              </w:rPr>
              <w:t>1) := ' ';</w:t>
            </w:r>
          </w:p>
          <w:p w14:paraId="347E7E04"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w:t>
            </w:r>
            <w:proofErr w:type="spellStart"/>
            <w:r w:rsidRPr="007A1138">
              <w:rPr>
                <w:rFonts w:asciiTheme="minorHAnsi" w:eastAsia="Times New Roman" w:hAnsiTheme="minorHAnsi" w:cstheme="minorHAnsi"/>
                <w:color w:val="303336"/>
                <w:shd w:val="clear" w:color="auto" w:fill="EFF0F1"/>
              </w:rPr>
              <w:t>unitname</w:t>
            </w:r>
            <w:proofErr w:type="spellEnd"/>
            <w:r w:rsidRPr="007A1138">
              <w:rPr>
                <w:rFonts w:asciiTheme="minorHAnsi" w:eastAsia="Times New Roman" w:hAnsiTheme="minorHAnsi" w:cstheme="minorHAnsi"/>
                <w:color w:val="303336"/>
                <w:shd w:val="clear" w:color="auto" w:fill="EFF0F1"/>
              </w:rPr>
              <w:t xml:space="preserve"> </w:t>
            </w:r>
            <w:proofErr w:type="gramStart"/>
            <w:r w:rsidRPr="007A1138">
              <w:rPr>
                <w:rFonts w:asciiTheme="minorHAnsi" w:eastAsia="Times New Roman" w:hAnsiTheme="minorHAnsi" w:cstheme="minorHAnsi"/>
                <w:color w:val="303336"/>
                <w:shd w:val="clear" w:color="auto" w:fill="EFF0F1"/>
              </w:rPr>
              <w:t>varchar(</w:t>
            </w:r>
            <w:proofErr w:type="gramEnd"/>
            <w:r w:rsidRPr="007A1138">
              <w:rPr>
                <w:rFonts w:asciiTheme="minorHAnsi" w:eastAsia="Times New Roman" w:hAnsiTheme="minorHAnsi" w:cstheme="minorHAnsi"/>
                <w:color w:val="303336"/>
                <w:shd w:val="clear" w:color="auto" w:fill="EFF0F1"/>
              </w:rPr>
              <w:t>128) := 'My Simple Package';</w:t>
            </w:r>
          </w:p>
          <w:p w14:paraId="73B53BFD"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curd </w:t>
            </w:r>
            <w:proofErr w:type="gramStart"/>
            <w:r w:rsidRPr="007A1138">
              <w:rPr>
                <w:rFonts w:asciiTheme="minorHAnsi" w:eastAsia="Times New Roman" w:hAnsiTheme="minorHAnsi" w:cstheme="minorHAnsi"/>
                <w:color w:val="303336"/>
                <w:shd w:val="clear" w:color="auto" w:fill="EFF0F1"/>
              </w:rPr>
              <w:t>date :</w:t>
            </w:r>
            <w:proofErr w:type="gramEnd"/>
            <w:r w:rsidRPr="007A1138">
              <w:rPr>
                <w:rFonts w:asciiTheme="minorHAnsi" w:eastAsia="Times New Roman" w:hAnsiTheme="minorHAnsi" w:cstheme="minorHAnsi"/>
                <w:color w:val="303336"/>
                <w:shd w:val="clear" w:color="auto" w:fill="EFF0F1"/>
              </w:rPr>
              <w:t xml:space="preserve">= </w:t>
            </w:r>
            <w:proofErr w:type="spellStart"/>
            <w:r w:rsidRPr="007A1138">
              <w:rPr>
                <w:rFonts w:asciiTheme="minorHAnsi" w:eastAsia="Times New Roman" w:hAnsiTheme="minorHAnsi" w:cstheme="minorHAnsi"/>
                <w:color w:val="303336"/>
                <w:shd w:val="clear" w:color="auto" w:fill="EFF0F1"/>
              </w:rPr>
              <w:t>sysdate</w:t>
            </w:r>
            <w:proofErr w:type="spellEnd"/>
            <w:r w:rsidRPr="007A1138">
              <w:rPr>
                <w:rFonts w:asciiTheme="minorHAnsi" w:eastAsia="Times New Roman" w:hAnsiTheme="minorHAnsi" w:cstheme="minorHAnsi"/>
                <w:color w:val="303336"/>
                <w:shd w:val="clear" w:color="auto" w:fill="EFF0F1"/>
              </w:rPr>
              <w:t xml:space="preserve">; </w:t>
            </w:r>
          </w:p>
          <w:p w14:paraId="0ACB3F44"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procedure </w:t>
            </w:r>
            <w:proofErr w:type="spellStart"/>
            <w:proofErr w:type="gramStart"/>
            <w:r w:rsidRPr="007A1138">
              <w:rPr>
                <w:rFonts w:asciiTheme="minorHAnsi" w:eastAsia="Times New Roman" w:hAnsiTheme="minorHAnsi" w:cstheme="minorHAnsi"/>
                <w:color w:val="303336"/>
                <w:shd w:val="clear" w:color="auto" w:fill="EFF0F1"/>
              </w:rPr>
              <w:t>MySimpleProcedure</w:t>
            </w:r>
            <w:proofErr w:type="spellEnd"/>
            <w:r w:rsidRPr="007A1138">
              <w:rPr>
                <w:rFonts w:asciiTheme="minorHAnsi" w:eastAsia="Times New Roman" w:hAnsiTheme="minorHAnsi" w:cstheme="minorHAnsi"/>
                <w:color w:val="303336"/>
                <w:shd w:val="clear" w:color="auto" w:fill="EFF0F1"/>
              </w:rPr>
              <w:t>;</w:t>
            </w:r>
            <w:proofErr w:type="gramEnd"/>
          </w:p>
          <w:p w14:paraId="3246CBFA"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procedure </w:t>
            </w:r>
            <w:proofErr w:type="spellStart"/>
            <w:proofErr w:type="gramStart"/>
            <w:r w:rsidRPr="007A1138">
              <w:rPr>
                <w:rFonts w:asciiTheme="minorHAnsi" w:eastAsia="Times New Roman" w:hAnsiTheme="minorHAnsi" w:cstheme="minorHAnsi"/>
                <w:color w:val="303336"/>
                <w:shd w:val="clear" w:color="auto" w:fill="EFF0F1"/>
              </w:rPr>
              <w:t>MySimpleProcedure</w:t>
            </w:r>
            <w:proofErr w:type="spellEnd"/>
            <w:r w:rsidRPr="007A1138">
              <w:rPr>
                <w:rFonts w:asciiTheme="minorHAnsi" w:eastAsia="Times New Roman" w:hAnsiTheme="minorHAnsi" w:cstheme="minorHAnsi"/>
                <w:color w:val="303336"/>
                <w:shd w:val="clear" w:color="auto" w:fill="EFF0F1"/>
              </w:rPr>
              <w:t>(</w:t>
            </w:r>
            <w:proofErr w:type="gramEnd"/>
            <w:r w:rsidRPr="007A1138">
              <w:rPr>
                <w:rFonts w:asciiTheme="minorHAnsi" w:eastAsia="Times New Roman" w:hAnsiTheme="minorHAnsi" w:cstheme="minorHAnsi"/>
                <w:color w:val="303336"/>
                <w:shd w:val="clear" w:color="auto" w:fill="EFF0F1"/>
              </w:rPr>
              <w:t>s in varchar);</w:t>
            </w:r>
          </w:p>
          <w:p w14:paraId="610BF91B"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function </w:t>
            </w:r>
            <w:proofErr w:type="spellStart"/>
            <w:r w:rsidRPr="007A1138">
              <w:rPr>
                <w:rFonts w:asciiTheme="minorHAnsi" w:eastAsia="Times New Roman" w:hAnsiTheme="minorHAnsi" w:cstheme="minorHAnsi"/>
                <w:color w:val="303336"/>
                <w:shd w:val="clear" w:color="auto" w:fill="EFF0F1"/>
              </w:rPr>
              <w:t>MyFunction</w:t>
            </w:r>
            <w:proofErr w:type="spellEnd"/>
            <w:r w:rsidRPr="007A1138">
              <w:rPr>
                <w:rFonts w:asciiTheme="minorHAnsi" w:eastAsia="Times New Roman" w:hAnsiTheme="minorHAnsi" w:cstheme="minorHAnsi"/>
                <w:color w:val="303336"/>
                <w:shd w:val="clear" w:color="auto" w:fill="EFF0F1"/>
              </w:rPr>
              <w:t xml:space="preserve"> return </w:t>
            </w:r>
            <w:proofErr w:type="gramStart"/>
            <w:r w:rsidRPr="007A1138">
              <w:rPr>
                <w:rFonts w:asciiTheme="minorHAnsi" w:eastAsia="Times New Roman" w:hAnsiTheme="minorHAnsi" w:cstheme="minorHAnsi"/>
                <w:color w:val="303336"/>
                <w:shd w:val="clear" w:color="auto" w:fill="EFF0F1"/>
              </w:rPr>
              <w:t>varchar2;</w:t>
            </w:r>
            <w:proofErr w:type="gramEnd"/>
            <w:r w:rsidRPr="007A1138">
              <w:rPr>
                <w:rFonts w:asciiTheme="minorHAnsi" w:eastAsia="Times New Roman" w:hAnsiTheme="minorHAnsi" w:cstheme="minorHAnsi"/>
                <w:color w:val="303336"/>
                <w:shd w:val="clear" w:color="auto" w:fill="EFF0F1"/>
              </w:rPr>
              <w:t xml:space="preserve"> </w:t>
            </w:r>
          </w:p>
          <w:p w14:paraId="23605EFF"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proofErr w:type="gramStart"/>
            <w:r w:rsidRPr="007A1138">
              <w:rPr>
                <w:rFonts w:asciiTheme="minorHAnsi" w:eastAsia="Times New Roman" w:hAnsiTheme="minorHAnsi" w:cstheme="minorHAnsi"/>
                <w:color w:val="303336"/>
                <w:shd w:val="clear" w:color="auto" w:fill="EFF0F1"/>
              </w:rPr>
              <w:t>END;</w:t>
            </w:r>
            <w:proofErr w:type="gramEnd"/>
          </w:p>
          <w:p w14:paraId="43291C7A" w14:textId="77777777" w:rsidR="00150097" w:rsidRPr="007A1138" w:rsidRDefault="00150097" w:rsidP="00150097">
            <w:pPr>
              <w:spacing w:before="0" w:after="267"/>
              <w:rPr>
                <w:rFonts w:asciiTheme="minorHAnsi" w:hAnsiTheme="minorHAnsi" w:cstheme="minorHAnsi"/>
              </w:rPr>
            </w:pPr>
          </w:p>
          <w:p w14:paraId="1B3644DF"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CREATE OR REPLACE PACKAGE BODY MY_PACKAGE</w:t>
            </w:r>
          </w:p>
          <w:p w14:paraId="0BFCDC9B"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IS </w:t>
            </w:r>
          </w:p>
          <w:p w14:paraId="7EA7E59F"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procedure </w:t>
            </w:r>
            <w:proofErr w:type="spellStart"/>
            <w:r w:rsidRPr="007A1138">
              <w:rPr>
                <w:rFonts w:asciiTheme="minorHAnsi" w:eastAsia="Times New Roman" w:hAnsiTheme="minorHAnsi" w:cstheme="minorHAnsi"/>
                <w:color w:val="303336"/>
                <w:shd w:val="clear" w:color="auto" w:fill="EFF0F1"/>
              </w:rPr>
              <w:t>MySimpleProcedure</w:t>
            </w:r>
            <w:proofErr w:type="spellEnd"/>
          </w:p>
          <w:p w14:paraId="0A20F143"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is begin</w:t>
            </w:r>
          </w:p>
          <w:p w14:paraId="2CD44B6B"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w:t>
            </w:r>
            <w:proofErr w:type="spellStart"/>
            <w:r w:rsidRPr="007A1138">
              <w:rPr>
                <w:rFonts w:asciiTheme="minorHAnsi" w:eastAsia="Times New Roman" w:hAnsiTheme="minorHAnsi" w:cstheme="minorHAnsi"/>
                <w:color w:val="303336"/>
                <w:shd w:val="clear" w:color="auto" w:fill="EFF0F1"/>
              </w:rPr>
              <w:t>dbms_output.put_</w:t>
            </w:r>
            <w:proofErr w:type="gramStart"/>
            <w:r w:rsidRPr="007A1138">
              <w:rPr>
                <w:rFonts w:asciiTheme="minorHAnsi" w:eastAsia="Times New Roman" w:hAnsiTheme="minorHAnsi" w:cstheme="minorHAnsi"/>
                <w:color w:val="303336"/>
                <w:shd w:val="clear" w:color="auto" w:fill="EFF0F1"/>
              </w:rPr>
              <w:t>line</w:t>
            </w:r>
            <w:proofErr w:type="spellEnd"/>
            <w:r w:rsidRPr="007A1138">
              <w:rPr>
                <w:rFonts w:asciiTheme="minorHAnsi" w:eastAsia="Times New Roman" w:hAnsiTheme="minorHAnsi" w:cstheme="minorHAnsi"/>
                <w:color w:val="303336"/>
                <w:shd w:val="clear" w:color="auto" w:fill="EFF0F1"/>
              </w:rPr>
              <w:t>(</w:t>
            </w:r>
            <w:proofErr w:type="spellStart"/>
            <w:proofErr w:type="gramEnd"/>
            <w:r w:rsidRPr="007A1138">
              <w:rPr>
                <w:rFonts w:asciiTheme="minorHAnsi" w:eastAsia="Times New Roman" w:hAnsiTheme="minorHAnsi" w:cstheme="minorHAnsi"/>
                <w:color w:val="303336"/>
                <w:shd w:val="clear" w:color="auto" w:fill="EFF0F1"/>
              </w:rPr>
              <w:t>MyFunction</w:t>
            </w:r>
            <w:proofErr w:type="spellEnd"/>
            <w:r w:rsidRPr="007A1138">
              <w:rPr>
                <w:rFonts w:asciiTheme="minorHAnsi" w:eastAsia="Times New Roman" w:hAnsiTheme="minorHAnsi" w:cstheme="minorHAnsi"/>
                <w:color w:val="303336"/>
                <w:shd w:val="clear" w:color="auto" w:fill="EFF0F1"/>
              </w:rPr>
              <w:t xml:space="preserve">); </w:t>
            </w:r>
          </w:p>
          <w:p w14:paraId="675E0490"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proofErr w:type="gramStart"/>
            <w:r w:rsidRPr="007A1138">
              <w:rPr>
                <w:rFonts w:asciiTheme="minorHAnsi" w:eastAsia="Times New Roman" w:hAnsiTheme="minorHAnsi" w:cstheme="minorHAnsi"/>
                <w:color w:val="303336"/>
                <w:shd w:val="clear" w:color="auto" w:fill="EFF0F1"/>
              </w:rPr>
              <w:t>end;</w:t>
            </w:r>
            <w:proofErr w:type="gramEnd"/>
          </w:p>
          <w:p w14:paraId="1CE1E719"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procedure </w:t>
            </w:r>
            <w:proofErr w:type="spellStart"/>
            <w:proofErr w:type="gramStart"/>
            <w:r w:rsidRPr="007A1138">
              <w:rPr>
                <w:rFonts w:asciiTheme="minorHAnsi" w:eastAsia="Times New Roman" w:hAnsiTheme="minorHAnsi" w:cstheme="minorHAnsi"/>
                <w:color w:val="303336"/>
                <w:shd w:val="clear" w:color="auto" w:fill="EFF0F1"/>
              </w:rPr>
              <w:t>MySimpleProcedure</w:t>
            </w:r>
            <w:proofErr w:type="spellEnd"/>
            <w:r w:rsidRPr="007A1138">
              <w:rPr>
                <w:rFonts w:asciiTheme="minorHAnsi" w:eastAsia="Times New Roman" w:hAnsiTheme="minorHAnsi" w:cstheme="minorHAnsi"/>
                <w:color w:val="303336"/>
                <w:shd w:val="clear" w:color="auto" w:fill="EFF0F1"/>
              </w:rPr>
              <w:t>(</w:t>
            </w:r>
            <w:proofErr w:type="gramEnd"/>
            <w:r w:rsidRPr="007A1138">
              <w:rPr>
                <w:rFonts w:asciiTheme="minorHAnsi" w:eastAsia="Times New Roman" w:hAnsiTheme="minorHAnsi" w:cstheme="minorHAnsi"/>
                <w:color w:val="303336"/>
                <w:shd w:val="clear" w:color="auto" w:fill="EFF0F1"/>
              </w:rPr>
              <w:t>s in varchar)</w:t>
            </w:r>
          </w:p>
          <w:p w14:paraId="216B7B4E"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is begin</w:t>
            </w:r>
          </w:p>
          <w:p w14:paraId="33663548"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w:t>
            </w:r>
            <w:proofErr w:type="spellStart"/>
            <w:r w:rsidRPr="007A1138">
              <w:rPr>
                <w:rFonts w:asciiTheme="minorHAnsi" w:eastAsia="Times New Roman" w:hAnsiTheme="minorHAnsi" w:cstheme="minorHAnsi"/>
                <w:color w:val="303336"/>
                <w:shd w:val="clear" w:color="auto" w:fill="EFF0F1"/>
              </w:rPr>
              <w:t>dbms_output.put_line</w:t>
            </w:r>
            <w:proofErr w:type="spellEnd"/>
            <w:r w:rsidRPr="007A1138">
              <w:rPr>
                <w:rFonts w:asciiTheme="minorHAnsi" w:eastAsia="Times New Roman" w:hAnsiTheme="minorHAnsi" w:cstheme="minorHAnsi"/>
                <w:color w:val="303336"/>
                <w:shd w:val="clear" w:color="auto" w:fill="EFF0F1"/>
              </w:rPr>
              <w:t>(s</w:t>
            </w:r>
            <w:proofErr w:type="gramStart"/>
            <w:r w:rsidRPr="007A1138">
              <w:rPr>
                <w:rFonts w:asciiTheme="minorHAnsi" w:eastAsia="Times New Roman" w:hAnsiTheme="minorHAnsi" w:cstheme="minorHAnsi"/>
                <w:color w:val="303336"/>
                <w:shd w:val="clear" w:color="auto" w:fill="EFF0F1"/>
              </w:rPr>
              <w:t>);</w:t>
            </w:r>
            <w:proofErr w:type="gramEnd"/>
          </w:p>
          <w:p w14:paraId="7316CBBE"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w:t>
            </w:r>
            <w:proofErr w:type="gramStart"/>
            <w:r w:rsidRPr="007A1138">
              <w:rPr>
                <w:rFonts w:asciiTheme="minorHAnsi" w:eastAsia="Times New Roman" w:hAnsiTheme="minorHAnsi" w:cstheme="minorHAnsi"/>
                <w:color w:val="303336"/>
                <w:shd w:val="clear" w:color="auto" w:fill="EFF0F1"/>
              </w:rPr>
              <w:t>end;</w:t>
            </w:r>
            <w:proofErr w:type="gramEnd"/>
          </w:p>
          <w:p w14:paraId="4C9327E4"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function </w:t>
            </w:r>
            <w:proofErr w:type="spellStart"/>
            <w:r w:rsidRPr="007A1138">
              <w:rPr>
                <w:rFonts w:asciiTheme="minorHAnsi" w:eastAsia="Times New Roman" w:hAnsiTheme="minorHAnsi" w:cstheme="minorHAnsi"/>
                <w:color w:val="303336"/>
                <w:shd w:val="clear" w:color="auto" w:fill="EFF0F1"/>
              </w:rPr>
              <w:t>MyFunction</w:t>
            </w:r>
            <w:proofErr w:type="spellEnd"/>
            <w:r w:rsidRPr="007A1138">
              <w:rPr>
                <w:rFonts w:asciiTheme="minorHAnsi" w:eastAsia="Times New Roman" w:hAnsiTheme="minorHAnsi" w:cstheme="minorHAnsi"/>
                <w:color w:val="303336"/>
                <w:shd w:val="clear" w:color="auto" w:fill="EFF0F1"/>
              </w:rPr>
              <w:t xml:space="preserve"> return varchar2</w:t>
            </w:r>
          </w:p>
          <w:p w14:paraId="446E3703"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is begin</w:t>
            </w:r>
          </w:p>
          <w:p w14:paraId="5341381E"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return 'Hello, World!</w:t>
            </w:r>
            <w:proofErr w:type="gramStart"/>
            <w:r w:rsidRPr="007A1138">
              <w:rPr>
                <w:rFonts w:asciiTheme="minorHAnsi" w:eastAsia="Times New Roman" w:hAnsiTheme="minorHAnsi" w:cstheme="minorHAnsi"/>
                <w:color w:val="303336"/>
                <w:shd w:val="clear" w:color="auto" w:fill="EFF0F1"/>
              </w:rPr>
              <w:t>';</w:t>
            </w:r>
            <w:proofErr w:type="gramEnd"/>
          </w:p>
          <w:p w14:paraId="0812C26D"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r w:rsidRPr="007A1138">
              <w:rPr>
                <w:rFonts w:asciiTheme="minorHAnsi" w:eastAsia="Times New Roman" w:hAnsiTheme="minorHAnsi" w:cstheme="minorHAnsi"/>
                <w:color w:val="303336"/>
                <w:shd w:val="clear" w:color="auto" w:fill="EFF0F1"/>
              </w:rPr>
              <w:t xml:space="preserve"> </w:t>
            </w:r>
            <w:proofErr w:type="gramStart"/>
            <w:r w:rsidRPr="007A1138">
              <w:rPr>
                <w:rFonts w:asciiTheme="minorHAnsi" w:eastAsia="Times New Roman" w:hAnsiTheme="minorHAnsi" w:cstheme="minorHAnsi"/>
                <w:color w:val="303336"/>
                <w:shd w:val="clear" w:color="auto" w:fill="EFF0F1"/>
              </w:rPr>
              <w:t>end;</w:t>
            </w:r>
            <w:proofErr w:type="gramEnd"/>
          </w:p>
          <w:p w14:paraId="52B975CF" w14:textId="77777777" w:rsidR="00150097" w:rsidRPr="007A1138" w:rsidRDefault="00150097" w:rsidP="00150097">
            <w:pPr>
              <w:spacing w:before="0" w:after="0"/>
              <w:rPr>
                <w:rFonts w:asciiTheme="minorHAnsi" w:hAnsiTheme="minorHAnsi" w:cstheme="minorHAnsi"/>
              </w:rPr>
            </w:pPr>
          </w:p>
          <w:p w14:paraId="2FE97877" w14:textId="77777777" w:rsidR="00150097" w:rsidRPr="007A1138" w:rsidRDefault="00150097" w:rsidP="00150097">
            <w:pPr>
              <w:spacing w:before="0" w:after="0"/>
              <w:rPr>
                <w:rFonts w:asciiTheme="minorHAnsi" w:hAnsiTheme="minorHAnsi" w:cstheme="minorHAnsi"/>
              </w:rPr>
            </w:pPr>
            <w:r w:rsidRPr="007A1138">
              <w:rPr>
                <w:rFonts w:asciiTheme="minorHAnsi" w:hAnsiTheme="minorHAnsi" w:cstheme="minorHAnsi"/>
              </w:rPr>
              <w:t>In SQL Server we can emulate Oracle Packages, you can group procedures and functions by their names. such as:</w:t>
            </w:r>
          </w:p>
          <w:p w14:paraId="2ABF4725" w14:textId="77777777" w:rsidR="00150097" w:rsidRPr="007A1138" w:rsidRDefault="00150097" w:rsidP="00150097">
            <w:pPr>
              <w:spacing w:before="0" w:after="0"/>
              <w:rPr>
                <w:rFonts w:asciiTheme="minorHAnsi" w:eastAsia="Times New Roman" w:hAnsiTheme="minorHAnsi" w:cstheme="minorHAnsi"/>
                <w:color w:val="303336"/>
                <w:shd w:val="clear" w:color="auto" w:fill="EFF0F1"/>
              </w:rPr>
            </w:pPr>
            <w:proofErr w:type="spellStart"/>
            <w:r w:rsidRPr="007A1138">
              <w:rPr>
                <w:rFonts w:asciiTheme="minorHAnsi" w:eastAsia="Times New Roman" w:hAnsiTheme="minorHAnsi" w:cstheme="minorHAnsi"/>
                <w:color w:val="303336"/>
                <w:shd w:val="clear" w:color="auto" w:fill="EFF0F1"/>
              </w:rPr>
              <w:t>Scott.MY_PACKAGE$MySimpleProcedure</w:t>
            </w:r>
            <w:proofErr w:type="spellEnd"/>
            <w:r w:rsidRPr="007A1138">
              <w:rPr>
                <w:rFonts w:asciiTheme="minorHAnsi" w:eastAsia="Times New Roman" w:hAnsiTheme="minorHAnsi" w:cstheme="minorHAnsi"/>
                <w:color w:val="303336"/>
                <w:shd w:val="clear" w:color="auto" w:fill="EFF0F1"/>
              </w:rPr>
              <w:t xml:space="preserve"> and </w:t>
            </w:r>
            <w:proofErr w:type="spellStart"/>
            <w:r w:rsidRPr="007A1138">
              <w:rPr>
                <w:rFonts w:asciiTheme="minorHAnsi" w:eastAsia="Times New Roman" w:hAnsiTheme="minorHAnsi" w:cstheme="minorHAnsi"/>
                <w:color w:val="303336"/>
                <w:shd w:val="clear" w:color="auto" w:fill="EFF0F1"/>
              </w:rPr>
              <w:t>Scott.MY_PACKAGE$MyFunction</w:t>
            </w:r>
            <w:proofErr w:type="spellEnd"/>
            <w:r w:rsidRPr="007A1138">
              <w:rPr>
                <w:rFonts w:asciiTheme="minorHAnsi" w:eastAsia="Times New Roman" w:hAnsiTheme="minorHAnsi" w:cstheme="minorHAnsi"/>
                <w:color w:val="303336"/>
                <w:shd w:val="clear" w:color="auto" w:fill="EFF0F1"/>
              </w:rPr>
              <w:t xml:space="preserve">. </w:t>
            </w:r>
          </w:p>
          <w:p w14:paraId="07192F16" w14:textId="77777777" w:rsidR="00150097" w:rsidRPr="007A1138" w:rsidRDefault="00150097" w:rsidP="00150097">
            <w:pPr>
              <w:spacing w:before="0" w:after="0"/>
              <w:rPr>
                <w:rFonts w:asciiTheme="minorHAnsi" w:hAnsiTheme="minorHAnsi" w:cstheme="minorHAnsi"/>
              </w:rPr>
            </w:pPr>
          </w:p>
          <w:p w14:paraId="6C300DE5" w14:textId="77777777" w:rsidR="00150097" w:rsidRPr="007A1138" w:rsidRDefault="00150097" w:rsidP="00150097">
            <w:pPr>
              <w:spacing w:before="0" w:after="0"/>
              <w:rPr>
                <w:rFonts w:asciiTheme="minorHAnsi" w:hAnsiTheme="minorHAnsi" w:cstheme="minorHAnsi"/>
              </w:rPr>
            </w:pPr>
            <w:r w:rsidRPr="007A1138">
              <w:rPr>
                <w:rFonts w:asciiTheme="minorHAnsi" w:hAnsiTheme="minorHAnsi" w:cstheme="minorHAnsi"/>
              </w:rPr>
              <w:t>The naming pattern is:</w:t>
            </w:r>
          </w:p>
          <w:p w14:paraId="0A91FF28" w14:textId="77777777" w:rsidR="00150097" w:rsidRPr="007A1138" w:rsidRDefault="00150097" w:rsidP="00150097">
            <w:pPr>
              <w:spacing w:before="0" w:after="0"/>
              <w:rPr>
                <w:rFonts w:asciiTheme="minorHAnsi" w:hAnsiTheme="minorHAnsi" w:cstheme="minorHAnsi"/>
              </w:rPr>
            </w:pPr>
            <w:r w:rsidRPr="007A1138">
              <w:rPr>
                <w:rFonts w:asciiTheme="minorHAnsi" w:hAnsiTheme="minorHAnsi" w:cstheme="minorHAnsi"/>
              </w:rPr>
              <w:t xml:space="preserve"> </w:t>
            </w:r>
            <w:r w:rsidRPr="007A1138">
              <w:rPr>
                <w:rFonts w:asciiTheme="minorHAnsi" w:eastAsia="Times New Roman" w:hAnsiTheme="minorHAnsi" w:cstheme="minorHAnsi"/>
                <w:color w:val="303336"/>
                <w:shd w:val="clear" w:color="auto" w:fill="EFF0F1"/>
              </w:rPr>
              <w:t>&lt;schema name</w:t>
            </w:r>
            <w:proofErr w:type="gramStart"/>
            <w:r w:rsidRPr="007A1138">
              <w:rPr>
                <w:rFonts w:asciiTheme="minorHAnsi" w:eastAsia="Times New Roman" w:hAnsiTheme="minorHAnsi" w:cstheme="minorHAnsi"/>
                <w:color w:val="303336"/>
                <w:shd w:val="clear" w:color="auto" w:fill="EFF0F1"/>
              </w:rPr>
              <w:t>&gt;.&lt;</w:t>
            </w:r>
            <w:proofErr w:type="gramEnd"/>
            <w:r w:rsidRPr="007A1138">
              <w:rPr>
                <w:rFonts w:asciiTheme="minorHAnsi" w:eastAsia="Times New Roman" w:hAnsiTheme="minorHAnsi" w:cstheme="minorHAnsi"/>
                <w:color w:val="303336"/>
                <w:shd w:val="clear" w:color="auto" w:fill="EFF0F1"/>
              </w:rPr>
              <w:t>package name&gt;$&lt;procedure or function name&gt;</w:t>
            </w:r>
          </w:p>
        </w:tc>
      </w:tr>
      <w:tr w:rsidR="00150097" w:rsidRPr="00150097" w14:paraId="368D6410" w14:textId="77777777" w:rsidTr="00680077">
        <w:trPr>
          <w:trHeight w:val="1120"/>
        </w:trPr>
        <w:tc>
          <w:tcPr>
            <w:tcW w:w="1797" w:type="dxa"/>
          </w:tcPr>
          <w:p w14:paraId="11471B73" w14:textId="77777777" w:rsidR="00150097" w:rsidRPr="007A1138" w:rsidRDefault="00150097" w:rsidP="00150097">
            <w:pPr>
              <w:spacing w:before="0" w:after="0"/>
              <w:rPr>
                <w:rFonts w:asciiTheme="minorHAnsi" w:eastAsiaTheme="majorEastAsia" w:hAnsiTheme="minorHAnsi" w:cstheme="minorHAnsi"/>
                <w:color w:val="000000" w:themeColor="text1"/>
              </w:rPr>
            </w:pPr>
            <w:r w:rsidRPr="007A1138">
              <w:rPr>
                <w:rFonts w:asciiTheme="minorHAnsi" w:eastAsiaTheme="majorEastAsia" w:hAnsiTheme="minorHAnsi" w:cstheme="minorHAnsi"/>
                <w:color w:val="000000" w:themeColor="text1"/>
              </w:rPr>
              <w:lastRenderedPageBreak/>
              <w:t>References</w:t>
            </w:r>
          </w:p>
        </w:tc>
        <w:tc>
          <w:tcPr>
            <w:tcW w:w="7553" w:type="dxa"/>
          </w:tcPr>
          <w:p w14:paraId="0EE96DD3" w14:textId="071352FE" w:rsidR="00150097" w:rsidRPr="005541AD" w:rsidRDefault="008C2F26" w:rsidP="00150097">
            <w:pPr>
              <w:spacing w:before="0" w:after="0"/>
              <w:rPr>
                <w:rFonts w:asciiTheme="minorHAnsi" w:hAnsiTheme="minorHAnsi" w:cstheme="minorHAnsi"/>
                <w:sz w:val="20"/>
                <w:szCs w:val="20"/>
              </w:rPr>
            </w:pPr>
            <w:hyperlink r:id="rId179" w:history="1">
              <w:r w:rsidR="00346003" w:rsidRPr="005541AD">
                <w:rPr>
                  <w:rStyle w:val="Hyperlink"/>
                  <w:rFonts w:asciiTheme="minorHAnsi" w:hAnsiTheme="minorHAnsi" w:cstheme="minorHAnsi"/>
                  <w:sz w:val="20"/>
                  <w:szCs w:val="20"/>
                </w:rPr>
                <w:t>https://docs.oracle.com/database/121/LNPLS/packages.htm</w:t>
              </w:r>
            </w:hyperlink>
          </w:p>
          <w:p w14:paraId="1C350C34" w14:textId="240CE185" w:rsidR="00346003" w:rsidRPr="005541AD" w:rsidRDefault="008C2F26" w:rsidP="00150097">
            <w:pPr>
              <w:spacing w:before="0" w:after="0"/>
              <w:rPr>
                <w:rFonts w:asciiTheme="minorHAnsi" w:eastAsiaTheme="majorEastAsia" w:hAnsiTheme="minorHAnsi" w:cstheme="minorHAnsi"/>
                <w:color w:val="000000" w:themeColor="text1"/>
                <w:sz w:val="20"/>
                <w:szCs w:val="20"/>
              </w:rPr>
            </w:pPr>
            <w:hyperlink r:id="rId180" w:history="1">
              <w:r w:rsidR="008218E0" w:rsidRPr="005541AD">
                <w:rPr>
                  <w:rStyle w:val="Hyperlink"/>
                  <w:rFonts w:asciiTheme="minorHAnsi" w:eastAsiaTheme="majorEastAsia" w:hAnsiTheme="minorHAnsi" w:cstheme="minorHAnsi"/>
                  <w:sz w:val="20"/>
                  <w:szCs w:val="20"/>
                </w:rPr>
                <w:t>https://docs.oracle.com/cd/B19306_01/appdev.102/b14261/packages.htm</w:t>
              </w:r>
            </w:hyperlink>
          </w:p>
          <w:p w14:paraId="7E9D42BE" w14:textId="69049670" w:rsidR="008218E0" w:rsidRDefault="008C2F26" w:rsidP="00150097">
            <w:pPr>
              <w:spacing w:before="0" w:after="0"/>
              <w:rPr>
                <w:rFonts w:asciiTheme="minorHAnsi" w:eastAsiaTheme="majorEastAsia" w:hAnsiTheme="minorHAnsi" w:cstheme="minorHAnsi"/>
                <w:color w:val="000000" w:themeColor="text1"/>
                <w:sz w:val="20"/>
                <w:szCs w:val="20"/>
              </w:rPr>
            </w:pPr>
            <w:hyperlink r:id="rId181" w:anchor="LNPLS009" w:history="1">
              <w:r w:rsidR="008218E0" w:rsidRPr="005541AD">
                <w:rPr>
                  <w:rStyle w:val="Hyperlink"/>
                  <w:rFonts w:asciiTheme="minorHAnsi" w:eastAsiaTheme="majorEastAsia" w:hAnsiTheme="minorHAnsi" w:cstheme="minorHAnsi"/>
                  <w:sz w:val="20"/>
                  <w:szCs w:val="20"/>
                </w:rPr>
                <w:t>https://docs.oracle.com/cd/B28359_01/appdev.111/b28370/packages.htm#LNPLS009</w:t>
              </w:r>
            </w:hyperlink>
          </w:p>
          <w:p w14:paraId="6E1F34AD" w14:textId="1777FF56" w:rsidR="007D26CA" w:rsidRDefault="008C2F26" w:rsidP="00150097">
            <w:pPr>
              <w:spacing w:before="0" w:after="0"/>
              <w:rPr>
                <w:rFonts w:asciiTheme="minorHAnsi" w:eastAsiaTheme="majorEastAsia" w:hAnsiTheme="minorHAnsi" w:cstheme="minorHAnsi"/>
                <w:color w:val="000000" w:themeColor="text1"/>
                <w:sz w:val="20"/>
                <w:szCs w:val="20"/>
              </w:rPr>
            </w:pPr>
            <w:hyperlink r:id="rId182" w:history="1">
              <w:r w:rsidR="007D26CA" w:rsidRPr="00EF442E">
                <w:rPr>
                  <w:rStyle w:val="Hyperlink"/>
                  <w:rFonts w:asciiTheme="minorHAnsi" w:eastAsiaTheme="majorEastAsia" w:hAnsiTheme="minorHAnsi" w:cstheme="minorHAnsi"/>
                  <w:sz w:val="20"/>
                  <w:szCs w:val="20"/>
                </w:rPr>
                <w:t>https://dba.stackexchange.com/questions/45094/migrating-oracle-packages-to-sqlserver</w:t>
              </w:r>
            </w:hyperlink>
          </w:p>
          <w:p w14:paraId="09A6FE6D" w14:textId="77777777" w:rsidR="007D26CA" w:rsidRPr="005541AD" w:rsidRDefault="007D26CA" w:rsidP="00150097">
            <w:pPr>
              <w:spacing w:before="0" w:after="0"/>
              <w:rPr>
                <w:rFonts w:asciiTheme="minorHAnsi" w:eastAsiaTheme="majorEastAsia" w:hAnsiTheme="minorHAnsi" w:cstheme="minorHAnsi"/>
                <w:color w:val="000000" w:themeColor="text1"/>
                <w:sz w:val="20"/>
                <w:szCs w:val="20"/>
              </w:rPr>
            </w:pPr>
          </w:p>
          <w:p w14:paraId="1BEB8D03" w14:textId="396F51AE" w:rsidR="008218E0" w:rsidRPr="007A1138" w:rsidRDefault="008218E0" w:rsidP="00150097">
            <w:pPr>
              <w:spacing w:before="0" w:after="0"/>
              <w:rPr>
                <w:rFonts w:asciiTheme="minorHAnsi" w:eastAsiaTheme="majorEastAsia" w:hAnsiTheme="minorHAnsi" w:cstheme="minorHAnsi"/>
                <w:color w:val="000000" w:themeColor="text1"/>
              </w:rPr>
            </w:pPr>
          </w:p>
        </w:tc>
      </w:tr>
    </w:tbl>
    <w:p w14:paraId="69448796"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0512742A"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Book Antiqua" w:eastAsia="Times New Roman" w:hAnsi="Book Antiqua" w:cs="Calibri"/>
          <w:color w:val="365F91" w:themeColor="accent1" w:themeShade="BF"/>
          <w:sz w:val="26"/>
          <w:szCs w:val="26"/>
        </w:rPr>
        <w:br w:type="page"/>
      </w:r>
    </w:p>
    <w:p w14:paraId="2FFF2D99" w14:textId="77777777" w:rsidR="00150097" w:rsidRPr="00150097" w:rsidRDefault="00150097" w:rsidP="007D26CA">
      <w:pPr>
        <w:pStyle w:val="Heading2"/>
      </w:pPr>
      <w:bookmarkStart w:id="107" w:name="_Toc40003067"/>
      <w:bookmarkStart w:id="108" w:name="_Toc68785464"/>
      <w:r w:rsidRPr="00150097">
        <w:lastRenderedPageBreak/>
        <w:t>Sequences</w:t>
      </w:r>
      <w:bookmarkEnd w:id="107"/>
      <w:bookmarkEnd w:id="108"/>
    </w:p>
    <w:tbl>
      <w:tblPr>
        <w:tblStyle w:val="TableGrid8"/>
        <w:tblpPr w:leftFromText="180" w:rightFromText="180" w:vertAnchor="text" w:horzAnchor="margin" w:tblpY="547"/>
        <w:tblW w:w="0" w:type="auto"/>
        <w:tblLook w:val="04A0" w:firstRow="1" w:lastRow="0" w:firstColumn="1" w:lastColumn="0" w:noHBand="0" w:noVBand="1"/>
      </w:tblPr>
      <w:tblGrid>
        <w:gridCol w:w="1808"/>
        <w:gridCol w:w="7542"/>
      </w:tblGrid>
      <w:tr w:rsidR="00150097" w:rsidRPr="00150097" w14:paraId="687936D2" w14:textId="77777777" w:rsidTr="00680077">
        <w:tc>
          <w:tcPr>
            <w:tcW w:w="1599" w:type="dxa"/>
          </w:tcPr>
          <w:p w14:paraId="6B852537"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Feature ID</w:t>
            </w:r>
          </w:p>
        </w:tc>
        <w:tc>
          <w:tcPr>
            <w:tcW w:w="7751" w:type="dxa"/>
          </w:tcPr>
          <w:p w14:paraId="6DF198A0"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53</w:t>
            </w:r>
          </w:p>
        </w:tc>
      </w:tr>
      <w:tr w:rsidR="00150097" w:rsidRPr="00150097" w14:paraId="2F420D4C" w14:textId="77777777" w:rsidTr="00680077">
        <w:trPr>
          <w:trHeight w:val="281"/>
        </w:trPr>
        <w:tc>
          <w:tcPr>
            <w:tcW w:w="1599" w:type="dxa"/>
          </w:tcPr>
          <w:p w14:paraId="0D390A82"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Feature</w:t>
            </w:r>
          </w:p>
        </w:tc>
        <w:tc>
          <w:tcPr>
            <w:tcW w:w="7751" w:type="dxa"/>
          </w:tcPr>
          <w:p w14:paraId="6054C623"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Sequences</w:t>
            </w:r>
          </w:p>
        </w:tc>
      </w:tr>
      <w:tr w:rsidR="00150097" w:rsidRPr="00150097" w14:paraId="43AA9A04" w14:textId="77777777" w:rsidTr="00680077">
        <w:tc>
          <w:tcPr>
            <w:tcW w:w="1599" w:type="dxa"/>
          </w:tcPr>
          <w:p w14:paraId="1404FB9F"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Description</w:t>
            </w:r>
          </w:p>
        </w:tc>
        <w:tc>
          <w:tcPr>
            <w:tcW w:w="7751" w:type="dxa"/>
          </w:tcPr>
          <w:p w14:paraId="1E35C287"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 xml:space="preserve">An ORACLE sequence is a user-defined object that generates a series of numeric values based on the specification with which the sequence was created. The most common purpose of a sequence is to provide unique values for the primary key column of a table. ORACLE sequences are not associated with any tables. Applications refer to a sequence object to get the current or next value of that sequence. ORACLE keeps the set of generated values of a sequence in a cache, and a unique set of cached values is created for each session. </w:t>
            </w:r>
          </w:p>
          <w:p w14:paraId="0F747EA0" w14:textId="77777777" w:rsidR="00150097" w:rsidRPr="007D26CA" w:rsidRDefault="00150097" w:rsidP="00150097">
            <w:pPr>
              <w:spacing w:before="0" w:after="0"/>
              <w:rPr>
                <w:rFonts w:asciiTheme="minorHAnsi" w:eastAsiaTheme="majorEastAsia" w:hAnsiTheme="minorHAnsi" w:cstheme="minorHAnsi"/>
                <w:color w:val="000000" w:themeColor="text1"/>
              </w:rPr>
            </w:pPr>
          </w:p>
          <w:p w14:paraId="032A81D7"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In ORACLE, the NEXTVAL expression generates and returns the next value for the specified sequence. The ORACLE CURRVAL expression returns the most recently generated value of the previous NEXTVAL expression for the same sequence within the current application process. In ORACLE, the value of the CURRVAL expression persists until the next value is generated for the sequence, the sequence is dropped, or the application session ends.</w:t>
            </w:r>
          </w:p>
          <w:p w14:paraId="10C3D40C" w14:textId="77777777" w:rsidR="00150097" w:rsidRPr="007D26CA" w:rsidRDefault="00150097" w:rsidP="00150097">
            <w:pPr>
              <w:spacing w:before="0" w:after="0"/>
              <w:rPr>
                <w:rFonts w:asciiTheme="minorHAnsi" w:eastAsiaTheme="majorEastAsia" w:hAnsiTheme="minorHAnsi" w:cstheme="minorHAnsi"/>
                <w:color w:val="000000" w:themeColor="text1"/>
              </w:rPr>
            </w:pPr>
          </w:p>
        </w:tc>
      </w:tr>
      <w:tr w:rsidR="00150097" w:rsidRPr="00150097" w14:paraId="1F90B73D" w14:textId="77777777" w:rsidTr="00680077">
        <w:tc>
          <w:tcPr>
            <w:tcW w:w="1599" w:type="dxa"/>
          </w:tcPr>
          <w:p w14:paraId="02E36B24"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Category</w:t>
            </w:r>
          </w:p>
        </w:tc>
        <w:tc>
          <w:tcPr>
            <w:tcW w:w="7751" w:type="dxa"/>
          </w:tcPr>
          <w:p w14:paraId="6991F5D4"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Platform</w:t>
            </w:r>
          </w:p>
        </w:tc>
      </w:tr>
      <w:tr w:rsidR="00150097" w:rsidRPr="00150097" w14:paraId="0F2296DF" w14:textId="77777777" w:rsidTr="00680077">
        <w:tc>
          <w:tcPr>
            <w:tcW w:w="1599" w:type="dxa"/>
          </w:tcPr>
          <w:p w14:paraId="0DD254E3"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To Find Feature Enablement</w:t>
            </w:r>
          </w:p>
        </w:tc>
        <w:tc>
          <w:tcPr>
            <w:tcW w:w="7751" w:type="dxa"/>
          </w:tcPr>
          <w:p w14:paraId="590F4501"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 xml:space="preserve">Select </w:t>
            </w:r>
            <w:proofErr w:type="gramStart"/>
            <w:r w:rsidRPr="007D26CA">
              <w:rPr>
                <w:rFonts w:asciiTheme="minorHAnsi" w:eastAsiaTheme="majorEastAsia" w:hAnsiTheme="minorHAnsi" w:cstheme="minorHAnsi"/>
                <w:color w:val="000000" w:themeColor="text1"/>
              </w:rPr>
              <w:t>count(</w:t>
            </w:r>
            <w:proofErr w:type="gramEnd"/>
            <w:r w:rsidRPr="007D26CA">
              <w:rPr>
                <w:rFonts w:asciiTheme="minorHAnsi" w:eastAsiaTheme="majorEastAsia" w:hAnsiTheme="minorHAnsi" w:cstheme="minorHAnsi"/>
                <w:color w:val="000000" w:themeColor="text1"/>
              </w:rPr>
              <w:t>*) from DBA_SEQUENCES</w:t>
            </w:r>
          </w:p>
          <w:p w14:paraId="39D72E93" w14:textId="77777777" w:rsidR="00150097" w:rsidRPr="007D26CA" w:rsidRDefault="00150097" w:rsidP="00150097">
            <w:pPr>
              <w:spacing w:before="0" w:after="0"/>
              <w:rPr>
                <w:rFonts w:asciiTheme="minorHAnsi" w:eastAsiaTheme="majorEastAsia" w:hAnsiTheme="minorHAnsi" w:cstheme="minorHAnsi"/>
                <w:color w:val="000000" w:themeColor="text1"/>
              </w:rPr>
            </w:pPr>
          </w:p>
        </w:tc>
      </w:tr>
      <w:tr w:rsidR="00150097" w:rsidRPr="00150097" w14:paraId="279F0ECD" w14:textId="77777777" w:rsidTr="00680077">
        <w:tc>
          <w:tcPr>
            <w:tcW w:w="1599" w:type="dxa"/>
          </w:tcPr>
          <w:p w14:paraId="3D0297D8"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Feature Usage</w:t>
            </w:r>
          </w:p>
        </w:tc>
        <w:tc>
          <w:tcPr>
            <w:tcW w:w="7751" w:type="dxa"/>
          </w:tcPr>
          <w:p w14:paraId="2788011A"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Select * from DBA_SEQUENCES;</w:t>
            </w:r>
          </w:p>
        </w:tc>
      </w:tr>
      <w:tr w:rsidR="00150097" w:rsidRPr="00150097" w14:paraId="0BC697DF" w14:textId="77777777" w:rsidTr="00680077">
        <w:tc>
          <w:tcPr>
            <w:tcW w:w="1599" w:type="dxa"/>
          </w:tcPr>
          <w:p w14:paraId="1C078579"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Recommendation</w:t>
            </w:r>
          </w:p>
        </w:tc>
        <w:tc>
          <w:tcPr>
            <w:tcW w:w="7751" w:type="dxa"/>
          </w:tcPr>
          <w:p w14:paraId="679832DE"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b/>
                <w:color w:val="000000" w:themeColor="text1"/>
                <w:u w:val="single"/>
              </w:rPr>
              <w:t>Feature Description:</w:t>
            </w:r>
            <w:r w:rsidRPr="007D26CA">
              <w:rPr>
                <w:rFonts w:asciiTheme="minorHAnsi" w:eastAsiaTheme="majorEastAsia" w:hAnsiTheme="minorHAnsi" w:cstheme="minorHAnsi"/>
                <w:color w:val="000000" w:themeColor="text1"/>
              </w:rPr>
              <w:t xml:space="preserve"> </w:t>
            </w:r>
          </w:p>
          <w:p w14:paraId="54E46C87" w14:textId="77777777" w:rsidR="00150097" w:rsidRPr="007D26CA" w:rsidRDefault="00150097" w:rsidP="00CA7353">
            <w:pPr>
              <w:numPr>
                <w:ilvl w:val="0"/>
                <w:numId w:val="67"/>
              </w:numPr>
              <w:autoSpaceDE w:val="0"/>
              <w:autoSpaceDN w:val="0"/>
              <w:adjustRightInd w:val="0"/>
              <w:spacing w:before="0" w:after="0"/>
              <w:rPr>
                <w:rFonts w:asciiTheme="minorHAnsi" w:hAnsiTheme="minorHAnsi" w:cstheme="minorHAnsi"/>
                <w:color w:val="2A2A2A"/>
              </w:rPr>
            </w:pPr>
            <w:r w:rsidRPr="007D26CA">
              <w:rPr>
                <w:rFonts w:asciiTheme="minorHAnsi" w:hAnsiTheme="minorHAnsi" w:cstheme="minorHAnsi"/>
                <w:color w:val="2A2A2A"/>
              </w:rPr>
              <w:t xml:space="preserve">A sequence is a user-defined schema bound object that generates a sequence of numeric values </w:t>
            </w:r>
            <w:proofErr w:type="gramStart"/>
            <w:r w:rsidRPr="007D26CA">
              <w:rPr>
                <w:rFonts w:asciiTheme="minorHAnsi" w:hAnsiTheme="minorHAnsi" w:cstheme="minorHAnsi"/>
                <w:color w:val="2A2A2A"/>
              </w:rPr>
              <w:t>according</w:t>
            </w:r>
            <w:proofErr w:type="gramEnd"/>
            <w:r w:rsidRPr="007D26CA">
              <w:rPr>
                <w:rFonts w:asciiTheme="minorHAnsi" w:hAnsiTheme="minorHAnsi" w:cstheme="minorHAnsi"/>
                <w:color w:val="2A2A2A"/>
              </w:rPr>
              <w:t xml:space="preserve"> the specification with which the sequence was created. </w:t>
            </w:r>
          </w:p>
          <w:p w14:paraId="5A2456E0" w14:textId="77777777" w:rsidR="00150097" w:rsidRPr="007D26CA" w:rsidRDefault="00150097" w:rsidP="00CA7353">
            <w:pPr>
              <w:numPr>
                <w:ilvl w:val="0"/>
                <w:numId w:val="66"/>
              </w:num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hAnsiTheme="minorHAnsi" w:cstheme="minorHAnsi"/>
                <w:color w:val="2A2A2A"/>
              </w:rPr>
              <w:t xml:space="preserve">The sequence of numeric values is generated in an ascending or descending order at a defined interval and can be configured to restart (cycle) when exhausted. Sequences, unlike identity columns, are not associated with specific tables. </w:t>
            </w:r>
          </w:p>
          <w:p w14:paraId="3F25B56D" w14:textId="77777777" w:rsidR="00150097" w:rsidRPr="007D26CA" w:rsidRDefault="00150097" w:rsidP="00CA7353">
            <w:pPr>
              <w:numPr>
                <w:ilvl w:val="0"/>
                <w:numId w:val="66"/>
              </w:num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hAnsiTheme="minorHAnsi" w:cstheme="minorHAnsi"/>
                <w:color w:val="2A2A2A"/>
              </w:rPr>
              <w:t>Applications refer to a sequence object to retrieve its next value. The relationship between sequences and tables is controlled by the application. User applications can reference a sequence object and coordinate the values across multiple rows and tables.</w:t>
            </w:r>
          </w:p>
          <w:p w14:paraId="24ADFF93"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4232703C"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b/>
                <w:color w:val="000000" w:themeColor="text1"/>
                <w:u w:val="single"/>
              </w:rPr>
            </w:pPr>
            <w:r w:rsidRPr="007D26CA">
              <w:rPr>
                <w:rFonts w:asciiTheme="minorHAnsi" w:eastAsiaTheme="majorEastAsia" w:hAnsiTheme="minorHAnsi" w:cstheme="minorHAnsi"/>
                <w:b/>
                <w:color w:val="000000" w:themeColor="text1"/>
                <w:u w:val="single"/>
              </w:rPr>
              <w:t>Feature Comparison:</w:t>
            </w:r>
          </w:p>
          <w:p w14:paraId="240892BA"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 xml:space="preserve">SQL Server 2014 supports objects with functionality similar as ORACLE sequence. </w:t>
            </w:r>
          </w:p>
          <w:p w14:paraId="77F1B6BE"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0EFC9AAD" w14:textId="77777777" w:rsidR="00150097" w:rsidRPr="007D26CA" w:rsidRDefault="00150097" w:rsidP="00150097">
            <w:pPr>
              <w:autoSpaceDE w:val="0"/>
              <w:autoSpaceDN w:val="0"/>
              <w:adjustRightInd w:val="0"/>
              <w:spacing w:before="0" w:after="0"/>
              <w:rPr>
                <w:rFonts w:asciiTheme="minorHAnsi" w:hAnsiTheme="minorHAnsi" w:cstheme="minorHAnsi"/>
                <w:color w:val="222222"/>
                <w:shd w:val="clear" w:color="auto" w:fill="FFFFFF"/>
              </w:rPr>
            </w:pPr>
          </w:p>
        </w:tc>
      </w:tr>
      <w:tr w:rsidR="00150097" w:rsidRPr="00150097" w14:paraId="3D4C4459" w14:textId="77777777" w:rsidTr="00680077">
        <w:tc>
          <w:tcPr>
            <w:tcW w:w="1599" w:type="dxa"/>
          </w:tcPr>
          <w:p w14:paraId="5CBD0241"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Migration Approach</w:t>
            </w:r>
          </w:p>
        </w:tc>
        <w:tc>
          <w:tcPr>
            <w:tcW w:w="7751" w:type="dxa"/>
          </w:tcPr>
          <w:p w14:paraId="5A0C52F3" w14:textId="77777777" w:rsidR="00150097" w:rsidRPr="007D26CA" w:rsidRDefault="00150097" w:rsidP="00150097">
            <w:pPr>
              <w:spacing w:before="0" w:after="0"/>
              <w:rPr>
                <w:rFonts w:asciiTheme="minorHAnsi" w:hAnsiTheme="minorHAnsi" w:cstheme="minorHAnsi"/>
                <w:color w:val="222222"/>
                <w:shd w:val="clear" w:color="auto" w:fill="FFFFFF"/>
              </w:rPr>
            </w:pPr>
            <w:r w:rsidRPr="007D26CA">
              <w:rPr>
                <w:rFonts w:asciiTheme="minorHAnsi" w:hAnsiTheme="minorHAnsi" w:cstheme="minorHAnsi"/>
                <w:color w:val="222222"/>
                <w:shd w:val="clear" w:color="auto" w:fill="FFFFFF"/>
              </w:rPr>
              <w:t>Below are the steps to migrate your Oracle Sequences to SQL Server</w:t>
            </w:r>
          </w:p>
          <w:p w14:paraId="25D71E3A" w14:textId="77777777" w:rsidR="00150097" w:rsidRPr="007D26CA" w:rsidRDefault="00150097" w:rsidP="00150097">
            <w:pPr>
              <w:spacing w:before="0" w:after="0"/>
              <w:rPr>
                <w:rFonts w:asciiTheme="minorHAnsi" w:hAnsiTheme="minorHAnsi" w:cstheme="minorHAnsi"/>
                <w:color w:val="2A2A2A"/>
              </w:rPr>
            </w:pPr>
          </w:p>
          <w:p w14:paraId="48AF6AC4" w14:textId="77777777" w:rsidR="00150097" w:rsidRPr="007D26CA" w:rsidRDefault="00150097" w:rsidP="00CA7353">
            <w:pPr>
              <w:numPr>
                <w:ilvl w:val="0"/>
                <w:numId w:val="63"/>
              </w:numPr>
              <w:spacing w:before="0" w:after="0"/>
              <w:rPr>
                <w:rFonts w:asciiTheme="minorHAnsi" w:eastAsia="Times New Roman" w:hAnsiTheme="minorHAnsi" w:cstheme="minorHAnsi"/>
                <w:color w:val="2A2A2A"/>
              </w:rPr>
            </w:pPr>
            <w:r w:rsidRPr="007D26CA">
              <w:rPr>
                <w:rFonts w:asciiTheme="minorHAnsi" w:eastAsia="Times New Roman" w:hAnsiTheme="minorHAnsi" w:cstheme="minorHAnsi"/>
                <w:color w:val="2A2A2A"/>
              </w:rPr>
              <w:t>Start SSMA</w:t>
            </w:r>
          </w:p>
          <w:p w14:paraId="0C9FB6ED" w14:textId="77777777" w:rsidR="00150097" w:rsidRPr="007D26CA" w:rsidRDefault="00150097" w:rsidP="00CA7353">
            <w:pPr>
              <w:numPr>
                <w:ilvl w:val="0"/>
                <w:numId w:val="63"/>
              </w:numPr>
              <w:spacing w:before="0" w:after="0"/>
              <w:rPr>
                <w:rFonts w:asciiTheme="minorHAnsi" w:hAnsiTheme="minorHAnsi" w:cstheme="minorHAnsi"/>
              </w:rPr>
            </w:pPr>
            <w:r w:rsidRPr="007D26CA">
              <w:rPr>
                <w:rFonts w:asciiTheme="minorHAnsi" w:eastAsia="Times New Roman" w:hAnsiTheme="minorHAnsi" w:cstheme="minorHAnsi"/>
                <w:b/>
                <w:bCs/>
                <w:color w:val="333333"/>
                <w:shd w:val="clear" w:color="auto" w:fill="FFFFFF"/>
              </w:rPr>
              <w:lastRenderedPageBreak/>
              <w:t>Connect to Oracle -</w:t>
            </w:r>
            <w:r w:rsidRPr="007D26CA">
              <w:rPr>
                <w:rFonts w:asciiTheme="minorHAnsi" w:eastAsia="Times New Roman" w:hAnsiTheme="minorHAnsi" w:cstheme="minorHAnsi"/>
                <w:color w:val="333333"/>
                <w:shd w:val="clear" w:color="auto" w:fill="FFFFFF"/>
              </w:rPr>
              <w:t> </w:t>
            </w:r>
            <w:r w:rsidRPr="007D26CA">
              <w:rPr>
                <w:rFonts w:asciiTheme="minorHAnsi" w:eastAsia="Times New Roman" w:hAnsiTheme="minorHAnsi" w:cstheme="minorHAnsi"/>
                <w:color w:val="2A2A2A"/>
              </w:rPr>
              <w:t>Click on the</w:t>
            </w:r>
            <w:r w:rsidRPr="007D26CA">
              <w:rPr>
                <w:rFonts w:asciiTheme="minorHAnsi" w:eastAsia="Times New Roman" w:hAnsiTheme="minorHAnsi" w:cstheme="minorHAnsi"/>
                <w:color w:val="333333"/>
                <w:shd w:val="clear" w:color="auto" w:fill="FFFFFF"/>
              </w:rPr>
              <w:t> </w:t>
            </w:r>
            <w:r w:rsidRPr="007D26CA">
              <w:rPr>
                <w:rFonts w:asciiTheme="minorHAnsi" w:eastAsia="Times New Roman" w:hAnsiTheme="minorHAnsi" w:cstheme="minorHAnsi"/>
                <w:b/>
                <w:bCs/>
                <w:color w:val="333333"/>
                <w:shd w:val="clear" w:color="auto" w:fill="FFFFFF"/>
              </w:rPr>
              <w:t>Connect to Oracle</w:t>
            </w:r>
            <w:r w:rsidRPr="007D26CA">
              <w:rPr>
                <w:rFonts w:asciiTheme="minorHAnsi" w:eastAsia="Times New Roman" w:hAnsiTheme="minorHAnsi" w:cstheme="minorHAnsi"/>
                <w:color w:val="333333"/>
                <w:shd w:val="clear" w:color="auto" w:fill="FFFFFF"/>
              </w:rPr>
              <w:t> </w:t>
            </w:r>
            <w:r w:rsidRPr="007D26CA">
              <w:rPr>
                <w:rFonts w:asciiTheme="minorHAnsi" w:eastAsia="Times New Roman" w:hAnsiTheme="minorHAnsi" w:cstheme="minorHAnsi"/>
                <w:color w:val="2A2A2A"/>
              </w:rPr>
              <w:t>icon from the menu toolbar and provide connection information to your Oracle database.</w:t>
            </w:r>
          </w:p>
          <w:p w14:paraId="66394DC7" w14:textId="77777777" w:rsidR="00150097" w:rsidRPr="007D26CA" w:rsidRDefault="00150097" w:rsidP="00CA7353">
            <w:pPr>
              <w:numPr>
                <w:ilvl w:val="0"/>
                <w:numId w:val="63"/>
              </w:numPr>
              <w:spacing w:before="0" w:after="0"/>
              <w:rPr>
                <w:rFonts w:asciiTheme="minorHAnsi" w:eastAsia="Times New Roman" w:hAnsiTheme="minorHAnsi" w:cstheme="minorHAnsi"/>
                <w:color w:val="2A2A2A"/>
              </w:rPr>
            </w:pPr>
            <w:r w:rsidRPr="007D26CA">
              <w:rPr>
                <w:rFonts w:asciiTheme="minorHAnsi" w:eastAsia="Times New Roman" w:hAnsiTheme="minorHAnsi" w:cstheme="minorHAnsi"/>
                <w:b/>
                <w:bCs/>
                <w:color w:val="333333"/>
                <w:shd w:val="clear" w:color="auto" w:fill="FFFFFF"/>
              </w:rPr>
              <w:t>Create a schema migration report</w:t>
            </w:r>
            <w:r w:rsidRPr="007D26CA">
              <w:rPr>
                <w:rFonts w:asciiTheme="minorHAnsi" w:eastAsia="Times New Roman" w:hAnsiTheme="minorHAnsi" w:cstheme="minorHAnsi"/>
                <w:color w:val="333333"/>
                <w:shd w:val="clear" w:color="auto" w:fill="FFFFFF"/>
              </w:rPr>
              <w:t xml:space="preserve"> - Select the schema, then right-click the schema then </w:t>
            </w:r>
            <w:proofErr w:type="gramStart"/>
            <w:r w:rsidRPr="007D26CA">
              <w:rPr>
                <w:rFonts w:asciiTheme="minorHAnsi" w:eastAsia="Times New Roman" w:hAnsiTheme="minorHAnsi" w:cstheme="minorHAnsi"/>
                <w:color w:val="333333"/>
                <w:shd w:val="clear" w:color="auto" w:fill="FFFFFF"/>
              </w:rPr>
              <w:t>select</w:t>
            </w:r>
            <w:proofErr w:type="gramEnd"/>
            <w:r w:rsidRPr="007D26CA">
              <w:rPr>
                <w:rFonts w:asciiTheme="minorHAnsi" w:eastAsia="Times New Roman" w:hAnsiTheme="minorHAnsi" w:cstheme="minorHAnsi"/>
                <w:color w:val="333333"/>
                <w:shd w:val="clear" w:color="auto" w:fill="FFFFFF"/>
              </w:rPr>
              <w:t> </w:t>
            </w:r>
            <w:r w:rsidRPr="007D26CA">
              <w:rPr>
                <w:rFonts w:asciiTheme="minorHAnsi" w:eastAsia="Times New Roman" w:hAnsiTheme="minorHAnsi" w:cstheme="minorHAnsi"/>
                <w:b/>
                <w:bCs/>
                <w:i/>
                <w:iCs/>
                <w:color w:val="333333"/>
                <w:shd w:val="clear" w:color="auto" w:fill="FFFFFF"/>
              </w:rPr>
              <w:t>Create Report</w:t>
            </w:r>
            <w:r w:rsidRPr="007D26CA">
              <w:rPr>
                <w:rFonts w:asciiTheme="minorHAnsi" w:eastAsia="Times New Roman" w:hAnsiTheme="minorHAnsi" w:cstheme="minorHAnsi"/>
                <w:color w:val="333333"/>
                <w:shd w:val="clear" w:color="auto" w:fill="FFFFFF"/>
              </w:rPr>
              <w:t>:</w:t>
            </w:r>
          </w:p>
          <w:p w14:paraId="3F69C786" w14:textId="77777777" w:rsidR="00150097" w:rsidRPr="007D26CA" w:rsidRDefault="00150097" w:rsidP="00CA7353">
            <w:pPr>
              <w:numPr>
                <w:ilvl w:val="0"/>
                <w:numId w:val="63"/>
              </w:numPr>
              <w:spacing w:before="0" w:after="0"/>
              <w:rPr>
                <w:rFonts w:asciiTheme="minorHAnsi" w:eastAsia="Times New Roman" w:hAnsiTheme="minorHAnsi" w:cstheme="minorHAnsi"/>
                <w:color w:val="2A2A2A"/>
              </w:rPr>
            </w:pPr>
            <w:r w:rsidRPr="007D26CA">
              <w:rPr>
                <w:rFonts w:asciiTheme="minorHAnsi" w:eastAsia="Times New Roman" w:hAnsiTheme="minorHAnsi" w:cstheme="minorHAnsi"/>
                <w:b/>
                <w:bCs/>
                <w:color w:val="333333"/>
                <w:shd w:val="clear" w:color="auto" w:fill="FFFFFF"/>
              </w:rPr>
              <w:t>Connect to SQL Server - </w:t>
            </w:r>
            <w:r w:rsidRPr="007D26CA">
              <w:rPr>
                <w:rFonts w:asciiTheme="minorHAnsi" w:eastAsia="Times New Roman" w:hAnsiTheme="minorHAnsi" w:cstheme="minorHAnsi"/>
                <w:color w:val="333333"/>
                <w:shd w:val="clear" w:color="auto" w:fill="FFFFFF"/>
              </w:rPr>
              <w:t>Click on </w:t>
            </w:r>
            <w:r w:rsidRPr="007D26CA">
              <w:rPr>
                <w:rFonts w:asciiTheme="minorHAnsi" w:eastAsia="Times New Roman" w:hAnsiTheme="minorHAnsi" w:cstheme="minorHAnsi"/>
                <w:i/>
                <w:iCs/>
                <w:color w:val="333333"/>
                <w:shd w:val="clear" w:color="auto" w:fill="FFFFFF"/>
              </w:rPr>
              <w:t>the Connect to SQL Server</w:t>
            </w:r>
            <w:r w:rsidRPr="007D26CA">
              <w:rPr>
                <w:rFonts w:asciiTheme="minorHAnsi" w:eastAsia="Times New Roman" w:hAnsiTheme="minorHAnsi" w:cstheme="minorHAnsi"/>
                <w:color w:val="333333"/>
                <w:shd w:val="clear" w:color="auto" w:fill="FFFFFF"/>
              </w:rPr>
              <w:t xml:space="preserve"> icon from the File Menu. Specify the </w:t>
            </w:r>
            <w:proofErr w:type="gramStart"/>
            <w:r w:rsidRPr="007D26CA">
              <w:rPr>
                <w:rFonts w:asciiTheme="minorHAnsi" w:eastAsia="Times New Roman" w:hAnsiTheme="minorHAnsi" w:cstheme="minorHAnsi"/>
                <w:color w:val="333333"/>
                <w:shd w:val="clear" w:color="auto" w:fill="FFFFFF"/>
              </w:rPr>
              <w:t>server</w:t>
            </w:r>
            <w:proofErr w:type="gramEnd"/>
            <w:r w:rsidRPr="007D26CA">
              <w:rPr>
                <w:rFonts w:asciiTheme="minorHAnsi" w:eastAsia="Times New Roman" w:hAnsiTheme="minorHAnsi" w:cstheme="minorHAnsi"/>
                <w:color w:val="333333"/>
                <w:shd w:val="clear" w:color="auto" w:fill="FFFFFF"/>
              </w:rPr>
              <w:t xml:space="preserve"> name (e.g. </w:t>
            </w:r>
            <w:r w:rsidRPr="007D26CA">
              <w:rPr>
                <w:rFonts w:asciiTheme="minorHAnsi" w:eastAsia="Times New Roman" w:hAnsiTheme="minorHAnsi" w:cstheme="minorHAnsi"/>
                <w:i/>
                <w:iCs/>
                <w:color w:val="333333"/>
                <w:shd w:val="clear" w:color="auto" w:fill="FFFFFF"/>
              </w:rPr>
              <w:t>localhost</w:t>
            </w:r>
            <w:r w:rsidRPr="007D26CA">
              <w:rPr>
                <w:rFonts w:asciiTheme="minorHAnsi" w:eastAsia="Times New Roman" w:hAnsiTheme="minorHAnsi" w:cstheme="minorHAnsi"/>
                <w:color w:val="333333"/>
                <w:shd w:val="clear" w:color="auto" w:fill="FFFFFF"/>
              </w:rPr>
              <w:t> if SSMA is running on the SQL server machine) and port number (if using other than default 1433 SQL Server port number). Type the name of the database you are migrating to (</w:t>
            </w:r>
            <w:proofErr w:type="gramStart"/>
            <w:r w:rsidRPr="007D26CA">
              <w:rPr>
                <w:rFonts w:asciiTheme="minorHAnsi" w:eastAsia="Times New Roman" w:hAnsiTheme="minorHAnsi" w:cstheme="minorHAnsi"/>
                <w:color w:val="333333"/>
                <w:shd w:val="clear" w:color="auto" w:fill="FFFFFF"/>
              </w:rPr>
              <w:t>e.g.</w:t>
            </w:r>
            <w:proofErr w:type="gramEnd"/>
            <w:r w:rsidRPr="007D26CA">
              <w:rPr>
                <w:rFonts w:asciiTheme="minorHAnsi" w:eastAsia="Times New Roman" w:hAnsiTheme="minorHAnsi" w:cstheme="minorHAnsi"/>
                <w:color w:val="333333"/>
                <w:shd w:val="clear" w:color="auto" w:fill="FFFFFF"/>
              </w:rPr>
              <w:t> </w:t>
            </w:r>
            <w:r w:rsidRPr="007D26CA">
              <w:rPr>
                <w:rFonts w:asciiTheme="minorHAnsi" w:eastAsia="Times New Roman" w:hAnsiTheme="minorHAnsi" w:cstheme="minorHAnsi"/>
                <w:b/>
                <w:bCs/>
                <w:color w:val="333333"/>
                <w:shd w:val="clear" w:color="auto" w:fill="FFFFFF"/>
              </w:rPr>
              <w:t>HR</w:t>
            </w:r>
            <w:r w:rsidRPr="007D26CA">
              <w:rPr>
                <w:rFonts w:asciiTheme="minorHAnsi" w:eastAsia="Times New Roman" w:hAnsiTheme="minorHAnsi" w:cstheme="minorHAnsi"/>
                <w:color w:val="333333"/>
                <w:shd w:val="clear" w:color="auto" w:fill="FFFFFF"/>
              </w:rPr>
              <w:t>). If the database does not exist, SSMA will create a new database using the default setting. Specify authentication information and click </w:t>
            </w:r>
            <w:r w:rsidRPr="007D26CA">
              <w:rPr>
                <w:rFonts w:asciiTheme="minorHAnsi" w:eastAsia="Times New Roman" w:hAnsiTheme="minorHAnsi" w:cstheme="minorHAnsi"/>
                <w:i/>
                <w:iCs/>
                <w:color w:val="333333"/>
                <w:shd w:val="clear" w:color="auto" w:fill="FFFFFF"/>
              </w:rPr>
              <w:t>Connect</w:t>
            </w:r>
            <w:r w:rsidRPr="007D26CA">
              <w:rPr>
                <w:rFonts w:asciiTheme="minorHAnsi" w:eastAsia="Times New Roman" w:hAnsiTheme="minorHAnsi" w:cstheme="minorHAnsi"/>
                <w:color w:val="333333"/>
                <w:shd w:val="clear" w:color="auto" w:fill="FFFFFF"/>
              </w:rPr>
              <w:t> to continue.</w:t>
            </w:r>
          </w:p>
          <w:p w14:paraId="58183FA9" w14:textId="77777777" w:rsidR="00150097" w:rsidRPr="007D26CA"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7D26CA">
              <w:rPr>
                <w:rFonts w:asciiTheme="minorHAnsi" w:eastAsia="Times New Roman" w:hAnsiTheme="minorHAnsi" w:cstheme="minorHAnsi"/>
                <w:b/>
                <w:bCs/>
              </w:rPr>
              <w:t>Map Schema and Type</w:t>
            </w:r>
            <w:r w:rsidRPr="007D26CA">
              <w:rPr>
                <w:rFonts w:asciiTheme="minorHAnsi" w:eastAsia="Times New Roman" w:hAnsiTheme="minorHAnsi" w:cstheme="minorHAnsi"/>
                <w:b/>
                <w:bCs/>
                <w:color w:val="333333"/>
                <w:shd w:val="clear" w:color="auto" w:fill="FFFFFF"/>
              </w:rPr>
              <w:t xml:space="preserve"> - </w:t>
            </w:r>
            <w:r w:rsidRPr="007D26CA">
              <w:rPr>
                <w:rFonts w:asciiTheme="minorHAnsi" w:eastAsia="Times New Roman" w:hAnsiTheme="minorHAnsi" w:cstheme="minorHAnsi"/>
                <w:color w:val="333333"/>
                <w:shd w:val="clear" w:color="auto" w:fill="FFFFFF"/>
              </w:rPr>
              <w:t>In the</w:t>
            </w:r>
            <w:r w:rsidRPr="007D26CA">
              <w:rPr>
                <w:rFonts w:asciiTheme="minorHAnsi" w:eastAsia="Times New Roman" w:hAnsiTheme="minorHAnsi" w:cstheme="minorHAnsi"/>
              </w:rPr>
              <w:t> </w:t>
            </w:r>
            <w:r w:rsidRPr="007D26CA">
              <w:rPr>
                <w:rFonts w:asciiTheme="minorHAnsi" w:eastAsia="Times New Roman" w:hAnsiTheme="minorHAnsi" w:cstheme="minorHAnsi"/>
                <w:b/>
                <w:bCs/>
              </w:rPr>
              <w:t>Oracle Metadata Explorer</w:t>
            </w:r>
            <w:r w:rsidRPr="007D26CA">
              <w:rPr>
                <w:rFonts w:asciiTheme="minorHAnsi" w:eastAsia="Times New Roman" w:hAnsiTheme="minorHAnsi" w:cstheme="minorHAnsi"/>
                <w:color w:val="333333"/>
                <w:shd w:val="clear" w:color="auto" w:fill="FFFFFF"/>
              </w:rPr>
              <w:t>, check</w:t>
            </w:r>
            <w:r w:rsidRPr="007D26CA">
              <w:rPr>
                <w:rFonts w:asciiTheme="minorHAnsi" w:eastAsia="Times New Roman" w:hAnsiTheme="minorHAnsi" w:cstheme="minorHAnsi"/>
              </w:rPr>
              <w:t> </w:t>
            </w:r>
            <w:r w:rsidRPr="007D26CA">
              <w:rPr>
                <w:rFonts w:asciiTheme="minorHAnsi" w:eastAsia="Times New Roman" w:hAnsiTheme="minorHAnsi" w:cstheme="minorHAnsi"/>
                <w:color w:val="333333"/>
                <w:shd w:val="clear" w:color="auto" w:fill="FFFFFF"/>
              </w:rPr>
              <w:t>the</w:t>
            </w:r>
            <w:r w:rsidRPr="007D26CA">
              <w:rPr>
                <w:rFonts w:asciiTheme="minorHAnsi" w:eastAsia="Times New Roman" w:hAnsiTheme="minorHAnsi" w:cstheme="minorHAnsi"/>
              </w:rPr>
              <w:t> </w:t>
            </w:r>
            <w:r w:rsidRPr="007D26CA">
              <w:rPr>
                <w:rFonts w:asciiTheme="minorHAnsi" w:eastAsia="Times New Roman" w:hAnsiTheme="minorHAnsi" w:cstheme="minorHAnsi"/>
                <w:color w:val="333333"/>
                <w:shd w:val="clear" w:color="auto" w:fill="FFFFFF"/>
              </w:rPr>
              <w:t>schema and expand. You can select (or deselect) objects to be migrated as well as map schema. Select Sequences. Schema mapping can be done at the Oracle schema level or at the individual object (such as specific table in Oracle) to SQL Server schema.</w:t>
            </w:r>
            <w:r w:rsidRPr="007D26CA">
              <w:rPr>
                <w:rFonts w:asciiTheme="minorHAnsi" w:eastAsia="Times New Roman" w:hAnsiTheme="minorHAnsi" w:cstheme="minorHAnsi"/>
              </w:rPr>
              <w:t> </w:t>
            </w:r>
          </w:p>
          <w:p w14:paraId="354F2A62" w14:textId="77777777" w:rsidR="00150097" w:rsidRPr="007D26CA"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7D26CA">
              <w:rPr>
                <w:rFonts w:asciiTheme="minorHAnsi" w:eastAsia="Times New Roman" w:hAnsiTheme="minorHAnsi" w:cstheme="minorHAnsi"/>
                <w:b/>
                <w:bCs/>
                <w:color w:val="333333"/>
                <w:shd w:val="clear" w:color="auto" w:fill="FFFFFF"/>
              </w:rPr>
              <w:t> </w:t>
            </w:r>
            <w:r w:rsidRPr="007D26CA">
              <w:rPr>
                <w:rFonts w:asciiTheme="minorHAnsi" w:eastAsia="Times New Roman" w:hAnsiTheme="minorHAnsi" w:cstheme="minorHAnsi"/>
                <w:b/>
                <w:bCs/>
              </w:rPr>
              <w:t>Convert the schema</w:t>
            </w:r>
            <w:r w:rsidRPr="007D26CA">
              <w:rPr>
                <w:rFonts w:asciiTheme="minorHAnsi" w:eastAsia="Times New Roman" w:hAnsiTheme="minorHAnsi" w:cstheme="minorHAnsi"/>
                <w:b/>
                <w:bCs/>
                <w:color w:val="333333"/>
                <w:shd w:val="clear" w:color="auto" w:fill="FFFFFF"/>
              </w:rPr>
              <w:t xml:space="preserve"> - </w:t>
            </w:r>
            <w:r w:rsidRPr="007D26CA">
              <w:rPr>
                <w:rFonts w:asciiTheme="minorHAnsi" w:eastAsia="Times New Roman" w:hAnsiTheme="minorHAnsi" w:cstheme="minorHAnsi"/>
                <w:color w:val="333333"/>
                <w:shd w:val="clear" w:color="auto" w:fill="FFFFFF"/>
              </w:rPr>
              <w:t>In the </w:t>
            </w:r>
            <w:r w:rsidRPr="007D26CA">
              <w:rPr>
                <w:rFonts w:asciiTheme="minorHAnsi" w:eastAsia="Times New Roman" w:hAnsiTheme="minorHAnsi" w:cstheme="minorHAnsi"/>
                <w:b/>
                <w:bCs/>
                <w:color w:val="333333"/>
                <w:shd w:val="clear" w:color="auto" w:fill="FFFFFF"/>
              </w:rPr>
              <w:t>Oracle Metadata Explorer</w:t>
            </w:r>
            <w:r w:rsidRPr="007D26CA">
              <w:rPr>
                <w:rFonts w:asciiTheme="minorHAnsi" w:eastAsia="Times New Roman" w:hAnsiTheme="minorHAnsi" w:cstheme="minorHAnsi"/>
                <w:color w:val="333333"/>
                <w:shd w:val="clear" w:color="auto" w:fill="FFFFFF"/>
              </w:rPr>
              <w:t>, right-click the </w:t>
            </w:r>
            <w:r w:rsidRPr="007D26CA">
              <w:rPr>
                <w:rFonts w:asciiTheme="minorHAnsi" w:eastAsia="Times New Roman" w:hAnsiTheme="minorHAnsi" w:cstheme="minorHAnsi"/>
                <w:b/>
                <w:bCs/>
                <w:color w:val="333333"/>
                <w:shd w:val="clear" w:color="auto" w:fill="FFFFFF"/>
              </w:rPr>
              <w:t>schema</w:t>
            </w:r>
            <w:r w:rsidRPr="007D26CA">
              <w:rPr>
                <w:rFonts w:asciiTheme="minorHAnsi" w:eastAsia="Times New Roman" w:hAnsiTheme="minorHAnsi" w:cstheme="minorHAnsi"/>
                <w:color w:val="333333"/>
                <w:shd w:val="clear" w:color="auto" w:fill="FFFFFF"/>
              </w:rPr>
              <w:t> and select </w:t>
            </w:r>
            <w:r w:rsidRPr="007D26CA">
              <w:rPr>
                <w:rFonts w:asciiTheme="minorHAnsi" w:eastAsia="Times New Roman" w:hAnsiTheme="minorHAnsi" w:cstheme="minorHAnsi"/>
                <w:b/>
                <w:bCs/>
                <w:i/>
                <w:iCs/>
              </w:rPr>
              <w:t>Convert Schema</w:t>
            </w:r>
            <w:r w:rsidRPr="007D26CA">
              <w:rPr>
                <w:rFonts w:asciiTheme="minorHAnsi" w:eastAsia="Times New Roman" w:hAnsiTheme="minorHAnsi" w:cstheme="minorHAnsi"/>
              </w:rPr>
              <w:t>:</w:t>
            </w:r>
          </w:p>
          <w:p w14:paraId="3919D256" w14:textId="77777777" w:rsidR="00150097" w:rsidRPr="007D26CA"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7D26CA">
              <w:rPr>
                <w:rFonts w:asciiTheme="minorHAnsi" w:eastAsia="Times New Roman" w:hAnsiTheme="minorHAnsi" w:cstheme="minorHAnsi"/>
                <w:b/>
                <w:bCs/>
                <w:color w:val="333333"/>
                <w:shd w:val="clear" w:color="auto" w:fill="FFFFFF"/>
              </w:rPr>
              <w:t>Review conversion report and resolve error as necessary</w:t>
            </w:r>
            <w:r w:rsidRPr="007D26CA">
              <w:rPr>
                <w:rFonts w:asciiTheme="minorHAnsi" w:eastAsia="Times New Roman" w:hAnsiTheme="minorHAnsi" w:cstheme="minorHAnsi"/>
                <w:color w:val="333333"/>
                <w:shd w:val="clear" w:color="auto" w:fill="FFFFFF"/>
              </w:rPr>
              <w:t>.</w:t>
            </w:r>
          </w:p>
          <w:p w14:paraId="2EA6F3D3" w14:textId="77777777" w:rsidR="00150097" w:rsidRPr="007D26CA" w:rsidRDefault="00150097" w:rsidP="00CA7353">
            <w:pPr>
              <w:numPr>
                <w:ilvl w:val="0"/>
                <w:numId w:val="63"/>
              </w:numPr>
              <w:spacing w:before="0" w:after="0"/>
              <w:rPr>
                <w:rFonts w:asciiTheme="minorHAnsi" w:eastAsia="Times New Roman" w:hAnsiTheme="minorHAnsi" w:cstheme="minorHAnsi"/>
              </w:rPr>
            </w:pPr>
            <w:r w:rsidRPr="007D26CA">
              <w:rPr>
                <w:rFonts w:asciiTheme="minorHAnsi" w:eastAsia="Times New Roman" w:hAnsiTheme="minorHAnsi" w:cstheme="minorHAnsi"/>
                <w:b/>
                <w:bCs/>
              </w:rPr>
              <w:t>Synchronize the SQL Server database</w:t>
            </w:r>
            <w:r w:rsidRPr="007D26CA">
              <w:rPr>
                <w:rFonts w:asciiTheme="minorHAnsi" w:eastAsia="Times New Roman" w:hAnsiTheme="minorHAnsi" w:cstheme="minorHAnsi"/>
                <w:color w:val="333333"/>
                <w:shd w:val="clear" w:color="auto" w:fill="FFFFFF"/>
              </w:rPr>
              <w:t>. To deploy the changes to the SQL server, right-click the database in the SQL Server metadata explorer and select </w:t>
            </w:r>
            <w:r w:rsidRPr="007D26CA">
              <w:rPr>
                <w:rFonts w:asciiTheme="minorHAnsi" w:eastAsia="Times New Roman" w:hAnsiTheme="minorHAnsi" w:cstheme="minorHAnsi"/>
                <w:b/>
                <w:bCs/>
              </w:rPr>
              <w:t>Synchronize with Database</w:t>
            </w:r>
            <w:r w:rsidRPr="007D26CA">
              <w:rPr>
                <w:rFonts w:asciiTheme="minorHAnsi" w:eastAsia="Times New Roman" w:hAnsiTheme="minorHAnsi" w:cstheme="minorHAnsi"/>
              </w:rPr>
              <w:t>.</w:t>
            </w:r>
          </w:p>
          <w:p w14:paraId="55E4C389" w14:textId="77777777" w:rsidR="00150097" w:rsidRPr="007D26CA" w:rsidRDefault="00150097" w:rsidP="00CA7353">
            <w:pPr>
              <w:numPr>
                <w:ilvl w:val="0"/>
                <w:numId w:val="63"/>
              </w:numPr>
              <w:spacing w:before="0" w:after="0"/>
              <w:rPr>
                <w:rFonts w:asciiTheme="minorHAnsi" w:eastAsia="Times New Roman" w:hAnsiTheme="minorHAnsi" w:cstheme="minorHAnsi"/>
              </w:rPr>
            </w:pPr>
            <w:r w:rsidRPr="007D26CA">
              <w:rPr>
                <w:rFonts w:asciiTheme="minorHAnsi" w:eastAsia="Times New Roman" w:hAnsiTheme="minorHAnsi" w:cstheme="minorHAnsi"/>
                <w:b/>
                <w:bCs/>
                <w:color w:val="333333"/>
                <w:shd w:val="clear" w:color="auto" w:fill="FFFFFF"/>
              </w:rPr>
              <w:t>Migrate the data</w:t>
            </w:r>
            <w:r w:rsidRPr="007D26CA">
              <w:rPr>
                <w:rFonts w:asciiTheme="minorHAnsi" w:eastAsia="Times New Roman" w:hAnsiTheme="minorHAnsi" w:cstheme="minorHAnsi"/>
                <w:color w:val="333333"/>
                <w:shd w:val="clear" w:color="auto" w:fill="FFFFFF"/>
              </w:rPr>
              <w:t>. From Oracle Metadata Explorer window, right-click on the schema and select </w:t>
            </w:r>
            <w:r w:rsidRPr="007D26CA">
              <w:rPr>
                <w:rFonts w:asciiTheme="minorHAnsi" w:eastAsia="Times New Roman" w:hAnsiTheme="minorHAnsi" w:cstheme="minorHAnsi"/>
                <w:b/>
                <w:bCs/>
                <w:i/>
                <w:iCs/>
              </w:rPr>
              <w:t>Migrate Data</w:t>
            </w:r>
            <w:r w:rsidRPr="007D26CA">
              <w:rPr>
                <w:rFonts w:asciiTheme="minorHAnsi" w:eastAsia="Times New Roman" w:hAnsiTheme="minorHAnsi" w:cstheme="minorHAnsi"/>
              </w:rPr>
              <w:t>. Provide connection information to both the Oracle source database and the target SQL server.</w:t>
            </w:r>
          </w:p>
          <w:p w14:paraId="442E4F76" w14:textId="77777777" w:rsidR="00150097" w:rsidRPr="007D26CA"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7D26CA">
              <w:rPr>
                <w:rFonts w:asciiTheme="minorHAnsi" w:eastAsia="Times New Roman" w:hAnsiTheme="minorHAnsi" w:cstheme="minorHAnsi"/>
                <w:b/>
                <w:bCs/>
                <w:color w:val="333333"/>
                <w:shd w:val="clear" w:color="auto" w:fill="FFFFFF"/>
              </w:rPr>
              <w:t>Review Migration Report.</w:t>
            </w:r>
            <w:r w:rsidRPr="007D26CA">
              <w:rPr>
                <w:rFonts w:asciiTheme="minorHAnsi" w:eastAsia="Times New Roman" w:hAnsiTheme="minorHAnsi" w:cstheme="minorHAnsi"/>
                <w:color w:val="333333"/>
                <w:shd w:val="clear" w:color="auto" w:fill="FFFFFF"/>
              </w:rPr>
              <w:t>  After the data is migrated, a report will be displayed with migration statistics</w:t>
            </w:r>
          </w:p>
          <w:p w14:paraId="3FAB42E6"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28325403"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In many cases if you use sequence only for getting NEXTVAL you can convert it to SQL Server sequence.</w:t>
            </w:r>
          </w:p>
          <w:p w14:paraId="2DCDC47E"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i/>
                <w:iCs/>
              </w:rPr>
              <w:t xml:space="preserve">ORACLE </w:t>
            </w:r>
          </w:p>
          <w:p w14:paraId="49F7E19A"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CREATE SEQUENCE </w:t>
            </w:r>
            <w:proofErr w:type="gramStart"/>
            <w:r w:rsidRPr="007D26CA">
              <w:rPr>
                <w:rFonts w:asciiTheme="minorHAnsi" w:hAnsiTheme="minorHAnsi" w:cstheme="minorHAnsi"/>
              </w:rPr>
              <w:t>seq1;</w:t>
            </w:r>
            <w:proofErr w:type="gramEnd"/>
            <w:r w:rsidRPr="007D26CA">
              <w:rPr>
                <w:rFonts w:asciiTheme="minorHAnsi" w:hAnsiTheme="minorHAnsi" w:cstheme="minorHAnsi"/>
              </w:rPr>
              <w:t xml:space="preserve"> </w:t>
            </w:r>
          </w:p>
          <w:p w14:paraId="4596A3E4"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 </w:t>
            </w:r>
          </w:p>
          <w:p w14:paraId="3F1A3E97"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INSERT INTO t1 (id, name) </w:t>
            </w:r>
          </w:p>
          <w:p w14:paraId="6CDFFBBF"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VALUES (seq1.NEXTVAL, ‘name’</w:t>
            </w:r>
            <w:proofErr w:type="gramStart"/>
            <w:r w:rsidRPr="007D26CA">
              <w:rPr>
                <w:rFonts w:asciiTheme="minorHAnsi" w:hAnsiTheme="minorHAnsi" w:cstheme="minorHAnsi"/>
              </w:rPr>
              <w:t>);</w:t>
            </w:r>
            <w:proofErr w:type="gramEnd"/>
            <w:r w:rsidRPr="007D26CA">
              <w:rPr>
                <w:rFonts w:asciiTheme="minorHAnsi" w:hAnsiTheme="minorHAnsi" w:cstheme="minorHAnsi"/>
              </w:rPr>
              <w:t xml:space="preserve"> </w:t>
            </w:r>
          </w:p>
          <w:p w14:paraId="67C9C6DF"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INSERT INTO t2 (id, name) </w:t>
            </w:r>
          </w:p>
          <w:p w14:paraId="42DF35D9"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VALUES (seq1.CURRVAL, ‘name’</w:t>
            </w:r>
            <w:proofErr w:type="gramStart"/>
            <w:r w:rsidRPr="007D26CA">
              <w:rPr>
                <w:rFonts w:asciiTheme="minorHAnsi" w:hAnsiTheme="minorHAnsi" w:cstheme="minorHAnsi"/>
              </w:rPr>
              <w:t>);</w:t>
            </w:r>
            <w:proofErr w:type="gramEnd"/>
            <w:r w:rsidRPr="007D26CA">
              <w:rPr>
                <w:rFonts w:asciiTheme="minorHAnsi" w:hAnsiTheme="minorHAnsi" w:cstheme="minorHAnsi"/>
              </w:rPr>
              <w:t xml:space="preserve"> </w:t>
            </w:r>
          </w:p>
          <w:p w14:paraId="0821A1B3"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 </w:t>
            </w:r>
          </w:p>
          <w:p w14:paraId="0D44F7AB"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i/>
                <w:iCs/>
              </w:rPr>
              <w:t xml:space="preserve">SQL Server </w:t>
            </w:r>
          </w:p>
          <w:p w14:paraId="29DE11F8"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CREATE SEQUENCE seq1 </w:t>
            </w:r>
          </w:p>
          <w:p w14:paraId="47642F6F"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 </w:t>
            </w:r>
          </w:p>
          <w:p w14:paraId="697C9515"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declare @newid </w:t>
            </w:r>
            <w:proofErr w:type="gramStart"/>
            <w:r w:rsidRPr="007D26CA">
              <w:rPr>
                <w:rFonts w:asciiTheme="minorHAnsi" w:hAnsiTheme="minorHAnsi" w:cstheme="minorHAnsi"/>
              </w:rPr>
              <w:t>int;</w:t>
            </w:r>
            <w:proofErr w:type="gramEnd"/>
            <w:r w:rsidRPr="007D26CA">
              <w:rPr>
                <w:rFonts w:asciiTheme="minorHAnsi" w:hAnsiTheme="minorHAnsi" w:cstheme="minorHAnsi"/>
              </w:rPr>
              <w:t xml:space="preserve"> </w:t>
            </w:r>
          </w:p>
          <w:p w14:paraId="6B7025B6"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select @newid = NEXT VALUE FOR </w:t>
            </w:r>
            <w:proofErr w:type="gramStart"/>
            <w:r w:rsidRPr="007D26CA">
              <w:rPr>
                <w:rFonts w:asciiTheme="minorHAnsi" w:hAnsiTheme="minorHAnsi" w:cstheme="minorHAnsi"/>
              </w:rPr>
              <w:t>seq1;</w:t>
            </w:r>
            <w:proofErr w:type="gramEnd"/>
            <w:r w:rsidRPr="007D26CA">
              <w:rPr>
                <w:rFonts w:asciiTheme="minorHAnsi" w:hAnsiTheme="minorHAnsi" w:cstheme="minorHAnsi"/>
              </w:rPr>
              <w:t xml:space="preserve"> </w:t>
            </w:r>
          </w:p>
          <w:p w14:paraId="4863A436"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INSERT INTO t1 (id, name) </w:t>
            </w:r>
          </w:p>
          <w:p w14:paraId="319F9771"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VALUES (@newid, ‘name’</w:t>
            </w:r>
            <w:proofErr w:type="gramStart"/>
            <w:r w:rsidRPr="007D26CA">
              <w:rPr>
                <w:rFonts w:asciiTheme="minorHAnsi" w:hAnsiTheme="minorHAnsi" w:cstheme="minorHAnsi"/>
              </w:rPr>
              <w:t>);</w:t>
            </w:r>
            <w:proofErr w:type="gramEnd"/>
            <w:r w:rsidRPr="007D26CA">
              <w:rPr>
                <w:rFonts w:asciiTheme="minorHAnsi" w:hAnsiTheme="minorHAnsi" w:cstheme="minorHAnsi"/>
              </w:rPr>
              <w:t xml:space="preserve"> </w:t>
            </w:r>
          </w:p>
          <w:p w14:paraId="52818C23"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INSERT INTO t2 (id, name) </w:t>
            </w:r>
          </w:p>
          <w:p w14:paraId="4EE9FC7F"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hAnsiTheme="minorHAnsi" w:cstheme="minorHAnsi"/>
              </w:rPr>
              <w:t>VALUES (@newid, ‘name’</w:t>
            </w:r>
            <w:proofErr w:type="gramStart"/>
            <w:r w:rsidRPr="007D26CA">
              <w:rPr>
                <w:rFonts w:asciiTheme="minorHAnsi" w:hAnsiTheme="minorHAnsi" w:cstheme="minorHAnsi"/>
              </w:rPr>
              <w:t>);</w:t>
            </w:r>
            <w:proofErr w:type="gramEnd"/>
          </w:p>
          <w:p w14:paraId="01886F8E"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6A2C3EC6"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b/>
                <w:color w:val="000000" w:themeColor="text1"/>
              </w:rPr>
              <w:t>However, some features of ORACLE sequences (</w:t>
            </w:r>
            <w:proofErr w:type="gramStart"/>
            <w:r w:rsidRPr="007D26CA">
              <w:rPr>
                <w:rFonts w:asciiTheme="minorHAnsi" w:eastAsiaTheme="majorEastAsia" w:hAnsiTheme="minorHAnsi" w:cstheme="minorHAnsi"/>
                <w:b/>
                <w:color w:val="000000" w:themeColor="text1"/>
              </w:rPr>
              <w:t>e.g.</w:t>
            </w:r>
            <w:proofErr w:type="gramEnd"/>
            <w:r w:rsidRPr="007D26CA">
              <w:rPr>
                <w:rFonts w:asciiTheme="minorHAnsi" w:eastAsiaTheme="majorEastAsia" w:hAnsiTheme="minorHAnsi" w:cstheme="minorHAnsi"/>
                <w:b/>
                <w:color w:val="000000" w:themeColor="text1"/>
              </w:rPr>
              <w:t xml:space="preserve"> CURRVAL) are not supported in SQL Server</w:t>
            </w:r>
            <w:r w:rsidRPr="007D26CA">
              <w:rPr>
                <w:rFonts w:asciiTheme="minorHAnsi" w:eastAsiaTheme="majorEastAsia" w:hAnsiTheme="minorHAnsi" w:cstheme="minorHAnsi"/>
                <w:color w:val="000000" w:themeColor="text1"/>
              </w:rPr>
              <w:t>.</w:t>
            </w:r>
          </w:p>
          <w:p w14:paraId="3E7127DE"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16135135"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b/>
                <w:color w:val="000000" w:themeColor="text1"/>
              </w:rPr>
            </w:pPr>
            <w:r w:rsidRPr="007D26CA">
              <w:rPr>
                <w:rFonts w:asciiTheme="minorHAnsi" w:eastAsiaTheme="majorEastAsia" w:hAnsiTheme="minorHAnsi" w:cstheme="minorHAnsi"/>
                <w:b/>
                <w:color w:val="000000" w:themeColor="text1"/>
              </w:rPr>
              <w:t>Workaround for Resolving the issue</w:t>
            </w:r>
          </w:p>
          <w:p w14:paraId="7E1F24C2"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0BD223C3"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t xml:space="preserve"> Two distinct scenarios of ORACLE sequence CURRVAL usage exist: a variable that saves sequence value, and an auxiliary table that represents an ORACLE sequence.</w:t>
            </w:r>
          </w:p>
          <w:p w14:paraId="17B297EE"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397B3FC2" w14:textId="77777777" w:rsidR="00150097" w:rsidRPr="007D26CA" w:rsidRDefault="00150097" w:rsidP="00150097">
            <w:pPr>
              <w:spacing w:before="0" w:after="0"/>
              <w:rPr>
                <w:rFonts w:asciiTheme="minorHAnsi" w:hAnsiTheme="minorHAnsi" w:cstheme="minorHAnsi"/>
              </w:rPr>
            </w:pPr>
            <w:r w:rsidRPr="007D26CA">
              <w:rPr>
                <w:rFonts w:asciiTheme="minorHAnsi" w:hAnsiTheme="minorHAnsi" w:cstheme="minorHAnsi"/>
              </w:rPr>
              <w:t xml:space="preserve">In this scenario, an ORACLE sequence is used in a way that is incompatible with SQL Server sequence. For example, NEXTVAL and CURRVAL of sequence can be used in different procedures or application modules. </w:t>
            </w:r>
          </w:p>
          <w:p w14:paraId="4849B517" w14:textId="77777777" w:rsidR="00150097" w:rsidRPr="007D26CA" w:rsidRDefault="00150097" w:rsidP="00150097">
            <w:pPr>
              <w:spacing w:before="0" w:after="0"/>
              <w:rPr>
                <w:rFonts w:asciiTheme="minorHAnsi" w:hAnsiTheme="minorHAnsi" w:cstheme="minorHAnsi"/>
              </w:rPr>
            </w:pPr>
          </w:p>
          <w:p w14:paraId="4EB5155C" w14:textId="77777777" w:rsidR="00150097" w:rsidRPr="007D26C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D26CA">
              <w:rPr>
                <w:rFonts w:asciiTheme="minorHAnsi" w:hAnsiTheme="minorHAnsi" w:cstheme="minorHAnsi"/>
              </w:rPr>
              <w:t>In this case, you can create an auxiliary table to represent the ORACLE sequence object. This table contains a single column declared as IDENTITY. When you need to get a new sequence value, you insert a row in this auxiliary table and then retrieve the automatically assigned value from the new row.</w:t>
            </w:r>
          </w:p>
          <w:p w14:paraId="14015ABE" w14:textId="77777777" w:rsidR="00150097" w:rsidRPr="007D26CA" w:rsidRDefault="00150097" w:rsidP="00150097">
            <w:pPr>
              <w:autoSpaceDE w:val="0"/>
              <w:autoSpaceDN w:val="0"/>
              <w:adjustRightInd w:val="0"/>
              <w:spacing w:before="0" w:after="0"/>
              <w:rPr>
                <w:rFonts w:asciiTheme="minorHAnsi" w:hAnsiTheme="minorHAnsi" w:cstheme="minorHAnsi"/>
                <w:color w:val="222222"/>
                <w:shd w:val="clear" w:color="auto" w:fill="FFFFFF"/>
              </w:rPr>
            </w:pPr>
          </w:p>
          <w:p w14:paraId="1302E938"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create table MY_SEQUENCE ( </w:t>
            </w:r>
          </w:p>
          <w:p w14:paraId="71B9B3AD" w14:textId="77777777" w:rsidR="00150097" w:rsidRPr="007D26CA" w:rsidRDefault="00150097" w:rsidP="00150097">
            <w:pPr>
              <w:pageBreakBefore/>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id int </w:t>
            </w:r>
            <w:proofErr w:type="gramStart"/>
            <w:r w:rsidRPr="007D26CA">
              <w:rPr>
                <w:rFonts w:asciiTheme="minorHAnsi" w:hAnsiTheme="minorHAnsi" w:cstheme="minorHAnsi"/>
                <w:color w:val="000000"/>
              </w:rPr>
              <w:t>IDENTITY(</w:t>
            </w:r>
            <w:proofErr w:type="gramEnd"/>
            <w:r w:rsidRPr="007D26CA">
              <w:rPr>
                <w:rFonts w:asciiTheme="minorHAnsi" w:hAnsiTheme="minorHAnsi" w:cstheme="minorHAnsi"/>
                <w:color w:val="000000"/>
              </w:rPr>
              <w:t xml:space="preserve">1 /* seed */, 1 /* increment*/ ) </w:t>
            </w:r>
          </w:p>
          <w:p w14:paraId="7C2EE5BC"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 </w:t>
            </w:r>
          </w:p>
          <w:p w14:paraId="2E306119"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go </w:t>
            </w:r>
          </w:p>
          <w:p w14:paraId="1109C30B"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p>
          <w:p w14:paraId="3E8C30FF"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To maintain such emulation of NEXTVAL, you must clean up the added rows to avoid unrestricted growth of the auxiliary table. The fastest way to do this in SQL Server is to use a transactional approach.</w:t>
            </w:r>
          </w:p>
          <w:p w14:paraId="234082BA"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p>
          <w:p w14:paraId="7CE3D61C"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declare @tran bit, </w:t>
            </w:r>
          </w:p>
          <w:p w14:paraId="4B99E762"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w:t>
            </w:r>
            <w:proofErr w:type="gramStart"/>
            <w:r w:rsidRPr="007D26CA">
              <w:rPr>
                <w:rFonts w:asciiTheme="minorHAnsi" w:hAnsiTheme="minorHAnsi" w:cstheme="minorHAnsi"/>
                <w:color w:val="000000"/>
              </w:rPr>
              <w:t>nextval</w:t>
            </w:r>
            <w:proofErr w:type="gramEnd"/>
            <w:r w:rsidRPr="007D26CA">
              <w:rPr>
                <w:rFonts w:asciiTheme="minorHAnsi" w:hAnsiTheme="minorHAnsi" w:cstheme="minorHAnsi"/>
                <w:color w:val="000000"/>
              </w:rPr>
              <w:t xml:space="preserve"> int </w:t>
            </w:r>
          </w:p>
          <w:p w14:paraId="6A4E7423"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set @tran = 0 </w:t>
            </w:r>
          </w:p>
          <w:p w14:paraId="5ECA653D"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if @@trancount &gt; 0 </w:t>
            </w:r>
          </w:p>
          <w:p w14:paraId="159ABF09"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begin </w:t>
            </w:r>
          </w:p>
          <w:p w14:paraId="6C9F88FE"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save transaction seq </w:t>
            </w:r>
          </w:p>
          <w:p w14:paraId="3F57787A"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set @tran = 1 </w:t>
            </w:r>
          </w:p>
          <w:p w14:paraId="19B5B212"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end </w:t>
            </w:r>
          </w:p>
          <w:p w14:paraId="6A7D1688"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else begin transaction </w:t>
            </w:r>
          </w:p>
          <w:p w14:paraId="5BD64FDF"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insert into MY_SEQUENCE default values </w:t>
            </w:r>
          </w:p>
          <w:p w14:paraId="47C31081"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set @nextval = SCOPE_</w:t>
            </w:r>
            <w:proofErr w:type="gramStart"/>
            <w:r w:rsidRPr="007D26CA">
              <w:rPr>
                <w:rFonts w:asciiTheme="minorHAnsi" w:hAnsiTheme="minorHAnsi" w:cstheme="minorHAnsi"/>
                <w:color w:val="000000"/>
              </w:rPr>
              <w:t>IDENTITY(</w:t>
            </w:r>
            <w:proofErr w:type="gramEnd"/>
            <w:r w:rsidRPr="007D26CA">
              <w:rPr>
                <w:rFonts w:asciiTheme="minorHAnsi" w:hAnsiTheme="minorHAnsi" w:cstheme="minorHAnsi"/>
                <w:color w:val="000000"/>
              </w:rPr>
              <w:t xml:space="preserve">) </w:t>
            </w:r>
          </w:p>
          <w:p w14:paraId="215CED52"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if @tran=1 </w:t>
            </w:r>
          </w:p>
          <w:p w14:paraId="05092F12"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 xml:space="preserve">rollback transaction seq </w:t>
            </w:r>
          </w:p>
          <w:p w14:paraId="4C5F7591"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r w:rsidRPr="007D26CA">
              <w:rPr>
                <w:rFonts w:asciiTheme="minorHAnsi" w:hAnsiTheme="minorHAnsi" w:cstheme="minorHAnsi"/>
                <w:color w:val="000000"/>
              </w:rPr>
              <w:t>else rollback</w:t>
            </w:r>
          </w:p>
          <w:p w14:paraId="052E2614" w14:textId="77777777" w:rsidR="00150097" w:rsidRPr="007D26CA" w:rsidRDefault="00150097" w:rsidP="00150097">
            <w:pPr>
              <w:autoSpaceDE w:val="0"/>
              <w:autoSpaceDN w:val="0"/>
              <w:adjustRightInd w:val="0"/>
              <w:spacing w:before="0" w:after="0"/>
              <w:rPr>
                <w:rFonts w:asciiTheme="minorHAnsi" w:hAnsiTheme="minorHAnsi" w:cstheme="minorHAnsi"/>
                <w:color w:val="000000"/>
              </w:rPr>
            </w:pPr>
          </w:p>
          <w:p w14:paraId="56777E0B" w14:textId="77777777" w:rsidR="00150097" w:rsidRPr="007D26CA" w:rsidRDefault="00150097" w:rsidP="00150097">
            <w:pPr>
              <w:autoSpaceDE w:val="0"/>
              <w:autoSpaceDN w:val="0"/>
              <w:adjustRightInd w:val="0"/>
              <w:spacing w:before="0" w:after="0"/>
              <w:rPr>
                <w:rFonts w:asciiTheme="minorHAnsi" w:hAnsiTheme="minorHAnsi" w:cstheme="minorHAnsi"/>
              </w:rPr>
            </w:pPr>
            <w:r w:rsidRPr="007D26CA">
              <w:rPr>
                <w:rFonts w:asciiTheme="minorHAnsi" w:hAnsiTheme="minorHAnsi" w:cstheme="minorHAnsi"/>
              </w:rPr>
              <w:t>In SQL Server, IDENTITY is generated in a transaction-independent way and, as in ORACLE, rolling back the transaction does not affect the current IDENTITY value.</w:t>
            </w:r>
          </w:p>
          <w:p w14:paraId="412B4F5A" w14:textId="77777777" w:rsidR="00150097" w:rsidRPr="007D26CA" w:rsidRDefault="00150097" w:rsidP="00150097">
            <w:pPr>
              <w:autoSpaceDE w:val="0"/>
              <w:autoSpaceDN w:val="0"/>
              <w:adjustRightInd w:val="0"/>
              <w:spacing w:before="0" w:after="0"/>
              <w:rPr>
                <w:rFonts w:asciiTheme="minorHAnsi" w:hAnsiTheme="minorHAnsi" w:cstheme="minorHAnsi"/>
              </w:rPr>
            </w:pPr>
            <w:r w:rsidRPr="007D26CA">
              <w:rPr>
                <w:rFonts w:asciiTheme="minorHAnsi" w:hAnsiTheme="minorHAnsi" w:cstheme="minorHAnsi"/>
              </w:rPr>
              <w:t>In this scenario, we can emulate CURRVAL by using SQL Server @@IDENTITY or SCOPE_</w:t>
            </w:r>
            <w:proofErr w:type="gramStart"/>
            <w:r w:rsidRPr="007D26CA">
              <w:rPr>
                <w:rFonts w:asciiTheme="minorHAnsi" w:hAnsiTheme="minorHAnsi" w:cstheme="minorHAnsi"/>
              </w:rPr>
              <w:t>IDENTITY(</w:t>
            </w:r>
            <w:proofErr w:type="gramEnd"/>
            <w:r w:rsidRPr="007D26CA">
              <w:rPr>
                <w:rFonts w:asciiTheme="minorHAnsi" w:hAnsiTheme="minorHAnsi" w:cstheme="minorHAnsi"/>
              </w:rPr>
              <w:t xml:space="preserve">) functions. </w:t>
            </w:r>
          </w:p>
          <w:p w14:paraId="359003FE" w14:textId="77777777" w:rsidR="00150097" w:rsidRPr="007D26CA" w:rsidRDefault="00150097" w:rsidP="00150097">
            <w:pPr>
              <w:autoSpaceDE w:val="0"/>
              <w:autoSpaceDN w:val="0"/>
              <w:adjustRightInd w:val="0"/>
              <w:spacing w:before="0" w:after="0"/>
              <w:rPr>
                <w:rFonts w:asciiTheme="minorHAnsi" w:hAnsiTheme="minorHAnsi" w:cstheme="minorHAnsi"/>
              </w:rPr>
            </w:pPr>
            <w:r w:rsidRPr="007D26CA">
              <w:rPr>
                <w:rFonts w:asciiTheme="minorHAnsi" w:hAnsiTheme="minorHAnsi" w:cstheme="minorHAnsi"/>
              </w:rPr>
              <w:lastRenderedPageBreak/>
              <w:t>@@IDENTITY returns the value for the last INSERT statement in the session, and SCOPE_</w:t>
            </w:r>
            <w:proofErr w:type="gramStart"/>
            <w:r w:rsidRPr="007D26CA">
              <w:rPr>
                <w:rFonts w:asciiTheme="minorHAnsi" w:hAnsiTheme="minorHAnsi" w:cstheme="minorHAnsi"/>
              </w:rPr>
              <w:t>IDENTITY(</w:t>
            </w:r>
            <w:proofErr w:type="gramEnd"/>
            <w:r w:rsidRPr="007D26CA">
              <w:rPr>
                <w:rFonts w:asciiTheme="minorHAnsi" w:hAnsiTheme="minorHAnsi" w:cstheme="minorHAnsi"/>
              </w:rPr>
              <w:t xml:space="preserve">) gets the last IDENTITY value assigned within the scope of current Transact-SQL module. </w:t>
            </w:r>
          </w:p>
          <w:p w14:paraId="70F5E802" w14:textId="77777777" w:rsidR="00150097" w:rsidRPr="007D26CA" w:rsidRDefault="00150097" w:rsidP="00150097">
            <w:pPr>
              <w:autoSpaceDE w:val="0"/>
              <w:autoSpaceDN w:val="0"/>
              <w:adjustRightInd w:val="0"/>
              <w:spacing w:before="0" w:after="0"/>
              <w:rPr>
                <w:rFonts w:asciiTheme="minorHAnsi" w:hAnsiTheme="minorHAnsi" w:cstheme="minorHAnsi"/>
              </w:rPr>
            </w:pPr>
            <w:r w:rsidRPr="007D26CA">
              <w:rPr>
                <w:rFonts w:asciiTheme="minorHAnsi" w:hAnsiTheme="minorHAnsi" w:cstheme="minorHAnsi"/>
              </w:rPr>
              <w:t>Note that the values returned by these two functions can be overwritten by next INSERT statement in the current session, so we highly recommend that you save the value in an intermediate variable, if CURRVAL is used afterwards in the source code. Both @@IDENTITY and SCOPE_</w:t>
            </w:r>
            <w:proofErr w:type="gramStart"/>
            <w:r w:rsidRPr="007D26CA">
              <w:rPr>
                <w:rFonts w:asciiTheme="minorHAnsi" w:hAnsiTheme="minorHAnsi" w:cstheme="minorHAnsi"/>
              </w:rPr>
              <w:t>IDENTITY(</w:t>
            </w:r>
            <w:proofErr w:type="gramEnd"/>
            <w:r w:rsidRPr="007D26CA">
              <w:rPr>
                <w:rFonts w:asciiTheme="minorHAnsi" w:hAnsiTheme="minorHAnsi" w:cstheme="minorHAnsi"/>
              </w:rPr>
              <w:t>) are limited to the current session scope, which means that as in ORACLE, the identities generated by concurrent processes are not visible.</w:t>
            </w:r>
          </w:p>
          <w:p w14:paraId="24D29288" w14:textId="77777777" w:rsidR="00150097" w:rsidRPr="007D26CA" w:rsidRDefault="00150097" w:rsidP="00150097">
            <w:pPr>
              <w:autoSpaceDE w:val="0"/>
              <w:autoSpaceDN w:val="0"/>
              <w:adjustRightInd w:val="0"/>
              <w:spacing w:before="0" w:after="0"/>
              <w:rPr>
                <w:rFonts w:asciiTheme="minorHAnsi" w:hAnsiTheme="minorHAnsi" w:cstheme="minorHAnsi"/>
                <w:color w:val="222222"/>
                <w:shd w:val="clear" w:color="auto" w:fill="FFFFFF"/>
              </w:rPr>
            </w:pPr>
          </w:p>
        </w:tc>
      </w:tr>
      <w:tr w:rsidR="00150097" w:rsidRPr="00150097" w14:paraId="2DC1CE1A" w14:textId="77777777" w:rsidTr="00680077">
        <w:trPr>
          <w:trHeight w:val="1120"/>
        </w:trPr>
        <w:tc>
          <w:tcPr>
            <w:tcW w:w="1599" w:type="dxa"/>
          </w:tcPr>
          <w:p w14:paraId="31E6D51D" w14:textId="77777777" w:rsidR="00150097" w:rsidRPr="007D26CA" w:rsidRDefault="00150097" w:rsidP="00150097">
            <w:pPr>
              <w:spacing w:before="0" w:after="0"/>
              <w:rPr>
                <w:rFonts w:asciiTheme="minorHAnsi" w:eastAsiaTheme="majorEastAsia" w:hAnsiTheme="minorHAnsi" w:cstheme="minorHAnsi"/>
                <w:color w:val="000000" w:themeColor="text1"/>
              </w:rPr>
            </w:pPr>
            <w:r w:rsidRPr="007D26CA">
              <w:rPr>
                <w:rFonts w:asciiTheme="minorHAnsi" w:eastAsiaTheme="majorEastAsia" w:hAnsiTheme="minorHAnsi" w:cstheme="minorHAnsi"/>
                <w:color w:val="000000" w:themeColor="text1"/>
              </w:rPr>
              <w:lastRenderedPageBreak/>
              <w:t>References</w:t>
            </w:r>
          </w:p>
        </w:tc>
        <w:tc>
          <w:tcPr>
            <w:tcW w:w="7751" w:type="dxa"/>
          </w:tcPr>
          <w:p w14:paraId="0A9A9B64" w14:textId="15285141" w:rsidR="00150097" w:rsidRPr="0025394F" w:rsidRDefault="008C2F26" w:rsidP="00150097">
            <w:pPr>
              <w:spacing w:before="0" w:after="0"/>
              <w:rPr>
                <w:rFonts w:asciiTheme="minorHAnsi" w:hAnsiTheme="minorHAnsi" w:cstheme="minorHAnsi"/>
                <w:sz w:val="20"/>
                <w:szCs w:val="20"/>
              </w:rPr>
            </w:pPr>
            <w:hyperlink r:id="rId183" w:history="1">
              <w:r w:rsidR="00A7017D" w:rsidRPr="0025394F">
                <w:rPr>
                  <w:rStyle w:val="Hyperlink"/>
                  <w:rFonts w:asciiTheme="minorHAnsi" w:hAnsiTheme="minorHAnsi" w:cstheme="minorHAnsi"/>
                  <w:sz w:val="20"/>
                  <w:szCs w:val="20"/>
                </w:rPr>
                <w:t>https://docs.oracle.com/cd/B28359_01/server.111/b28286/statements_6015.htm</w:t>
              </w:r>
            </w:hyperlink>
          </w:p>
          <w:p w14:paraId="4D290F6D" w14:textId="7376DE0B" w:rsidR="00A7017D" w:rsidRPr="0025394F" w:rsidRDefault="008C2F26" w:rsidP="00150097">
            <w:pPr>
              <w:spacing w:before="0" w:after="0"/>
              <w:rPr>
                <w:rFonts w:asciiTheme="minorHAnsi" w:eastAsiaTheme="majorEastAsia" w:hAnsiTheme="minorHAnsi" w:cstheme="minorHAnsi"/>
                <w:color w:val="000000" w:themeColor="text1"/>
                <w:sz w:val="20"/>
                <w:szCs w:val="20"/>
              </w:rPr>
            </w:pPr>
            <w:hyperlink r:id="rId184" w:anchor="ADMIN11792" w:history="1">
              <w:r w:rsidR="003779C4" w:rsidRPr="0025394F">
                <w:rPr>
                  <w:rStyle w:val="Hyperlink"/>
                  <w:rFonts w:asciiTheme="minorHAnsi" w:eastAsiaTheme="majorEastAsia" w:hAnsiTheme="minorHAnsi" w:cstheme="minorHAnsi"/>
                  <w:sz w:val="20"/>
                  <w:szCs w:val="20"/>
                </w:rPr>
                <w:t>https://docs.oracle.com/cd/B28359_01/server.111/b28310/views002.htm#ADMIN11792</w:t>
              </w:r>
            </w:hyperlink>
          </w:p>
          <w:p w14:paraId="77301898" w14:textId="5B1DCD97" w:rsidR="000B6E49" w:rsidRPr="0025394F" w:rsidRDefault="008C2F26" w:rsidP="00150097">
            <w:pPr>
              <w:spacing w:before="0" w:after="0"/>
              <w:rPr>
                <w:rFonts w:asciiTheme="minorHAnsi" w:eastAsiaTheme="majorEastAsia" w:hAnsiTheme="minorHAnsi" w:cstheme="minorHAnsi"/>
                <w:color w:val="000000" w:themeColor="text1"/>
                <w:sz w:val="20"/>
                <w:szCs w:val="20"/>
              </w:rPr>
            </w:pPr>
            <w:hyperlink r:id="rId185" w:history="1">
              <w:r w:rsidR="000B6E49" w:rsidRPr="0025394F">
                <w:rPr>
                  <w:rStyle w:val="Hyperlink"/>
                  <w:rFonts w:asciiTheme="minorHAnsi" w:eastAsiaTheme="majorEastAsia" w:hAnsiTheme="minorHAnsi" w:cstheme="minorHAnsi"/>
                  <w:sz w:val="20"/>
                  <w:szCs w:val="20"/>
                </w:rPr>
                <w:t>http://www.sqlines.com/oracle/statements/create_sequence</w:t>
              </w:r>
            </w:hyperlink>
          </w:p>
          <w:p w14:paraId="18AD67A3" w14:textId="77777777" w:rsidR="000B6E49" w:rsidRPr="007D26CA" w:rsidRDefault="000B6E49" w:rsidP="00150097">
            <w:pPr>
              <w:spacing w:before="0" w:after="0"/>
              <w:rPr>
                <w:rFonts w:asciiTheme="minorHAnsi" w:eastAsiaTheme="majorEastAsia" w:hAnsiTheme="minorHAnsi" w:cstheme="minorHAnsi"/>
                <w:color w:val="000000" w:themeColor="text1"/>
              </w:rPr>
            </w:pPr>
          </w:p>
          <w:p w14:paraId="684803AC" w14:textId="77777777" w:rsidR="00150097" w:rsidRPr="007D26CA" w:rsidRDefault="00150097" w:rsidP="00150097">
            <w:pPr>
              <w:spacing w:before="0" w:after="0"/>
              <w:rPr>
                <w:rFonts w:asciiTheme="minorHAnsi" w:eastAsiaTheme="majorEastAsia" w:hAnsiTheme="minorHAnsi" w:cstheme="minorHAnsi"/>
                <w:color w:val="000000" w:themeColor="text1"/>
              </w:rPr>
            </w:pPr>
          </w:p>
        </w:tc>
      </w:tr>
    </w:tbl>
    <w:p w14:paraId="7F0C9581" w14:textId="77777777" w:rsidR="00150097" w:rsidRPr="00150097" w:rsidRDefault="00150097" w:rsidP="00150097">
      <w:pPr>
        <w:spacing w:before="0" w:after="160" w:line="259" w:lineRule="auto"/>
        <w:rPr>
          <w:rFonts w:ascii="Book Antiqua" w:eastAsia="Times New Roman" w:hAnsi="Book Antiqua" w:cs="Calibri"/>
          <w:sz w:val="26"/>
          <w:szCs w:val="26"/>
        </w:rPr>
      </w:pPr>
    </w:p>
    <w:p w14:paraId="20D082CE"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Book Antiqua" w:eastAsia="Times New Roman" w:hAnsi="Book Antiqua" w:cs="Calibri"/>
          <w:color w:val="365F91" w:themeColor="accent1" w:themeShade="BF"/>
          <w:sz w:val="26"/>
          <w:szCs w:val="26"/>
        </w:rPr>
        <w:br w:type="page"/>
      </w:r>
    </w:p>
    <w:p w14:paraId="7A36E5EF"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p>
    <w:p w14:paraId="271FFE82" w14:textId="77777777" w:rsidR="00150097" w:rsidRPr="00150097" w:rsidRDefault="00150097" w:rsidP="008F3A03">
      <w:pPr>
        <w:pStyle w:val="Heading2"/>
      </w:pPr>
      <w:bookmarkStart w:id="109" w:name="_Toc40003068"/>
      <w:bookmarkStart w:id="110" w:name="_Toc68785465"/>
      <w:r w:rsidRPr="00150097">
        <w:t>Built-In Functions</w:t>
      </w:r>
      <w:bookmarkEnd w:id="109"/>
      <w:bookmarkEnd w:id="110"/>
    </w:p>
    <w:tbl>
      <w:tblPr>
        <w:tblStyle w:val="TableGrid8"/>
        <w:tblpPr w:leftFromText="180" w:rightFromText="180" w:vertAnchor="text" w:horzAnchor="margin" w:tblpY="547"/>
        <w:tblW w:w="10345" w:type="dxa"/>
        <w:tblLook w:val="04A0" w:firstRow="1" w:lastRow="0" w:firstColumn="1" w:lastColumn="0" w:noHBand="0" w:noVBand="1"/>
      </w:tblPr>
      <w:tblGrid>
        <w:gridCol w:w="2013"/>
        <w:gridCol w:w="8332"/>
      </w:tblGrid>
      <w:tr w:rsidR="00150097" w:rsidRPr="008F3A03" w14:paraId="00250436" w14:textId="77777777" w:rsidTr="00680077">
        <w:tc>
          <w:tcPr>
            <w:tcW w:w="2013" w:type="dxa"/>
          </w:tcPr>
          <w:p w14:paraId="11737E4C"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Feature ID</w:t>
            </w:r>
          </w:p>
        </w:tc>
        <w:tc>
          <w:tcPr>
            <w:tcW w:w="8332" w:type="dxa"/>
          </w:tcPr>
          <w:p w14:paraId="16C0DE83"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56</w:t>
            </w:r>
          </w:p>
        </w:tc>
      </w:tr>
      <w:tr w:rsidR="00150097" w:rsidRPr="008F3A03" w14:paraId="086CB20F" w14:textId="77777777" w:rsidTr="00680077">
        <w:trPr>
          <w:trHeight w:val="281"/>
        </w:trPr>
        <w:tc>
          <w:tcPr>
            <w:tcW w:w="2013" w:type="dxa"/>
          </w:tcPr>
          <w:p w14:paraId="271F3D12"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Feature</w:t>
            </w:r>
          </w:p>
        </w:tc>
        <w:tc>
          <w:tcPr>
            <w:tcW w:w="8332" w:type="dxa"/>
          </w:tcPr>
          <w:p w14:paraId="7476B0E2"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Built-In Functions</w:t>
            </w:r>
          </w:p>
        </w:tc>
      </w:tr>
      <w:tr w:rsidR="00150097" w:rsidRPr="008F3A03" w14:paraId="34EEEA77" w14:textId="77777777" w:rsidTr="00680077">
        <w:tc>
          <w:tcPr>
            <w:tcW w:w="2013" w:type="dxa"/>
          </w:tcPr>
          <w:p w14:paraId="4CF7A8EA"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Description</w:t>
            </w:r>
          </w:p>
        </w:tc>
        <w:tc>
          <w:tcPr>
            <w:tcW w:w="8332" w:type="dxa"/>
          </w:tcPr>
          <w:p w14:paraId="5417ED14"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A built-in function is an expression in which an SQL keyword or special operator executes some operation. Built-in functions use keywords or special built-in operators. Built-ins are SQL92Identifiers and are case-insensitive.</w:t>
            </w:r>
          </w:p>
        </w:tc>
      </w:tr>
      <w:tr w:rsidR="00150097" w:rsidRPr="008F3A03" w14:paraId="0BD61973" w14:textId="77777777" w:rsidTr="00680077">
        <w:tc>
          <w:tcPr>
            <w:tcW w:w="2013" w:type="dxa"/>
          </w:tcPr>
          <w:p w14:paraId="4CA594AC"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Category</w:t>
            </w:r>
          </w:p>
        </w:tc>
        <w:tc>
          <w:tcPr>
            <w:tcW w:w="8332" w:type="dxa"/>
          </w:tcPr>
          <w:p w14:paraId="0745623B"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Platform</w:t>
            </w:r>
          </w:p>
        </w:tc>
      </w:tr>
      <w:tr w:rsidR="00150097" w:rsidRPr="008F3A03" w14:paraId="0B583BE5" w14:textId="77777777" w:rsidTr="00680077">
        <w:tc>
          <w:tcPr>
            <w:tcW w:w="2013" w:type="dxa"/>
          </w:tcPr>
          <w:p w14:paraId="2F9B041B"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To Find Feature Enablement</w:t>
            </w:r>
          </w:p>
        </w:tc>
        <w:tc>
          <w:tcPr>
            <w:tcW w:w="8332" w:type="dxa"/>
          </w:tcPr>
          <w:p w14:paraId="68F9438B" w14:textId="77777777" w:rsidR="00150097" w:rsidRPr="008F3A03"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 xml:space="preserve">select </w:t>
            </w:r>
            <w:proofErr w:type="gramStart"/>
            <w:r w:rsidRPr="008F3A03">
              <w:rPr>
                <w:rFonts w:asciiTheme="minorHAnsi" w:eastAsiaTheme="majorEastAsia" w:hAnsiTheme="minorHAnsi" w:cstheme="minorHAnsi"/>
                <w:color w:val="000000" w:themeColor="text1"/>
              </w:rPr>
              <w:t>count(</w:t>
            </w:r>
            <w:proofErr w:type="gramEnd"/>
            <w:r w:rsidRPr="008F3A03">
              <w:rPr>
                <w:rFonts w:asciiTheme="minorHAnsi" w:eastAsiaTheme="majorEastAsia" w:hAnsiTheme="minorHAnsi" w:cstheme="minorHAnsi"/>
                <w:color w:val="000000" w:themeColor="text1"/>
              </w:rPr>
              <w:t>*)</w:t>
            </w:r>
          </w:p>
          <w:p w14:paraId="3DA10D21" w14:textId="77777777" w:rsidR="00150097" w:rsidRPr="008F3A03"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from</w:t>
            </w:r>
          </w:p>
          <w:p w14:paraId="66817876" w14:textId="77777777" w:rsidR="00150097" w:rsidRPr="008F3A03"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 xml:space="preserve">   </w:t>
            </w:r>
            <w:proofErr w:type="spellStart"/>
            <w:r w:rsidRPr="008F3A03">
              <w:rPr>
                <w:rFonts w:asciiTheme="minorHAnsi" w:eastAsiaTheme="majorEastAsia" w:hAnsiTheme="minorHAnsi" w:cstheme="minorHAnsi"/>
                <w:color w:val="000000" w:themeColor="text1"/>
              </w:rPr>
              <w:t>all_arguments</w:t>
            </w:r>
            <w:proofErr w:type="spellEnd"/>
            <w:r w:rsidRPr="008F3A03">
              <w:rPr>
                <w:rFonts w:asciiTheme="minorHAnsi" w:eastAsiaTheme="majorEastAsia" w:hAnsiTheme="minorHAnsi" w:cstheme="minorHAnsi"/>
                <w:color w:val="000000" w:themeColor="text1"/>
              </w:rPr>
              <w:t xml:space="preserve"> </w:t>
            </w:r>
          </w:p>
          <w:p w14:paraId="0FF74008" w14:textId="77777777" w:rsidR="00150097" w:rsidRPr="008F3A03"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roofErr w:type="gramStart"/>
            <w:r w:rsidRPr="008F3A03">
              <w:rPr>
                <w:rFonts w:asciiTheme="minorHAnsi" w:eastAsiaTheme="majorEastAsia" w:hAnsiTheme="minorHAnsi" w:cstheme="minorHAnsi"/>
                <w:color w:val="000000" w:themeColor="text1"/>
              </w:rPr>
              <w:t>where</w:t>
            </w:r>
            <w:proofErr w:type="gramEnd"/>
          </w:p>
          <w:p w14:paraId="1B601B5F" w14:textId="77777777" w:rsidR="00150097" w:rsidRPr="008F3A03"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 xml:space="preserve">   </w:t>
            </w:r>
            <w:proofErr w:type="spellStart"/>
            <w:r w:rsidRPr="008F3A03">
              <w:rPr>
                <w:rFonts w:asciiTheme="minorHAnsi" w:eastAsiaTheme="majorEastAsia" w:hAnsiTheme="minorHAnsi" w:cstheme="minorHAnsi"/>
                <w:color w:val="000000" w:themeColor="text1"/>
              </w:rPr>
              <w:t>package_name</w:t>
            </w:r>
            <w:proofErr w:type="spellEnd"/>
            <w:r w:rsidRPr="008F3A03">
              <w:rPr>
                <w:rFonts w:asciiTheme="minorHAnsi" w:eastAsiaTheme="majorEastAsia" w:hAnsiTheme="minorHAnsi" w:cstheme="minorHAnsi"/>
                <w:color w:val="000000" w:themeColor="text1"/>
              </w:rPr>
              <w:t xml:space="preserve"> = 'STANDARD</w:t>
            </w:r>
            <w:proofErr w:type="gramStart"/>
            <w:r w:rsidRPr="008F3A03">
              <w:rPr>
                <w:rFonts w:asciiTheme="minorHAnsi" w:eastAsiaTheme="majorEastAsia" w:hAnsiTheme="minorHAnsi" w:cstheme="minorHAnsi"/>
                <w:color w:val="000000" w:themeColor="text1"/>
              </w:rPr>
              <w:t>';</w:t>
            </w:r>
            <w:proofErr w:type="gramEnd"/>
          </w:p>
          <w:p w14:paraId="5106C249" w14:textId="77777777" w:rsidR="00150097" w:rsidRPr="008F3A03" w:rsidRDefault="00150097" w:rsidP="00150097">
            <w:pPr>
              <w:spacing w:before="0" w:after="0"/>
              <w:rPr>
                <w:rFonts w:asciiTheme="minorHAnsi" w:eastAsiaTheme="majorEastAsia" w:hAnsiTheme="minorHAnsi" w:cstheme="minorHAnsi"/>
                <w:color w:val="000000" w:themeColor="text1"/>
              </w:rPr>
            </w:pPr>
          </w:p>
        </w:tc>
      </w:tr>
      <w:tr w:rsidR="00150097" w:rsidRPr="008F3A03" w14:paraId="5366111C" w14:textId="77777777" w:rsidTr="00680077">
        <w:tc>
          <w:tcPr>
            <w:tcW w:w="2013" w:type="dxa"/>
          </w:tcPr>
          <w:p w14:paraId="52FE7DB5"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Feature Usage</w:t>
            </w:r>
          </w:p>
        </w:tc>
        <w:tc>
          <w:tcPr>
            <w:tcW w:w="8332" w:type="dxa"/>
          </w:tcPr>
          <w:p w14:paraId="08296778"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 xml:space="preserve">select </w:t>
            </w:r>
            <w:proofErr w:type="gramStart"/>
            <w:r w:rsidRPr="008F3A03">
              <w:rPr>
                <w:rFonts w:asciiTheme="minorHAnsi" w:eastAsiaTheme="majorEastAsia" w:hAnsiTheme="minorHAnsi" w:cstheme="minorHAnsi"/>
                <w:color w:val="000000" w:themeColor="text1"/>
              </w:rPr>
              <w:t xml:space="preserve">distinct  </w:t>
            </w:r>
            <w:proofErr w:type="spellStart"/>
            <w:r w:rsidRPr="008F3A03">
              <w:rPr>
                <w:rFonts w:asciiTheme="minorHAnsi" w:eastAsiaTheme="majorEastAsia" w:hAnsiTheme="minorHAnsi" w:cstheme="minorHAnsi"/>
                <w:color w:val="000000" w:themeColor="text1"/>
              </w:rPr>
              <w:t>object</w:t>
            </w:r>
            <w:proofErr w:type="gramEnd"/>
            <w:r w:rsidRPr="008F3A03">
              <w:rPr>
                <w:rFonts w:asciiTheme="minorHAnsi" w:eastAsiaTheme="majorEastAsia" w:hAnsiTheme="minorHAnsi" w:cstheme="minorHAnsi"/>
                <w:color w:val="000000" w:themeColor="text1"/>
              </w:rPr>
              <w:t>_name</w:t>
            </w:r>
            <w:proofErr w:type="spellEnd"/>
            <w:r w:rsidRPr="008F3A03">
              <w:rPr>
                <w:rFonts w:asciiTheme="minorHAnsi" w:eastAsiaTheme="majorEastAsia" w:hAnsiTheme="minorHAnsi" w:cstheme="minorHAnsi"/>
                <w:color w:val="000000" w:themeColor="text1"/>
              </w:rPr>
              <w:t xml:space="preserve"> from </w:t>
            </w:r>
            <w:proofErr w:type="spellStart"/>
            <w:r w:rsidRPr="008F3A03">
              <w:rPr>
                <w:rFonts w:asciiTheme="minorHAnsi" w:eastAsiaTheme="majorEastAsia" w:hAnsiTheme="minorHAnsi" w:cstheme="minorHAnsi"/>
                <w:color w:val="000000" w:themeColor="text1"/>
              </w:rPr>
              <w:t>all_arguments</w:t>
            </w:r>
            <w:proofErr w:type="spellEnd"/>
            <w:r w:rsidRPr="008F3A03">
              <w:rPr>
                <w:rFonts w:asciiTheme="minorHAnsi" w:eastAsiaTheme="majorEastAsia" w:hAnsiTheme="minorHAnsi" w:cstheme="minorHAnsi"/>
                <w:color w:val="000000" w:themeColor="text1"/>
              </w:rPr>
              <w:t xml:space="preserve"> </w:t>
            </w:r>
          </w:p>
          <w:p w14:paraId="37730A7C" w14:textId="77777777" w:rsidR="00150097" w:rsidRPr="008F3A03" w:rsidRDefault="00150097" w:rsidP="00150097">
            <w:pPr>
              <w:spacing w:before="0" w:after="0"/>
              <w:ind w:left="36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 xml:space="preserve">where </w:t>
            </w:r>
            <w:proofErr w:type="spellStart"/>
            <w:r w:rsidRPr="008F3A03">
              <w:rPr>
                <w:rFonts w:asciiTheme="minorHAnsi" w:eastAsiaTheme="majorEastAsia" w:hAnsiTheme="minorHAnsi" w:cstheme="minorHAnsi"/>
                <w:color w:val="000000" w:themeColor="text1"/>
              </w:rPr>
              <w:t>package_name</w:t>
            </w:r>
            <w:proofErr w:type="spellEnd"/>
            <w:r w:rsidRPr="008F3A03">
              <w:rPr>
                <w:rFonts w:asciiTheme="minorHAnsi" w:eastAsiaTheme="majorEastAsia" w:hAnsiTheme="minorHAnsi" w:cstheme="minorHAnsi"/>
                <w:color w:val="000000" w:themeColor="text1"/>
              </w:rPr>
              <w:t xml:space="preserve"> = 'STANDARD';</w:t>
            </w:r>
          </w:p>
        </w:tc>
      </w:tr>
      <w:tr w:rsidR="00150097" w:rsidRPr="008F3A03" w14:paraId="409AE30A" w14:textId="77777777" w:rsidTr="00680077">
        <w:trPr>
          <w:trHeight w:val="1520"/>
        </w:trPr>
        <w:tc>
          <w:tcPr>
            <w:tcW w:w="2013" w:type="dxa"/>
          </w:tcPr>
          <w:p w14:paraId="0DAB45C1"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t>Recommendation</w:t>
            </w:r>
          </w:p>
        </w:tc>
        <w:tc>
          <w:tcPr>
            <w:tcW w:w="8332" w:type="dxa"/>
          </w:tcPr>
          <w:p w14:paraId="7E9FA3C6"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Feature Description:</w:t>
            </w:r>
          </w:p>
          <w:p w14:paraId="4D5AD8A4" w14:textId="77777777" w:rsidR="00150097" w:rsidRPr="008F3A03" w:rsidRDefault="00150097" w:rsidP="00CA7353">
            <w:pPr>
              <w:numPr>
                <w:ilvl w:val="0"/>
                <w:numId w:val="68"/>
              </w:numPr>
              <w:spacing w:before="75" w:after="75"/>
              <w:rPr>
                <w:rFonts w:asciiTheme="minorHAnsi" w:eastAsia="Times New Roman" w:hAnsiTheme="minorHAnsi" w:cstheme="minorHAnsi"/>
                <w:color w:val="222222"/>
              </w:rPr>
            </w:pPr>
            <w:r w:rsidRPr="008F3A03">
              <w:rPr>
                <w:rFonts w:asciiTheme="minorHAnsi" w:eastAsia="Times New Roman" w:hAnsiTheme="minorHAnsi" w:cstheme="minorHAnsi"/>
                <w:color w:val="222222"/>
              </w:rPr>
              <w:t>SQL Server provides many built-in functions and lets you create user-defined functions</w:t>
            </w:r>
          </w:p>
          <w:p w14:paraId="3135F335" w14:textId="77777777" w:rsidR="00150097" w:rsidRPr="008F3A03" w:rsidRDefault="00150097" w:rsidP="00CA7353">
            <w:pPr>
              <w:numPr>
                <w:ilvl w:val="0"/>
                <w:numId w:val="68"/>
              </w:numPr>
              <w:spacing w:before="75" w:after="75"/>
              <w:rPr>
                <w:rFonts w:asciiTheme="minorHAnsi" w:eastAsia="Times New Roman" w:hAnsiTheme="minorHAnsi" w:cstheme="minorHAnsi"/>
                <w:color w:val="222222"/>
              </w:rPr>
            </w:pPr>
            <w:r w:rsidRPr="008F3A03">
              <w:rPr>
                <w:rFonts w:asciiTheme="minorHAnsi" w:eastAsia="Times New Roman" w:hAnsiTheme="minorHAnsi" w:cstheme="minorHAnsi"/>
                <w:color w:val="222222"/>
              </w:rPr>
              <w:t>SQL Server built-in functions are either deterministic or nondeterministic.</w:t>
            </w:r>
          </w:p>
          <w:p w14:paraId="7DBFF3BE" w14:textId="77777777" w:rsidR="00150097" w:rsidRPr="008F3A03" w:rsidRDefault="00150097" w:rsidP="00CA7353">
            <w:pPr>
              <w:numPr>
                <w:ilvl w:val="0"/>
                <w:numId w:val="68"/>
              </w:numPr>
              <w:spacing w:before="75" w:after="75"/>
              <w:rPr>
                <w:rFonts w:asciiTheme="minorHAnsi" w:eastAsia="Times New Roman" w:hAnsiTheme="minorHAnsi" w:cstheme="minorHAnsi"/>
                <w:color w:val="222222"/>
              </w:rPr>
            </w:pPr>
            <w:r w:rsidRPr="008F3A03">
              <w:rPr>
                <w:rFonts w:asciiTheme="minorHAnsi" w:eastAsia="Times New Roman" w:hAnsiTheme="minorHAnsi" w:cstheme="minorHAnsi"/>
                <w:color w:val="222222"/>
              </w:rPr>
              <w:t xml:space="preserve"> Functions are deterministic when they always return the same result any </w:t>
            </w:r>
            <w:proofErr w:type="gramStart"/>
            <w:r w:rsidRPr="008F3A03">
              <w:rPr>
                <w:rFonts w:asciiTheme="minorHAnsi" w:eastAsia="Times New Roman" w:hAnsiTheme="minorHAnsi" w:cstheme="minorHAnsi"/>
                <w:color w:val="222222"/>
              </w:rPr>
              <w:t>time</w:t>
            </w:r>
            <w:proofErr w:type="gramEnd"/>
            <w:r w:rsidRPr="008F3A03">
              <w:rPr>
                <w:rFonts w:asciiTheme="minorHAnsi" w:eastAsia="Times New Roman" w:hAnsiTheme="minorHAnsi" w:cstheme="minorHAnsi"/>
                <w:color w:val="222222"/>
              </w:rPr>
              <w:t xml:space="preserve"> they are called by using a specific set of input values. </w:t>
            </w:r>
          </w:p>
          <w:p w14:paraId="47F6C8C4" w14:textId="77777777" w:rsidR="00150097" w:rsidRPr="008F3A03" w:rsidRDefault="00150097" w:rsidP="00CA7353">
            <w:pPr>
              <w:numPr>
                <w:ilvl w:val="0"/>
                <w:numId w:val="68"/>
              </w:numPr>
              <w:spacing w:before="75" w:after="75"/>
              <w:rPr>
                <w:rFonts w:asciiTheme="minorHAnsi" w:eastAsia="Times New Roman" w:hAnsiTheme="minorHAnsi" w:cstheme="minorHAnsi"/>
                <w:color w:val="222222"/>
              </w:rPr>
            </w:pPr>
            <w:r w:rsidRPr="008F3A03">
              <w:rPr>
                <w:rFonts w:asciiTheme="minorHAnsi" w:eastAsia="Times New Roman" w:hAnsiTheme="minorHAnsi" w:cstheme="minorHAnsi"/>
                <w:color w:val="222222"/>
              </w:rPr>
              <w:t>Functions are nondeterministic when they could return different results every time they are called, even with the same specific set of input values.</w:t>
            </w:r>
          </w:p>
          <w:p w14:paraId="6180F412" w14:textId="77777777" w:rsidR="00150097" w:rsidRPr="008F3A03" w:rsidRDefault="00150097" w:rsidP="00150097">
            <w:pPr>
              <w:spacing w:before="75" w:after="75"/>
              <w:rPr>
                <w:rFonts w:asciiTheme="minorHAnsi" w:eastAsia="Times New Roman" w:hAnsiTheme="minorHAnsi" w:cstheme="minorHAnsi"/>
                <w:color w:val="222222"/>
              </w:rPr>
            </w:pPr>
          </w:p>
          <w:p w14:paraId="2B2053D2"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Feature Comparison:</w:t>
            </w:r>
          </w:p>
          <w:p w14:paraId="123C6DBE" w14:textId="77777777" w:rsidR="00150097" w:rsidRPr="008F3A03" w:rsidRDefault="00150097" w:rsidP="00150097">
            <w:pPr>
              <w:spacing w:before="75" w:after="75"/>
              <w:rPr>
                <w:rFonts w:asciiTheme="minorHAnsi" w:eastAsia="Times New Roman" w:hAnsiTheme="minorHAnsi" w:cstheme="minorHAnsi"/>
                <w:color w:val="222222"/>
              </w:rPr>
            </w:pPr>
            <w:r w:rsidRPr="008F3A03">
              <w:rPr>
                <w:rFonts w:asciiTheme="minorHAnsi" w:eastAsia="Times New Roman" w:hAnsiTheme="minorHAnsi" w:cstheme="minorHAnsi"/>
                <w:color w:val="222222"/>
              </w:rPr>
              <w:t>SQL Server supports all the built-in functions which are present in Oracle.</w:t>
            </w:r>
          </w:p>
          <w:p w14:paraId="334ACC52" w14:textId="77777777" w:rsidR="00150097" w:rsidRPr="008F3A03" w:rsidRDefault="00150097" w:rsidP="00150097">
            <w:pPr>
              <w:spacing w:before="75" w:after="75"/>
              <w:rPr>
                <w:rFonts w:asciiTheme="minorHAnsi" w:eastAsia="Times New Roman" w:hAnsiTheme="minorHAnsi" w:cstheme="minorHAnsi"/>
                <w:color w:val="222222"/>
              </w:rPr>
            </w:pPr>
            <w:r w:rsidRPr="008F3A03">
              <w:rPr>
                <w:rFonts w:asciiTheme="minorHAnsi" w:eastAsia="Times New Roman" w:hAnsiTheme="minorHAnsi" w:cstheme="minorHAnsi"/>
                <w:color w:val="222222"/>
              </w:rPr>
              <w:t>Below table will list the Oracle built in functions and their equivalent SQL Server function.</w:t>
            </w:r>
          </w:p>
          <w:p w14:paraId="578D2567" w14:textId="77777777" w:rsidR="00150097" w:rsidRPr="008F3A03" w:rsidRDefault="00150097" w:rsidP="00150097">
            <w:pPr>
              <w:spacing w:before="75" w:after="75"/>
              <w:rPr>
                <w:rFonts w:asciiTheme="minorHAnsi" w:eastAsia="Times New Roman" w:hAnsiTheme="minorHAnsi" w:cstheme="minorHAnsi"/>
                <w:color w:val="222222"/>
              </w:rPr>
            </w:pP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374"/>
              <w:gridCol w:w="2013"/>
              <w:gridCol w:w="2045"/>
              <w:gridCol w:w="1206"/>
              <w:gridCol w:w="2462"/>
            </w:tblGrid>
            <w:tr w:rsidR="00150097" w:rsidRPr="008F3A03" w14:paraId="61029AC6"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CE0C26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color w:val="222222"/>
                    </w:rPr>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58F998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color w:val="222222"/>
                    </w:rPr>
                    <w:t>SQL Server</w:t>
                  </w:r>
                </w:p>
              </w:tc>
            </w:tr>
            <w:tr w:rsidR="00150097" w:rsidRPr="008F3A03" w14:paraId="7A86736F"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BF894F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A789FCD"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86" w:tooltip="oracle:functions:add_months" w:history="1">
                    <w:r w:rsidR="00150097" w:rsidRPr="008F3A03">
                      <w:rPr>
                        <w:rFonts w:asciiTheme="minorHAnsi" w:eastAsia="Times New Roman" w:hAnsiTheme="minorHAnsi" w:cstheme="minorHAnsi"/>
                        <w:color w:val="222222"/>
                      </w:rPr>
                      <w:t>ADD_MONTHS</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09758E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Add specified number of months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93AA988"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87" w:tooltip="oracle:functions:add_months" w:history="1">
                    <w:r w:rsidR="00150097" w:rsidRPr="008F3A03">
                      <w:rPr>
                        <w:rFonts w:asciiTheme="minorHAnsi" w:eastAsia="Times New Roman" w:hAnsiTheme="minorHAnsi" w:cstheme="minorHAnsi"/>
                        <w:color w:val="222222"/>
                      </w:rPr>
                      <w:t>DATEADD</w:t>
                    </w:r>
                  </w:hyperlink>
                </w:p>
              </w:tc>
            </w:tr>
            <w:tr w:rsidR="00150097" w:rsidRPr="008F3A03" w14:paraId="749E4946"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3076FE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F5C86B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88" w:tooltip="oracle:functions:cast" w:history="1">
                    <w:r w:rsidR="00150097" w:rsidRPr="008F3A03">
                      <w:rPr>
                        <w:rFonts w:asciiTheme="minorHAnsi" w:eastAsia="Times New Roman" w:hAnsiTheme="minorHAnsi" w:cstheme="minorHAnsi"/>
                        <w:color w:val="222222"/>
                      </w:rPr>
                      <w:t>CAST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BA93B9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one built-in data type into another</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65F6478"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89" w:tooltip="oracle:functions:cast" w:history="1">
                    <w:r w:rsidR="00150097" w:rsidRPr="008F3A03">
                      <w:rPr>
                        <w:rFonts w:asciiTheme="minorHAnsi" w:eastAsia="Times New Roman" w:hAnsiTheme="minorHAnsi" w:cstheme="minorHAnsi"/>
                        <w:color w:val="222222"/>
                      </w:rPr>
                      <w:t>CAST</w:t>
                    </w:r>
                  </w:hyperlink>
                </w:p>
              </w:tc>
            </w:tr>
            <w:tr w:rsidR="00150097" w:rsidRPr="008F3A03" w14:paraId="75FFA21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76E020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lastRenderedPageBreak/>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250D3A2"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0" w:tooltip="oracle:functions:decode" w:history="1">
                    <w:r w:rsidR="00150097" w:rsidRPr="008F3A03">
                      <w:rPr>
                        <w:rFonts w:asciiTheme="minorHAnsi" w:eastAsia="Times New Roman" w:hAnsiTheme="minorHAnsi" w:cstheme="minorHAnsi"/>
                        <w:color w:val="222222"/>
                      </w:rPr>
                      <w:t>DECODE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1D3C8E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Evaluate a list of conditions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4CEA0E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CASE Expression</w:t>
                  </w:r>
                </w:p>
              </w:tc>
            </w:tr>
            <w:tr w:rsidR="00150097" w:rsidRPr="008F3A03" w14:paraId="21DEFD13"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AFA844D"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7B27B7B"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1" w:tooltip="oracle:functions:empty_blob" w:history="1">
                    <w:r w:rsidR="00150097" w:rsidRPr="008F3A03">
                      <w:rPr>
                        <w:rFonts w:asciiTheme="minorHAnsi" w:eastAsia="Times New Roman" w:hAnsiTheme="minorHAnsi" w:cstheme="minorHAnsi"/>
                        <w:color w:val="222222"/>
                      </w:rPr>
                      <w:t>EMPTY_BLOB</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537DAC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Create an empty BLOB value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ACFD303"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2" w:tooltip="oracle:functions:empty_blob" w:history="1">
                    <w:r w:rsidR="00150097" w:rsidRPr="008F3A03">
                      <w:rPr>
                        <w:rFonts w:asciiTheme="minorHAnsi" w:eastAsia="Times New Roman" w:hAnsiTheme="minorHAnsi" w:cstheme="minorHAnsi"/>
                        <w:color w:val="222222"/>
                      </w:rPr>
                      <w:t>0x Constant (Empty binary string)</w:t>
                    </w:r>
                  </w:hyperlink>
                </w:p>
              </w:tc>
            </w:tr>
            <w:tr w:rsidR="00150097" w:rsidRPr="008F3A03" w14:paraId="31D8EB3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29F735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A193F6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3" w:tooltip="oracle:functions:empty_clob" w:history="1">
                    <w:r w:rsidR="00150097" w:rsidRPr="008F3A03">
                      <w:rPr>
                        <w:rFonts w:asciiTheme="minorHAnsi" w:eastAsia="Times New Roman" w:hAnsiTheme="minorHAnsi" w:cstheme="minorHAnsi"/>
                        <w:color w:val="222222"/>
                      </w:rPr>
                      <w:t>EMPTY_CLOB</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5A227F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Create an empty CLOB or NCLOB value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8E4F005"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4" w:tooltip="oracle:functions:empty_clob" w:history="1">
                    <w:r w:rsidR="00150097" w:rsidRPr="008F3A03">
                      <w:rPr>
                        <w:rFonts w:asciiTheme="minorHAnsi" w:eastAsia="Times New Roman" w:hAnsiTheme="minorHAnsi" w:cstheme="minorHAnsi"/>
                        <w:color w:val="222222"/>
                      </w:rPr>
                      <w:t>'' (Empty string)</w:t>
                    </w:r>
                  </w:hyperlink>
                </w:p>
              </w:tc>
            </w:tr>
            <w:tr w:rsidR="00150097" w:rsidRPr="008F3A03" w14:paraId="224B1BA0"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9C4C9C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D7D38CC"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5" w:tooltip="oracle:functions:extract_datetime" w:history="1">
                    <w:r w:rsidR="00150097" w:rsidRPr="008F3A03">
                      <w:rPr>
                        <w:rFonts w:asciiTheme="minorHAnsi" w:eastAsia="Times New Roman" w:hAnsiTheme="minorHAnsi" w:cstheme="minorHAnsi"/>
                        <w:color w:val="222222"/>
                      </w:rPr>
                      <w:t>EXTRACT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7F8C6B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 xml:space="preserve">Extract day, month, year </w:t>
                  </w:r>
                  <w:proofErr w:type="spellStart"/>
                  <w:r w:rsidRPr="008F3A03">
                    <w:rPr>
                      <w:rFonts w:asciiTheme="minorHAnsi" w:eastAsia="Times New Roman" w:hAnsiTheme="minorHAnsi" w:cstheme="minorHAnsi"/>
                      <w:color w:val="222222"/>
                    </w:rPr>
                    <w:t>etc</w:t>
                  </w:r>
                  <w:proofErr w:type="spellEnd"/>
                  <w:r w:rsidRPr="008F3A03">
                    <w:rPr>
                      <w:rFonts w:asciiTheme="minorHAnsi" w:eastAsia="Times New Roman" w:hAnsiTheme="minorHAnsi" w:cstheme="minorHAnsi"/>
                      <w:color w:val="222222"/>
                    </w:rPr>
                    <w:t xml:space="preserve"> from datetime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DEC6E2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p>
              </w:tc>
            </w:tr>
            <w:tr w:rsidR="00150097" w:rsidRPr="008F3A03" w14:paraId="10D8CA1B"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66F7F0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E67ED7A"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6" w:tooltip="oracle:functions:initcap" w:history="1">
                    <w:r w:rsidR="00150097" w:rsidRPr="008F3A03">
                      <w:rPr>
                        <w:rFonts w:asciiTheme="minorHAnsi" w:eastAsia="Times New Roman" w:hAnsiTheme="minorHAnsi" w:cstheme="minorHAnsi"/>
                        <w:color w:val="222222"/>
                      </w:rPr>
                      <w:t>INITCAP</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40E504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Capitalize the first letter of each word</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42B012C"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7" w:tooltip="oracle:functions:initcap" w:history="1">
                    <w:r w:rsidR="00150097" w:rsidRPr="008F3A03">
                      <w:rPr>
                        <w:rFonts w:asciiTheme="minorHAnsi" w:eastAsia="Times New Roman" w:hAnsiTheme="minorHAnsi" w:cstheme="minorHAnsi"/>
                        <w:color w:val="222222"/>
                      </w:rPr>
                      <w:t>User-defined function</w:t>
                    </w:r>
                  </w:hyperlink>
                </w:p>
              </w:tc>
            </w:tr>
            <w:tr w:rsidR="00150097" w:rsidRPr="008F3A03" w14:paraId="34D4CB03"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7CE2E7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BD9A86D"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198" w:tooltip="oracle:functions:instr" w:history="1">
                    <w:r w:rsidR="00150097" w:rsidRPr="008F3A03">
                      <w:rPr>
                        <w:rFonts w:asciiTheme="minorHAnsi" w:eastAsia="Times New Roman" w:hAnsiTheme="minorHAnsi" w:cstheme="minorHAnsi"/>
                        <w:color w:val="222222"/>
                      </w:rPr>
                      <w:t>INSTR</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81F60F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Find position of substring in 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6D70DC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CHARINDEX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338CB1D"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First occurrence only, different parameter order </w:t>
                  </w:r>
                  <w:r w:rsidRPr="008F3A03">
                    <w:rPr>
                      <w:rFonts w:asciiTheme="minorHAnsi" w:eastAsia="Times New Roman" w:hAnsiTheme="minorHAnsi" w:cstheme="minorHAnsi"/>
                      <w:noProof/>
                      <w:color w:val="222222"/>
                      <w:lang w:eastAsia="zh-CN"/>
                    </w:rPr>
                    <w:drawing>
                      <wp:inline distT="0" distB="0" distL="0" distR="0" wp14:anchorId="5CEF2AF0" wp14:editId="5E4F3232">
                        <wp:extent cx="133350" cy="133350"/>
                        <wp:effectExtent l="0" t="0" r="0" b="0"/>
                        <wp:docPr id="33" name="Picture 33" descr="http://www.sqlines.com/_media/exclamation.png">
                          <a:hlinkClick xmlns:a="http://schemas.openxmlformats.org/drawingml/2006/main" r:id="rId199" tooltip="&quot;exclamatio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qlines.com/_media/exclamation.png">
                                  <a:hlinkClick r:id="rId199" tooltip="&quot;exclamation.png&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8F3A03" w14:paraId="7744FBB5"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27D03C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106403B"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1" w:tooltip="oracle:functions:last_day" w:history="1">
                    <w:r w:rsidR="00150097" w:rsidRPr="008F3A03">
                      <w:rPr>
                        <w:rFonts w:asciiTheme="minorHAnsi" w:eastAsia="Times New Roman" w:hAnsiTheme="minorHAnsi" w:cstheme="minorHAnsi"/>
                        <w:color w:val="222222"/>
                      </w:rPr>
                      <w:t>LAST_DAY</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7DB02F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last date of month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80D3DA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EOMONTH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F0328E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Since SQL Server 2012 </w:t>
                  </w:r>
                  <w:r w:rsidRPr="008F3A03">
                    <w:rPr>
                      <w:rFonts w:asciiTheme="minorHAnsi" w:eastAsia="Times New Roman" w:hAnsiTheme="minorHAnsi" w:cstheme="minorHAnsi"/>
                      <w:noProof/>
                      <w:color w:val="222222"/>
                      <w:lang w:eastAsia="zh-CN"/>
                    </w:rPr>
                    <w:drawing>
                      <wp:inline distT="0" distB="0" distL="0" distR="0" wp14:anchorId="1F458F6B" wp14:editId="4A9BBAE3">
                        <wp:extent cx="133350" cy="133350"/>
                        <wp:effectExtent l="0" t="0" r="0" b="0"/>
                        <wp:docPr id="9" name="Picture 9" descr="http://www.sqlines.com/_media/exclamation.png">
                          <a:hlinkClick xmlns:a="http://schemas.openxmlformats.org/drawingml/2006/main" r:id="rId199" tooltip="&quot;exclamatio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qlines.com/_media/exclamation.png">
                                  <a:hlinkClick r:id="rId199" tooltip="&quot;exclamation.png&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8F3A03" w14:paraId="62C719D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C794E2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4B7401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2" w:tooltip="oracle:functions:length" w:history="1">
                    <w:r w:rsidR="00150097" w:rsidRPr="008F3A03">
                      <w:rPr>
                        <w:rFonts w:asciiTheme="minorHAnsi" w:eastAsia="Times New Roman" w:hAnsiTheme="minorHAnsi" w:cstheme="minorHAnsi"/>
                        <w:color w:val="222222"/>
                      </w:rPr>
                      <w:t>LENGTH</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522DF7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string length in characters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5E2BC2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LEN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65916A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CHAR handled differently, excludes trailing spaces </w:t>
                  </w:r>
                  <w:r w:rsidRPr="008F3A03">
                    <w:rPr>
                      <w:rFonts w:asciiTheme="minorHAnsi" w:eastAsia="Times New Roman" w:hAnsiTheme="minorHAnsi" w:cstheme="minorHAnsi"/>
                      <w:noProof/>
                      <w:color w:val="222222"/>
                      <w:lang w:eastAsia="zh-CN"/>
                    </w:rPr>
                    <w:drawing>
                      <wp:inline distT="0" distB="0" distL="0" distR="0" wp14:anchorId="535D6716" wp14:editId="4148A1EA">
                        <wp:extent cx="133350" cy="133350"/>
                        <wp:effectExtent l="0" t="0" r="0" b="0"/>
                        <wp:docPr id="35" name="Picture 35" descr="http://www.sqlines.com/_media/exclamation.png">
                          <a:hlinkClick xmlns:a="http://schemas.openxmlformats.org/drawingml/2006/main" r:id="rId199" tooltip="&quot;exclamatio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qlines.com/_media/exclamation.png">
                                  <a:hlinkClick r:id="rId199" tooltip="&quot;exclamation.png&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8F3A03" w14:paraId="159A6943"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B378C7A"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D14D45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LOWER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32344B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string to lowercase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B10911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LOWER</w:t>
                  </w:r>
                </w:p>
              </w:tc>
            </w:tr>
            <w:tr w:rsidR="00150097" w:rsidRPr="008F3A03" w14:paraId="77755105"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FC4DD4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E69872C"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3" w:tooltip="oracle:functions:lpad" w:history="1">
                    <w:r w:rsidR="00150097" w:rsidRPr="008F3A03">
                      <w:rPr>
                        <w:rFonts w:asciiTheme="minorHAnsi" w:eastAsia="Times New Roman" w:hAnsiTheme="minorHAnsi" w:cstheme="minorHAnsi"/>
                        <w:color w:val="222222"/>
                      </w:rPr>
                      <w:t>LPAD</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173541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Left-pad string to the specified length</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06CC2AD"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4" w:tooltip="oracle:functions:lpad" w:history="1">
                    <w:r w:rsidR="00150097" w:rsidRPr="008F3A03">
                      <w:rPr>
                        <w:rFonts w:asciiTheme="minorHAnsi" w:eastAsia="Times New Roman" w:hAnsiTheme="minorHAnsi" w:cstheme="minorHAnsi"/>
                        <w:color w:val="222222"/>
                      </w:rPr>
                      <w:t>Expression using REPLICATE, RIGHT and LEFT</w:t>
                    </w:r>
                  </w:hyperlink>
                </w:p>
              </w:tc>
            </w:tr>
            <w:tr w:rsidR="00150097" w:rsidRPr="008F3A03" w14:paraId="5F1F118B"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AB2156A"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CEC733A"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MOD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60D4B3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the remainder of division of one number by another</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70C54D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 Operator</w:t>
                  </w:r>
                </w:p>
              </w:tc>
            </w:tr>
            <w:tr w:rsidR="00150097" w:rsidRPr="008F3A03" w14:paraId="425BAE5D"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5F0FB1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8DE0D14"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5" w:tooltip="oracle:functions:months_between" w:history="1">
                    <w:r w:rsidR="00150097" w:rsidRPr="008F3A03">
                      <w:rPr>
                        <w:rFonts w:asciiTheme="minorHAnsi" w:eastAsia="Times New Roman" w:hAnsiTheme="minorHAnsi" w:cstheme="minorHAnsi"/>
                        <w:color w:val="222222"/>
                      </w:rPr>
                      <w:t>MONTHS_BETWEEN</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9A8A30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number of months between two dates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5838A4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p>
              </w:tc>
            </w:tr>
            <w:tr w:rsidR="00150097" w:rsidRPr="008F3A03" w14:paraId="4E31273E"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23CFBF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89A9523"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6" w:tooltip="oracle:functions:nvl" w:history="1">
                    <w:r w:rsidR="00150097" w:rsidRPr="008F3A03">
                      <w:rPr>
                        <w:rFonts w:asciiTheme="minorHAnsi" w:eastAsia="Times New Roman" w:hAnsiTheme="minorHAnsi" w:cstheme="minorHAnsi"/>
                        <w:color w:val="222222"/>
                      </w:rPr>
                      <w:t>NVL</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D581CD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 NULL with expression</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857DFC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ISNULL</w:t>
                  </w:r>
                </w:p>
              </w:tc>
            </w:tr>
            <w:tr w:rsidR="00150097" w:rsidRPr="008F3A03" w14:paraId="047C1996"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EBB4DB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lastRenderedPageBreak/>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2A1374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DD36C4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Replaces all occurrences of string with another string</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2EE8BF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w:t>
                  </w:r>
                </w:p>
              </w:tc>
            </w:tr>
            <w:tr w:rsidR="00150097" w:rsidRPr="008F3A03" w14:paraId="009CF98E"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7EE525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CD93B4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SIGN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4C3052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If value is positive return 1, if negative then -1, if zero then 0</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8AA842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SIGN</w:t>
                  </w:r>
                </w:p>
              </w:tc>
            </w:tr>
            <w:tr w:rsidR="00150097" w:rsidRPr="008F3A03" w14:paraId="26ADE1E6"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11E7C3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98F928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7" w:tooltip="oracle:functions:substr" w:history="1">
                    <w:r w:rsidR="00150097" w:rsidRPr="008F3A03">
                      <w:rPr>
                        <w:rFonts w:asciiTheme="minorHAnsi" w:eastAsia="Times New Roman" w:hAnsiTheme="minorHAnsi" w:cstheme="minorHAnsi"/>
                        <w:color w:val="222222"/>
                      </w:rPr>
                      <w:t>SUBSTR</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3F5673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Return a substring from 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885E8E8"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8" w:tooltip="oracle:functions:substr" w:history="1">
                    <w:r w:rsidR="00150097" w:rsidRPr="008F3A03">
                      <w:rPr>
                        <w:rFonts w:asciiTheme="minorHAnsi" w:eastAsia="Times New Roman" w:hAnsiTheme="minorHAnsi" w:cstheme="minorHAnsi"/>
                        <w:color w:val="222222"/>
                      </w:rPr>
                      <w:t>SUBSTRING</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44503C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Negative start position is not allowed, length must be specified </w:t>
                  </w:r>
                  <w:r w:rsidRPr="008F3A03">
                    <w:rPr>
                      <w:rFonts w:asciiTheme="minorHAnsi" w:eastAsia="Times New Roman" w:hAnsiTheme="minorHAnsi" w:cstheme="minorHAnsi"/>
                      <w:noProof/>
                      <w:color w:val="222222"/>
                      <w:lang w:eastAsia="zh-CN"/>
                    </w:rPr>
                    <w:drawing>
                      <wp:inline distT="0" distB="0" distL="0" distR="0" wp14:anchorId="1A786F91" wp14:editId="195CD430">
                        <wp:extent cx="133350" cy="133350"/>
                        <wp:effectExtent l="0" t="0" r="0" b="0"/>
                        <wp:docPr id="36" name="Picture 36" descr="http://www.sqlines.com/_media/exclamation.png">
                          <a:hlinkClick xmlns:a="http://schemas.openxmlformats.org/drawingml/2006/main" r:id="rId199" tooltip="&quot;exclamatio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qlines.com/_media/exclamation.png">
                                  <a:hlinkClick r:id="rId199" tooltip="&quot;exclamation.png&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8F3A03" w14:paraId="15105C9D"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7C005C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CAA793D"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09" w:tooltip="oracle:functions:to_char_datetime" w:history="1">
                    <w:r w:rsidR="00150097" w:rsidRPr="008F3A03">
                      <w:rPr>
                        <w:rFonts w:asciiTheme="minorHAnsi" w:eastAsia="Times New Roman" w:hAnsiTheme="minorHAnsi" w:cstheme="minorHAnsi"/>
                        <w:color w:val="222222"/>
                      </w:rPr>
                      <w:t>TO_CHAR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2F9D9D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datetime to string</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6264420"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0" w:tooltip="oracle:functions:to_char_datetime" w:history="1">
                    <w:r w:rsidR="00150097" w:rsidRPr="008F3A03">
                      <w:rPr>
                        <w:rFonts w:asciiTheme="minorHAnsi" w:eastAsia="Times New Roman" w:hAnsiTheme="minorHAnsi" w:cstheme="minorHAnsi"/>
                        <w:color w:val="222222"/>
                      </w:rPr>
                      <w:t>CONVERT</w:t>
                    </w:r>
                  </w:hyperlink>
                </w:p>
              </w:tc>
            </w:tr>
            <w:tr w:rsidR="00150097" w:rsidRPr="008F3A03" w14:paraId="45DB263E"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FBDB67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C0E05B8"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1" w:tooltip="oracle:functions:to_date" w:history="1">
                    <w:r w:rsidR="00150097" w:rsidRPr="008F3A03">
                      <w:rPr>
                        <w:rFonts w:asciiTheme="minorHAnsi" w:eastAsia="Times New Roman" w:hAnsiTheme="minorHAnsi" w:cstheme="minorHAnsi"/>
                        <w:color w:val="222222"/>
                      </w:rPr>
                      <w:t>TO_DATE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0FE1B7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string to datetime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F6F8F5A"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2" w:tooltip="oracle:functions:to_date" w:history="1">
                    <w:r w:rsidR="00150097" w:rsidRPr="008F3A03">
                      <w:rPr>
                        <w:rFonts w:asciiTheme="minorHAnsi" w:eastAsia="Times New Roman" w:hAnsiTheme="minorHAnsi" w:cstheme="minorHAnsi"/>
                        <w:color w:val="222222"/>
                      </w:rPr>
                      <w:t>CONVERT</w:t>
                    </w:r>
                  </w:hyperlink>
                </w:p>
              </w:tc>
            </w:tr>
            <w:tr w:rsidR="00150097" w:rsidRPr="008F3A03" w14:paraId="23588BE8"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356FB5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AF59BF0"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3" w:tooltip="oracle:functions:translate" w:history="1">
                    <w:r w:rsidR="00150097" w:rsidRPr="008F3A03">
                      <w:rPr>
                        <w:rFonts w:asciiTheme="minorHAnsi" w:eastAsia="Times New Roman" w:hAnsiTheme="minorHAnsi" w:cstheme="minorHAnsi"/>
                        <w:color w:val="222222"/>
                      </w:rPr>
                      <w:t>TRANSLATE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B6C23C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One-to-one single-character substitution</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EA537BF"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4" w:tooltip="oracle:functions:translate" w:history="1">
                    <w:r w:rsidR="00150097" w:rsidRPr="008F3A03">
                      <w:rPr>
                        <w:rFonts w:asciiTheme="minorHAnsi" w:eastAsia="Times New Roman" w:hAnsiTheme="minorHAnsi" w:cstheme="minorHAnsi"/>
                        <w:color w:val="222222"/>
                      </w:rPr>
                      <w:t>Expressions using REPLACE or User-defined function</w:t>
                    </w:r>
                  </w:hyperlink>
                </w:p>
              </w:tc>
            </w:tr>
            <w:tr w:rsidR="00150097" w:rsidRPr="008F3A03" w14:paraId="29E19482"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6FBFDF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C4A35B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TRIM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5FC3AB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Trim leading or trailing characters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864B0D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LTRIM and RTRIM</w:t>
                  </w:r>
                </w:p>
              </w:tc>
            </w:tr>
            <w:tr w:rsidR="00150097" w:rsidRPr="008F3A03" w14:paraId="51EBAF0A"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E0AF5A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57DD006"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5" w:tooltip="oracle:functions:trunc_datetime" w:history="1">
                    <w:r w:rsidR="00150097" w:rsidRPr="008F3A03">
                      <w:rPr>
                        <w:rFonts w:asciiTheme="minorHAnsi" w:eastAsia="Times New Roman" w:hAnsiTheme="minorHAnsi" w:cstheme="minorHAnsi"/>
                        <w:color w:val="222222"/>
                      </w:rPr>
                      <w:t>TRUNC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6A221F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Truncate datetime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4FCD10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Expressions using CONVERT</w:t>
                  </w:r>
                </w:p>
              </w:tc>
            </w:tr>
            <w:tr w:rsidR="00150097" w:rsidRPr="008F3A03" w14:paraId="48CCBCFA"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9A706FF"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7C441D8"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6" w:tooltip="oracle:functions:unistr" w:history="1">
                    <w:r w:rsidR="00150097" w:rsidRPr="008F3A03">
                      <w:rPr>
                        <w:rFonts w:asciiTheme="minorHAnsi" w:eastAsia="Times New Roman" w:hAnsiTheme="minorHAnsi" w:cstheme="minorHAnsi"/>
                        <w:color w:val="222222"/>
                      </w:rPr>
                      <w:t>UNISTR</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F1EFA2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Unicode code points to characters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27049D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Expressions using NCHAR</w:t>
                  </w:r>
                </w:p>
              </w:tc>
            </w:tr>
          </w:tbl>
          <w:p w14:paraId="717AABCB" w14:textId="77777777" w:rsidR="00150097" w:rsidRPr="008F3A03" w:rsidRDefault="00150097" w:rsidP="00150097">
            <w:pPr>
              <w:spacing w:before="75" w:after="75"/>
              <w:rPr>
                <w:rFonts w:asciiTheme="minorHAnsi" w:eastAsia="Times New Roman" w:hAnsiTheme="minorHAnsi" w:cstheme="minorHAnsi"/>
                <w:color w:val="222222"/>
              </w:rPr>
            </w:pPr>
          </w:p>
          <w:p w14:paraId="0A1D76F2"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Arithmetic Functions</w:t>
            </w:r>
          </w:p>
          <w:p w14:paraId="2768E07B" w14:textId="77777777" w:rsidR="00150097" w:rsidRPr="008F3A03" w:rsidRDefault="00150097" w:rsidP="00150097">
            <w:pPr>
              <w:spacing w:before="75" w:after="75"/>
              <w:rPr>
                <w:rFonts w:asciiTheme="minorHAnsi" w:eastAsia="Times New Roman" w:hAnsiTheme="minorHAnsi" w:cstheme="minorHAnsi"/>
                <w:color w:val="222222"/>
              </w:rPr>
            </w:pP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62"/>
              <w:gridCol w:w="620"/>
              <w:gridCol w:w="5537"/>
              <w:gridCol w:w="589"/>
              <w:gridCol w:w="589"/>
            </w:tblGrid>
            <w:tr w:rsidR="00150097" w:rsidRPr="008F3A03" w14:paraId="7B79E4A2"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D789BD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color w:val="222222"/>
                    </w:rPr>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700243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color w:val="222222"/>
                    </w:rPr>
                    <w:t>SQL Server</w:t>
                  </w:r>
                </w:p>
              </w:tc>
            </w:tr>
            <w:tr w:rsidR="00150097" w:rsidRPr="008F3A03" w14:paraId="54E4754D"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E4523D3"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D7C0AA1"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MOD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AB08612"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the remainder of division of one number by another</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1145A9A"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 Operator</w:t>
                  </w:r>
                </w:p>
              </w:tc>
            </w:tr>
            <w:tr w:rsidR="00150097" w:rsidRPr="008F3A03" w14:paraId="237B4E23"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B74DD05"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D4FDEB0"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SIGN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C1EBF8E"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If value is positive return 1, if negative then -1, if zero then 0</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2A79E92" w14:textId="77777777" w:rsidR="00150097" w:rsidRPr="008F3A03"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SIGN</w:t>
                  </w:r>
                </w:p>
              </w:tc>
            </w:tr>
          </w:tbl>
          <w:p w14:paraId="4C715B5F"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33CB305E"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String Functions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374"/>
              <w:gridCol w:w="1494"/>
              <w:gridCol w:w="2347"/>
              <w:gridCol w:w="1206"/>
              <w:gridCol w:w="2679"/>
            </w:tblGrid>
            <w:tr w:rsidR="00150097" w:rsidRPr="008F3A03" w14:paraId="74535429"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50B4C5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color w:val="222222"/>
                    </w:rPr>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D7D207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color w:val="222222"/>
                    </w:rPr>
                    <w:t>SQL Server</w:t>
                  </w:r>
                </w:p>
              </w:tc>
            </w:tr>
            <w:tr w:rsidR="00150097" w:rsidRPr="008F3A03" w14:paraId="51E04DE1"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BD0AE7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lastRenderedPageBreak/>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FC2EC84"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7" w:tooltip="oracle:functions:initcap" w:history="1">
                    <w:r w:rsidR="00150097" w:rsidRPr="008F3A03">
                      <w:rPr>
                        <w:rFonts w:asciiTheme="minorHAnsi" w:eastAsia="Times New Roman" w:hAnsiTheme="minorHAnsi" w:cstheme="minorHAnsi"/>
                        <w:color w:val="222222"/>
                      </w:rPr>
                      <w:t>INITCAP</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3F86E8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Capitalize the first letter of each word</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CB40993"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8" w:tooltip="oracle:functions:initcap" w:history="1">
                    <w:r w:rsidR="00150097" w:rsidRPr="008F3A03">
                      <w:rPr>
                        <w:rFonts w:asciiTheme="minorHAnsi" w:eastAsia="Times New Roman" w:hAnsiTheme="minorHAnsi" w:cstheme="minorHAnsi"/>
                        <w:color w:val="222222"/>
                      </w:rPr>
                      <w:t>User-defined function</w:t>
                    </w:r>
                  </w:hyperlink>
                </w:p>
              </w:tc>
            </w:tr>
            <w:tr w:rsidR="00150097" w:rsidRPr="008F3A03" w14:paraId="65E03602"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51885C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8D129B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19" w:tooltip="oracle:functions:instr" w:history="1">
                    <w:r w:rsidR="00150097" w:rsidRPr="008F3A03">
                      <w:rPr>
                        <w:rFonts w:asciiTheme="minorHAnsi" w:eastAsia="Times New Roman" w:hAnsiTheme="minorHAnsi" w:cstheme="minorHAnsi"/>
                        <w:color w:val="222222"/>
                      </w:rPr>
                      <w:t>INSTR</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B3A261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Find position of substring in 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0D3838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CHARINDEX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D6925EA"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First occurrence only, different parameter order</w:t>
                  </w:r>
                  <w:r w:rsidRPr="008F3A03">
                    <w:rPr>
                      <w:rFonts w:asciiTheme="minorHAnsi" w:eastAsia="Times New Roman" w:hAnsiTheme="minorHAnsi" w:cstheme="minorHAnsi"/>
                    </w:rPr>
                    <w:t> </w:t>
                  </w:r>
                  <w:r w:rsidRPr="008F3A03">
                    <w:rPr>
                      <w:rFonts w:asciiTheme="minorHAnsi" w:eastAsia="Times New Roman" w:hAnsiTheme="minorHAnsi" w:cstheme="minorHAnsi"/>
                      <w:noProof/>
                      <w:color w:val="222222"/>
                      <w:lang w:eastAsia="zh-CN"/>
                    </w:rPr>
                    <w:drawing>
                      <wp:inline distT="0" distB="0" distL="0" distR="0" wp14:anchorId="1944E5FE" wp14:editId="03380FBA">
                        <wp:extent cx="133350" cy="133350"/>
                        <wp:effectExtent l="0" t="0" r="0" b="0"/>
                        <wp:docPr id="13" name="Picture 13" descr="http://www.sqlines.com/_media/exclamation.png">
                          <a:hlinkClick xmlns:a="http://schemas.openxmlformats.org/drawingml/2006/main" r:id="rId199" tooltip="&quot;exclamatio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qlines.com/_media/exclamation.png">
                                  <a:hlinkClick r:id="rId199" tooltip="&quot;exclamation.png&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8F3A03" w14:paraId="4130022E"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584C6D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1CBFC78"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0" w:tooltip="oracle:functions:length" w:history="1">
                    <w:r w:rsidR="00150097" w:rsidRPr="008F3A03">
                      <w:rPr>
                        <w:rFonts w:asciiTheme="minorHAnsi" w:eastAsia="Times New Roman" w:hAnsiTheme="minorHAnsi" w:cstheme="minorHAnsi"/>
                        <w:color w:val="222222"/>
                      </w:rPr>
                      <w:t>LENGTH</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9A1587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string length in characters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DCAC08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LEN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6485D4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CHAR handled differently, excludes trailing spaces</w:t>
                  </w:r>
                  <w:r w:rsidRPr="008F3A03">
                    <w:rPr>
                      <w:rFonts w:asciiTheme="minorHAnsi" w:eastAsia="Times New Roman" w:hAnsiTheme="minorHAnsi" w:cstheme="minorHAnsi"/>
                    </w:rPr>
                    <w:t> </w:t>
                  </w:r>
                  <w:r w:rsidRPr="008F3A03">
                    <w:rPr>
                      <w:rFonts w:asciiTheme="minorHAnsi" w:eastAsia="Times New Roman" w:hAnsiTheme="minorHAnsi" w:cstheme="minorHAnsi"/>
                      <w:noProof/>
                      <w:color w:val="222222"/>
                      <w:lang w:eastAsia="zh-CN"/>
                    </w:rPr>
                    <w:drawing>
                      <wp:inline distT="0" distB="0" distL="0" distR="0" wp14:anchorId="18C00CDE" wp14:editId="1ABA6044">
                        <wp:extent cx="133350" cy="133350"/>
                        <wp:effectExtent l="0" t="0" r="0" b="0"/>
                        <wp:docPr id="37" name="Picture 37" descr="http://www.sqlines.com/_media/exclamation.png">
                          <a:hlinkClick xmlns:a="http://schemas.openxmlformats.org/drawingml/2006/main" r:id="rId199" tooltip="&quot;exclamatio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qlines.com/_media/exclamation.png">
                                  <a:hlinkClick r:id="rId199" tooltip="&quot;exclamation.png&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8F3A03" w14:paraId="71F65BAC"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9D062D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A6BF06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LOWER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9F2584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string to lowercase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131E3A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LOWER</w:t>
                  </w:r>
                </w:p>
              </w:tc>
            </w:tr>
            <w:tr w:rsidR="00150097" w:rsidRPr="008F3A03" w14:paraId="789D56FA"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327BA9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62D0D0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1" w:tooltip="oracle:functions:lpad" w:history="1">
                    <w:r w:rsidR="00150097" w:rsidRPr="008F3A03">
                      <w:rPr>
                        <w:rFonts w:asciiTheme="minorHAnsi" w:eastAsia="Times New Roman" w:hAnsiTheme="minorHAnsi" w:cstheme="minorHAnsi"/>
                        <w:color w:val="222222"/>
                      </w:rPr>
                      <w:t>LPAD</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95A139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Left-pad string to the specified length</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FAE9BD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2" w:tooltip="oracle:functions:lpad" w:history="1">
                    <w:r w:rsidR="00150097" w:rsidRPr="008F3A03">
                      <w:rPr>
                        <w:rFonts w:asciiTheme="minorHAnsi" w:eastAsia="Times New Roman" w:hAnsiTheme="minorHAnsi" w:cstheme="minorHAnsi"/>
                        <w:color w:val="222222"/>
                      </w:rPr>
                      <w:t>Expression using REPLICATE, RIGHT and LEFT</w:t>
                    </w:r>
                  </w:hyperlink>
                </w:p>
              </w:tc>
            </w:tr>
            <w:tr w:rsidR="00150097" w:rsidRPr="008F3A03" w14:paraId="56E7FAB0"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71EA6C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DF1517F"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DD0653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Replaces all occurrences of string with another string</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EC8581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w:t>
                  </w:r>
                </w:p>
              </w:tc>
            </w:tr>
            <w:tr w:rsidR="00150097" w:rsidRPr="008F3A03" w14:paraId="7F5FF9AD"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C8922B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4053B64"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3" w:tooltip="oracle:functions:substr" w:history="1">
                    <w:r w:rsidR="00150097" w:rsidRPr="008F3A03">
                      <w:rPr>
                        <w:rFonts w:asciiTheme="minorHAnsi" w:eastAsia="Times New Roman" w:hAnsiTheme="minorHAnsi" w:cstheme="minorHAnsi"/>
                        <w:color w:val="222222"/>
                      </w:rPr>
                      <w:t>SUBSTR</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7C449A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Return a substring from 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04ACC88"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4" w:tooltip="oracle:functions:substr" w:history="1">
                    <w:r w:rsidR="00150097" w:rsidRPr="008F3A03">
                      <w:rPr>
                        <w:rFonts w:asciiTheme="minorHAnsi" w:eastAsia="Times New Roman" w:hAnsiTheme="minorHAnsi" w:cstheme="minorHAnsi"/>
                        <w:color w:val="222222"/>
                      </w:rPr>
                      <w:t>SUBSTRING</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0956C1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Negative start position is not allowed, length must be specified</w:t>
                  </w:r>
                  <w:r w:rsidRPr="008F3A03">
                    <w:rPr>
                      <w:rFonts w:asciiTheme="minorHAnsi" w:eastAsia="Times New Roman" w:hAnsiTheme="minorHAnsi" w:cstheme="minorHAnsi"/>
                    </w:rPr>
                    <w:t> </w:t>
                  </w:r>
                  <w:r w:rsidRPr="008F3A03">
                    <w:rPr>
                      <w:rFonts w:asciiTheme="minorHAnsi" w:eastAsia="Times New Roman" w:hAnsiTheme="minorHAnsi" w:cstheme="minorHAnsi"/>
                      <w:noProof/>
                      <w:color w:val="222222"/>
                      <w:lang w:eastAsia="zh-CN"/>
                    </w:rPr>
                    <w:drawing>
                      <wp:inline distT="0" distB="0" distL="0" distR="0" wp14:anchorId="7B0BE359" wp14:editId="121DB496">
                        <wp:extent cx="133350" cy="133350"/>
                        <wp:effectExtent l="0" t="0" r="0" b="0"/>
                        <wp:docPr id="11" name="Picture 11" descr="http://www.sqlines.com/_media/exclamation.png">
                          <a:hlinkClick xmlns:a="http://schemas.openxmlformats.org/drawingml/2006/main" r:id="rId199" tooltip="&quot;exclamatio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qlines.com/_media/exclamation.png">
                                  <a:hlinkClick r:id="rId199" tooltip="&quot;exclamation.png&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8F3A03" w14:paraId="05DDEA7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FFA6DD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553B5A1"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5" w:tooltip="oracle:functions:to_char_datetime" w:history="1">
                    <w:r w:rsidR="00150097" w:rsidRPr="008F3A03">
                      <w:rPr>
                        <w:rFonts w:asciiTheme="minorHAnsi" w:eastAsia="Times New Roman" w:hAnsiTheme="minorHAnsi" w:cstheme="minorHAnsi"/>
                        <w:color w:val="222222"/>
                      </w:rPr>
                      <w:t>TO_CHAR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76BBEFF"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datetime to string</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B8B30D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6" w:tooltip="oracle:functions:to_char_datetime" w:history="1">
                    <w:r w:rsidR="00150097" w:rsidRPr="008F3A03">
                      <w:rPr>
                        <w:rFonts w:asciiTheme="minorHAnsi" w:eastAsia="Times New Roman" w:hAnsiTheme="minorHAnsi" w:cstheme="minorHAnsi"/>
                        <w:color w:val="222222"/>
                      </w:rPr>
                      <w:t>CONVERT</w:t>
                    </w:r>
                  </w:hyperlink>
                </w:p>
              </w:tc>
            </w:tr>
            <w:tr w:rsidR="00150097" w:rsidRPr="008F3A03" w14:paraId="409590AE"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D78DE2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0F0435C"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7" w:tooltip="oracle:functions:translate" w:history="1">
                    <w:r w:rsidR="00150097" w:rsidRPr="008F3A03">
                      <w:rPr>
                        <w:rFonts w:asciiTheme="minorHAnsi" w:eastAsia="Times New Roman" w:hAnsiTheme="minorHAnsi" w:cstheme="minorHAnsi"/>
                        <w:color w:val="222222"/>
                      </w:rPr>
                      <w:t>TRANSLATE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C54E02F"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One-to-one single-character substitution</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F295B05"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8" w:tooltip="oracle:functions:translate" w:history="1">
                    <w:r w:rsidR="00150097" w:rsidRPr="008F3A03">
                      <w:rPr>
                        <w:rFonts w:asciiTheme="minorHAnsi" w:eastAsia="Times New Roman" w:hAnsiTheme="minorHAnsi" w:cstheme="minorHAnsi"/>
                        <w:color w:val="222222"/>
                      </w:rPr>
                      <w:t>Expressions using REPLACE or User-defined function</w:t>
                    </w:r>
                  </w:hyperlink>
                </w:p>
              </w:tc>
            </w:tr>
            <w:tr w:rsidR="00150097" w:rsidRPr="008F3A03" w14:paraId="5A20D67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4DC301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E2DA3C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TRIM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7F085FF"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Trim leading or trailing characters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15161C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LTRIM and RTRIM</w:t>
                  </w:r>
                </w:p>
              </w:tc>
            </w:tr>
            <w:tr w:rsidR="00150097" w:rsidRPr="008F3A03" w14:paraId="31EF5C84"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8D0CF6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DB0738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29" w:tooltip="oracle:functions:unistr" w:history="1">
                    <w:r w:rsidR="00150097" w:rsidRPr="008F3A03">
                      <w:rPr>
                        <w:rFonts w:asciiTheme="minorHAnsi" w:eastAsia="Times New Roman" w:hAnsiTheme="minorHAnsi" w:cstheme="minorHAnsi"/>
                        <w:color w:val="222222"/>
                      </w:rPr>
                      <w:t>UNISTR</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54D2A8F"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Unicode code points to characters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C6676F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Expressions using NCHAR</w:t>
                  </w:r>
                </w:p>
              </w:tc>
            </w:tr>
          </w:tbl>
          <w:p w14:paraId="46BD0BFE" w14:textId="77777777" w:rsidR="00150097" w:rsidRPr="008F3A03" w:rsidRDefault="00150097" w:rsidP="00150097">
            <w:pPr>
              <w:spacing w:before="75" w:after="75"/>
              <w:rPr>
                <w:rFonts w:asciiTheme="minorHAnsi" w:eastAsia="Times New Roman" w:hAnsiTheme="minorHAnsi" w:cstheme="minorHAnsi"/>
                <w:color w:val="222222"/>
              </w:rPr>
            </w:pPr>
          </w:p>
          <w:p w14:paraId="5D81F985"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Datetime Functions:</w:t>
            </w:r>
          </w:p>
          <w:p w14:paraId="5E4E52E2" w14:textId="77777777" w:rsidR="00150097" w:rsidRPr="008F3A03" w:rsidRDefault="00150097" w:rsidP="00150097">
            <w:pPr>
              <w:spacing w:before="75" w:after="75"/>
              <w:rPr>
                <w:rFonts w:asciiTheme="minorHAnsi" w:eastAsia="Times New Roman" w:hAnsiTheme="minorHAnsi" w:cstheme="minorHAnsi"/>
                <w:color w:val="222222"/>
              </w:rPr>
            </w:pP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62"/>
              <w:gridCol w:w="2154"/>
              <w:gridCol w:w="3374"/>
              <w:gridCol w:w="1155"/>
              <w:gridCol w:w="1155"/>
            </w:tblGrid>
            <w:tr w:rsidR="00150097" w:rsidRPr="008F3A03" w14:paraId="51E68842"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DCE93B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bCs/>
                    </w:rPr>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9050D9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color w:val="222222"/>
                    </w:rPr>
                  </w:pPr>
                  <w:r w:rsidRPr="008F3A03">
                    <w:rPr>
                      <w:rFonts w:asciiTheme="minorHAnsi" w:eastAsia="Times New Roman" w:hAnsiTheme="minorHAnsi" w:cstheme="minorHAnsi"/>
                      <w:b/>
                    </w:rPr>
                    <w:t>SQL </w:t>
                  </w:r>
                  <w:r w:rsidRPr="008F3A03">
                    <w:rPr>
                      <w:rFonts w:asciiTheme="minorHAnsi" w:eastAsia="Times New Roman" w:hAnsiTheme="minorHAnsi" w:cstheme="minorHAnsi"/>
                      <w:b/>
                      <w:bCs/>
                    </w:rPr>
                    <w:t>Server</w:t>
                  </w:r>
                </w:p>
              </w:tc>
            </w:tr>
            <w:tr w:rsidR="00150097" w:rsidRPr="008F3A03" w14:paraId="4404663A"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4062D50"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color w:val="22222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C0507AA"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0" w:tooltip="oracle:functions:add_months" w:history="1">
                    <w:r w:rsidR="00150097" w:rsidRPr="008F3A03">
                      <w:rPr>
                        <w:rFonts w:asciiTheme="minorHAnsi" w:eastAsia="Times New Roman" w:hAnsiTheme="minorHAnsi" w:cstheme="minorHAnsi"/>
                        <w:color w:val="222222"/>
                      </w:rPr>
                      <w:t>ADD_MONTHS</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803E80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Add specified number of months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8E994F5"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1" w:tooltip="oracle:functions:add_months" w:history="1">
                    <w:r w:rsidR="00150097" w:rsidRPr="008F3A03">
                      <w:rPr>
                        <w:rFonts w:asciiTheme="minorHAnsi" w:eastAsia="Times New Roman" w:hAnsiTheme="minorHAnsi" w:cstheme="minorHAnsi"/>
                        <w:color w:val="222222"/>
                      </w:rPr>
                      <w:t>DATEADD</w:t>
                    </w:r>
                  </w:hyperlink>
                </w:p>
              </w:tc>
            </w:tr>
            <w:tr w:rsidR="00150097" w:rsidRPr="008F3A03" w14:paraId="11702D2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7D29622"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color w:val="22222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4D6991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2" w:tooltip="oracle:functions:extract_datetime" w:history="1">
                    <w:r w:rsidR="00150097" w:rsidRPr="008F3A03">
                      <w:rPr>
                        <w:rFonts w:asciiTheme="minorHAnsi" w:eastAsia="Times New Roman" w:hAnsiTheme="minorHAnsi" w:cstheme="minorHAnsi"/>
                        <w:color w:val="222222"/>
                      </w:rPr>
                      <w:t>EXTRACT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7BC52F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 xml:space="preserve">Extract day, month, year </w:t>
                  </w:r>
                  <w:proofErr w:type="spellStart"/>
                  <w:r w:rsidRPr="008F3A03">
                    <w:rPr>
                      <w:rFonts w:asciiTheme="minorHAnsi" w:eastAsia="Times New Roman" w:hAnsiTheme="minorHAnsi" w:cstheme="minorHAnsi"/>
                      <w:color w:val="222222"/>
                    </w:rPr>
                    <w:t>etc</w:t>
                  </w:r>
                  <w:proofErr w:type="spellEnd"/>
                  <w:r w:rsidRPr="008F3A03">
                    <w:rPr>
                      <w:rFonts w:asciiTheme="minorHAnsi" w:eastAsia="Times New Roman" w:hAnsiTheme="minorHAnsi" w:cstheme="minorHAnsi"/>
                      <w:color w:val="222222"/>
                    </w:rPr>
                    <w:t xml:space="preserve"> from datetime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EC6888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p>
              </w:tc>
            </w:tr>
            <w:tr w:rsidR="00150097" w:rsidRPr="008F3A03" w14:paraId="78CB75C6"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7814561"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color w:val="222222"/>
                    </w:rPr>
                    <w:lastRenderedPageBreak/>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54F58A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3" w:tooltip="oracle:functions:last_day" w:history="1">
                    <w:r w:rsidR="00150097" w:rsidRPr="008F3A03">
                      <w:rPr>
                        <w:rFonts w:asciiTheme="minorHAnsi" w:eastAsia="Times New Roman" w:hAnsiTheme="minorHAnsi" w:cstheme="minorHAnsi"/>
                        <w:color w:val="222222"/>
                      </w:rPr>
                      <w:t>LAST_DAY</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008E44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last date of month</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02A109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EOMONTH</w:t>
                  </w:r>
                </w:p>
              </w:tc>
            </w:tr>
            <w:tr w:rsidR="00150097" w:rsidRPr="008F3A03" w14:paraId="14636B34"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07235FA"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color w:val="22222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88D73D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4" w:tooltip="oracle:functions:months_between" w:history="1">
                    <w:r w:rsidR="00150097" w:rsidRPr="008F3A03">
                      <w:rPr>
                        <w:rFonts w:asciiTheme="minorHAnsi" w:eastAsia="Times New Roman" w:hAnsiTheme="minorHAnsi" w:cstheme="minorHAnsi"/>
                        <w:color w:val="222222"/>
                      </w:rPr>
                      <w:t>MONTHS_BETWEEN</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5A1C58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Get number of months between two dates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A240F1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p>
              </w:tc>
            </w:tr>
            <w:tr w:rsidR="00150097" w:rsidRPr="008F3A03" w14:paraId="1C4DB42D"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51463CF"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color w:val="22222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A45E5B3"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5" w:tooltip="oracle:functions:to_char_datetime" w:history="1">
                    <w:r w:rsidR="00150097" w:rsidRPr="008F3A03">
                      <w:rPr>
                        <w:rFonts w:asciiTheme="minorHAnsi" w:eastAsia="Times New Roman" w:hAnsiTheme="minorHAnsi" w:cstheme="minorHAnsi"/>
                        <w:color w:val="222222"/>
                      </w:rPr>
                      <w:t>TO_CHAR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689D44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datetime to string</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0A16FE1"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6" w:tooltip="oracle:functions:to_char_datetime" w:history="1">
                    <w:r w:rsidR="00150097" w:rsidRPr="008F3A03">
                      <w:rPr>
                        <w:rFonts w:asciiTheme="minorHAnsi" w:eastAsia="Times New Roman" w:hAnsiTheme="minorHAnsi" w:cstheme="minorHAnsi"/>
                        <w:color w:val="222222"/>
                      </w:rPr>
                      <w:t>CONVERT</w:t>
                    </w:r>
                  </w:hyperlink>
                </w:p>
              </w:tc>
            </w:tr>
            <w:tr w:rsidR="00150097" w:rsidRPr="008F3A03" w14:paraId="7226D65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C05E6FB"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color w:val="22222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97B13B6"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7" w:tooltip="oracle:functions:to_date" w:history="1">
                    <w:r w:rsidR="00150097" w:rsidRPr="008F3A03">
                      <w:rPr>
                        <w:rFonts w:asciiTheme="minorHAnsi" w:eastAsia="Times New Roman" w:hAnsiTheme="minorHAnsi" w:cstheme="minorHAnsi"/>
                        <w:color w:val="222222"/>
                      </w:rPr>
                      <w:t>TO_DATE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1AFEF9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string to datetime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586DF0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8" w:tooltip="oracle:functions:to_date" w:history="1">
                    <w:r w:rsidR="00150097" w:rsidRPr="008F3A03">
                      <w:rPr>
                        <w:rFonts w:asciiTheme="minorHAnsi" w:eastAsia="Times New Roman" w:hAnsiTheme="minorHAnsi" w:cstheme="minorHAnsi"/>
                        <w:color w:val="222222"/>
                      </w:rPr>
                      <w:t>CONVERT</w:t>
                    </w:r>
                  </w:hyperlink>
                </w:p>
              </w:tc>
            </w:tr>
            <w:tr w:rsidR="00150097" w:rsidRPr="008F3A03" w14:paraId="4BEB9A7F"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6FA071F"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color w:val="22222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0F0149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39" w:tooltip="oracle:functions:trunc_datetime" w:history="1">
                    <w:r w:rsidR="00150097" w:rsidRPr="008F3A03">
                      <w:rPr>
                        <w:rFonts w:asciiTheme="minorHAnsi" w:eastAsia="Times New Roman" w:hAnsiTheme="minorHAnsi" w:cstheme="minorHAnsi"/>
                        <w:color w:val="222222"/>
                      </w:rPr>
                      <w:t>TRUNC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552C70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Truncate datetime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3A995FA"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Expressions using CONVERT</w:t>
                  </w:r>
                </w:p>
              </w:tc>
            </w:tr>
          </w:tbl>
          <w:p w14:paraId="2892CB96"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2298FDFB"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Conversion and Format Functions: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62"/>
              <w:gridCol w:w="1768"/>
              <w:gridCol w:w="2812"/>
              <w:gridCol w:w="1629"/>
              <w:gridCol w:w="1629"/>
            </w:tblGrid>
            <w:tr w:rsidR="00150097" w:rsidRPr="008F3A03" w14:paraId="595EBA78"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2543A6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bCs/>
                    </w:rPr>
                  </w:pPr>
                  <w:r w:rsidRPr="008F3A03">
                    <w:rPr>
                      <w:rFonts w:asciiTheme="minorHAnsi" w:eastAsia="Times New Roman" w:hAnsiTheme="minorHAnsi" w:cstheme="minorHAnsi"/>
                      <w:b/>
                    </w:rPr>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45198C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bCs/>
                    </w:rPr>
                  </w:pPr>
                  <w:r w:rsidRPr="008F3A03">
                    <w:rPr>
                      <w:rFonts w:asciiTheme="minorHAnsi" w:eastAsia="Times New Roman" w:hAnsiTheme="minorHAnsi" w:cstheme="minorHAnsi"/>
                      <w:b/>
                    </w:rPr>
                    <w:t>SQL Server</w:t>
                  </w:r>
                </w:p>
              </w:tc>
            </w:tr>
            <w:tr w:rsidR="00150097" w:rsidRPr="008F3A03" w14:paraId="3CC0D080"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22485E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E32CA5C"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0" w:tooltip="oracle:functions:cast" w:history="1">
                    <w:r w:rsidR="00150097" w:rsidRPr="008F3A03">
                      <w:rPr>
                        <w:rFonts w:asciiTheme="minorHAnsi" w:eastAsia="Times New Roman" w:hAnsiTheme="minorHAnsi" w:cstheme="minorHAnsi"/>
                        <w:color w:val="222222"/>
                      </w:rPr>
                      <w:t>CAST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D8A0F8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one built-in data type into another</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4827B4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p>
              </w:tc>
            </w:tr>
            <w:tr w:rsidR="00150097" w:rsidRPr="008F3A03" w14:paraId="35C8B33D"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C0B99B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413D0F2"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1" w:tooltip="oracle:functions:to_char_datetime" w:history="1">
                    <w:r w:rsidR="00150097" w:rsidRPr="008F3A03">
                      <w:rPr>
                        <w:rFonts w:asciiTheme="minorHAnsi" w:eastAsia="Times New Roman" w:hAnsiTheme="minorHAnsi" w:cstheme="minorHAnsi"/>
                        <w:color w:val="222222"/>
                      </w:rPr>
                      <w:t>TO_CHAR for Datetime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743D63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datetime to string</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07DD106"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2" w:tooltip="oracle:functions:to_char_datetime" w:history="1">
                    <w:r w:rsidR="00150097" w:rsidRPr="008F3A03">
                      <w:rPr>
                        <w:rFonts w:asciiTheme="minorHAnsi" w:eastAsia="Times New Roman" w:hAnsiTheme="minorHAnsi" w:cstheme="minorHAnsi"/>
                        <w:color w:val="222222"/>
                      </w:rPr>
                      <w:t>CONVERT</w:t>
                    </w:r>
                  </w:hyperlink>
                </w:p>
              </w:tc>
            </w:tr>
            <w:tr w:rsidR="00150097" w:rsidRPr="008F3A03" w14:paraId="5EC17FDE"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F90FFC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8B06BBA"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3" w:tooltip="oracle:functions:to_date" w:history="1">
                    <w:r w:rsidR="00150097" w:rsidRPr="008F3A03">
                      <w:rPr>
                        <w:rFonts w:asciiTheme="minorHAnsi" w:eastAsia="Times New Roman" w:hAnsiTheme="minorHAnsi" w:cstheme="minorHAnsi"/>
                        <w:color w:val="222222"/>
                      </w:rPr>
                      <w:t>TO_DATE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321858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string to datetime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80C666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w:t>
                  </w:r>
                </w:p>
              </w:tc>
            </w:tr>
            <w:tr w:rsidR="00150097" w:rsidRPr="008F3A03" w14:paraId="6BCBDC65"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0534A8E"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65FFA6F"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4" w:tooltip="oracle:functions:translate" w:history="1">
                    <w:r w:rsidR="00150097" w:rsidRPr="008F3A03">
                      <w:rPr>
                        <w:rFonts w:asciiTheme="minorHAnsi" w:eastAsia="Times New Roman" w:hAnsiTheme="minorHAnsi" w:cstheme="minorHAnsi"/>
                        <w:color w:val="222222"/>
                      </w:rPr>
                      <w:t>TRANSLATE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B174DCA"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One-to-one single-character substitution</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8101394"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5" w:tooltip="oracle:functions:translate" w:history="1">
                    <w:r w:rsidR="00150097" w:rsidRPr="008F3A03">
                      <w:rPr>
                        <w:rFonts w:asciiTheme="minorHAnsi" w:eastAsia="Times New Roman" w:hAnsiTheme="minorHAnsi" w:cstheme="minorHAnsi"/>
                        <w:color w:val="222222"/>
                      </w:rPr>
                      <w:t>Expressions using REPLACE or User-defined function</w:t>
                    </w:r>
                  </w:hyperlink>
                </w:p>
              </w:tc>
            </w:tr>
            <w:tr w:rsidR="00150097" w:rsidRPr="008F3A03" w14:paraId="3EF67C70"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6D30169"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7E9D037"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6" w:tooltip="oracle:functions:unistr" w:history="1">
                    <w:r w:rsidR="00150097" w:rsidRPr="008F3A03">
                      <w:rPr>
                        <w:rFonts w:asciiTheme="minorHAnsi" w:eastAsia="Times New Roman" w:hAnsiTheme="minorHAnsi" w:cstheme="minorHAnsi"/>
                        <w:color w:val="222222"/>
                      </w:rPr>
                      <w:t>UNISTR</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FE5BB3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Convert Unicode code points to characters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B4C7376"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Expressions using NCHAR</w:t>
                  </w:r>
                </w:p>
              </w:tc>
            </w:tr>
          </w:tbl>
          <w:p w14:paraId="1110B739"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4951B3B6"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Case and Decode Functions: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63"/>
              <w:gridCol w:w="899"/>
              <w:gridCol w:w="5348"/>
              <w:gridCol w:w="795"/>
              <w:gridCol w:w="795"/>
            </w:tblGrid>
            <w:tr w:rsidR="00150097" w:rsidRPr="008F3A03" w14:paraId="026CB2B8"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E683B2F"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rPr>
                  </w:pPr>
                  <w:r w:rsidRPr="008F3A03">
                    <w:rPr>
                      <w:rFonts w:asciiTheme="minorHAnsi" w:eastAsia="Times New Roman" w:hAnsiTheme="minorHAnsi" w:cstheme="minorHAnsi"/>
                      <w:b/>
                      <w:bCs/>
                    </w:rPr>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FB373C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b/>
                    </w:rPr>
                  </w:pPr>
                  <w:r w:rsidRPr="008F3A03">
                    <w:rPr>
                      <w:rFonts w:asciiTheme="minorHAnsi" w:eastAsia="Times New Roman" w:hAnsiTheme="minorHAnsi" w:cstheme="minorHAnsi"/>
                      <w:b/>
                    </w:rPr>
                    <w:t>SQL </w:t>
                  </w:r>
                  <w:r w:rsidRPr="008F3A03">
                    <w:rPr>
                      <w:rFonts w:asciiTheme="minorHAnsi" w:eastAsia="Times New Roman" w:hAnsiTheme="minorHAnsi" w:cstheme="minorHAnsi"/>
                      <w:b/>
                      <w:bCs/>
                    </w:rPr>
                    <w:t>Server</w:t>
                  </w:r>
                </w:p>
              </w:tc>
            </w:tr>
            <w:tr w:rsidR="00150097" w:rsidRPr="008F3A03" w14:paraId="5CFA582C"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F10FD2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9CBD559"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7" w:tooltip="oracle:functions:decode" w:history="1">
                    <w:r w:rsidR="00150097" w:rsidRPr="008F3A03">
                      <w:rPr>
                        <w:rFonts w:asciiTheme="minorHAnsi" w:eastAsia="Times New Roman" w:hAnsiTheme="minorHAnsi" w:cstheme="minorHAnsi"/>
                        <w:color w:val="222222"/>
                      </w:rPr>
                      <w:t>DECODE</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BC49990"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Evaluate a list of conditions</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044082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CASE Expression</w:t>
                  </w:r>
                </w:p>
              </w:tc>
            </w:tr>
            <w:tr w:rsidR="00150097" w:rsidRPr="008F3A03" w14:paraId="32B85167"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B15882C"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415C0F2"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8" w:tooltip="oracle:functions:nvl" w:history="1">
                    <w:r w:rsidR="00150097" w:rsidRPr="008F3A03">
                      <w:rPr>
                        <w:rFonts w:asciiTheme="minorHAnsi" w:eastAsia="Times New Roman" w:hAnsiTheme="minorHAnsi" w:cstheme="minorHAnsi"/>
                        <w:color w:val="222222"/>
                      </w:rPr>
                      <w:t>NVL</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197F04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 NULL with expression</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CE906D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ISNULL</w:t>
                  </w:r>
                </w:p>
              </w:tc>
            </w:tr>
            <w:tr w:rsidR="00150097" w:rsidRPr="008F3A03" w14:paraId="6E76A51D"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417BA73"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D58CC67"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SIGN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2A68A92"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If value is positive return 1, if negative then -1, if zero then 0</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A1EE651"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SIGN</w:t>
                  </w:r>
                </w:p>
              </w:tc>
            </w:tr>
          </w:tbl>
          <w:p w14:paraId="58A934C2"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6E59CD9E"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NULL Functions: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62"/>
              <w:gridCol w:w="510"/>
              <w:gridCol w:w="2828"/>
              <w:gridCol w:w="388"/>
              <w:gridCol w:w="388"/>
            </w:tblGrid>
            <w:tr w:rsidR="00150097" w:rsidRPr="008F3A03" w14:paraId="30BB0DA0"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63209C2"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b/>
                      <w:bCs/>
                      <w:color w:val="222222"/>
                    </w:rPr>
                    <w:lastRenderedPageBreak/>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8AD058F"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b/>
                      <w:bCs/>
                      <w:color w:val="222222"/>
                    </w:rPr>
                    <w:t>SQL Server</w:t>
                  </w:r>
                </w:p>
              </w:tc>
            </w:tr>
            <w:tr w:rsidR="00150097" w:rsidRPr="008F3A03" w14:paraId="60902EE6"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3068254"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BC283C3"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49" w:tooltip="oracle:functions:nvl" w:history="1">
                    <w:r w:rsidR="00150097" w:rsidRPr="008F3A03">
                      <w:rPr>
                        <w:rFonts w:asciiTheme="minorHAnsi" w:eastAsia="Times New Roman" w:hAnsiTheme="minorHAnsi" w:cstheme="minorHAnsi"/>
                        <w:color w:val="222222"/>
                      </w:rPr>
                      <w:t>NVL</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045D95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Replace NULL with expression</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2AF77B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ISNULL</w:t>
                  </w:r>
                </w:p>
              </w:tc>
            </w:tr>
          </w:tbl>
          <w:p w14:paraId="166406B9"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1662A088"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60B53328"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227876C0"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027068D7"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2D729F5A"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21580FB9" w14:textId="77777777" w:rsidR="00150097" w:rsidRPr="008F3A03" w:rsidRDefault="00150097" w:rsidP="00150097">
            <w:pPr>
              <w:spacing w:before="75" w:after="75"/>
              <w:rPr>
                <w:rFonts w:asciiTheme="minorHAnsi" w:eastAsia="Times New Roman" w:hAnsiTheme="minorHAnsi" w:cstheme="minorHAnsi"/>
                <w:b/>
                <w:color w:val="222222"/>
                <w:u w:val="single"/>
              </w:rPr>
            </w:pPr>
            <w:r w:rsidRPr="008F3A03">
              <w:rPr>
                <w:rFonts w:asciiTheme="minorHAnsi" w:eastAsia="Times New Roman" w:hAnsiTheme="minorHAnsi" w:cstheme="minorHAnsi"/>
                <w:b/>
                <w:color w:val="222222"/>
                <w:u w:val="single"/>
              </w:rPr>
              <w:t>LOB Functions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63"/>
              <w:gridCol w:w="1361"/>
              <w:gridCol w:w="3464"/>
              <w:gridCol w:w="1506"/>
              <w:gridCol w:w="1506"/>
            </w:tblGrid>
            <w:tr w:rsidR="00150097" w:rsidRPr="008F3A03" w14:paraId="5727B525" w14:textId="77777777" w:rsidTr="00680077">
              <w:trPr>
                <w:gridAfter w:val="1"/>
              </w:trPr>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A5FF663"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b/>
                      <w:bCs/>
                      <w:color w:val="222222"/>
                    </w:rPr>
                    <w:t>Oracle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E7C070F" w14:textId="77777777" w:rsidR="00150097" w:rsidRPr="008F3A03" w:rsidRDefault="00150097" w:rsidP="0066538F">
                  <w:pPr>
                    <w:framePr w:hSpace="180" w:wrap="around" w:vAnchor="text" w:hAnchor="margin" w:y="547"/>
                    <w:spacing w:before="75" w:after="75" w:line="259" w:lineRule="auto"/>
                    <w:rPr>
                      <w:rFonts w:asciiTheme="minorHAnsi" w:eastAsiaTheme="minorHAnsi" w:hAnsiTheme="minorHAnsi" w:cstheme="minorHAnsi"/>
                      <w:color w:val="222222"/>
                    </w:rPr>
                  </w:pPr>
                  <w:r w:rsidRPr="008F3A03">
                    <w:rPr>
                      <w:rFonts w:asciiTheme="minorHAnsi" w:eastAsiaTheme="minorHAnsi" w:hAnsiTheme="minorHAnsi" w:cstheme="minorHAnsi"/>
                      <w:b/>
                      <w:bCs/>
                      <w:color w:val="222222"/>
                    </w:rPr>
                    <w:t>SQL Server</w:t>
                  </w:r>
                </w:p>
              </w:tc>
            </w:tr>
            <w:tr w:rsidR="00150097" w:rsidRPr="008F3A03" w14:paraId="3FE51355"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95D3F75"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9583E5F"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50" w:tooltip="oracle:functions:empty_blob" w:history="1">
                    <w:r w:rsidR="00150097" w:rsidRPr="008F3A03">
                      <w:rPr>
                        <w:rFonts w:asciiTheme="minorHAnsi" w:eastAsia="Times New Roman" w:hAnsiTheme="minorHAnsi" w:cstheme="minorHAnsi"/>
                        <w:color w:val="222222"/>
                      </w:rPr>
                      <w:t>EMPTY_BLOB</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95DBEAB"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Create an empty BLOB value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C687F36"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51" w:tooltip="oracle:functions:empty_blob" w:history="1">
                    <w:r w:rsidR="00150097" w:rsidRPr="008F3A03">
                      <w:rPr>
                        <w:rFonts w:asciiTheme="minorHAnsi" w:eastAsia="Times New Roman" w:hAnsiTheme="minorHAnsi" w:cstheme="minorHAnsi"/>
                        <w:color w:val="222222"/>
                      </w:rPr>
                      <w:t>0x Constant (Empty binary string)</w:t>
                    </w:r>
                  </w:hyperlink>
                </w:p>
              </w:tc>
            </w:tr>
            <w:tr w:rsidR="00150097" w:rsidRPr="008F3A03" w14:paraId="1DFDE5BA"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223801D"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6F6C961"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52" w:tooltip="oracle:functions:empty_clob" w:history="1">
                    <w:r w:rsidR="00150097" w:rsidRPr="008F3A03">
                      <w:rPr>
                        <w:rFonts w:asciiTheme="minorHAnsi" w:eastAsia="Times New Roman" w:hAnsiTheme="minorHAnsi" w:cstheme="minorHAnsi"/>
                        <w:color w:val="222222"/>
                      </w:rPr>
                      <w:t>EMPTY_CLOB</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349856D8" w14:textId="77777777" w:rsidR="00150097" w:rsidRPr="008F3A03" w:rsidRDefault="00150097" w:rsidP="0066538F">
                  <w:pPr>
                    <w:framePr w:hSpace="180" w:wrap="around" w:vAnchor="text" w:hAnchor="margin" w:y="547"/>
                    <w:spacing w:before="75" w:after="75" w:line="259" w:lineRule="auto"/>
                    <w:rPr>
                      <w:rFonts w:asciiTheme="minorHAnsi" w:eastAsia="Times New Roman" w:hAnsiTheme="minorHAnsi" w:cstheme="minorHAnsi"/>
                      <w:color w:val="222222"/>
                    </w:rPr>
                  </w:pPr>
                  <w:r w:rsidRPr="008F3A03">
                    <w:rPr>
                      <w:rFonts w:asciiTheme="minorHAnsi" w:eastAsia="Times New Roman" w:hAnsiTheme="minorHAnsi" w:cstheme="minorHAnsi"/>
                      <w:color w:val="222222"/>
                    </w:rPr>
                    <w:t>Create an empty CLOB or NCLOB value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34876AE" w14:textId="77777777" w:rsidR="00150097" w:rsidRPr="008F3A03" w:rsidRDefault="008C2F26" w:rsidP="0066538F">
                  <w:pPr>
                    <w:framePr w:hSpace="180" w:wrap="around" w:vAnchor="text" w:hAnchor="margin" w:y="547"/>
                    <w:spacing w:before="75" w:after="75" w:line="259" w:lineRule="auto"/>
                    <w:rPr>
                      <w:rFonts w:asciiTheme="minorHAnsi" w:eastAsia="Times New Roman" w:hAnsiTheme="minorHAnsi" w:cstheme="minorHAnsi"/>
                      <w:color w:val="222222"/>
                    </w:rPr>
                  </w:pPr>
                  <w:hyperlink r:id="rId253" w:tooltip="oracle:functions:empty_clob" w:history="1">
                    <w:r w:rsidR="00150097" w:rsidRPr="008F3A03">
                      <w:rPr>
                        <w:rFonts w:asciiTheme="minorHAnsi" w:eastAsia="Times New Roman" w:hAnsiTheme="minorHAnsi" w:cstheme="minorHAnsi"/>
                        <w:color w:val="222222"/>
                      </w:rPr>
                      <w:t>'' (Empty string)</w:t>
                    </w:r>
                  </w:hyperlink>
                </w:p>
              </w:tc>
            </w:tr>
          </w:tbl>
          <w:p w14:paraId="3062D55B" w14:textId="77777777" w:rsidR="00150097" w:rsidRPr="008F3A03" w:rsidRDefault="00150097" w:rsidP="00150097">
            <w:pPr>
              <w:spacing w:before="75" w:after="75"/>
              <w:rPr>
                <w:rFonts w:asciiTheme="minorHAnsi" w:eastAsia="Times New Roman" w:hAnsiTheme="minorHAnsi" w:cstheme="minorHAnsi"/>
                <w:b/>
                <w:color w:val="222222"/>
                <w:u w:val="single"/>
              </w:rPr>
            </w:pPr>
          </w:p>
          <w:p w14:paraId="5A9FD428" w14:textId="77777777" w:rsidR="00150097" w:rsidRPr="008F3A03" w:rsidRDefault="00150097" w:rsidP="00150097">
            <w:pPr>
              <w:spacing w:before="75" w:after="75"/>
              <w:rPr>
                <w:rFonts w:asciiTheme="minorHAnsi" w:eastAsia="Times New Roman" w:hAnsiTheme="minorHAnsi" w:cstheme="minorHAnsi"/>
                <w:color w:val="222222"/>
              </w:rPr>
            </w:pPr>
          </w:p>
        </w:tc>
      </w:tr>
      <w:tr w:rsidR="00150097" w:rsidRPr="008F3A03" w14:paraId="7C21BE4D" w14:textId="77777777" w:rsidTr="00680077">
        <w:tc>
          <w:tcPr>
            <w:tcW w:w="2013" w:type="dxa"/>
          </w:tcPr>
          <w:p w14:paraId="1104CEAD"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lastRenderedPageBreak/>
              <w:t>Migration Approach</w:t>
            </w:r>
          </w:p>
        </w:tc>
        <w:tc>
          <w:tcPr>
            <w:tcW w:w="8332" w:type="dxa"/>
          </w:tcPr>
          <w:p w14:paraId="007986BD" w14:textId="77777777" w:rsidR="00150097" w:rsidRPr="008F3A03" w:rsidRDefault="00150097" w:rsidP="00150097">
            <w:pPr>
              <w:autoSpaceDE w:val="0"/>
              <w:autoSpaceDN w:val="0"/>
              <w:adjustRightInd w:val="0"/>
              <w:spacing w:before="0" w:after="0"/>
              <w:rPr>
                <w:rFonts w:asciiTheme="minorHAnsi" w:hAnsiTheme="minorHAnsi" w:cstheme="minorHAnsi"/>
              </w:rPr>
            </w:pPr>
            <w:r w:rsidRPr="008F3A03">
              <w:rPr>
                <w:rFonts w:asciiTheme="minorHAnsi" w:hAnsiTheme="minorHAnsi" w:cstheme="minorHAnsi"/>
              </w:rPr>
              <w:t xml:space="preserve">SSMA converts Oracle system functions to either SQL Server system functions or to user-defined functions from the Microsoft Extension Library for SQL Server. </w:t>
            </w:r>
          </w:p>
          <w:p w14:paraId="5132A380" w14:textId="77777777" w:rsidR="00150097" w:rsidRPr="008F3A03" w:rsidRDefault="00150097" w:rsidP="00150097">
            <w:pPr>
              <w:autoSpaceDE w:val="0"/>
              <w:autoSpaceDN w:val="0"/>
              <w:adjustRightInd w:val="0"/>
              <w:spacing w:before="0" w:after="0"/>
              <w:rPr>
                <w:rFonts w:asciiTheme="minorHAnsi" w:hAnsiTheme="minorHAnsi" w:cstheme="minorHAnsi"/>
              </w:rPr>
            </w:pPr>
            <w:r w:rsidRPr="008F3A03">
              <w:rPr>
                <w:rFonts w:asciiTheme="minorHAnsi" w:hAnsiTheme="minorHAnsi" w:cstheme="minorHAnsi"/>
              </w:rPr>
              <w:t>The library is created in the SSMA oracle schema when you convert your database.</w:t>
            </w:r>
          </w:p>
          <w:p w14:paraId="1EB7511A" w14:textId="77777777" w:rsidR="00150097" w:rsidRPr="008F3A03" w:rsidRDefault="00150097" w:rsidP="00150097">
            <w:pPr>
              <w:spacing w:before="0" w:after="0"/>
              <w:rPr>
                <w:rFonts w:asciiTheme="minorHAnsi" w:hAnsiTheme="minorHAnsi" w:cstheme="minorHAnsi"/>
                <w:color w:val="222222"/>
                <w:shd w:val="clear" w:color="auto" w:fill="FFFFFF"/>
              </w:rPr>
            </w:pPr>
            <w:r w:rsidRPr="008F3A03">
              <w:rPr>
                <w:rFonts w:asciiTheme="minorHAnsi" w:hAnsiTheme="minorHAnsi" w:cstheme="minorHAnsi"/>
                <w:color w:val="222222"/>
                <w:shd w:val="clear" w:color="auto" w:fill="FFFFFF"/>
              </w:rPr>
              <w:t>Below are the steps to migrate your Oracle Sequences to SQL Server</w:t>
            </w:r>
          </w:p>
          <w:p w14:paraId="79AF0B17" w14:textId="77777777" w:rsidR="00150097" w:rsidRPr="008F3A03" w:rsidRDefault="00150097" w:rsidP="00150097">
            <w:pPr>
              <w:spacing w:before="0" w:after="0"/>
              <w:rPr>
                <w:rFonts w:asciiTheme="minorHAnsi" w:hAnsiTheme="minorHAnsi" w:cstheme="minorHAnsi"/>
                <w:color w:val="2A2A2A"/>
              </w:rPr>
            </w:pPr>
          </w:p>
          <w:p w14:paraId="4B49577B" w14:textId="77777777" w:rsidR="00150097" w:rsidRPr="008F3A03" w:rsidRDefault="00150097" w:rsidP="00150097">
            <w:pPr>
              <w:spacing w:before="0" w:after="0"/>
              <w:rPr>
                <w:rFonts w:asciiTheme="minorHAnsi" w:hAnsiTheme="minorHAnsi" w:cstheme="minorHAnsi"/>
                <w:color w:val="222222"/>
                <w:shd w:val="clear" w:color="auto" w:fill="FFFFFF"/>
              </w:rPr>
            </w:pPr>
            <w:r w:rsidRPr="008F3A03">
              <w:rPr>
                <w:rFonts w:asciiTheme="minorHAnsi" w:hAnsiTheme="minorHAnsi" w:cstheme="minorHAnsi"/>
                <w:color w:val="222222"/>
                <w:shd w:val="clear" w:color="auto" w:fill="FFFFFF"/>
              </w:rPr>
              <w:t>Below are the steps to migrate your Oracle Functions to SQL Server</w:t>
            </w:r>
          </w:p>
          <w:p w14:paraId="57ADF9B3" w14:textId="77777777" w:rsidR="00150097" w:rsidRPr="008F3A03" w:rsidRDefault="00150097" w:rsidP="00150097">
            <w:pPr>
              <w:spacing w:before="0" w:after="0"/>
              <w:rPr>
                <w:rFonts w:asciiTheme="minorHAnsi" w:hAnsiTheme="minorHAnsi" w:cstheme="minorHAnsi"/>
                <w:color w:val="2A2A2A"/>
              </w:rPr>
            </w:pPr>
          </w:p>
          <w:p w14:paraId="48513712" w14:textId="77777777" w:rsidR="00150097" w:rsidRPr="008F3A03" w:rsidRDefault="00150097" w:rsidP="00CA7353">
            <w:pPr>
              <w:numPr>
                <w:ilvl w:val="0"/>
                <w:numId w:val="63"/>
              </w:numPr>
              <w:spacing w:before="0" w:after="0"/>
              <w:rPr>
                <w:rFonts w:asciiTheme="minorHAnsi" w:eastAsia="Times New Roman" w:hAnsiTheme="minorHAnsi" w:cstheme="minorHAnsi"/>
                <w:color w:val="2A2A2A"/>
              </w:rPr>
            </w:pPr>
            <w:r w:rsidRPr="008F3A03">
              <w:rPr>
                <w:rFonts w:asciiTheme="minorHAnsi" w:eastAsia="Times New Roman" w:hAnsiTheme="minorHAnsi" w:cstheme="minorHAnsi"/>
                <w:color w:val="2A2A2A"/>
              </w:rPr>
              <w:t>Start SSMA</w:t>
            </w:r>
          </w:p>
          <w:p w14:paraId="6EBA8EB8" w14:textId="77777777" w:rsidR="00150097" w:rsidRPr="008F3A03" w:rsidRDefault="00150097" w:rsidP="00CA7353">
            <w:pPr>
              <w:numPr>
                <w:ilvl w:val="0"/>
                <w:numId w:val="63"/>
              </w:numPr>
              <w:spacing w:before="0" w:after="0"/>
              <w:rPr>
                <w:rFonts w:asciiTheme="minorHAnsi" w:hAnsiTheme="minorHAnsi" w:cstheme="minorHAnsi"/>
              </w:rPr>
            </w:pPr>
            <w:r w:rsidRPr="008F3A03">
              <w:rPr>
                <w:rFonts w:asciiTheme="minorHAnsi" w:eastAsia="Times New Roman" w:hAnsiTheme="minorHAnsi" w:cstheme="minorHAnsi"/>
                <w:b/>
                <w:bCs/>
                <w:color w:val="333333"/>
                <w:shd w:val="clear" w:color="auto" w:fill="FFFFFF"/>
              </w:rPr>
              <w:t>Connect to Oracle -</w:t>
            </w:r>
            <w:r w:rsidRPr="008F3A03">
              <w:rPr>
                <w:rFonts w:asciiTheme="minorHAnsi" w:eastAsia="Times New Roman" w:hAnsiTheme="minorHAnsi" w:cstheme="minorHAnsi"/>
                <w:color w:val="333333"/>
                <w:shd w:val="clear" w:color="auto" w:fill="FFFFFF"/>
              </w:rPr>
              <w:t> </w:t>
            </w:r>
            <w:r w:rsidRPr="008F3A03">
              <w:rPr>
                <w:rFonts w:asciiTheme="minorHAnsi" w:eastAsia="Times New Roman" w:hAnsiTheme="minorHAnsi" w:cstheme="minorHAnsi"/>
                <w:color w:val="2A2A2A"/>
              </w:rPr>
              <w:t>Click on the</w:t>
            </w:r>
            <w:r w:rsidRPr="008F3A03">
              <w:rPr>
                <w:rFonts w:asciiTheme="minorHAnsi" w:eastAsia="Times New Roman" w:hAnsiTheme="minorHAnsi" w:cstheme="minorHAnsi"/>
                <w:color w:val="333333"/>
                <w:shd w:val="clear" w:color="auto" w:fill="FFFFFF"/>
              </w:rPr>
              <w:t> </w:t>
            </w:r>
            <w:r w:rsidRPr="008F3A03">
              <w:rPr>
                <w:rFonts w:asciiTheme="minorHAnsi" w:eastAsia="Times New Roman" w:hAnsiTheme="minorHAnsi" w:cstheme="minorHAnsi"/>
                <w:b/>
                <w:bCs/>
                <w:color w:val="333333"/>
                <w:shd w:val="clear" w:color="auto" w:fill="FFFFFF"/>
              </w:rPr>
              <w:t>Connect to Oracle</w:t>
            </w:r>
            <w:r w:rsidRPr="008F3A03">
              <w:rPr>
                <w:rFonts w:asciiTheme="minorHAnsi" w:eastAsia="Times New Roman" w:hAnsiTheme="minorHAnsi" w:cstheme="minorHAnsi"/>
                <w:color w:val="333333"/>
                <w:shd w:val="clear" w:color="auto" w:fill="FFFFFF"/>
              </w:rPr>
              <w:t> </w:t>
            </w:r>
            <w:r w:rsidRPr="008F3A03">
              <w:rPr>
                <w:rFonts w:asciiTheme="minorHAnsi" w:eastAsia="Times New Roman" w:hAnsiTheme="minorHAnsi" w:cstheme="minorHAnsi"/>
                <w:color w:val="2A2A2A"/>
              </w:rPr>
              <w:t>icon from the menu toolbar and provide connection information to your Oracle database.</w:t>
            </w:r>
          </w:p>
          <w:p w14:paraId="0602193D" w14:textId="77777777" w:rsidR="00150097" w:rsidRPr="008F3A03" w:rsidRDefault="00150097" w:rsidP="00CA7353">
            <w:pPr>
              <w:numPr>
                <w:ilvl w:val="0"/>
                <w:numId w:val="63"/>
              </w:numPr>
              <w:spacing w:before="0" w:after="0"/>
              <w:rPr>
                <w:rFonts w:asciiTheme="minorHAnsi" w:eastAsia="Times New Roman" w:hAnsiTheme="minorHAnsi" w:cstheme="minorHAnsi"/>
                <w:color w:val="2A2A2A"/>
              </w:rPr>
            </w:pPr>
            <w:r w:rsidRPr="008F3A03">
              <w:rPr>
                <w:rFonts w:asciiTheme="minorHAnsi" w:eastAsia="Times New Roman" w:hAnsiTheme="minorHAnsi" w:cstheme="minorHAnsi"/>
                <w:b/>
                <w:bCs/>
                <w:color w:val="333333"/>
                <w:shd w:val="clear" w:color="auto" w:fill="FFFFFF"/>
              </w:rPr>
              <w:t>Create a schema migration report</w:t>
            </w:r>
            <w:r w:rsidRPr="008F3A03">
              <w:rPr>
                <w:rFonts w:asciiTheme="minorHAnsi" w:eastAsia="Times New Roman" w:hAnsiTheme="minorHAnsi" w:cstheme="minorHAnsi"/>
                <w:color w:val="333333"/>
                <w:shd w:val="clear" w:color="auto" w:fill="FFFFFF"/>
              </w:rPr>
              <w:t xml:space="preserve"> - Select the schema, then right-click the schema then </w:t>
            </w:r>
            <w:proofErr w:type="gramStart"/>
            <w:r w:rsidRPr="008F3A03">
              <w:rPr>
                <w:rFonts w:asciiTheme="minorHAnsi" w:eastAsia="Times New Roman" w:hAnsiTheme="minorHAnsi" w:cstheme="minorHAnsi"/>
                <w:color w:val="333333"/>
                <w:shd w:val="clear" w:color="auto" w:fill="FFFFFF"/>
              </w:rPr>
              <w:t>select</w:t>
            </w:r>
            <w:proofErr w:type="gramEnd"/>
            <w:r w:rsidRPr="008F3A03">
              <w:rPr>
                <w:rFonts w:asciiTheme="minorHAnsi" w:eastAsia="Times New Roman" w:hAnsiTheme="minorHAnsi" w:cstheme="minorHAnsi"/>
                <w:color w:val="333333"/>
                <w:shd w:val="clear" w:color="auto" w:fill="FFFFFF"/>
              </w:rPr>
              <w:t> </w:t>
            </w:r>
            <w:r w:rsidRPr="008F3A03">
              <w:rPr>
                <w:rFonts w:asciiTheme="minorHAnsi" w:eastAsia="Times New Roman" w:hAnsiTheme="minorHAnsi" w:cstheme="minorHAnsi"/>
                <w:b/>
                <w:bCs/>
                <w:i/>
                <w:iCs/>
                <w:color w:val="333333"/>
                <w:shd w:val="clear" w:color="auto" w:fill="FFFFFF"/>
              </w:rPr>
              <w:t>Create Report</w:t>
            </w:r>
            <w:r w:rsidRPr="008F3A03">
              <w:rPr>
                <w:rFonts w:asciiTheme="minorHAnsi" w:eastAsia="Times New Roman" w:hAnsiTheme="minorHAnsi" w:cstheme="minorHAnsi"/>
                <w:color w:val="333333"/>
                <w:shd w:val="clear" w:color="auto" w:fill="FFFFFF"/>
              </w:rPr>
              <w:t>:</w:t>
            </w:r>
          </w:p>
          <w:p w14:paraId="198EFE52" w14:textId="77777777" w:rsidR="00150097" w:rsidRPr="008F3A03" w:rsidRDefault="00150097" w:rsidP="00CA7353">
            <w:pPr>
              <w:numPr>
                <w:ilvl w:val="0"/>
                <w:numId w:val="63"/>
              </w:numPr>
              <w:spacing w:before="0" w:after="0"/>
              <w:rPr>
                <w:rFonts w:asciiTheme="minorHAnsi" w:eastAsia="Times New Roman" w:hAnsiTheme="minorHAnsi" w:cstheme="minorHAnsi"/>
                <w:color w:val="2A2A2A"/>
              </w:rPr>
            </w:pPr>
            <w:r w:rsidRPr="008F3A03">
              <w:rPr>
                <w:rFonts w:asciiTheme="minorHAnsi" w:eastAsia="Times New Roman" w:hAnsiTheme="minorHAnsi" w:cstheme="minorHAnsi"/>
                <w:b/>
                <w:bCs/>
                <w:color w:val="333333"/>
                <w:shd w:val="clear" w:color="auto" w:fill="FFFFFF"/>
              </w:rPr>
              <w:t>Connect to SQL Server - </w:t>
            </w:r>
            <w:r w:rsidRPr="008F3A03">
              <w:rPr>
                <w:rFonts w:asciiTheme="minorHAnsi" w:eastAsia="Times New Roman" w:hAnsiTheme="minorHAnsi" w:cstheme="minorHAnsi"/>
                <w:color w:val="333333"/>
                <w:shd w:val="clear" w:color="auto" w:fill="FFFFFF"/>
              </w:rPr>
              <w:t>Click on </w:t>
            </w:r>
            <w:r w:rsidRPr="008F3A03">
              <w:rPr>
                <w:rFonts w:asciiTheme="minorHAnsi" w:eastAsia="Times New Roman" w:hAnsiTheme="minorHAnsi" w:cstheme="minorHAnsi"/>
                <w:i/>
                <w:iCs/>
                <w:color w:val="333333"/>
                <w:shd w:val="clear" w:color="auto" w:fill="FFFFFF"/>
              </w:rPr>
              <w:t>the Connect to SQL Server</w:t>
            </w:r>
            <w:r w:rsidRPr="008F3A03">
              <w:rPr>
                <w:rFonts w:asciiTheme="minorHAnsi" w:eastAsia="Times New Roman" w:hAnsiTheme="minorHAnsi" w:cstheme="minorHAnsi"/>
                <w:color w:val="333333"/>
                <w:shd w:val="clear" w:color="auto" w:fill="FFFFFF"/>
              </w:rPr>
              <w:t xml:space="preserve"> icon from the File Menu. Specify the </w:t>
            </w:r>
            <w:proofErr w:type="gramStart"/>
            <w:r w:rsidRPr="008F3A03">
              <w:rPr>
                <w:rFonts w:asciiTheme="minorHAnsi" w:eastAsia="Times New Roman" w:hAnsiTheme="minorHAnsi" w:cstheme="minorHAnsi"/>
                <w:color w:val="333333"/>
                <w:shd w:val="clear" w:color="auto" w:fill="FFFFFF"/>
              </w:rPr>
              <w:t>server</w:t>
            </w:r>
            <w:proofErr w:type="gramEnd"/>
            <w:r w:rsidRPr="008F3A03">
              <w:rPr>
                <w:rFonts w:asciiTheme="minorHAnsi" w:eastAsia="Times New Roman" w:hAnsiTheme="minorHAnsi" w:cstheme="minorHAnsi"/>
                <w:color w:val="333333"/>
                <w:shd w:val="clear" w:color="auto" w:fill="FFFFFF"/>
              </w:rPr>
              <w:t xml:space="preserve"> name (e.g. </w:t>
            </w:r>
            <w:r w:rsidRPr="008F3A03">
              <w:rPr>
                <w:rFonts w:asciiTheme="minorHAnsi" w:eastAsia="Times New Roman" w:hAnsiTheme="minorHAnsi" w:cstheme="minorHAnsi"/>
                <w:i/>
                <w:iCs/>
                <w:color w:val="333333"/>
                <w:shd w:val="clear" w:color="auto" w:fill="FFFFFF"/>
              </w:rPr>
              <w:t>localhost</w:t>
            </w:r>
            <w:r w:rsidRPr="008F3A03">
              <w:rPr>
                <w:rFonts w:asciiTheme="minorHAnsi" w:eastAsia="Times New Roman" w:hAnsiTheme="minorHAnsi" w:cstheme="minorHAnsi"/>
                <w:color w:val="333333"/>
                <w:shd w:val="clear" w:color="auto" w:fill="FFFFFF"/>
              </w:rPr>
              <w:t> if SSMA is running on the SQL server machine) and port number (if using other than default 1433 SQL Server port number). Type the name of the database you are migrating to (</w:t>
            </w:r>
            <w:proofErr w:type="gramStart"/>
            <w:r w:rsidRPr="008F3A03">
              <w:rPr>
                <w:rFonts w:asciiTheme="minorHAnsi" w:eastAsia="Times New Roman" w:hAnsiTheme="minorHAnsi" w:cstheme="minorHAnsi"/>
                <w:color w:val="333333"/>
                <w:shd w:val="clear" w:color="auto" w:fill="FFFFFF"/>
              </w:rPr>
              <w:t>e.g.</w:t>
            </w:r>
            <w:proofErr w:type="gramEnd"/>
            <w:r w:rsidRPr="008F3A03">
              <w:rPr>
                <w:rFonts w:asciiTheme="minorHAnsi" w:eastAsia="Times New Roman" w:hAnsiTheme="minorHAnsi" w:cstheme="minorHAnsi"/>
                <w:color w:val="333333"/>
                <w:shd w:val="clear" w:color="auto" w:fill="FFFFFF"/>
              </w:rPr>
              <w:t> </w:t>
            </w:r>
            <w:r w:rsidRPr="008F3A03">
              <w:rPr>
                <w:rFonts w:asciiTheme="minorHAnsi" w:eastAsia="Times New Roman" w:hAnsiTheme="minorHAnsi" w:cstheme="minorHAnsi"/>
                <w:b/>
                <w:bCs/>
                <w:color w:val="333333"/>
                <w:shd w:val="clear" w:color="auto" w:fill="FFFFFF"/>
              </w:rPr>
              <w:t>HR</w:t>
            </w:r>
            <w:r w:rsidRPr="008F3A03">
              <w:rPr>
                <w:rFonts w:asciiTheme="minorHAnsi" w:eastAsia="Times New Roman" w:hAnsiTheme="minorHAnsi" w:cstheme="minorHAnsi"/>
                <w:color w:val="333333"/>
                <w:shd w:val="clear" w:color="auto" w:fill="FFFFFF"/>
              </w:rPr>
              <w:t>). If the database does not exist, SSMA will create a new database using the default setting. Specify authentication information and click </w:t>
            </w:r>
            <w:r w:rsidRPr="008F3A03">
              <w:rPr>
                <w:rFonts w:asciiTheme="minorHAnsi" w:eastAsia="Times New Roman" w:hAnsiTheme="minorHAnsi" w:cstheme="minorHAnsi"/>
                <w:i/>
                <w:iCs/>
                <w:color w:val="333333"/>
                <w:shd w:val="clear" w:color="auto" w:fill="FFFFFF"/>
              </w:rPr>
              <w:t>Connect</w:t>
            </w:r>
            <w:r w:rsidRPr="008F3A03">
              <w:rPr>
                <w:rFonts w:asciiTheme="minorHAnsi" w:eastAsia="Times New Roman" w:hAnsiTheme="minorHAnsi" w:cstheme="minorHAnsi"/>
                <w:color w:val="333333"/>
                <w:shd w:val="clear" w:color="auto" w:fill="FFFFFF"/>
              </w:rPr>
              <w:t> to continue.</w:t>
            </w:r>
          </w:p>
          <w:p w14:paraId="1DBF5C5E" w14:textId="77777777" w:rsidR="00150097" w:rsidRPr="008F3A03"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8F3A03">
              <w:rPr>
                <w:rFonts w:asciiTheme="minorHAnsi" w:eastAsia="Times New Roman" w:hAnsiTheme="minorHAnsi" w:cstheme="minorHAnsi"/>
                <w:b/>
                <w:bCs/>
              </w:rPr>
              <w:t>Map Schema and Type</w:t>
            </w:r>
            <w:r w:rsidRPr="008F3A03">
              <w:rPr>
                <w:rFonts w:asciiTheme="minorHAnsi" w:eastAsia="Times New Roman" w:hAnsiTheme="minorHAnsi" w:cstheme="minorHAnsi"/>
                <w:b/>
                <w:bCs/>
                <w:color w:val="333333"/>
                <w:shd w:val="clear" w:color="auto" w:fill="FFFFFF"/>
              </w:rPr>
              <w:t xml:space="preserve"> - </w:t>
            </w:r>
            <w:r w:rsidRPr="008F3A03">
              <w:rPr>
                <w:rFonts w:asciiTheme="minorHAnsi" w:eastAsia="Times New Roman" w:hAnsiTheme="minorHAnsi" w:cstheme="minorHAnsi"/>
                <w:color w:val="333333"/>
                <w:shd w:val="clear" w:color="auto" w:fill="FFFFFF"/>
              </w:rPr>
              <w:t>In the</w:t>
            </w:r>
            <w:r w:rsidRPr="008F3A03">
              <w:rPr>
                <w:rFonts w:asciiTheme="minorHAnsi" w:eastAsia="Times New Roman" w:hAnsiTheme="minorHAnsi" w:cstheme="minorHAnsi"/>
              </w:rPr>
              <w:t> </w:t>
            </w:r>
            <w:r w:rsidRPr="008F3A03">
              <w:rPr>
                <w:rFonts w:asciiTheme="minorHAnsi" w:eastAsia="Times New Roman" w:hAnsiTheme="minorHAnsi" w:cstheme="minorHAnsi"/>
                <w:b/>
                <w:bCs/>
              </w:rPr>
              <w:t>Oracle Metadata Explorer</w:t>
            </w:r>
            <w:r w:rsidRPr="008F3A03">
              <w:rPr>
                <w:rFonts w:asciiTheme="minorHAnsi" w:eastAsia="Times New Roman" w:hAnsiTheme="minorHAnsi" w:cstheme="minorHAnsi"/>
                <w:color w:val="333333"/>
                <w:shd w:val="clear" w:color="auto" w:fill="FFFFFF"/>
              </w:rPr>
              <w:t>, check</w:t>
            </w:r>
            <w:r w:rsidRPr="008F3A03">
              <w:rPr>
                <w:rFonts w:asciiTheme="minorHAnsi" w:eastAsia="Times New Roman" w:hAnsiTheme="minorHAnsi" w:cstheme="minorHAnsi"/>
              </w:rPr>
              <w:t> </w:t>
            </w:r>
            <w:r w:rsidRPr="008F3A03">
              <w:rPr>
                <w:rFonts w:asciiTheme="minorHAnsi" w:eastAsia="Times New Roman" w:hAnsiTheme="minorHAnsi" w:cstheme="minorHAnsi"/>
                <w:color w:val="333333"/>
                <w:shd w:val="clear" w:color="auto" w:fill="FFFFFF"/>
              </w:rPr>
              <w:t>the</w:t>
            </w:r>
            <w:r w:rsidRPr="008F3A03">
              <w:rPr>
                <w:rFonts w:asciiTheme="minorHAnsi" w:eastAsia="Times New Roman" w:hAnsiTheme="minorHAnsi" w:cstheme="minorHAnsi"/>
              </w:rPr>
              <w:t> </w:t>
            </w:r>
            <w:r w:rsidRPr="008F3A03">
              <w:rPr>
                <w:rFonts w:asciiTheme="minorHAnsi" w:eastAsia="Times New Roman" w:hAnsiTheme="minorHAnsi" w:cstheme="minorHAnsi"/>
                <w:color w:val="333333"/>
                <w:shd w:val="clear" w:color="auto" w:fill="FFFFFF"/>
              </w:rPr>
              <w:t xml:space="preserve">schema and expand. You can select (or deselect) objects to be migrated as well as map schema. Select </w:t>
            </w:r>
            <w:r w:rsidRPr="008F3A03">
              <w:rPr>
                <w:rFonts w:asciiTheme="minorHAnsi" w:eastAsia="Times New Roman" w:hAnsiTheme="minorHAnsi" w:cstheme="minorHAnsi"/>
                <w:b/>
                <w:color w:val="333333"/>
                <w:shd w:val="clear" w:color="auto" w:fill="FFFFFF"/>
              </w:rPr>
              <w:t>Functions</w:t>
            </w:r>
            <w:r w:rsidRPr="008F3A03">
              <w:rPr>
                <w:rFonts w:asciiTheme="minorHAnsi" w:eastAsia="Times New Roman" w:hAnsiTheme="minorHAnsi" w:cstheme="minorHAnsi"/>
                <w:color w:val="333333"/>
                <w:shd w:val="clear" w:color="auto" w:fill="FFFFFF"/>
              </w:rPr>
              <w:t>. Schema mapping can be done at the Oracle schema level or at the individual object (such as specific table in Oracle) to SQL Server schema.</w:t>
            </w:r>
            <w:r w:rsidRPr="008F3A03">
              <w:rPr>
                <w:rFonts w:asciiTheme="minorHAnsi" w:eastAsia="Times New Roman" w:hAnsiTheme="minorHAnsi" w:cstheme="minorHAnsi"/>
              </w:rPr>
              <w:t> </w:t>
            </w:r>
          </w:p>
          <w:p w14:paraId="51474E0D" w14:textId="77777777" w:rsidR="00150097" w:rsidRPr="008F3A03"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8F3A03">
              <w:rPr>
                <w:rFonts w:asciiTheme="minorHAnsi" w:eastAsia="Times New Roman" w:hAnsiTheme="minorHAnsi" w:cstheme="minorHAnsi"/>
                <w:b/>
                <w:bCs/>
                <w:color w:val="333333"/>
                <w:shd w:val="clear" w:color="auto" w:fill="FFFFFF"/>
              </w:rPr>
              <w:lastRenderedPageBreak/>
              <w:t> </w:t>
            </w:r>
            <w:r w:rsidRPr="008F3A03">
              <w:rPr>
                <w:rFonts w:asciiTheme="minorHAnsi" w:eastAsia="Times New Roman" w:hAnsiTheme="minorHAnsi" w:cstheme="minorHAnsi"/>
                <w:b/>
                <w:bCs/>
              </w:rPr>
              <w:t>Convert the schema</w:t>
            </w:r>
            <w:r w:rsidRPr="008F3A03">
              <w:rPr>
                <w:rFonts w:asciiTheme="minorHAnsi" w:eastAsia="Times New Roman" w:hAnsiTheme="minorHAnsi" w:cstheme="minorHAnsi"/>
                <w:b/>
                <w:bCs/>
                <w:color w:val="333333"/>
                <w:shd w:val="clear" w:color="auto" w:fill="FFFFFF"/>
              </w:rPr>
              <w:t xml:space="preserve"> - </w:t>
            </w:r>
            <w:r w:rsidRPr="008F3A03">
              <w:rPr>
                <w:rFonts w:asciiTheme="minorHAnsi" w:eastAsia="Times New Roman" w:hAnsiTheme="minorHAnsi" w:cstheme="minorHAnsi"/>
                <w:color w:val="333333"/>
                <w:shd w:val="clear" w:color="auto" w:fill="FFFFFF"/>
              </w:rPr>
              <w:t>In the </w:t>
            </w:r>
            <w:r w:rsidRPr="008F3A03">
              <w:rPr>
                <w:rFonts w:asciiTheme="minorHAnsi" w:eastAsia="Times New Roman" w:hAnsiTheme="minorHAnsi" w:cstheme="minorHAnsi"/>
                <w:b/>
                <w:bCs/>
                <w:color w:val="333333"/>
                <w:shd w:val="clear" w:color="auto" w:fill="FFFFFF"/>
              </w:rPr>
              <w:t>Oracle Metadata Explorer</w:t>
            </w:r>
            <w:r w:rsidRPr="008F3A03">
              <w:rPr>
                <w:rFonts w:asciiTheme="minorHAnsi" w:eastAsia="Times New Roman" w:hAnsiTheme="minorHAnsi" w:cstheme="minorHAnsi"/>
                <w:color w:val="333333"/>
                <w:shd w:val="clear" w:color="auto" w:fill="FFFFFF"/>
              </w:rPr>
              <w:t>, right-click the </w:t>
            </w:r>
            <w:r w:rsidRPr="008F3A03">
              <w:rPr>
                <w:rFonts w:asciiTheme="minorHAnsi" w:eastAsia="Times New Roman" w:hAnsiTheme="minorHAnsi" w:cstheme="minorHAnsi"/>
                <w:b/>
                <w:bCs/>
                <w:color w:val="333333"/>
                <w:shd w:val="clear" w:color="auto" w:fill="FFFFFF"/>
              </w:rPr>
              <w:t>schema</w:t>
            </w:r>
            <w:r w:rsidRPr="008F3A03">
              <w:rPr>
                <w:rFonts w:asciiTheme="minorHAnsi" w:eastAsia="Times New Roman" w:hAnsiTheme="minorHAnsi" w:cstheme="minorHAnsi"/>
                <w:color w:val="333333"/>
                <w:shd w:val="clear" w:color="auto" w:fill="FFFFFF"/>
              </w:rPr>
              <w:t> and select </w:t>
            </w:r>
            <w:r w:rsidRPr="008F3A03">
              <w:rPr>
                <w:rFonts w:asciiTheme="minorHAnsi" w:eastAsia="Times New Roman" w:hAnsiTheme="minorHAnsi" w:cstheme="minorHAnsi"/>
                <w:b/>
                <w:bCs/>
                <w:i/>
                <w:iCs/>
              </w:rPr>
              <w:t>Convert Schema</w:t>
            </w:r>
            <w:r w:rsidRPr="008F3A03">
              <w:rPr>
                <w:rFonts w:asciiTheme="minorHAnsi" w:eastAsia="Times New Roman" w:hAnsiTheme="minorHAnsi" w:cstheme="minorHAnsi"/>
              </w:rPr>
              <w:t>:</w:t>
            </w:r>
          </w:p>
          <w:p w14:paraId="378A22A3" w14:textId="77777777" w:rsidR="00150097" w:rsidRPr="008F3A03"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8F3A03">
              <w:rPr>
                <w:rFonts w:asciiTheme="minorHAnsi" w:eastAsia="Times New Roman" w:hAnsiTheme="minorHAnsi" w:cstheme="minorHAnsi"/>
                <w:b/>
                <w:bCs/>
                <w:color w:val="333333"/>
                <w:shd w:val="clear" w:color="auto" w:fill="FFFFFF"/>
              </w:rPr>
              <w:t>Review conversion report and resolve error as necessary</w:t>
            </w:r>
            <w:r w:rsidRPr="008F3A03">
              <w:rPr>
                <w:rFonts w:asciiTheme="minorHAnsi" w:eastAsia="Times New Roman" w:hAnsiTheme="minorHAnsi" w:cstheme="minorHAnsi"/>
                <w:color w:val="333333"/>
                <w:shd w:val="clear" w:color="auto" w:fill="FFFFFF"/>
              </w:rPr>
              <w:t>.</w:t>
            </w:r>
          </w:p>
          <w:p w14:paraId="495F9FDB" w14:textId="77777777" w:rsidR="00150097" w:rsidRPr="008F3A03" w:rsidRDefault="00150097" w:rsidP="00CA7353">
            <w:pPr>
              <w:numPr>
                <w:ilvl w:val="0"/>
                <w:numId w:val="63"/>
              </w:numPr>
              <w:spacing w:before="0" w:after="0"/>
              <w:rPr>
                <w:rFonts w:asciiTheme="minorHAnsi" w:eastAsia="Times New Roman" w:hAnsiTheme="minorHAnsi" w:cstheme="minorHAnsi"/>
              </w:rPr>
            </w:pPr>
            <w:r w:rsidRPr="008F3A03">
              <w:rPr>
                <w:rFonts w:asciiTheme="minorHAnsi" w:eastAsia="Times New Roman" w:hAnsiTheme="minorHAnsi" w:cstheme="minorHAnsi"/>
                <w:b/>
                <w:bCs/>
              </w:rPr>
              <w:t>Synchronize the SQL Server database</w:t>
            </w:r>
            <w:r w:rsidRPr="008F3A03">
              <w:rPr>
                <w:rFonts w:asciiTheme="minorHAnsi" w:eastAsia="Times New Roman" w:hAnsiTheme="minorHAnsi" w:cstheme="minorHAnsi"/>
                <w:color w:val="333333"/>
                <w:shd w:val="clear" w:color="auto" w:fill="FFFFFF"/>
              </w:rPr>
              <w:t>. To deploy the changes to the SQL server, right-click the database in the SQL Server metadata explorer and select </w:t>
            </w:r>
            <w:r w:rsidRPr="008F3A03">
              <w:rPr>
                <w:rFonts w:asciiTheme="minorHAnsi" w:eastAsia="Times New Roman" w:hAnsiTheme="minorHAnsi" w:cstheme="minorHAnsi"/>
                <w:b/>
                <w:bCs/>
              </w:rPr>
              <w:t>Synchronize with Database</w:t>
            </w:r>
            <w:r w:rsidRPr="008F3A03">
              <w:rPr>
                <w:rFonts w:asciiTheme="minorHAnsi" w:eastAsia="Times New Roman" w:hAnsiTheme="minorHAnsi" w:cstheme="minorHAnsi"/>
              </w:rPr>
              <w:t>.</w:t>
            </w:r>
          </w:p>
          <w:p w14:paraId="748469D3" w14:textId="77777777" w:rsidR="00150097" w:rsidRPr="008F3A03" w:rsidRDefault="00150097" w:rsidP="00CA7353">
            <w:pPr>
              <w:numPr>
                <w:ilvl w:val="0"/>
                <w:numId w:val="63"/>
              </w:numPr>
              <w:spacing w:before="0" w:after="0"/>
              <w:rPr>
                <w:rFonts w:asciiTheme="minorHAnsi" w:eastAsia="Times New Roman" w:hAnsiTheme="minorHAnsi" w:cstheme="minorHAnsi"/>
              </w:rPr>
            </w:pPr>
            <w:r w:rsidRPr="008F3A03">
              <w:rPr>
                <w:rFonts w:asciiTheme="minorHAnsi" w:eastAsia="Times New Roman" w:hAnsiTheme="minorHAnsi" w:cstheme="minorHAnsi"/>
                <w:b/>
                <w:bCs/>
                <w:color w:val="333333"/>
                <w:shd w:val="clear" w:color="auto" w:fill="FFFFFF"/>
              </w:rPr>
              <w:t>Migrate the data</w:t>
            </w:r>
            <w:r w:rsidRPr="008F3A03">
              <w:rPr>
                <w:rFonts w:asciiTheme="minorHAnsi" w:eastAsia="Times New Roman" w:hAnsiTheme="minorHAnsi" w:cstheme="minorHAnsi"/>
                <w:color w:val="333333"/>
                <w:shd w:val="clear" w:color="auto" w:fill="FFFFFF"/>
              </w:rPr>
              <w:t>. From Oracle Metadata Explorer window, right-click on the schema and select </w:t>
            </w:r>
            <w:r w:rsidRPr="008F3A03">
              <w:rPr>
                <w:rFonts w:asciiTheme="minorHAnsi" w:eastAsia="Times New Roman" w:hAnsiTheme="minorHAnsi" w:cstheme="minorHAnsi"/>
                <w:b/>
                <w:bCs/>
                <w:i/>
                <w:iCs/>
              </w:rPr>
              <w:t>Migrate Data</w:t>
            </w:r>
            <w:r w:rsidRPr="008F3A03">
              <w:rPr>
                <w:rFonts w:asciiTheme="minorHAnsi" w:eastAsia="Times New Roman" w:hAnsiTheme="minorHAnsi" w:cstheme="minorHAnsi"/>
              </w:rPr>
              <w:t>. Provide connection information to both the Oracle source database and the target SQL server.</w:t>
            </w:r>
          </w:p>
          <w:p w14:paraId="16DCB89E" w14:textId="77777777" w:rsidR="00150097" w:rsidRPr="008F3A03" w:rsidRDefault="00150097" w:rsidP="00CA7353">
            <w:pPr>
              <w:numPr>
                <w:ilvl w:val="0"/>
                <w:numId w:val="63"/>
              </w:numPr>
              <w:spacing w:before="0" w:after="0"/>
              <w:rPr>
                <w:rFonts w:asciiTheme="minorHAnsi" w:eastAsia="Times New Roman" w:hAnsiTheme="minorHAnsi" w:cstheme="minorHAnsi"/>
                <w:color w:val="333333"/>
                <w:shd w:val="clear" w:color="auto" w:fill="FFFFFF"/>
              </w:rPr>
            </w:pPr>
            <w:r w:rsidRPr="008F3A03">
              <w:rPr>
                <w:rFonts w:asciiTheme="minorHAnsi" w:eastAsia="Times New Roman" w:hAnsiTheme="minorHAnsi" w:cstheme="minorHAnsi"/>
                <w:b/>
                <w:bCs/>
                <w:color w:val="333333"/>
                <w:shd w:val="clear" w:color="auto" w:fill="FFFFFF"/>
              </w:rPr>
              <w:t>Review Migration Report.</w:t>
            </w:r>
            <w:r w:rsidRPr="008F3A03">
              <w:rPr>
                <w:rFonts w:asciiTheme="minorHAnsi" w:eastAsia="Times New Roman" w:hAnsiTheme="minorHAnsi" w:cstheme="minorHAnsi"/>
                <w:color w:val="333333"/>
                <w:shd w:val="clear" w:color="auto" w:fill="FFFFFF"/>
              </w:rPr>
              <w:t>  After the data is migrated, a report will be displayed with migration statistics</w:t>
            </w:r>
          </w:p>
          <w:p w14:paraId="2CA34DB5" w14:textId="77777777" w:rsidR="00150097" w:rsidRPr="008F3A03" w:rsidRDefault="00150097" w:rsidP="00150097">
            <w:pPr>
              <w:spacing w:before="0" w:after="0"/>
              <w:rPr>
                <w:rFonts w:asciiTheme="minorHAnsi" w:hAnsiTheme="minorHAnsi" w:cstheme="minorHAnsi"/>
                <w:color w:val="2A2A2A"/>
              </w:rPr>
            </w:pPr>
          </w:p>
          <w:p w14:paraId="0FE8D719" w14:textId="77777777" w:rsidR="00150097" w:rsidRPr="008F3A03" w:rsidRDefault="00150097" w:rsidP="00150097">
            <w:pPr>
              <w:shd w:val="clear" w:color="auto" w:fill="FFFFFF"/>
              <w:spacing w:before="100" w:beforeAutospacing="1" w:after="100" w:afterAutospacing="1"/>
              <w:rPr>
                <w:rFonts w:asciiTheme="minorHAnsi" w:hAnsiTheme="minorHAnsi" w:cstheme="minorHAnsi"/>
              </w:rPr>
            </w:pPr>
            <w:r w:rsidRPr="008F3A03">
              <w:rPr>
                <w:rFonts w:asciiTheme="minorHAnsi" w:eastAsia="Times New Roman" w:hAnsiTheme="minorHAnsi" w:cstheme="minorHAnsi"/>
                <w:b/>
                <w:bCs/>
              </w:rPr>
              <w:t>Note</w:t>
            </w:r>
            <w:r w:rsidRPr="008F3A03">
              <w:rPr>
                <w:rFonts w:asciiTheme="minorHAnsi" w:eastAsia="Times New Roman" w:hAnsiTheme="minorHAnsi" w:cstheme="minorHAnsi"/>
              </w:rPr>
              <w:t xml:space="preserve">: </w:t>
            </w:r>
            <w:r w:rsidRPr="008F3A03">
              <w:rPr>
                <w:rFonts w:asciiTheme="minorHAnsi" w:hAnsiTheme="minorHAnsi" w:cstheme="minorHAnsi"/>
              </w:rPr>
              <w:t>The prefix [</w:t>
            </w:r>
            <w:proofErr w:type="spellStart"/>
            <w:r w:rsidRPr="008F3A03">
              <w:rPr>
                <w:rFonts w:asciiTheme="minorHAnsi" w:hAnsiTheme="minorHAnsi" w:cstheme="minorHAnsi"/>
              </w:rPr>
              <w:t>ssma_oracle</w:t>
            </w:r>
            <w:proofErr w:type="spellEnd"/>
            <w:r w:rsidRPr="008F3A03">
              <w:rPr>
                <w:rFonts w:asciiTheme="minorHAnsi" w:hAnsiTheme="minorHAnsi" w:cstheme="minorHAnsi"/>
              </w:rPr>
              <w:t xml:space="preserve">] is placed before functions in the </w:t>
            </w:r>
            <w:proofErr w:type="spellStart"/>
            <w:r w:rsidRPr="008F3A03">
              <w:rPr>
                <w:rFonts w:asciiTheme="minorHAnsi" w:hAnsiTheme="minorHAnsi" w:cstheme="minorHAnsi"/>
              </w:rPr>
              <w:t>ssma_oracle</w:t>
            </w:r>
            <w:proofErr w:type="spellEnd"/>
            <w:r w:rsidRPr="008F3A03">
              <w:rPr>
                <w:rFonts w:asciiTheme="minorHAnsi" w:hAnsiTheme="minorHAnsi" w:cstheme="minorHAnsi"/>
              </w:rPr>
              <w:t xml:space="preserve"> schema, as required for SQL Server functions that are part of the SSMA conversion.</w:t>
            </w:r>
          </w:p>
          <w:p w14:paraId="7290925A" w14:textId="77777777" w:rsidR="00150097" w:rsidRPr="008F3A03" w:rsidRDefault="00150097" w:rsidP="00150097">
            <w:pPr>
              <w:shd w:val="clear" w:color="auto" w:fill="FFFFFF"/>
              <w:spacing w:before="100" w:beforeAutospacing="1" w:after="100" w:afterAutospacing="1"/>
              <w:rPr>
                <w:rFonts w:asciiTheme="minorHAnsi" w:hAnsiTheme="minorHAnsi" w:cstheme="minorHAnsi"/>
              </w:rPr>
            </w:pPr>
            <w:r w:rsidRPr="008F3A03">
              <w:rPr>
                <w:rFonts w:asciiTheme="minorHAnsi" w:hAnsiTheme="minorHAnsi" w:cstheme="minorHAnsi"/>
              </w:rPr>
              <w:t>Note that the following functions are not supported on Azure SQL DB: CUME_DIST, LAG, LEAD, FIRST_VALUE, LAST_VALUE, PERCENTILE_DISC, PERCENTILE_RANK, PERCENTILE_COST.</w:t>
            </w:r>
          </w:p>
          <w:p w14:paraId="2F4B7058" w14:textId="77777777" w:rsidR="00150097" w:rsidRPr="008F3A03" w:rsidRDefault="00150097" w:rsidP="00150097">
            <w:pPr>
              <w:shd w:val="clear" w:color="auto" w:fill="FFFFFF"/>
              <w:spacing w:before="100" w:beforeAutospacing="1" w:after="100" w:afterAutospacing="1"/>
              <w:rPr>
                <w:rFonts w:asciiTheme="minorHAnsi" w:eastAsia="Times New Roman" w:hAnsiTheme="minorHAnsi" w:cstheme="minorHAnsi"/>
              </w:rPr>
            </w:pPr>
          </w:p>
        </w:tc>
      </w:tr>
      <w:tr w:rsidR="00150097" w:rsidRPr="008F3A03" w14:paraId="49EDA3C9" w14:textId="77777777" w:rsidTr="00680077">
        <w:trPr>
          <w:trHeight w:val="1120"/>
        </w:trPr>
        <w:tc>
          <w:tcPr>
            <w:tcW w:w="2013" w:type="dxa"/>
          </w:tcPr>
          <w:p w14:paraId="358E841D" w14:textId="77777777" w:rsidR="00150097" w:rsidRPr="008F3A03" w:rsidRDefault="00150097" w:rsidP="00150097">
            <w:pPr>
              <w:spacing w:before="0" w:after="0"/>
              <w:rPr>
                <w:rFonts w:asciiTheme="minorHAnsi" w:eastAsiaTheme="majorEastAsia" w:hAnsiTheme="minorHAnsi" w:cstheme="minorHAnsi"/>
                <w:color w:val="000000" w:themeColor="text1"/>
              </w:rPr>
            </w:pPr>
            <w:r w:rsidRPr="008F3A03">
              <w:rPr>
                <w:rFonts w:asciiTheme="minorHAnsi" w:eastAsiaTheme="majorEastAsia" w:hAnsiTheme="minorHAnsi" w:cstheme="minorHAnsi"/>
                <w:color w:val="000000" w:themeColor="text1"/>
              </w:rPr>
              <w:lastRenderedPageBreak/>
              <w:t>References</w:t>
            </w:r>
          </w:p>
        </w:tc>
        <w:tc>
          <w:tcPr>
            <w:tcW w:w="8332" w:type="dxa"/>
          </w:tcPr>
          <w:p w14:paraId="3B85208D" w14:textId="538869AF" w:rsidR="00150097" w:rsidRPr="00092EBA" w:rsidRDefault="008C2F26" w:rsidP="00150097">
            <w:pPr>
              <w:spacing w:before="0" w:after="0"/>
              <w:rPr>
                <w:rFonts w:asciiTheme="minorHAnsi" w:eastAsiaTheme="majorEastAsia" w:hAnsiTheme="minorHAnsi" w:cstheme="minorHAnsi"/>
                <w:color w:val="000000" w:themeColor="text1"/>
                <w:sz w:val="20"/>
                <w:szCs w:val="20"/>
              </w:rPr>
            </w:pPr>
            <w:hyperlink r:id="rId254" w:history="1">
              <w:r w:rsidR="004430AE" w:rsidRPr="00092EBA">
                <w:rPr>
                  <w:rStyle w:val="Hyperlink"/>
                  <w:rFonts w:asciiTheme="minorHAnsi" w:eastAsiaTheme="majorEastAsia" w:hAnsiTheme="minorHAnsi" w:cstheme="minorHAnsi"/>
                  <w:sz w:val="20"/>
                  <w:szCs w:val="20"/>
                </w:rPr>
                <w:t>https://docs.oracle.com/javadb/10.8.3.0/ref/rrefsqlj29026.html</w:t>
              </w:r>
            </w:hyperlink>
          </w:p>
          <w:p w14:paraId="7CC5560A" w14:textId="687566A8" w:rsidR="004430AE" w:rsidRPr="00092EBA" w:rsidRDefault="008C2F26" w:rsidP="00150097">
            <w:pPr>
              <w:spacing w:before="0" w:after="0"/>
              <w:rPr>
                <w:rFonts w:asciiTheme="minorHAnsi" w:eastAsiaTheme="majorEastAsia" w:hAnsiTheme="minorHAnsi" w:cstheme="minorHAnsi"/>
                <w:color w:val="000000" w:themeColor="text1"/>
                <w:sz w:val="20"/>
                <w:szCs w:val="20"/>
              </w:rPr>
            </w:pPr>
            <w:hyperlink r:id="rId255" w:history="1">
              <w:r w:rsidR="004430AE" w:rsidRPr="00092EBA">
                <w:rPr>
                  <w:rStyle w:val="Hyperlink"/>
                  <w:rFonts w:asciiTheme="minorHAnsi" w:eastAsiaTheme="majorEastAsia" w:hAnsiTheme="minorHAnsi" w:cstheme="minorHAnsi"/>
                  <w:sz w:val="20"/>
                  <w:szCs w:val="20"/>
                </w:rPr>
                <w:t>https://docs.oracle.com/cd/B19306_01/server.102/b14200/functions001.htm</w:t>
              </w:r>
            </w:hyperlink>
          </w:p>
          <w:p w14:paraId="59D2E73E" w14:textId="77777777" w:rsidR="004430AE" w:rsidRPr="00092EBA" w:rsidRDefault="004430AE" w:rsidP="00150097">
            <w:pPr>
              <w:spacing w:before="0" w:after="0"/>
              <w:rPr>
                <w:rFonts w:asciiTheme="minorHAnsi" w:eastAsiaTheme="majorEastAsia" w:hAnsiTheme="minorHAnsi" w:cstheme="minorHAnsi"/>
                <w:color w:val="000000" w:themeColor="text1"/>
                <w:sz w:val="20"/>
                <w:szCs w:val="20"/>
              </w:rPr>
            </w:pPr>
          </w:p>
          <w:p w14:paraId="22AB34F4" w14:textId="62F86414" w:rsidR="004430AE" w:rsidRPr="00092EBA" w:rsidRDefault="008C2F26" w:rsidP="00150097">
            <w:pPr>
              <w:spacing w:before="0" w:after="0"/>
              <w:rPr>
                <w:rFonts w:asciiTheme="minorHAnsi" w:hAnsiTheme="minorHAnsi" w:cstheme="minorHAnsi"/>
                <w:sz w:val="20"/>
                <w:szCs w:val="20"/>
              </w:rPr>
            </w:pPr>
            <w:hyperlink r:id="rId256" w:history="1">
              <w:r w:rsidR="004430AE" w:rsidRPr="00092EBA">
                <w:rPr>
                  <w:rStyle w:val="Hyperlink"/>
                  <w:rFonts w:asciiTheme="minorHAnsi" w:hAnsiTheme="minorHAnsi" w:cstheme="minorHAnsi"/>
                  <w:sz w:val="20"/>
                  <w:szCs w:val="20"/>
                </w:rPr>
                <w:t>https://docs.microsoft.com/en-us/sql/t-sql/functions/functions?view=sql-server-ver15</w:t>
              </w:r>
            </w:hyperlink>
          </w:p>
          <w:p w14:paraId="28045996" w14:textId="665AC232" w:rsidR="00150097" w:rsidRPr="00092EBA" w:rsidRDefault="008C2F26" w:rsidP="00150097">
            <w:pPr>
              <w:spacing w:before="0" w:after="0"/>
              <w:rPr>
                <w:rFonts w:asciiTheme="minorHAnsi" w:hAnsiTheme="minorHAnsi" w:cstheme="minorHAnsi"/>
                <w:sz w:val="20"/>
                <w:szCs w:val="20"/>
              </w:rPr>
            </w:pPr>
            <w:hyperlink r:id="rId257" w:history="1">
              <w:r w:rsidR="004430AE" w:rsidRPr="00092EBA">
                <w:rPr>
                  <w:rStyle w:val="Hyperlink"/>
                  <w:rFonts w:asciiTheme="minorHAnsi" w:hAnsiTheme="minorHAnsi" w:cstheme="minorHAnsi"/>
                  <w:sz w:val="20"/>
                  <w:szCs w:val="20"/>
                </w:rPr>
                <w:t>https://docs.microsoft.com/en-us/sql/t-sql/functions/system-functions-transact-sql?view=sql-server-ver15</w:t>
              </w:r>
            </w:hyperlink>
          </w:p>
        </w:tc>
      </w:tr>
    </w:tbl>
    <w:p w14:paraId="3CB13D1F" w14:textId="77777777" w:rsidR="00150097" w:rsidRPr="00150097" w:rsidRDefault="00150097" w:rsidP="00150097">
      <w:pPr>
        <w:spacing w:before="0" w:after="160" w:line="259" w:lineRule="auto"/>
        <w:rPr>
          <w:rFonts w:ascii="Book Antiqua" w:eastAsia="Times New Roman" w:hAnsi="Book Antiqua" w:cs="Calibri"/>
          <w:sz w:val="26"/>
          <w:szCs w:val="26"/>
        </w:rPr>
      </w:pPr>
    </w:p>
    <w:p w14:paraId="7682A5B3" w14:textId="77777777" w:rsidR="00150097" w:rsidRPr="00150097" w:rsidRDefault="00150097" w:rsidP="00150097">
      <w:pPr>
        <w:spacing w:before="0" w:after="160" w:line="259" w:lineRule="auto"/>
        <w:rPr>
          <w:rFonts w:ascii="Book Antiqua" w:eastAsia="Times New Roman" w:hAnsi="Book Antiqua" w:cs="Calibri"/>
          <w:sz w:val="26"/>
          <w:szCs w:val="26"/>
        </w:rPr>
      </w:pPr>
    </w:p>
    <w:p w14:paraId="0D1BC342" w14:textId="77777777" w:rsidR="00150097" w:rsidRPr="00150097" w:rsidRDefault="00150097" w:rsidP="00150097">
      <w:pPr>
        <w:spacing w:before="0" w:after="160" w:line="259" w:lineRule="auto"/>
        <w:rPr>
          <w:rFonts w:ascii="Book Antiqua" w:eastAsia="Times New Roman" w:hAnsi="Book Antiqua" w:cs="Calibri"/>
          <w:sz w:val="26"/>
          <w:szCs w:val="26"/>
        </w:rPr>
      </w:pPr>
    </w:p>
    <w:p w14:paraId="7D1E7EEF" w14:textId="77777777" w:rsidR="00150097" w:rsidRPr="00150097" w:rsidRDefault="00150097" w:rsidP="00150097">
      <w:pPr>
        <w:spacing w:before="0" w:after="160" w:line="259" w:lineRule="auto"/>
        <w:rPr>
          <w:rFonts w:ascii="Book Antiqua" w:eastAsia="Times New Roman" w:hAnsi="Book Antiqua" w:cs="Calibri"/>
          <w:sz w:val="26"/>
          <w:szCs w:val="26"/>
        </w:rPr>
      </w:pPr>
      <w:r w:rsidRPr="00150097">
        <w:rPr>
          <w:rFonts w:ascii="Book Antiqua" w:eastAsia="Times New Roman" w:hAnsi="Book Antiqua" w:cs="Calibri"/>
          <w:sz w:val="26"/>
          <w:szCs w:val="26"/>
        </w:rPr>
        <w:br w:type="page"/>
      </w:r>
    </w:p>
    <w:p w14:paraId="15F88D5D"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7B53EA0B" w14:textId="77777777" w:rsidR="00150097" w:rsidRPr="00150097" w:rsidRDefault="00150097" w:rsidP="00883A76">
      <w:pPr>
        <w:pStyle w:val="Heading2"/>
      </w:pPr>
      <w:bookmarkStart w:id="111" w:name="_Toc477643687"/>
      <w:bookmarkStart w:id="112" w:name="_Toc40003069"/>
      <w:bookmarkStart w:id="113" w:name="_Toc68785466"/>
      <w:r w:rsidRPr="00150097">
        <w:t>Change Data Capture</w:t>
      </w:r>
      <w:bookmarkEnd w:id="111"/>
      <w:bookmarkEnd w:id="112"/>
      <w:bookmarkEnd w:id="113"/>
    </w:p>
    <w:tbl>
      <w:tblPr>
        <w:tblStyle w:val="TableGrid8"/>
        <w:tblpPr w:leftFromText="180" w:rightFromText="180" w:vertAnchor="text" w:horzAnchor="margin" w:tblpY="547"/>
        <w:tblW w:w="0" w:type="auto"/>
        <w:tblLook w:val="04A0" w:firstRow="1" w:lastRow="0" w:firstColumn="1" w:lastColumn="0" w:noHBand="0" w:noVBand="1"/>
      </w:tblPr>
      <w:tblGrid>
        <w:gridCol w:w="2013"/>
        <w:gridCol w:w="7337"/>
      </w:tblGrid>
      <w:tr w:rsidR="00150097" w:rsidRPr="00150097" w14:paraId="50FD45F5" w14:textId="77777777" w:rsidTr="00680077">
        <w:tc>
          <w:tcPr>
            <w:tcW w:w="2013" w:type="dxa"/>
          </w:tcPr>
          <w:p w14:paraId="5D46B037"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Feature ID</w:t>
            </w:r>
          </w:p>
        </w:tc>
        <w:tc>
          <w:tcPr>
            <w:tcW w:w="7337" w:type="dxa"/>
          </w:tcPr>
          <w:p w14:paraId="7BE31082"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58</w:t>
            </w:r>
          </w:p>
        </w:tc>
      </w:tr>
      <w:tr w:rsidR="00150097" w:rsidRPr="00150097" w14:paraId="0D8199BB" w14:textId="77777777" w:rsidTr="00680077">
        <w:trPr>
          <w:trHeight w:val="281"/>
        </w:trPr>
        <w:tc>
          <w:tcPr>
            <w:tcW w:w="2013" w:type="dxa"/>
          </w:tcPr>
          <w:p w14:paraId="1F71B63A"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Feature</w:t>
            </w:r>
          </w:p>
        </w:tc>
        <w:tc>
          <w:tcPr>
            <w:tcW w:w="7337" w:type="dxa"/>
          </w:tcPr>
          <w:p w14:paraId="686889F6"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Change Data Capture</w:t>
            </w:r>
          </w:p>
        </w:tc>
      </w:tr>
      <w:tr w:rsidR="00150097" w:rsidRPr="00150097" w14:paraId="43E196F3" w14:textId="77777777" w:rsidTr="00680077">
        <w:tc>
          <w:tcPr>
            <w:tcW w:w="2013" w:type="dxa"/>
          </w:tcPr>
          <w:p w14:paraId="3FF35BF9"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Description</w:t>
            </w:r>
          </w:p>
        </w:tc>
        <w:tc>
          <w:tcPr>
            <w:tcW w:w="7337" w:type="dxa"/>
          </w:tcPr>
          <w:p w14:paraId="761C2C68"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Change Data Capture efficiently identifies and captures data that has been added to, updated in, or removed from, Oracle relational tables and makes this change data available for use by applications or individuals.</w:t>
            </w:r>
          </w:p>
          <w:p w14:paraId="31E08087" w14:textId="77777777" w:rsidR="00150097" w:rsidRPr="00883A76" w:rsidRDefault="00150097" w:rsidP="00150097">
            <w:pPr>
              <w:spacing w:before="0" w:after="0"/>
              <w:rPr>
                <w:rFonts w:asciiTheme="minorHAnsi" w:eastAsiaTheme="majorEastAsia" w:hAnsiTheme="minorHAnsi" w:cstheme="minorHAnsi"/>
                <w:color w:val="000000" w:themeColor="text1"/>
              </w:rPr>
            </w:pPr>
          </w:p>
          <w:p w14:paraId="0CAF8081"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Often, data warehousing involves the extraction and transportation of relational data from one or more production databases into a data warehouse for analysis. Change Data Capture quickly identifies and processes only the data that has changed and makes the change data available for further use.</w:t>
            </w:r>
          </w:p>
        </w:tc>
      </w:tr>
      <w:tr w:rsidR="00150097" w:rsidRPr="00150097" w14:paraId="52EEF4D7" w14:textId="77777777" w:rsidTr="00680077">
        <w:tc>
          <w:tcPr>
            <w:tcW w:w="2013" w:type="dxa"/>
          </w:tcPr>
          <w:p w14:paraId="4068CA0F"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Category</w:t>
            </w:r>
          </w:p>
        </w:tc>
        <w:tc>
          <w:tcPr>
            <w:tcW w:w="7337" w:type="dxa"/>
          </w:tcPr>
          <w:p w14:paraId="0F1C7CDD"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SQL</w:t>
            </w:r>
          </w:p>
        </w:tc>
      </w:tr>
      <w:tr w:rsidR="00150097" w:rsidRPr="00150097" w14:paraId="4BF3ED8C" w14:textId="77777777" w:rsidTr="00680077">
        <w:tc>
          <w:tcPr>
            <w:tcW w:w="2013" w:type="dxa"/>
          </w:tcPr>
          <w:p w14:paraId="3433ABAE"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To Find Feature Enablement</w:t>
            </w:r>
          </w:p>
        </w:tc>
        <w:tc>
          <w:tcPr>
            <w:tcW w:w="7337" w:type="dxa"/>
          </w:tcPr>
          <w:p w14:paraId="3D4E084E" w14:textId="77777777" w:rsidR="00150097" w:rsidRPr="00883A76"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 xml:space="preserve">Select </w:t>
            </w:r>
            <w:proofErr w:type="gramStart"/>
            <w:r w:rsidRPr="00883A76">
              <w:rPr>
                <w:rFonts w:asciiTheme="minorHAnsi" w:eastAsiaTheme="majorEastAsia" w:hAnsiTheme="minorHAnsi" w:cstheme="minorHAnsi"/>
                <w:color w:val="000000" w:themeColor="text1"/>
              </w:rPr>
              <w:t>count(</w:t>
            </w:r>
            <w:proofErr w:type="gramEnd"/>
            <w:r w:rsidRPr="00883A76">
              <w:rPr>
                <w:rFonts w:asciiTheme="minorHAnsi" w:eastAsiaTheme="majorEastAsia" w:hAnsiTheme="minorHAnsi" w:cstheme="minorHAnsi"/>
                <w:color w:val="000000" w:themeColor="text1"/>
              </w:rPr>
              <w:t>*) from ALL_CHANGE_TABLES</w:t>
            </w:r>
          </w:p>
          <w:p w14:paraId="75A166DC" w14:textId="77777777" w:rsidR="00150097" w:rsidRPr="00883A76" w:rsidRDefault="00150097" w:rsidP="00150097">
            <w:pPr>
              <w:spacing w:before="0" w:after="0"/>
              <w:rPr>
                <w:rFonts w:asciiTheme="minorHAnsi" w:eastAsiaTheme="majorEastAsia" w:hAnsiTheme="minorHAnsi" w:cstheme="minorHAnsi"/>
                <w:color w:val="000000" w:themeColor="text1"/>
              </w:rPr>
            </w:pPr>
          </w:p>
        </w:tc>
      </w:tr>
      <w:tr w:rsidR="00150097" w:rsidRPr="00150097" w14:paraId="2A3C8DFF" w14:textId="77777777" w:rsidTr="00680077">
        <w:tc>
          <w:tcPr>
            <w:tcW w:w="2013" w:type="dxa"/>
          </w:tcPr>
          <w:p w14:paraId="67ECF5CA"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Feature Usage</w:t>
            </w:r>
          </w:p>
        </w:tc>
        <w:tc>
          <w:tcPr>
            <w:tcW w:w="7337" w:type="dxa"/>
          </w:tcPr>
          <w:p w14:paraId="089E2FBC" w14:textId="77777777" w:rsidR="00150097" w:rsidRPr="00883A76" w:rsidRDefault="00150097" w:rsidP="00150097">
            <w:pPr>
              <w:autoSpaceDE w:val="0"/>
              <w:autoSpaceDN w:val="0"/>
              <w:adjustRightInd w:val="0"/>
              <w:spacing w:before="0" w:after="0"/>
              <w:rPr>
                <w:rFonts w:asciiTheme="minorHAnsi" w:hAnsiTheme="minorHAnsi" w:cstheme="minorHAnsi"/>
              </w:rPr>
            </w:pPr>
            <w:r w:rsidRPr="00883A76">
              <w:rPr>
                <w:rFonts w:asciiTheme="minorHAnsi" w:eastAsiaTheme="majorEastAsia" w:hAnsiTheme="minorHAnsi" w:cstheme="minorHAnsi"/>
                <w:color w:val="000000" w:themeColor="text1"/>
              </w:rPr>
              <w:t>Select * from ALL_CHANGE_TABLES</w:t>
            </w:r>
          </w:p>
          <w:p w14:paraId="379A019C" w14:textId="77777777" w:rsidR="00150097" w:rsidRPr="00883A76" w:rsidRDefault="00150097" w:rsidP="00150097">
            <w:pPr>
              <w:spacing w:before="0" w:after="0"/>
              <w:ind w:left="360"/>
              <w:rPr>
                <w:rFonts w:asciiTheme="minorHAnsi" w:eastAsiaTheme="majorEastAsia" w:hAnsiTheme="minorHAnsi" w:cstheme="minorHAnsi"/>
                <w:color w:val="000000" w:themeColor="text1"/>
              </w:rPr>
            </w:pPr>
          </w:p>
        </w:tc>
      </w:tr>
      <w:tr w:rsidR="00150097" w:rsidRPr="00150097" w14:paraId="71BCFAA1" w14:textId="77777777" w:rsidTr="00680077">
        <w:tc>
          <w:tcPr>
            <w:tcW w:w="2013" w:type="dxa"/>
          </w:tcPr>
          <w:p w14:paraId="70203EAF"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Recommendation</w:t>
            </w:r>
          </w:p>
        </w:tc>
        <w:tc>
          <w:tcPr>
            <w:tcW w:w="7337" w:type="dxa"/>
          </w:tcPr>
          <w:p w14:paraId="2011B19E" w14:textId="77777777" w:rsidR="00150097" w:rsidRPr="00883A76" w:rsidRDefault="00150097" w:rsidP="00150097">
            <w:pPr>
              <w:autoSpaceDE w:val="0"/>
              <w:autoSpaceDN w:val="0"/>
              <w:adjustRightInd w:val="0"/>
              <w:spacing w:before="0" w:after="0"/>
              <w:rPr>
                <w:rFonts w:asciiTheme="minorHAnsi" w:hAnsiTheme="minorHAnsi" w:cstheme="minorHAnsi"/>
                <w:b/>
                <w:color w:val="2A2A2A"/>
                <w:u w:val="single"/>
              </w:rPr>
            </w:pPr>
            <w:r w:rsidRPr="00883A76">
              <w:rPr>
                <w:rFonts w:asciiTheme="minorHAnsi" w:hAnsiTheme="minorHAnsi" w:cstheme="minorHAnsi"/>
                <w:b/>
                <w:color w:val="2A2A2A"/>
                <w:u w:val="single"/>
              </w:rPr>
              <w:t>Feature Description:</w:t>
            </w:r>
          </w:p>
          <w:p w14:paraId="61D7BF8E" w14:textId="77777777" w:rsidR="00150097" w:rsidRPr="00883A76" w:rsidRDefault="00150097" w:rsidP="00CA7353">
            <w:pPr>
              <w:numPr>
                <w:ilvl w:val="0"/>
                <w:numId w:val="84"/>
              </w:numPr>
              <w:autoSpaceDE w:val="0"/>
              <w:autoSpaceDN w:val="0"/>
              <w:adjustRightInd w:val="0"/>
              <w:spacing w:before="0" w:after="0"/>
              <w:rPr>
                <w:rFonts w:asciiTheme="minorHAnsi" w:hAnsiTheme="minorHAnsi" w:cstheme="minorHAnsi"/>
                <w:color w:val="222222"/>
                <w:shd w:val="clear" w:color="auto" w:fill="FFFFFF"/>
              </w:rPr>
            </w:pPr>
            <w:r w:rsidRPr="00883A76">
              <w:rPr>
                <w:rFonts w:asciiTheme="minorHAnsi" w:hAnsiTheme="minorHAnsi" w:cstheme="minorHAnsi"/>
                <w:color w:val="2A2A2A"/>
              </w:rPr>
              <w:t xml:space="preserve">Change data capture records insert, update, and delete activity that is applied to a SQL Server table. </w:t>
            </w:r>
          </w:p>
          <w:p w14:paraId="2CDC9D87" w14:textId="77777777" w:rsidR="00150097" w:rsidRPr="00883A76" w:rsidRDefault="00150097" w:rsidP="00CA7353">
            <w:pPr>
              <w:numPr>
                <w:ilvl w:val="0"/>
                <w:numId w:val="84"/>
              </w:numPr>
              <w:autoSpaceDE w:val="0"/>
              <w:autoSpaceDN w:val="0"/>
              <w:adjustRightInd w:val="0"/>
              <w:spacing w:before="0" w:after="0"/>
              <w:rPr>
                <w:rFonts w:asciiTheme="minorHAnsi" w:hAnsiTheme="minorHAnsi" w:cstheme="minorHAnsi"/>
                <w:color w:val="222222"/>
                <w:shd w:val="clear" w:color="auto" w:fill="FFFFFF"/>
              </w:rPr>
            </w:pPr>
            <w:r w:rsidRPr="00883A76">
              <w:rPr>
                <w:rFonts w:asciiTheme="minorHAnsi" w:hAnsiTheme="minorHAnsi" w:cstheme="minorHAnsi"/>
                <w:color w:val="2A2A2A"/>
              </w:rPr>
              <w:t xml:space="preserve">This makes the details of the changes available in an easily consumed relational format. </w:t>
            </w:r>
          </w:p>
          <w:p w14:paraId="26940FF2" w14:textId="77777777" w:rsidR="00150097" w:rsidRPr="00883A76" w:rsidRDefault="00150097" w:rsidP="00CA7353">
            <w:pPr>
              <w:numPr>
                <w:ilvl w:val="0"/>
                <w:numId w:val="84"/>
              </w:numPr>
              <w:autoSpaceDE w:val="0"/>
              <w:autoSpaceDN w:val="0"/>
              <w:adjustRightInd w:val="0"/>
              <w:spacing w:before="0" w:after="0"/>
              <w:rPr>
                <w:rFonts w:asciiTheme="minorHAnsi" w:hAnsiTheme="minorHAnsi" w:cstheme="minorHAnsi"/>
                <w:color w:val="222222"/>
                <w:shd w:val="clear" w:color="auto" w:fill="FFFFFF"/>
              </w:rPr>
            </w:pPr>
            <w:r w:rsidRPr="00883A76">
              <w:rPr>
                <w:rFonts w:asciiTheme="minorHAnsi" w:hAnsiTheme="minorHAnsi" w:cstheme="minorHAnsi"/>
                <w:color w:val="2A2A2A"/>
              </w:rPr>
              <w:t xml:space="preserve">Column information and the metadata that is required to apply the changes to a target environment is captured for the modified rows and stored in change tables that mirror the column structure of the tracked source tables. </w:t>
            </w:r>
          </w:p>
          <w:p w14:paraId="193490D5" w14:textId="77777777" w:rsidR="00150097" w:rsidRPr="00883A76" w:rsidRDefault="00150097" w:rsidP="00CA7353">
            <w:pPr>
              <w:numPr>
                <w:ilvl w:val="0"/>
                <w:numId w:val="84"/>
              </w:numPr>
              <w:autoSpaceDE w:val="0"/>
              <w:autoSpaceDN w:val="0"/>
              <w:adjustRightInd w:val="0"/>
              <w:spacing w:before="0" w:after="0"/>
              <w:rPr>
                <w:rFonts w:asciiTheme="minorHAnsi" w:hAnsiTheme="minorHAnsi" w:cstheme="minorHAnsi"/>
                <w:color w:val="222222"/>
                <w:shd w:val="clear" w:color="auto" w:fill="FFFFFF"/>
              </w:rPr>
            </w:pPr>
            <w:r w:rsidRPr="00883A76">
              <w:rPr>
                <w:rFonts w:asciiTheme="minorHAnsi" w:hAnsiTheme="minorHAnsi" w:cstheme="minorHAnsi"/>
                <w:color w:val="2A2A2A"/>
              </w:rPr>
              <w:t>Table-valued functions are provided to allow systematic access to the change data by consumers.</w:t>
            </w:r>
          </w:p>
          <w:p w14:paraId="10A4EDA9" w14:textId="77777777" w:rsidR="00150097" w:rsidRPr="00883A76" w:rsidRDefault="00150097" w:rsidP="00150097">
            <w:pPr>
              <w:autoSpaceDE w:val="0"/>
              <w:autoSpaceDN w:val="0"/>
              <w:adjustRightInd w:val="0"/>
              <w:spacing w:before="0" w:after="0"/>
              <w:rPr>
                <w:rFonts w:asciiTheme="minorHAnsi" w:hAnsiTheme="minorHAnsi" w:cstheme="minorHAnsi"/>
                <w:color w:val="222222"/>
                <w:shd w:val="clear" w:color="auto" w:fill="FFFFFF"/>
              </w:rPr>
            </w:pPr>
          </w:p>
          <w:p w14:paraId="223E1B4D" w14:textId="77777777" w:rsidR="00150097" w:rsidRPr="00883A76" w:rsidRDefault="00150097" w:rsidP="00150097">
            <w:pPr>
              <w:autoSpaceDE w:val="0"/>
              <w:autoSpaceDN w:val="0"/>
              <w:adjustRightInd w:val="0"/>
              <w:spacing w:before="0" w:after="0"/>
              <w:rPr>
                <w:rFonts w:asciiTheme="minorHAnsi" w:hAnsiTheme="minorHAnsi" w:cstheme="minorHAnsi"/>
                <w:b/>
                <w:color w:val="222222"/>
                <w:u w:val="single"/>
                <w:shd w:val="clear" w:color="auto" w:fill="FFFFFF"/>
              </w:rPr>
            </w:pPr>
            <w:r w:rsidRPr="00883A76">
              <w:rPr>
                <w:rFonts w:asciiTheme="minorHAnsi" w:hAnsiTheme="minorHAnsi" w:cstheme="minorHAnsi"/>
                <w:b/>
                <w:color w:val="222222"/>
                <w:u w:val="single"/>
                <w:shd w:val="clear" w:color="auto" w:fill="FFFFFF"/>
              </w:rPr>
              <w:t>Feature Comparison:</w:t>
            </w:r>
          </w:p>
          <w:p w14:paraId="43AA2793" w14:textId="77777777" w:rsidR="00150097" w:rsidRPr="00883A76" w:rsidRDefault="00150097" w:rsidP="00150097">
            <w:pPr>
              <w:autoSpaceDE w:val="0"/>
              <w:autoSpaceDN w:val="0"/>
              <w:adjustRightInd w:val="0"/>
              <w:spacing w:before="0" w:after="0"/>
              <w:rPr>
                <w:rFonts w:asciiTheme="minorHAnsi" w:hAnsiTheme="minorHAnsi" w:cstheme="minorHAnsi"/>
                <w:color w:val="222222"/>
                <w:shd w:val="clear" w:color="auto" w:fill="FFFFFF"/>
              </w:rPr>
            </w:pPr>
            <w:r w:rsidRPr="00883A76">
              <w:rPr>
                <w:rFonts w:asciiTheme="minorHAnsi" w:hAnsiTheme="minorHAnsi" w:cstheme="minorHAnsi"/>
                <w:color w:val="222222"/>
                <w:shd w:val="clear" w:color="auto" w:fill="FFFFFF"/>
              </w:rPr>
              <w:t xml:space="preserve">Oracle and SQL Server </w:t>
            </w:r>
            <w:proofErr w:type="gramStart"/>
            <w:r w:rsidRPr="00883A76">
              <w:rPr>
                <w:rFonts w:asciiTheme="minorHAnsi" w:hAnsiTheme="minorHAnsi" w:cstheme="minorHAnsi"/>
                <w:color w:val="222222"/>
                <w:shd w:val="clear" w:color="auto" w:fill="FFFFFF"/>
              </w:rPr>
              <w:t>has</w:t>
            </w:r>
            <w:proofErr w:type="gramEnd"/>
            <w:r w:rsidRPr="00883A76">
              <w:rPr>
                <w:rFonts w:asciiTheme="minorHAnsi" w:hAnsiTheme="minorHAnsi" w:cstheme="minorHAnsi"/>
                <w:color w:val="222222"/>
                <w:shd w:val="clear" w:color="auto" w:fill="FFFFFF"/>
              </w:rPr>
              <w:t xml:space="preserve"> defined Change Data Capture in its own ways, but the purpose both meet is the same.</w:t>
            </w:r>
          </w:p>
        </w:tc>
      </w:tr>
      <w:tr w:rsidR="00150097" w:rsidRPr="00150097" w14:paraId="50E738A8" w14:textId="77777777" w:rsidTr="00680077">
        <w:tc>
          <w:tcPr>
            <w:tcW w:w="2013" w:type="dxa"/>
          </w:tcPr>
          <w:p w14:paraId="79E7F695"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t>Migration Approach</w:t>
            </w:r>
          </w:p>
        </w:tc>
        <w:tc>
          <w:tcPr>
            <w:tcW w:w="7337" w:type="dxa"/>
          </w:tcPr>
          <w:p w14:paraId="52EBBB52" w14:textId="77777777" w:rsidR="00150097" w:rsidRPr="00883A76" w:rsidRDefault="00150097" w:rsidP="00150097">
            <w:pPr>
              <w:autoSpaceDE w:val="0"/>
              <w:autoSpaceDN w:val="0"/>
              <w:adjustRightInd w:val="0"/>
              <w:spacing w:before="0" w:after="0"/>
              <w:rPr>
                <w:rFonts w:asciiTheme="minorHAnsi" w:hAnsiTheme="minorHAnsi" w:cstheme="minorHAnsi"/>
                <w:color w:val="2A2A2A"/>
              </w:rPr>
            </w:pPr>
            <w:r w:rsidRPr="00883A76">
              <w:rPr>
                <w:rFonts w:asciiTheme="minorHAnsi" w:hAnsiTheme="minorHAnsi" w:cstheme="minorHAnsi"/>
                <w:color w:val="222222"/>
                <w:shd w:val="clear" w:color="auto" w:fill="FFFFFF"/>
              </w:rPr>
              <w:t xml:space="preserve">We can implement CDC in SQL server differently and hence it is not a part of the migration in SSMA. However, to create a capture instance for individual table you must enable change data capture for a database. For that, </w:t>
            </w:r>
            <w:r w:rsidRPr="00883A76">
              <w:rPr>
                <w:rFonts w:asciiTheme="minorHAnsi" w:hAnsiTheme="minorHAnsi" w:cstheme="minorHAnsi"/>
                <w:color w:val="2A2A2A"/>
              </w:rPr>
              <w:t>a member of the </w:t>
            </w:r>
            <w:r w:rsidRPr="00883A76">
              <w:rPr>
                <w:rFonts w:asciiTheme="minorHAnsi" w:hAnsiTheme="minorHAnsi" w:cstheme="minorHAnsi"/>
                <w:b/>
                <w:bCs/>
                <w:color w:val="2A2A2A"/>
              </w:rPr>
              <w:t>sysadmin</w:t>
            </w:r>
            <w:r w:rsidRPr="00883A76">
              <w:rPr>
                <w:rFonts w:asciiTheme="minorHAnsi" w:hAnsiTheme="minorHAnsi" w:cstheme="minorHAnsi"/>
                <w:color w:val="2A2A2A"/>
              </w:rPr>
              <w:t> fixed server role must first enable the database for change data capture. This is done by running the stored procedure </w:t>
            </w:r>
            <w:proofErr w:type="spellStart"/>
            <w:r w:rsidR="008C2F26">
              <w:fldChar w:fldCharType="begin"/>
            </w:r>
            <w:r w:rsidR="008C2F26">
              <w:instrText xml:space="preserve"> HYPERLINK "https://msdn.microsoft.com/en-in/library/bb510486.aspx" </w:instrText>
            </w:r>
            <w:r w:rsidR="008C2F26">
              <w:fldChar w:fldCharType="separate"/>
            </w:r>
            <w:proofErr w:type="gramStart"/>
            <w:r w:rsidRPr="00883A76">
              <w:rPr>
                <w:rFonts w:asciiTheme="minorHAnsi" w:hAnsiTheme="minorHAnsi" w:cstheme="minorHAnsi"/>
                <w:u w:val="single"/>
              </w:rPr>
              <w:t>sys.sp</w:t>
            </w:r>
            <w:proofErr w:type="gramEnd"/>
            <w:r w:rsidRPr="00883A76">
              <w:rPr>
                <w:rFonts w:asciiTheme="minorHAnsi" w:hAnsiTheme="minorHAnsi" w:cstheme="minorHAnsi"/>
                <w:u w:val="single"/>
              </w:rPr>
              <w:t>_cdc_enable_db</w:t>
            </w:r>
            <w:proofErr w:type="spellEnd"/>
            <w:r w:rsidRPr="00883A76">
              <w:rPr>
                <w:rFonts w:asciiTheme="minorHAnsi" w:hAnsiTheme="minorHAnsi" w:cstheme="minorHAnsi"/>
                <w:u w:val="single"/>
              </w:rPr>
              <w:t xml:space="preserve"> (Transact-SQL)</w:t>
            </w:r>
            <w:r w:rsidR="008C2F26">
              <w:rPr>
                <w:rFonts w:asciiTheme="minorHAnsi" w:hAnsiTheme="minorHAnsi" w:cstheme="minorHAnsi"/>
                <w:u w:val="single"/>
              </w:rPr>
              <w:fldChar w:fldCharType="end"/>
            </w:r>
            <w:r w:rsidRPr="00883A76">
              <w:rPr>
                <w:rFonts w:asciiTheme="minorHAnsi" w:hAnsiTheme="minorHAnsi" w:cstheme="minorHAnsi"/>
                <w:color w:val="2A2A2A"/>
              </w:rPr>
              <w:t> in the database context. To determine if a database is already enabled, query the </w:t>
            </w:r>
            <w:proofErr w:type="spellStart"/>
            <w:r w:rsidRPr="00883A76">
              <w:rPr>
                <w:rFonts w:asciiTheme="minorHAnsi" w:hAnsiTheme="minorHAnsi" w:cstheme="minorHAnsi"/>
                <w:b/>
                <w:bCs/>
                <w:color w:val="2A2A2A"/>
              </w:rPr>
              <w:t>is_cdc_enabled</w:t>
            </w:r>
            <w:proofErr w:type="spellEnd"/>
            <w:r w:rsidRPr="00883A76">
              <w:rPr>
                <w:rFonts w:asciiTheme="minorHAnsi" w:hAnsiTheme="minorHAnsi" w:cstheme="minorHAnsi"/>
                <w:color w:val="2A2A2A"/>
              </w:rPr>
              <w:t> column in the </w:t>
            </w:r>
            <w:proofErr w:type="spellStart"/>
            <w:proofErr w:type="gramStart"/>
            <w:r w:rsidRPr="00883A76">
              <w:rPr>
                <w:rFonts w:asciiTheme="minorHAnsi" w:hAnsiTheme="minorHAnsi" w:cstheme="minorHAnsi"/>
                <w:b/>
                <w:bCs/>
                <w:color w:val="2A2A2A"/>
              </w:rPr>
              <w:t>sys.databases</w:t>
            </w:r>
            <w:proofErr w:type="spellEnd"/>
            <w:proofErr w:type="gramEnd"/>
            <w:r w:rsidRPr="00883A76">
              <w:rPr>
                <w:rFonts w:asciiTheme="minorHAnsi" w:hAnsiTheme="minorHAnsi" w:cstheme="minorHAnsi"/>
                <w:color w:val="2A2A2A"/>
              </w:rPr>
              <w:t> catalog view.</w:t>
            </w:r>
          </w:p>
          <w:p w14:paraId="387E291B" w14:textId="77777777" w:rsidR="00150097" w:rsidRPr="00883A76" w:rsidRDefault="00150097" w:rsidP="00CA7353">
            <w:pPr>
              <w:numPr>
                <w:ilvl w:val="0"/>
                <w:numId w:val="145"/>
              </w:numPr>
              <w:autoSpaceDE w:val="0"/>
              <w:autoSpaceDN w:val="0"/>
              <w:adjustRightInd w:val="0"/>
              <w:spacing w:before="0" w:after="0"/>
              <w:contextualSpacing/>
              <w:rPr>
                <w:rFonts w:asciiTheme="minorHAnsi" w:hAnsiTheme="minorHAnsi" w:cstheme="minorHAnsi"/>
                <w:color w:val="222222"/>
                <w:shd w:val="clear" w:color="auto" w:fill="FFFFFF"/>
              </w:rPr>
            </w:pPr>
            <w:r w:rsidRPr="00883A76">
              <w:rPr>
                <w:rFonts w:asciiTheme="minorHAnsi" w:hAnsiTheme="minorHAnsi" w:cstheme="minorHAnsi"/>
                <w:color w:val="2A2A2A"/>
              </w:rPr>
              <w:t>When a database is enabled for change data capture, the </w:t>
            </w:r>
            <w:proofErr w:type="spellStart"/>
            <w:r w:rsidRPr="00883A76">
              <w:rPr>
                <w:rFonts w:asciiTheme="minorHAnsi" w:hAnsiTheme="minorHAnsi" w:cstheme="minorHAnsi"/>
                <w:b/>
                <w:bCs/>
                <w:color w:val="2A2A2A"/>
              </w:rPr>
              <w:t>cdc</w:t>
            </w:r>
            <w:proofErr w:type="spellEnd"/>
            <w:r w:rsidRPr="00883A76">
              <w:rPr>
                <w:rFonts w:asciiTheme="minorHAnsi" w:hAnsiTheme="minorHAnsi" w:cstheme="minorHAnsi"/>
                <w:color w:val="2A2A2A"/>
              </w:rPr>
              <w:t> schema, </w:t>
            </w:r>
            <w:proofErr w:type="spellStart"/>
            <w:r w:rsidRPr="00883A76">
              <w:rPr>
                <w:rFonts w:asciiTheme="minorHAnsi" w:hAnsiTheme="minorHAnsi" w:cstheme="minorHAnsi"/>
                <w:b/>
                <w:bCs/>
                <w:color w:val="2A2A2A"/>
              </w:rPr>
              <w:t>cdc</w:t>
            </w:r>
            <w:proofErr w:type="spellEnd"/>
            <w:r w:rsidRPr="00883A76">
              <w:rPr>
                <w:rFonts w:asciiTheme="minorHAnsi" w:hAnsiTheme="minorHAnsi" w:cstheme="minorHAnsi"/>
                <w:color w:val="2A2A2A"/>
              </w:rPr>
              <w:t xml:space="preserve"> user, metadata tables, and other system objects </w:t>
            </w:r>
            <w:r w:rsidRPr="00883A76">
              <w:rPr>
                <w:rFonts w:asciiTheme="minorHAnsi" w:hAnsiTheme="minorHAnsi" w:cstheme="minorHAnsi"/>
                <w:color w:val="2A2A2A"/>
              </w:rPr>
              <w:lastRenderedPageBreak/>
              <w:t>are created for the database. The </w:t>
            </w:r>
            <w:proofErr w:type="spellStart"/>
            <w:r w:rsidRPr="00883A76">
              <w:rPr>
                <w:rFonts w:asciiTheme="minorHAnsi" w:hAnsiTheme="minorHAnsi" w:cstheme="minorHAnsi"/>
                <w:b/>
                <w:bCs/>
                <w:color w:val="2A2A2A"/>
              </w:rPr>
              <w:t>cdc</w:t>
            </w:r>
            <w:proofErr w:type="spellEnd"/>
            <w:r w:rsidRPr="00883A76">
              <w:rPr>
                <w:rFonts w:asciiTheme="minorHAnsi" w:hAnsiTheme="minorHAnsi" w:cstheme="minorHAnsi"/>
                <w:color w:val="2A2A2A"/>
              </w:rPr>
              <w:t> schema contains the change data capture metadata tables and, after source tables are enabled for change data capture, the individual change tables serve as a repository for change data. The </w:t>
            </w:r>
            <w:proofErr w:type="spellStart"/>
            <w:r w:rsidRPr="00883A76">
              <w:rPr>
                <w:rFonts w:asciiTheme="minorHAnsi" w:hAnsiTheme="minorHAnsi" w:cstheme="minorHAnsi"/>
                <w:b/>
                <w:bCs/>
                <w:color w:val="2A2A2A"/>
              </w:rPr>
              <w:t>cdc</w:t>
            </w:r>
            <w:proofErr w:type="spellEnd"/>
            <w:r w:rsidRPr="00883A76">
              <w:rPr>
                <w:rFonts w:asciiTheme="minorHAnsi" w:hAnsiTheme="minorHAnsi" w:cstheme="minorHAnsi"/>
                <w:color w:val="2A2A2A"/>
              </w:rPr>
              <w:t> schema also contains associated system functions used to query for change data.</w:t>
            </w:r>
          </w:p>
          <w:p w14:paraId="5AFBD55C" w14:textId="77777777" w:rsidR="00150097" w:rsidRPr="00883A76" w:rsidRDefault="00150097" w:rsidP="00CA7353">
            <w:pPr>
              <w:numPr>
                <w:ilvl w:val="0"/>
                <w:numId w:val="145"/>
              </w:numPr>
              <w:autoSpaceDE w:val="0"/>
              <w:autoSpaceDN w:val="0"/>
              <w:adjustRightInd w:val="0"/>
              <w:spacing w:before="0" w:after="0"/>
              <w:contextualSpacing/>
              <w:rPr>
                <w:rFonts w:asciiTheme="minorHAnsi" w:hAnsiTheme="minorHAnsi" w:cstheme="minorHAnsi"/>
                <w:color w:val="222222"/>
                <w:shd w:val="clear" w:color="auto" w:fill="FFFFFF"/>
              </w:rPr>
            </w:pPr>
            <w:r w:rsidRPr="00883A76">
              <w:rPr>
                <w:rFonts w:asciiTheme="minorHAnsi" w:hAnsiTheme="minorHAnsi" w:cstheme="minorHAnsi"/>
                <w:color w:val="2A2A2A"/>
              </w:rPr>
              <w:t>Change data capture requires exclusive use of the </w:t>
            </w:r>
            <w:proofErr w:type="spellStart"/>
            <w:r w:rsidRPr="00883A76">
              <w:rPr>
                <w:rFonts w:asciiTheme="minorHAnsi" w:hAnsiTheme="minorHAnsi" w:cstheme="minorHAnsi"/>
                <w:b/>
                <w:bCs/>
                <w:color w:val="2A2A2A"/>
              </w:rPr>
              <w:t>cdc</w:t>
            </w:r>
            <w:proofErr w:type="spellEnd"/>
            <w:r w:rsidRPr="00883A76">
              <w:rPr>
                <w:rFonts w:asciiTheme="minorHAnsi" w:hAnsiTheme="minorHAnsi" w:cstheme="minorHAnsi"/>
                <w:color w:val="2A2A2A"/>
              </w:rPr>
              <w:t> schema and </w:t>
            </w:r>
            <w:proofErr w:type="spellStart"/>
            <w:r w:rsidRPr="00883A76">
              <w:rPr>
                <w:rFonts w:asciiTheme="minorHAnsi" w:hAnsiTheme="minorHAnsi" w:cstheme="minorHAnsi"/>
                <w:b/>
                <w:bCs/>
                <w:color w:val="2A2A2A"/>
              </w:rPr>
              <w:t>cdc</w:t>
            </w:r>
            <w:proofErr w:type="spellEnd"/>
            <w:r w:rsidRPr="00883A76">
              <w:rPr>
                <w:rFonts w:asciiTheme="minorHAnsi" w:hAnsiTheme="minorHAnsi" w:cstheme="minorHAnsi"/>
                <w:color w:val="2A2A2A"/>
              </w:rPr>
              <w:t> user. If either a schema or a database user named </w:t>
            </w:r>
            <w:proofErr w:type="spellStart"/>
            <w:r w:rsidRPr="00883A76">
              <w:rPr>
                <w:rFonts w:asciiTheme="minorHAnsi" w:hAnsiTheme="minorHAnsi" w:cstheme="minorHAnsi"/>
                <w:i/>
                <w:iCs/>
                <w:color w:val="2A2A2A"/>
              </w:rPr>
              <w:t>cdc</w:t>
            </w:r>
            <w:proofErr w:type="spellEnd"/>
            <w:r w:rsidRPr="00883A76">
              <w:rPr>
                <w:rFonts w:asciiTheme="minorHAnsi" w:hAnsiTheme="minorHAnsi" w:cstheme="minorHAnsi"/>
                <w:color w:val="2A2A2A"/>
              </w:rPr>
              <w:t> currently exists in a database, the database cannot be enabled for change data capture until the schema and or user are dropped or renamed.</w:t>
            </w:r>
          </w:p>
          <w:p w14:paraId="0A35217D" w14:textId="77777777" w:rsidR="00150097" w:rsidRPr="00883A76" w:rsidRDefault="00150097" w:rsidP="00150097">
            <w:pPr>
              <w:autoSpaceDE w:val="0"/>
              <w:autoSpaceDN w:val="0"/>
              <w:adjustRightInd w:val="0"/>
              <w:spacing w:before="0" w:after="0"/>
              <w:rPr>
                <w:rFonts w:asciiTheme="minorHAnsi" w:hAnsiTheme="minorHAnsi" w:cstheme="minorHAnsi"/>
                <w:color w:val="222222"/>
                <w:shd w:val="clear" w:color="auto" w:fill="FFFFFF"/>
              </w:rPr>
            </w:pPr>
            <w:r w:rsidRPr="00883A76">
              <w:rPr>
                <w:rFonts w:asciiTheme="minorHAnsi" w:hAnsiTheme="minorHAnsi" w:cstheme="minorHAnsi"/>
                <w:color w:val="222222"/>
                <w:shd w:val="clear" w:color="auto" w:fill="FFFFFF"/>
              </w:rPr>
              <w:t>Transact-SQL code to enable change data capture:</w:t>
            </w:r>
          </w:p>
          <w:p w14:paraId="33525D93"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 ====  </w:t>
            </w:r>
          </w:p>
          <w:p w14:paraId="79DCADD6"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 Enable Database for CDC template   </w:t>
            </w:r>
          </w:p>
          <w:p w14:paraId="2205D7FD"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 ====  </w:t>
            </w:r>
          </w:p>
          <w:p w14:paraId="553BD874"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USE </w:t>
            </w:r>
            <w:proofErr w:type="spellStart"/>
            <w:r w:rsidRPr="00883A76">
              <w:rPr>
                <w:rFonts w:asciiTheme="minorHAnsi" w:eastAsia="Times New Roman" w:hAnsiTheme="minorHAnsi" w:cstheme="minorHAnsi"/>
                <w:color w:val="000000"/>
              </w:rPr>
              <w:t>MyDB</w:t>
            </w:r>
            <w:proofErr w:type="spellEnd"/>
            <w:r w:rsidRPr="00883A76">
              <w:rPr>
                <w:rFonts w:asciiTheme="minorHAnsi" w:eastAsia="Times New Roman" w:hAnsiTheme="minorHAnsi" w:cstheme="minorHAnsi"/>
                <w:color w:val="000000"/>
              </w:rPr>
              <w:t xml:space="preserve">  </w:t>
            </w:r>
          </w:p>
          <w:p w14:paraId="73EBC848"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GO  </w:t>
            </w:r>
          </w:p>
          <w:p w14:paraId="376F72CF"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EXEC </w:t>
            </w:r>
            <w:proofErr w:type="spellStart"/>
            <w:proofErr w:type="gramStart"/>
            <w:r w:rsidRPr="00883A76">
              <w:rPr>
                <w:rFonts w:asciiTheme="minorHAnsi" w:eastAsia="Times New Roman" w:hAnsiTheme="minorHAnsi" w:cstheme="minorHAnsi"/>
                <w:color w:val="000000"/>
              </w:rPr>
              <w:t>sys.sp</w:t>
            </w:r>
            <w:proofErr w:type="gramEnd"/>
            <w:r w:rsidRPr="00883A76">
              <w:rPr>
                <w:rFonts w:asciiTheme="minorHAnsi" w:eastAsia="Times New Roman" w:hAnsiTheme="minorHAnsi" w:cstheme="minorHAnsi"/>
                <w:color w:val="000000"/>
              </w:rPr>
              <w:t>_cdc_enable_db</w:t>
            </w:r>
            <w:proofErr w:type="spellEnd"/>
            <w:r w:rsidRPr="00883A76">
              <w:rPr>
                <w:rFonts w:asciiTheme="minorHAnsi" w:eastAsia="Times New Roman" w:hAnsiTheme="minorHAnsi" w:cstheme="minorHAnsi"/>
                <w:color w:val="000000"/>
              </w:rPr>
              <w:t xml:space="preserve">  </w:t>
            </w:r>
          </w:p>
          <w:p w14:paraId="49944464"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GO  </w:t>
            </w:r>
          </w:p>
          <w:p w14:paraId="58109E52" w14:textId="77777777" w:rsidR="00150097" w:rsidRPr="00883A76" w:rsidRDefault="00150097" w:rsidP="00150097">
            <w:pPr>
              <w:autoSpaceDE w:val="0"/>
              <w:autoSpaceDN w:val="0"/>
              <w:adjustRightInd w:val="0"/>
              <w:spacing w:before="0" w:after="0"/>
              <w:rPr>
                <w:rFonts w:asciiTheme="minorHAnsi" w:hAnsiTheme="minorHAnsi" w:cstheme="minorHAnsi"/>
                <w:color w:val="2A2A2A"/>
              </w:rPr>
            </w:pPr>
            <w:r w:rsidRPr="00883A76">
              <w:rPr>
                <w:rFonts w:asciiTheme="minorHAnsi" w:hAnsiTheme="minorHAnsi" w:cstheme="minorHAnsi"/>
                <w:color w:val="222222"/>
                <w:shd w:val="clear" w:color="auto" w:fill="FFFFFF"/>
              </w:rPr>
              <w:t xml:space="preserve">And to disable change data capture for a database </w:t>
            </w:r>
            <w:r w:rsidRPr="00883A76">
              <w:rPr>
                <w:rFonts w:asciiTheme="minorHAnsi" w:hAnsiTheme="minorHAnsi" w:cstheme="minorHAnsi"/>
                <w:color w:val="2A2A2A"/>
              </w:rPr>
              <w:t>a member of</w:t>
            </w:r>
          </w:p>
          <w:p w14:paraId="1096A282" w14:textId="77777777" w:rsidR="00150097" w:rsidRPr="00883A76" w:rsidRDefault="00150097" w:rsidP="00150097">
            <w:pPr>
              <w:autoSpaceDE w:val="0"/>
              <w:autoSpaceDN w:val="0"/>
              <w:adjustRightInd w:val="0"/>
              <w:spacing w:before="0" w:after="0"/>
              <w:rPr>
                <w:rFonts w:asciiTheme="minorHAnsi" w:hAnsiTheme="minorHAnsi" w:cstheme="minorHAnsi"/>
                <w:color w:val="2A2A2A"/>
              </w:rPr>
            </w:pPr>
            <w:r w:rsidRPr="00883A76">
              <w:rPr>
                <w:rFonts w:asciiTheme="minorHAnsi" w:hAnsiTheme="minorHAnsi" w:cstheme="minorHAnsi"/>
                <w:color w:val="2A2A2A"/>
              </w:rPr>
              <w:t>the </w:t>
            </w:r>
            <w:r w:rsidRPr="00883A76">
              <w:rPr>
                <w:rFonts w:asciiTheme="minorHAnsi" w:hAnsiTheme="minorHAnsi" w:cstheme="minorHAnsi"/>
                <w:b/>
                <w:bCs/>
                <w:color w:val="2A2A2A"/>
              </w:rPr>
              <w:t>sysadmin</w:t>
            </w:r>
            <w:r w:rsidRPr="00883A76">
              <w:rPr>
                <w:rFonts w:asciiTheme="minorHAnsi" w:hAnsiTheme="minorHAnsi" w:cstheme="minorHAnsi"/>
                <w:color w:val="2A2A2A"/>
              </w:rPr>
              <w:t> fixed server role can run the stored</w:t>
            </w:r>
          </w:p>
          <w:p w14:paraId="7DE50C38" w14:textId="77777777" w:rsidR="00150097" w:rsidRPr="00883A76" w:rsidRDefault="00150097" w:rsidP="00150097">
            <w:pPr>
              <w:autoSpaceDE w:val="0"/>
              <w:autoSpaceDN w:val="0"/>
              <w:adjustRightInd w:val="0"/>
              <w:spacing w:before="0" w:after="0"/>
              <w:rPr>
                <w:rFonts w:asciiTheme="minorHAnsi" w:hAnsiTheme="minorHAnsi" w:cstheme="minorHAnsi"/>
              </w:rPr>
            </w:pPr>
            <w:r w:rsidRPr="00883A76">
              <w:rPr>
                <w:rFonts w:asciiTheme="minorHAnsi" w:hAnsiTheme="minorHAnsi" w:cstheme="minorHAnsi"/>
                <w:color w:val="2A2A2A"/>
              </w:rPr>
              <w:t>procedure</w:t>
            </w:r>
            <w:r w:rsidRPr="00883A76">
              <w:rPr>
                <w:rFonts w:asciiTheme="minorHAnsi" w:hAnsiTheme="minorHAnsi" w:cstheme="minorHAnsi"/>
              </w:rPr>
              <w:t> </w:t>
            </w:r>
            <w:proofErr w:type="spellStart"/>
            <w:r w:rsidR="008C2F26">
              <w:fldChar w:fldCharType="begin"/>
            </w:r>
            <w:r w:rsidR="008C2F26">
              <w:instrText xml:space="preserve"> HYPERLINK "https://msdn.microsoft.com/en-in/library/bb522508.aspx" </w:instrText>
            </w:r>
            <w:r w:rsidR="008C2F26">
              <w:fldChar w:fldCharType="separate"/>
            </w:r>
            <w:proofErr w:type="gramStart"/>
            <w:r w:rsidRPr="00883A76">
              <w:rPr>
                <w:rFonts w:asciiTheme="minorHAnsi" w:hAnsiTheme="minorHAnsi" w:cstheme="minorHAnsi"/>
                <w:u w:val="single"/>
              </w:rPr>
              <w:t>sys.sp</w:t>
            </w:r>
            <w:proofErr w:type="gramEnd"/>
            <w:r w:rsidRPr="00883A76">
              <w:rPr>
                <w:rFonts w:asciiTheme="minorHAnsi" w:hAnsiTheme="minorHAnsi" w:cstheme="minorHAnsi"/>
                <w:u w:val="single"/>
              </w:rPr>
              <w:t>_cdc_disable_db</w:t>
            </w:r>
            <w:proofErr w:type="spellEnd"/>
            <w:r w:rsidRPr="00883A76">
              <w:rPr>
                <w:rFonts w:asciiTheme="minorHAnsi" w:hAnsiTheme="minorHAnsi" w:cstheme="minorHAnsi"/>
                <w:u w:val="single"/>
              </w:rPr>
              <w:t xml:space="preserve"> (Transact-SQL)</w:t>
            </w:r>
            <w:r w:rsidR="008C2F26">
              <w:rPr>
                <w:rFonts w:asciiTheme="minorHAnsi" w:hAnsiTheme="minorHAnsi" w:cstheme="minorHAnsi"/>
                <w:u w:val="single"/>
              </w:rPr>
              <w:fldChar w:fldCharType="end"/>
            </w:r>
            <w:r w:rsidRPr="00883A76">
              <w:rPr>
                <w:rFonts w:asciiTheme="minorHAnsi" w:hAnsiTheme="minorHAnsi" w:cstheme="minorHAnsi"/>
              </w:rPr>
              <w:t xml:space="preserve">. </w:t>
            </w:r>
          </w:p>
          <w:p w14:paraId="5712CCFC" w14:textId="77777777" w:rsidR="00150097" w:rsidRPr="00883A76" w:rsidRDefault="00150097" w:rsidP="00150097">
            <w:pPr>
              <w:autoSpaceDE w:val="0"/>
              <w:autoSpaceDN w:val="0"/>
              <w:adjustRightInd w:val="0"/>
              <w:spacing w:before="0" w:after="0"/>
              <w:rPr>
                <w:rFonts w:asciiTheme="minorHAnsi" w:hAnsiTheme="minorHAnsi" w:cstheme="minorHAnsi"/>
                <w:color w:val="222222"/>
                <w:shd w:val="clear" w:color="auto" w:fill="FFFFFF"/>
              </w:rPr>
            </w:pPr>
            <w:r w:rsidRPr="00883A76">
              <w:rPr>
                <w:rFonts w:asciiTheme="minorHAnsi" w:hAnsiTheme="minorHAnsi" w:cstheme="minorHAnsi"/>
                <w:color w:val="222222"/>
                <w:shd w:val="clear" w:color="auto" w:fill="FFFFFF"/>
              </w:rPr>
              <w:t>Transact-SQL code to disable change data capture:</w:t>
            </w:r>
          </w:p>
          <w:p w14:paraId="074EB724"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 =======  </w:t>
            </w:r>
          </w:p>
          <w:p w14:paraId="71D4A084"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 Disable Database for Change Data Capture template   </w:t>
            </w:r>
          </w:p>
          <w:p w14:paraId="051EC9E3"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 =======  </w:t>
            </w:r>
          </w:p>
          <w:p w14:paraId="0933CC88"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USE </w:t>
            </w:r>
            <w:proofErr w:type="spellStart"/>
            <w:r w:rsidRPr="00883A76">
              <w:rPr>
                <w:rFonts w:asciiTheme="minorHAnsi" w:eastAsia="Times New Roman" w:hAnsiTheme="minorHAnsi" w:cstheme="minorHAnsi"/>
                <w:color w:val="000000"/>
              </w:rPr>
              <w:t>MyDB</w:t>
            </w:r>
            <w:proofErr w:type="spellEnd"/>
            <w:r w:rsidRPr="00883A76">
              <w:rPr>
                <w:rFonts w:asciiTheme="minorHAnsi" w:eastAsia="Times New Roman" w:hAnsiTheme="minorHAnsi" w:cstheme="minorHAnsi"/>
                <w:color w:val="000000"/>
              </w:rPr>
              <w:t xml:space="preserve">  </w:t>
            </w:r>
          </w:p>
          <w:p w14:paraId="233A2053"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GO  </w:t>
            </w:r>
          </w:p>
          <w:p w14:paraId="07F6DC5C"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EXEC </w:t>
            </w:r>
            <w:proofErr w:type="spellStart"/>
            <w:proofErr w:type="gramStart"/>
            <w:r w:rsidRPr="00883A76">
              <w:rPr>
                <w:rFonts w:asciiTheme="minorHAnsi" w:eastAsia="Times New Roman" w:hAnsiTheme="minorHAnsi" w:cstheme="minorHAnsi"/>
                <w:color w:val="000000"/>
              </w:rPr>
              <w:t>sys.sp</w:t>
            </w:r>
            <w:proofErr w:type="gramEnd"/>
            <w:r w:rsidRPr="00883A76">
              <w:rPr>
                <w:rFonts w:asciiTheme="minorHAnsi" w:eastAsia="Times New Roman" w:hAnsiTheme="minorHAnsi" w:cstheme="minorHAnsi"/>
                <w:color w:val="000000"/>
              </w:rPr>
              <w:t>_cdc_disable_db</w:t>
            </w:r>
            <w:proofErr w:type="spellEnd"/>
            <w:r w:rsidRPr="00883A76">
              <w:rPr>
                <w:rFonts w:asciiTheme="minorHAnsi" w:eastAsia="Times New Roman" w:hAnsiTheme="minorHAnsi" w:cstheme="minorHAnsi"/>
                <w:color w:val="000000"/>
              </w:rPr>
              <w:t xml:space="preserve">  </w:t>
            </w:r>
          </w:p>
          <w:p w14:paraId="24705E7C" w14:textId="77777777" w:rsidR="00150097" w:rsidRPr="00883A76"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83A76">
              <w:rPr>
                <w:rFonts w:asciiTheme="minorHAnsi" w:eastAsia="Times New Roman" w:hAnsiTheme="minorHAnsi" w:cstheme="minorHAnsi"/>
                <w:color w:val="000000"/>
              </w:rPr>
              <w:t xml:space="preserve">GO  </w:t>
            </w:r>
          </w:p>
          <w:p w14:paraId="05E58335" w14:textId="77777777" w:rsidR="00150097" w:rsidRPr="00883A76" w:rsidRDefault="00150097" w:rsidP="00150097">
            <w:pPr>
              <w:autoSpaceDE w:val="0"/>
              <w:autoSpaceDN w:val="0"/>
              <w:adjustRightInd w:val="0"/>
              <w:spacing w:before="0" w:after="0"/>
              <w:rPr>
                <w:rFonts w:asciiTheme="minorHAnsi" w:hAnsiTheme="minorHAnsi" w:cstheme="minorHAnsi"/>
                <w:color w:val="222222"/>
                <w:shd w:val="clear" w:color="auto" w:fill="FFFFFF"/>
              </w:rPr>
            </w:pPr>
          </w:p>
        </w:tc>
      </w:tr>
      <w:tr w:rsidR="00150097" w:rsidRPr="00150097" w14:paraId="6F71C79D" w14:textId="77777777" w:rsidTr="00680077">
        <w:trPr>
          <w:trHeight w:val="1120"/>
        </w:trPr>
        <w:tc>
          <w:tcPr>
            <w:tcW w:w="2013" w:type="dxa"/>
          </w:tcPr>
          <w:p w14:paraId="51756BE8" w14:textId="77777777" w:rsidR="00150097" w:rsidRPr="00883A76" w:rsidRDefault="00150097" w:rsidP="00150097">
            <w:pPr>
              <w:spacing w:before="0" w:after="0"/>
              <w:rPr>
                <w:rFonts w:asciiTheme="minorHAnsi" w:eastAsiaTheme="majorEastAsia" w:hAnsiTheme="minorHAnsi" w:cstheme="minorHAnsi"/>
                <w:color w:val="000000" w:themeColor="text1"/>
              </w:rPr>
            </w:pPr>
            <w:r w:rsidRPr="00883A76">
              <w:rPr>
                <w:rFonts w:asciiTheme="minorHAnsi" w:eastAsiaTheme="majorEastAsia" w:hAnsiTheme="minorHAnsi" w:cstheme="minorHAnsi"/>
                <w:color w:val="000000" w:themeColor="text1"/>
              </w:rPr>
              <w:lastRenderedPageBreak/>
              <w:t>References</w:t>
            </w:r>
          </w:p>
        </w:tc>
        <w:tc>
          <w:tcPr>
            <w:tcW w:w="7337" w:type="dxa"/>
          </w:tcPr>
          <w:p w14:paraId="0943A5F1" w14:textId="3225FB16" w:rsidR="00150097" w:rsidRPr="00011195" w:rsidRDefault="008C2F26" w:rsidP="00150097">
            <w:pPr>
              <w:spacing w:before="0" w:after="0"/>
              <w:rPr>
                <w:rFonts w:asciiTheme="minorHAnsi" w:eastAsiaTheme="majorEastAsia" w:hAnsiTheme="minorHAnsi" w:cstheme="minorHAnsi"/>
                <w:color w:val="000000" w:themeColor="text1"/>
                <w:sz w:val="20"/>
                <w:szCs w:val="20"/>
              </w:rPr>
            </w:pPr>
            <w:hyperlink r:id="rId258" w:history="1">
              <w:r w:rsidR="008A1EB3" w:rsidRPr="00011195">
                <w:rPr>
                  <w:rStyle w:val="Hyperlink"/>
                  <w:rFonts w:asciiTheme="minorHAnsi" w:eastAsiaTheme="majorEastAsia" w:hAnsiTheme="minorHAnsi" w:cstheme="minorHAnsi"/>
                  <w:sz w:val="20"/>
                  <w:szCs w:val="20"/>
                </w:rPr>
                <w:t>https://docs.oracle.com/cd/B28359_01/server.111/b28313/cdc.htm</w:t>
              </w:r>
            </w:hyperlink>
          </w:p>
          <w:p w14:paraId="1F049088" w14:textId="39364D4E" w:rsidR="008A1EB3" w:rsidRPr="00011195" w:rsidRDefault="008C2F26" w:rsidP="00150097">
            <w:pPr>
              <w:spacing w:before="0" w:after="0"/>
              <w:rPr>
                <w:rFonts w:asciiTheme="minorHAnsi" w:hAnsiTheme="minorHAnsi" w:cstheme="minorHAnsi"/>
                <w:sz w:val="20"/>
                <w:szCs w:val="20"/>
              </w:rPr>
            </w:pPr>
            <w:hyperlink r:id="rId259" w:history="1">
              <w:r w:rsidR="008A1EB3" w:rsidRPr="00011195">
                <w:rPr>
                  <w:rStyle w:val="Hyperlink"/>
                  <w:rFonts w:asciiTheme="minorHAnsi" w:hAnsiTheme="minorHAnsi" w:cstheme="minorHAnsi"/>
                  <w:sz w:val="20"/>
                  <w:szCs w:val="20"/>
                </w:rPr>
                <w:t>https://docs.oracle.com/cd/B10501_01/server.920/a96520/cdc.htm</w:t>
              </w:r>
            </w:hyperlink>
          </w:p>
          <w:p w14:paraId="48C4072D" w14:textId="5110C8A7" w:rsidR="00150097" w:rsidRPr="00011195" w:rsidRDefault="008C2F26" w:rsidP="00150097">
            <w:pPr>
              <w:spacing w:before="0" w:after="0"/>
              <w:rPr>
                <w:rFonts w:asciiTheme="minorHAnsi" w:eastAsiaTheme="majorEastAsia" w:hAnsiTheme="minorHAnsi" w:cstheme="minorHAnsi"/>
                <w:color w:val="000000" w:themeColor="text1"/>
                <w:sz w:val="20"/>
                <w:szCs w:val="20"/>
              </w:rPr>
            </w:pPr>
            <w:hyperlink r:id="rId260" w:history="1">
              <w:r w:rsidR="008A1EB3" w:rsidRPr="00011195">
                <w:rPr>
                  <w:rStyle w:val="Hyperlink"/>
                  <w:rFonts w:asciiTheme="minorHAnsi" w:eastAsiaTheme="majorEastAsia" w:hAnsiTheme="minorHAnsi" w:cstheme="minorHAnsi"/>
                  <w:sz w:val="20"/>
                  <w:szCs w:val="20"/>
                </w:rPr>
                <w:t>https://docs.microsoft.com/en-us/sql/relational-databases/track-changes/about-change-data-capture-sql-server?view=sql-server-ver15</w:t>
              </w:r>
            </w:hyperlink>
          </w:p>
          <w:p w14:paraId="3709CF93" w14:textId="77777777" w:rsidR="008A1EB3" w:rsidRPr="00883A76" w:rsidRDefault="008A1EB3" w:rsidP="00150097">
            <w:pPr>
              <w:spacing w:before="0" w:after="0"/>
              <w:rPr>
                <w:rFonts w:asciiTheme="minorHAnsi" w:eastAsiaTheme="majorEastAsia" w:hAnsiTheme="minorHAnsi" w:cstheme="minorHAnsi"/>
                <w:color w:val="000000" w:themeColor="text1"/>
              </w:rPr>
            </w:pPr>
          </w:p>
          <w:p w14:paraId="23542DE7" w14:textId="77777777" w:rsidR="00150097" w:rsidRPr="00883A76" w:rsidRDefault="00150097" w:rsidP="00150097">
            <w:pPr>
              <w:spacing w:before="0" w:after="0"/>
              <w:rPr>
                <w:rFonts w:asciiTheme="minorHAnsi" w:eastAsiaTheme="majorEastAsia" w:hAnsiTheme="minorHAnsi" w:cstheme="minorHAnsi"/>
                <w:color w:val="000000" w:themeColor="text1"/>
              </w:rPr>
            </w:pPr>
          </w:p>
        </w:tc>
      </w:tr>
    </w:tbl>
    <w:p w14:paraId="7B03C3EC" w14:textId="77777777" w:rsidR="00150097" w:rsidRPr="00150097" w:rsidRDefault="00150097" w:rsidP="008D21E4">
      <w:pPr>
        <w:pStyle w:val="Heading2"/>
      </w:pPr>
      <w:r w:rsidRPr="00150097">
        <w:rPr>
          <w:rFonts w:ascii="Book Antiqua" w:eastAsia="Times New Roman" w:hAnsi="Book Antiqua" w:cs="Calibri"/>
        </w:rPr>
        <w:br w:type="page"/>
      </w:r>
      <w:bookmarkStart w:id="114" w:name="_Toc40003070"/>
      <w:bookmarkStart w:id="115" w:name="_Toc68785467"/>
      <w:r w:rsidRPr="00150097">
        <w:lastRenderedPageBreak/>
        <w:t>File Groups</w:t>
      </w:r>
      <w:bookmarkEnd w:id="114"/>
      <w:bookmarkEnd w:id="115"/>
    </w:p>
    <w:tbl>
      <w:tblPr>
        <w:tblStyle w:val="TableGrid8"/>
        <w:tblpPr w:leftFromText="180" w:rightFromText="180" w:vertAnchor="text" w:horzAnchor="margin" w:tblpY="547"/>
        <w:tblW w:w="9445" w:type="dxa"/>
        <w:tblLook w:val="04A0" w:firstRow="1" w:lastRow="0" w:firstColumn="1" w:lastColumn="0" w:noHBand="0" w:noVBand="1"/>
      </w:tblPr>
      <w:tblGrid>
        <w:gridCol w:w="1894"/>
        <w:gridCol w:w="7551"/>
      </w:tblGrid>
      <w:tr w:rsidR="00150097" w:rsidRPr="008D21E4" w14:paraId="67DA07EF" w14:textId="77777777" w:rsidTr="003A2224">
        <w:tc>
          <w:tcPr>
            <w:tcW w:w="1878" w:type="dxa"/>
          </w:tcPr>
          <w:p w14:paraId="5A803888"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Feature ID</w:t>
            </w:r>
          </w:p>
        </w:tc>
        <w:tc>
          <w:tcPr>
            <w:tcW w:w="7567" w:type="dxa"/>
          </w:tcPr>
          <w:p w14:paraId="0405A6BB"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61</w:t>
            </w:r>
          </w:p>
        </w:tc>
      </w:tr>
      <w:tr w:rsidR="00150097" w:rsidRPr="008D21E4" w14:paraId="51DA9A12" w14:textId="77777777" w:rsidTr="003A2224">
        <w:trPr>
          <w:trHeight w:val="281"/>
        </w:trPr>
        <w:tc>
          <w:tcPr>
            <w:tcW w:w="1878" w:type="dxa"/>
          </w:tcPr>
          <w:p w14:paraId="326F37EA"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Feature</w:t>
            </w:r>
          </w:p>
        </w:tc>
        <w:tc>
          <w:tcPr>
            <w:tcW w:w="7567" w:type="dxa"/>
          </w:tcPr>
          <w:p w14:paraId="6FC0C88C"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File Groups</w:t>
            </w:r>
          </w:p>
        </w:tc>
      </w:tr>
      <w:tr w:rsidR="00150097" w:rsidRPr="008D21E4" w14:paraId="4787BC79" w14:textId="77777777" w:rsidTr="003A2224">
        <w:tc>
          <w:tcPr>
            <w:tcW w:w="1878" w:type="dxa"/>
          </w:tcPr>
          <w:p w14:paraId="4A557E14"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Description</w:t>
            </w:r>
          </w:p>
        </w:tc>
        <w:tc>
          <w:tcPr>
            <w:tcW w:w="7567" w:type="dxa"/>
          </w:tcPr>
          <w:p w14:paraId="4CD2A16D"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A </w:t>
            </w:r>
            <w:hyperlink r:id="rId261" w:anchor="CBAHHJAD" w:history="1">
              <w:r w:rsidRPr="008D21E4">
                <w:rPr>
                  <w:rFonts w:asciiTheme="minorHAnsi" w:eastAsiaTheme="majorEastAsia" w:hAnsiTheme="minorHAnsi" w:cstheme="minorHAnsi"/>
                  <w:color w:val="000000" w:themeColor="text1"/>
                </w:rPr>
                <w:t>file group repository</w:t>
              </w:r>
            </w:hyperlink>
            <w:r w:rsidRPr="008D21E4">
              <w:rPr>
                <w:rFonts w:asciiTheme="minorHAnsi" w:eastAsiaTheme="majorEastAsia" w:hAnsiTheme="minorHAnsi" w:cstheme="minorHAnsi"/>
                <w:color w:val="000000" w:themeColor="text1"/>
              </w:rPr>
              <w:t> can contain multiple </w:t>
            </w:r>
            <w:hyperlink r:id="rId262" w:anchor="CBACCAEC" w:history="1">
              <w:r w:rsidRPr="008D21E4">
                <w:rPr>
                  <w:rFonts w:asciiTheme="minorHAnsi" w:eastAsiaTheme="majorEastAsia" w:hAnsiTheme="minorHAnsi" w:cstheme="minorHAnsi"/>
                  <w:color w:val="000000" w:themeColor="text1"/>
                </w:rPr>
                <w:t>file group</w:t>
              </w:r>
            </w:hyperlink>
            <w:r w:rsidRPr="008D21E4">
              <w:rPr>
                <w:rFonts w:asciiTheme="minorHAnsi" w:eastAsiaTheme="majorEastAsia" w:hAnsiTheme="minorHAnsi" w:cstheme="minorHAnsi"/>
                <w:color w:val="000000" w:themeColor="text1"/>
              </w:rPr>
              <w:t>s and multiple versions of a particular file group. A </w:t>
            </w:r>
            <w:hyperlink r:id="rId263" w:anchor="CBADBFFB" w:history="1">
              <w:r w:rsidRPr="008D21E4">
                <w:rPr>
                  <w:rFonts w:asciiTheme="minorHAnsi" w:eastAsiaTheme="majorEastAsia" w:hAnsiTheme="minorHAnsi" w:cstheme="minorHAnsi"/>
                  <w:color w:val="000000" w:themeColor="text1"/>
                </w:rPr>
                <w:t>tablespace repository</w:t>
              </w:r>
            </w:hyperlink>
            <w:r w:rsidRPr="008D21E4">
              <w:rPr>
                <w:rFonts w:asciiTheme="minorHAnsi" w:eastAsiaTheme="majorEastAsia" w:hAnsiTheme="minorHAnsi" w:cstheme="minorHAnsi"/>
                <w:color w:val="000000" w:themeColor="text1"/>
              </w:rPr>
              <w:t> is a collection of tablespace sets in a file group repository. Tablespace repositories are built on file group repositories, but tablespace repositories only contain the files required to move or copy tablespaces between databases. This chapter provides sample queries that you can use to monitor file group repositories and tablespace repositories.</w:t>
            </w:r>
          </w:p>
        </w:tc>
      </w:tr>
      <w:tr w:rsidR="00150097" w:rsidRPr="008D21E4" w14:paraId="5CA6252E" w14:textId="77777777" w:rsidTr="003A2224">
        <w:tc>
          <w:tcPr>
            <w:tcW w:w="1878" w:type="dxa"/>
          </w:tcPr>
          <w:p w14:paraId="3D563AAF"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Category</w:t>
            </w:r>
          </w:p>
        </w:tc>
        <w:tc>
          <w:tcPr>
            <w:tcW w:w="7567" w:type="dxa"/>
          </w:tcPr>
          <w:p w14:paraId="3016256A"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Platform</w:t>
            </w:r>
          </w:p>
        </w:tc>
      </w:tr>
      <w:tr w:rsidR="00150097" w:rsidRPr="008D21E4" w14:paraId="7D627022" w14:textId="77777777" w:rsidTr="003A2224">
        <w:tc>
          <w:tcPr>
            <w:tcW w:w="1878" w:type="dxa"/>
          </w:tcPr>
          <w:p w14:paraId="6CED2F19"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To Find Feature Enablement</w:t>
            </w:r>
          </w:p>
        </w:tc>
        <w:tc>
          <w:tcPr>
            <w:tcW w:w="7567" w:type="dxa"/>
          </w:tcPr>
          <w:p w14:paraId="6234C6AB" w14:textId="77777777" w:rsidR="00150097" w:rsidRPr="008D21E4"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Select </w:t>
            </w:r>
            <w:proofErr w:type="gramStart"/>
            <w:r w:rsidRPr="008D21E4">
              <w:rPr>
                <w:rFonts w:asciiTheme="minorHAnsi" w:eastAsiaTheme="majorEastAsia" w:hAnsiTheme="minorHAnsi" w:cstheme="minorHAnsi"/>
                <w:color w:val="000000" w:themeColor="text1"/>
              </w:rPr>
              <w:t>count(</w:t>
            </w:r>
            <w:proofErr w:type="gramEnd"/>
            <w:r w:rsidRPr="008D21E4">
              <w:rPr>
                <w:rFonts w:asciiTheme="minorHAnsi" w:eastAsiaTheme="majorEastAsia" w:hAnsiTheme="minorHAnsi" w:cstheme="minorHAnsi"/>
                <w:color w:val="000000" w:themeColor="text1"/>
              </w:rPr>
              <w:t xml:space="preserve">*) from  </w:t>
            </w:r>
            <w:proofErr w:type="spellStart"/>
            <w:r w:rsidRPr="008D21E4">
              <w:rPr>
                <w:rFonts w:asciiTheme="minorHAnsi" w:eastAsiaTheme="majorEastAsia" w:hAnsiTheme="minorHAnsi" w:cstheme="minorHAnsi"/>
                <w:color w:val="000000" w:themeColor="text1"/>
              </w:rPr>
              <w:t>dba_file_groups</w:t>
            </w:r>
            <w:proofErr w:type="spellEnd"/>
            <w:r w:rsidRPr="008D21E4">
              <w:rPr>
                <w:rFonts w:asciiTheme="minorHAnsi" w:eastAsiaTheme="majorEastAsia" w:hAnsiTheme="minorHAnsi" w:cstheme="minorHAnsi"/>
                <w:color w:val="000000" w:themeColor="text1"/>
              </w:rPr>
              <w:t>;</w:t>
            </w:r>
          </w:p>
          <w:p w14:paraId="1DB6803D" w14:textId="77777777" w:rsidR="00150097" w:rsidRPr="008D21E4" w:rsidRDefault="00150097" w:rsidP="00150097">
            <w:pPr>
              <w:spacing w:before="0" w:after="0"/>
              <w:rPr>
                <w:rFonts w:asciiTheme="minorHAnsi" w:eastAsiaTheme="majorEastAsia" w:hAnsiTheme="minorHAnsi" w:cstheme="minorHAnsi"/>
                <w:color w:val="000000" w:themeColor="text1"/>
              </w:rPr>
            </w:pPr>
          </w:p>
        </w:tc>
      </w:tr>
      <w:tr w:rsidR="00150097" w:rsidRPr="008D21E4" w14:paraId="7B73510A" w14:textId="77777777" w:rsidTr="003A2224">
        <w:tc>
          <w:tcPr>
            <w:tcW w:w="1878" w:type="dxa"/>
          </w:tcPr>
          <w:p w14:paraId="4474CF99"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Feature Usage</w:t>
            </w:r>
          </w:p>
        </w:tc>
        <w:tc>
          <w:tcPr>
            <w:tcW w:w="7567" w:type="dxa"/>
          </w:tcPr>
          <w:p w14:paraId="504CF52D" w14:textId="77777777" w:rsidR="00150097" w:rsidRPr="008D21E4"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select * from </w:t>
            </w:r>
            <w:proofErr w:type="spellStart"/>
            <w:r w:rsidRPr="008D21E4">
              <w:rPr>
                <w:rFonts w:asciiTheme="minorHAnsi" w:eastAsiaTheme="majorEastAsia" w:hAnsiTheme="minorHAnsi" w:cstheme="minorHAnsi"/>
                <w:color w:val="000000" w:themeColor="text1"/>
              </w:rPr>
              <w:t>dba_file_group_</w:t>
            </w:r>
            <w:proofErr w:type="gramStart"/>
            <w:r w:rsidRPr="008D21E4">
              <w:rPr>
                <w:rFonts w:asciiTheme="minorHAnsi" w:eastAsiaTheme="majorEastAsia" w:hAnsiTheme="minorHAnsi" w:cstheme="minorHAnsi"/>
                <w:color w:val="000000" w:themeColor="text1"/>
              </w:rPr>
              <w:t>versions</w:t>
            </w:r>
            <w:proofErr w:type="spellEnd"/>
            <w:r w:rsidRPr="008D21E4">
              <w:rPr>
                <w:rFonts w:asciiTheme="minorHAnsi" w:eastAsiaTheme="majorEastAsia" w:hAnsiTheme="minorHAnsi" w:cstheme="minorHAnsi"/>
                <w:color w:val="000000" w:themeColor="text1"/>
              </w:rPr>
              <w:t>;</w:t>
            </w:r>
            <w:proofErr w:type="gramEnd"/>
          </w:p>
          <w:p w14:paraId="33669BF6" w14:textId="77777777" w:rsidR="00150097" w:rsidRPr="008D21E4"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0279F354" w14:textId="77777777" w:rsidR="00150097" w:rsidRPr="008D21E4"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select * from </w:t>
            </w:r>
            <w:proofErr w:type="spellStart"/>
            <w:r w:rsidRPr="008D21E4">
              <w:rPr>
                <w:rFonts w:asciiTheme="minorHAnsi" w:eastAsiaTheme="majorEastAsia" w:hAnsiTheme="minorHAnsi" w:cstheme="minorHAnsi"/>
                <w:color w:val="000000" w:themeColor="text1"/>
              </w:rPr>
              <w:t>dba_file_</w:t>
            </w:r>
            <w:proofErr w:type="gramStart"/>
            <w:r w:rsidRPr="008D21E4">
              <w:rPr>
                <w:rFonts w:asciiTheme="minorHAnsi" w:eastAsiaTheme="majorEastAsia" w:hAnsiTheme="minorHAnsi" w:cstheme="minorHAnsi"/>
                <w:color w:val="000000" w:themeColor="text1"/>
              </w:rPr>
              <w:t>groups</w:t>
            </w:r>
            <w:proofErr w:type="spellEnd"/>
            <w:r w:rsidRPr="008D21E4">
              <w:rPr>
                <w:rFonts w:asciiTheme="minorHAnsi" w:eastAsiaTheme="majorEastAsia" w:hAnsiTheme="minorHAnsi" w:cstheme="minorHAnsi"/>
                <w:color w:val="000000" w:themeColor="text1"/>
              </w:rPr>
              <w:t>;</w:t>
            </w:r>
            <w:proofErr w:type="gramEnd"/>
          </w:p>
          <w:p w14:paraId="1B789185" w14:textId="77777777" w:rsidR="00150097" w:rsidRPr="008D21E4" w:rsidRDefault="00150097" w:rsidP="00150097">
            <w:pPr>
              <w:spacing w:before="0" w:after="0"/>
              <w:ind w:left="360"/>
              <w:rPr>
                <w:rFonts w:asciiTheme="minorHAnsi" w:eastAsiaTheme="majorEastAsia" w:hAnsiTheme="minorHAnsi" w:cstheme="minorHAnsi"/>
                <w:color w:val="000000" w:themeColor="text1"/>
              </w:rPr>
            </w:pPr>
          </w:p>
        </w:tc>
      </w:tr>
      <w:tr w:rsidR="00150097" w:rsidRPr="008D21E4" w14:paraId="4F626B4F" w14:textId="77777777" w:rsidTr="003A2224">
        <w:tc>
          <w:tcPr>
            <w:tcW w:w="1878" w:type="dxa"/>
          </w:tcPr>
          <w:p w14:paraId="11F8E68B"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Recommendation</w:t>
            </w:r>
          </w:p>
        </w:tc>
        <w:tc>
          <w:tcPr>
            <w:tcW w:w="7567" w:type="dxa"/>
          </w:tcPr>
          <w:p w14:paraId="14B12A5B" w14:textId="77777777" w:rsidR="00150097" w:rsidRPr="008D21E4" w:rsidRDefault="00150097" w:rsidP="00150097">
            <w:pPr>
              <w:shd w:val="clear" w:color="auto" w:fill="FFFFFF"/>
              <w:spacing w:before="100" w:beforeAutospacing="1" w:after="100" w:afterAutospacing="1"/>
              <w:rPr>
                <w:rFonts w:asciiTheme="minorHAnsi" w:eastAsiaTheme="majorEastAsia" w:hAnsiTheme="minorHAnsi" w:cstheme="minorHAnsi"/>
                <w:b/>
                <w:color w:val="000000" w:themeColor="text1"/>
                <w:u w:val="single"/>
              </w:rPr>
            </w:pPr>
            <w:r w:rsidRPr="008D21E4">
              <w:rPr>
                <w:rFonts w:asciiTheme="minorHAnsi" w:eastAsiaTheme="majorEastAsia" w:hAnsiTheme="minorHAnsi" w:cstheme="minorHAnsi"/>
                <w:b/>
                <w:color w:val="000000" w:themeColor="text1"/>
                <w:u w:val="single"/>
              </w:rPr>
              <w:t>Feature Description:</w:t>
            </w:r>
          </w:p>
          <w:p w14:paraId="6BB29FF3" w14:textId="77777777" w:rsidR="00150097" w:rsidRPr="008D21E4" w:rsidRDefault="00150097" w:rsidP="00150097">
            <w:pPr>
              <w:shd w:val="clear" w:color="auto" w:fill="FFFFFF"/>
              <w:spacing w:before="100" w:beforeAutospacing="1" w:after="100" w:afterAutospacing="1"/>
              <w:rPr>
                <w:rFonts w:asciiTheme="minorHAnsi" w:eastAsia="Times New Roman" w:hAnsiTheme="minorHAnsi" w:cstheme="minorHAnsi"/>
                <w:color w:val="2A2A2A"/>
              </w:rPr>
            </w:pPr>
            <w:r w:rsidRPr="008D21E4">
              <w:rPr>
                <w:rFonts w:asciiTheme="minorHAnsi" w:eastAsia="Times New Roman" w:hAnsiTheme="minorHAnsi" w:cstheme="minorHAnsi"/>
                <w:color w:val="2A2A2A"/>
              </w:rPr>
              <w:t>At a minimum, every SQL Server database has two operating system files: a data file and a log file. Data files contain data and objects such as tables, indexes, stored procedures, and views. Log files contain the information that is required to recover all transactions in the database. Data files can be grouped together in filegroups for allocation and administration purposes.</w:t>
            </w:r>
          </w:p>
          <w:p w14:paraId="3EAF24A3" w14:textId="77777777" w:rsidR="00150097" w:rsidRPr="008D21E4" w:rsidRDefault="00150097" w:rsidP="00150097">
            <w:pPr>
              <w:shd w:val="clear" w:color="auto" w:fill="FFFFFF"/>
              <w:spacing w:before="100" w:beforeAutospacing="1" w:after="100" w:afterAutospacing="1"/>
              <w:rPr>
                <w:rFonts w:asciiTheme="minorHAnsi" w:eastAsia="Times New Roman" w:hAnsiTheme="minorHAnsi" w:cstheme="minorHAnsi"/>
                <w:color w:val="2A2A2A"/>
              </w:rPr>
            </w:pPr>
            <w:r w:rsidRPr="008D21E4">
              <w:rPr>
                <w:rFonts w:asciiTheme="minorHAnsi" w:eastAsia="Times New Roman" w:hAnsiTheme="minorHAnsi" w:cstheme="minorHAnsi"/>
                <w:color w:val="2A2A2A"/>
              </w:rPr>
              <w:t>Every database has a primary filegroup. This filegroup contains the primary data file and any secondary files that are not put into other filegroups. User-defined filegroups can be created to group data files together for administrative, data allocation, and placement purposes.</w:t>
            </w:r>
          </w:p>
          <w:p w14:paraId="601D68B0" w14:textId="77777777" w:rsidR="00150097" w:rsidRPr="008D21E4" w:rsidRDefault="00150097" w:rsidP="00150097">
            <w:pPr>
              <w:shd w:val="clear" w:color="auto" w:fill="FFFFFF"/>
              <w:spacing w:before="100" w:beforeAutospacing="1" w:after="100" w:afterAutospacing="1"/>
              <w:rPr>
                <w:rFonts w:asciiTheme="minorHAnsi" w:eastAsia="Times New Roman" w:hAnsiTheme="minorHAnsi" w:cstheme="minorHAnsi"/>
                <w:color w:val="2A2A2A"/>
              </w:rPr>
            </w:pPr>
            <w:r w:rsidRPr="008D21E4">
              <w:rPr>
                <w:rFonts w:asciiTheme="minorHAnsi" w:eastAsia="Times New Roman" w:hAnsiTheme="minorHAnsi" w:cstheme="minorHAnsi"/>
                <w:color w:val="2A2A2A"/>
              </w:rPr>
              <w:t>For example, three files, Data1.ndf, Data2.ndf, and Data3.ndf, can be created on three disk drives, respectively, and assigned to the filegroup fgroup1. A table can then be created specifically on the filegroup fgroup1. Queries for data from the table will be spread across the three disks; this will improve performance. The same performance improvement can be accomplished by using a single file created on a RAID (redundant array of independent disks) stripe set. However, files and filegroups let you easily add new files to new disks.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60"/>
              <w:gridCol w:w="6055"/>
            </w:tblGrid>
            <w:tr w:rsidR="00150097" w:rsidRPr="008D21E4" w14:paraId="32ADF7C7" w14:textId="77777777" w:rsidTr="00680077">
              <w:tc>
                <w:tcPr>
                  <w:tcW w:w="1410"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63462238" w14:textId="77777777" w:rsidR="00150097" w:rsidRPr="008D21E4" w:rsidRDefault="00150097" w:rsidP="0066538F">
                  <w:pPr>
                    <w:framePr w:hSpace="180" w:wrap="around" w:vAnchor="text" w:hAnchor="margin" w:y="547"/>
                    <w:spacing w:before="0" w:after="0" w:line="240" w:lineRule="auto"/>
                    <w:rPr>
                      <w:rFonts w:asciiTheme="minorHAnsi" w:eastAsia="Times New Roman" w:hAnsiTheme="minorHAnsi" w:cstheme="minorHAnsi"/>
                      <w:color w:val="636363"/>
                    </w:rPr>
                  </w:pPr>
                  <w:r w:rsidRPr="008D21E4">
                    <w:rPr>
                      <w:rFonts w:asciiTheme="minorHAnsi" w:eastAsia="Times New Roman" w:hAnsiTheme="minorHAnsi" w:cstheme="minorHAnsi"/>
                      <w:b/>
                      <w:bCs/>
                      <w:color w:val="636363"/>
                    </w:rPr>
                    <w:t>Filegroup</w:t>
                  </w:r>
                </w:p>
              </w:tc>
              <w:tc>
                <w:tcPr>
                  <w:tcW w:w="9503" w:type="dxa"/>
                  <w:tcBorders>
                    <w:top w:val="single" w:sz="8" w:space="0" w:color="A3A3A3"/>
                    <w:left w:val="single" w:sz="8" w:space="0" w:color="A3A3A3"/>
                    <w:bottom w:val="single" w:sz="8" w:space="0" w:color="A3A3A3"/>
                    <w:right w:val="single" w:sz="8" w:space="0" w:color="A3A3A3"/>
                  </w:tcBorders>
                  <w:shd w:val="clear" w:color="auto" w:fill="EDEDED"/>
                  <w:tcMar>
                    <w:top w:w="80" w:type="dxa"/>
                    <w:left w:w="80" w:type="dxa"/>
                    <w:bottom w:w="80" w:type="dxa"/>
                    <w:right w:w="80" w:type="dxa"/>
                  </w:tcMar>
                  <w:hideMark/>
                </w:tcPr>
                <w:p w14:paraId="149BA8F8" w14:textId="77777777" w:rsidR="00150097" w:rsidRPr="008D21E4" w:rsidRDefault="00150097" w:rsidP="0066538F">
                  <w:pPr>
                    <w:framePr w:hSpace="180" w:wrap="around" w:vAnchor="text" w:hAnchor="margin" w:y="547"/>
                    <w:spacing w:before="0" w:after="0" w:line="240" w:lineRule="auto"/>
                    <w:rPr>
                      <w:rFonts w:asciiTheme="minorHAnsi" w:eastAsia="Times New Roman" w:hAnsiTheme="minorHAnsi" w:cstheme="minorHAnsi"/>
                      <w:color w:val="636363"/>
                    </w:rPr>
                  </w:pPr>
                  <w:r w:rsidRPr="008D21E4">
                    <w:rPr>
                      <w:rFonts w:asciiTheme="minorHAnsi" w:eastAsia="Times New Roman" w:hAnsiTheme="minorHAnsi" w:cstheme="minorHAnsi"/>
                      <w:b/>
                      <w:bCs/>
                      <w:color w:val="636363"/>
                    </w:rPr>
                    <w:t>Description</w:t>
                  </w:r>
                </w:p>
              </w:tc>
            </w:tr>
            <w:tr w:rsidR="00150097" w:rsidRPr="008D21E4" w14:paraId="5FB2E8B9" w14:textId="77777777" w:rsidTr="00680077">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076449" w14:textId="77777777" w:rsidR="00150097" w:rsidRPr="008D21E4" w:rsidRDefault="00150097" w:rsidP="0066538F">
                  <w:pPr>
                    <w:framePr w:hSpace="180" w:wrap="around" w:vAnchor="text" w:hAnchor="margin" w:y="547"/>
                    <w:spacing w:before="0" w:after="0" w:line="240" w:lineRule="auto"/>
                    <w:rPr>
                      <w:rFonts w:asciiTheme="minorHAnsi" w:eastAsia="Times New Roman" w:hAnsiTheme="minorHAnsi" w:cstheme="minorHAnsi"/>
                      <w:color w:val="2A2A2A"/>
                    </w:rPr>
                  </w:pPr>
                  <w:r w:rsidRPr="008D21E4">
                    <w:rPr>
                      <w:rFonts w:asciiTheme="minorHAnsi" w:eastAsia="Times New Roman" w:hAnsiTheme="minorHAnsi" w:cstheme="minorHAnsi"/>
                      <w:color w:val="2A2A2A"/>
                    </w:rPr>
                    <w:t>Primary</w:t>
                  </w:r>
                </w:p>
              </w:tc>
              <w:tc>
                <w:tcPr>
                  <w:tcW w:w="9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F19F0" w14:textId="77777777" w:rsidR="00150097" w:rsidRPr="008D21E4" w:rsidRDefault="00150097" w:rsidP="0066538F">
                  <w:pPr>
                    <w:framePr w:hSpace="180" w:wrap="around" w:vAnchor="text" w:hAnchor="margin" w:y="547"/>
                    <w:spacing w:before="0" w:after="0" w:line="240" w:lineRule="auto"/>
                    <w:rPr>
                      <w:rFonts w:asciiTheme="minorHAnsi" w:eastAsia="Times New Roman" w:hAnsiTheme="minorHAnsi" w:cstheme="minorHAnsi"/>
                      <w:color w:val="2A2A2A"/>
                    </w:rPr>
                  </w:pPr>
                  <w:r w:rsidRPr="008D21E4">
                    <w:rPr>
                      <w:rFonts w:asciiTheme="minorHAnsi" w:eastAsia="Times New Roman" w:hAnsiTheme="minorHAnsi" w:cstheme="minorHAnsi"/>
                      <w:color w:val="2A2A2A"/>
                    </w:rPr>
                    <w:t>The filegroup that contains the primary file. All system tables are allocated to the primary filegroup.</w:t>
                  </w:r>
                </w:p>
              </w:tc>
            </w:tr>
            <w:tr w:rsidR="00150097" w:rsidRPr="008D21E4" w14:paraId="5AE1791C" w14:textId="77777777" w:rsidTr="00680077">
              <w:tc>
                <w:tcPr>
                  <w:tcW w:w="1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96E78E" w14:textId="77777777" w:rsidR="00150097" w:rsidRPr="008D21E4" w:rsidRDefault="00150097" w:rsidP="0066538F">
                  <w:pPr>
                    <w:framePr w:hSpace="180" w:wrap="around" w:vAnchor="text" w:hAnchor="margin" w:y="547"/>
                    <w:spacing w:before="0" w:after="0" w:line="240" w:lineRule="auto"/>
                    <w:rPr>
                      <w:rFonts w:asciiTheme="minorHAnsi" w:eastAsia="Times New Roman" w:hAnsiTheme="minorHAnsi" w:cstheme="minorHAnsi"/>
                      <w:color w:val="2A2A2A"/>
                    </w:rPr>
                  </w:pPr>
                  <w:r w:rsidRPr="008D21E4">
                    <w:rPr>
                      <w:rFonts w:asciiTheme="minorHAnsi" w:eastAsia="Times New Roman" w:hAnsiTheme="minorHAnsi" w:cstheme="minorHAnsi"/>
                      <w:color w:val="2A2A2A"/>
                    </w:rPr>
                    <w:lastRenderedPageBreak/>
                    <w:t>User-defined</w:t>
                  </w:r>
                </w:p>
              </w:tc>
              <w:tc>
                <w:tcPr>
                  <w:tcW w:w="9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3E376F" w14:textId="77777777" w:rsidR="00150097" w:rsidRPr="008D21E4" w:rsidRDefault="00150097" w:rsidP="0066538F">
                  <w:pPr>
                    <w:framePr w:hSpace="180" w:wrap="around" w:vAnchor="text" w:hAnchor="margin" w:y="547"/>
                    <w:spacing w:before="0" w:after="0" w:line="240" w:lineRule="auto"/>
                    <w:rPr>
                      <w:rFonts w:asciiTheme="minorHAnsi" w:eastAsia="Times New Roman" w:hAnsiTheme="minorHAnsi" w:cstheme="minorHAnsi"/>
                      <w:color w:val="2A2A2A"/>
                    </w:rPr>
                  </w:pPr>
                  <w:r w:rsidRPr="008D21E4">
                    <w:rPr>
                      <w:rFonts w:asciiTheme="minorHAnsi" w:eastAsia="Times New Roman" w:hAnsiTheme="minorHAnsi" w:cstheme="minorHAnsi"/>
                      <w:color w:val="2A2A2A"/>
                    </w:rPr>
                    <w:t>Any filegroup that is specifically created by the user when the user first creates or later modifies the database.</w:t>
                  </w:r>
                </w:p>
              </w:tc>
            </w:tr>
          </w:tbl>
          <w:p w14:paraId="16F01492" w14:textId="77777777" w:rsidR="00150097" w:rsidRPr="008D21E4" w:rsidRDefault="00150097" w:rsidP="00150097">
            <w:pPr>
              <w:spacing w:before="0" w:after="0"/>
              <w:rPr>
                <w:rFonts w:asciiTheme="minorHAnsi" w:eastAsia="Times New Roman" w:hAnsiTheme="minorHAnsi" w:cstheme="minorHAnsi"/>
              </w:rPr>
            </w:pPr>
          </w:p>
          <w:p w14:paraId="1351E003" w14:textId="77777777" w:rsidR="00150097" w:rsidRPr="008D21E4" w:rsidRDefault="00150097" w:rsidP="00150097">
            <w:pPr>
              <w:spacing w:before="0" w:after="0"/>
              <w:rPr>
                <w:rFonts w:asciiTheme="minorHAnsi" w:eastAsia="Times New Roman" w:hAnsiTheme="minorHAnsi" w:cstheme="minorHAnsi"/>
              </w:rPr>
            </w:pPr>
            <w:r w:rsidRPr="008D21E4">
              <w:rPr>
                <w:rFonts w:asciiTheme="minorHAnsi" w:eastAsia="Times New Roman" w:hAnsiTheme="minorHAnsi" w:cstheme="minorHAnsi"/>
              </w:rPr>
              <w:t>Default Filegroup</w:t>
            </w:r>
          </w:p>
          <w:p w14:paraId="470B84B1" w14:textId="77777777" w:rsidR="00150097" w:rsidRPr="008D21E4" w:rsidRDefault="00150097" w:rsidP="00150097">
            <w:pPr>
              <w:spacing w:before="0" w:after="0"/>
              <w:rPr>
                <w:rFonts w:asciiTheme="minorHAnsi" w:eastAsia="Times New Roman" w:hAnsiTheme="minorHAnsi" w:cstheme="minorHAnsi"/>
              </w:rPr>
            </w:pPr>
            <w:r w:rsidRPr="008D21E4">
              <w:rPr>
                <w:rFonts w:asciiTheme="minorHAnsi" w:eastAsia="Times New Roman" w:hAnsiTheme="minorHAnsi" w:cstheme="minorHAnsi"/>
              </w:rPr>
              <w:t>When objects are created in the database without specifying which filegroup they belong to, they are assigned to the default filegroup. At any time, exactly one filegroup is designated as the default filegroup. The files in the default filegroup must be large enough to hold any new objects not allocated to other filegroups.</w:t>
            </w:r>
          </w:p>
          <w:p w14:paraId="1FEE5D95" w14:textId="77777777" w:rsidR="00150097" w:rsidRPr="008D21E4" w:rsidRDefault="00150097" w:rsidP="00150097">
            <w:pPr>
              <w:spacing w:before="0" w:after="0"/>
              <w:rPr>
                <w:rFonts w:asciiTheme="minorHAnsi" w:eastAsia="Times New Roman" w:hAnsiTheme="minorHAnsi" w:cstheme="minorHAnsi"/>
              </w:rPr>
            </w:pPr>
            <w:r w:rsidRPr="008D21E4">
              <w:rPr>
                <w:rFonts w:asciiTheme="minorHAnsi" w:eastAsia="Times New Roman" w:hAnsiTheme="minorHAnsi" w:cstheme="minorHAnsi"/>
              </w:rPr>
              <w:t>The primary data file is in the primary filegroup and the user-defined filegroup has two secondary data files. </w:t>
            </w:r>
          </w:p>
          <w:p w14:paraId="1688EA75" w14:textId="77777777" w:rsidR="00150097" w:rsidRPr="008D21E4" w:rsidRDefault="00150097" w:rsidP="00150097">
            <w:pPr>
              <w:shd w:val="clear" w:color="auto" w:fill="FFFFFF"/>
              <w:spacing w:before="100" w:beforeAutospacing="1" w:after="100" w:afterAutospacing="1"/>
              <w:rPr>
                <w:rFonts w:asciiTheme="minorHAnsi" w:eastAsia="Times New Roman" w:hAnsiTheme="minorHAnsi" w:cstheme="minorHAnsi"/>
                <w:b/>
                <w:color w:val="2A2A2A"/>
                <w:u w:val="single"/>
              </w:rPr>
            </w:pPr>
            <w:r w:rsidRPr="008D21E4">
              <w:rPr>
                <w:rFonts w:asciiTheme="minorHAnsi" w:eastAsia="Times New Roman" w:hAnsiTheme="minorHAnsi" w:cstheme="minorHAnsi"/>
                <w:b/>
                <w:color w:val="2A2A2A"/>
                <w:u w:val="single"/>
              </w:rPr>
              <w:t>Feature Comparison:</w:t>
            </w:r>
          </w:p>
          <w:tbl>
            <w:tblPr>
              <w:tblStyle w:val="TableGrid8"/>
              <w:tblW w:w="0" w:type="auto"/>
              <w:tblLook w:val="04A0" w:firstRow="1" w:lastRow="0" w:firstColumn="1" w:lastColumn="0" w:noHBand="0" w:noVBand="1"/>
            </w:tblPr>
            <w:tblGrid>
              <w:gridCol w:w="3645"/>
              <w:gridCol w:w="3650"/>
            </w:tblGrid>
            <w:tr w:rsidR="00150097" w:rsidRPr="008D21E4" w14:paraId="4F6B7C95" w14:textId="77777777" w:rsidTr="00680077">
              <w:tc>
                <w:tcPr>
                  <w:tcW w:w="3645" w:type="dxa"/>
                  <w:shd w:val="clear" w:color="auto" w:fill="B8CCE4" w:themeFill="accent1" w:themeFillTint="66"/>
                </w:tcPr>
                <w:p w14:paraId="1D974F5E" w14:textId="77777777" w:rsidR="00150097" w:rsidRPr="008D21E4" w:rsidRDefault="00150097" w:rsidP="0066538F">
                  <w:pPr>
                    <w:framePr w:hSpace="180" w:wrap="around" w:vAnchor="text" w:hAnchor="margin" w:y="547"/>
                    <w:spacing w:before="100" w:beforeAutospacing="1" w:after="100" w:afterAutospacing="1"/>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Oracle</w:t>
                  </w:r>
                </w:p>
              </w:tc>
              <w:tc>
                <w:tcPr>
                  <w:tcW w:w="3650" w:type="dxa"/>
                  <w:shd w:val="clear" w:color="auto" w:fill="B8CCE4" w:themeFill="accent1" w:themeFillTint="66"/>
                </w:tcPr>
                <w:p w14:paraId="50CC79DA" w14:textId="77777777" w:rsidR="00150097" w:rsidRPr="008D21E4" w:rsidRDefault="00150097" w:rsidP="0066538F">
                  <w:pPr>
                    <w:framePr w:hSpace="180" w:wrap="around" w:vAnchor="text" w:hAnchor="margin" w:y="547"/>
                    <w:spacing w:before="100" w:beforeAutospacing="1" w:after="100" w:afterAutospacing="1"/>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SQL Server</w:t>
                  </w:r>
                </w:p>
              </w:tc>
            </w:tr>
            <w:tr w:rsidR="00150097" w:rsidRPr="008D21E4" w14:paraId="4C2B4CAB" w14:textId="77777777" w:rsidTr="00680077">
              <w:tc>
                <w:tcPr>
                  <w:tcW w:w="3645" w:type="dxa"/>
                </w:tcPr>
                <w:p w14:paraId="6997388B" w14:textId="77777777" w:rsidR="00150097" w:rsidRPr="008D21E4" w:rsidRDefault="00150097" w:rsidP="0066538F">
                  <w:pPr>
                    <w:framePr w:hSpace="180" w:wrap="around" w:vAnchor="text" w:hAnchor="margin" w:y="547"/>
                    <w:spacing w:before="100" w:beforeAutospacing="1" w:after="100" w:afterAutospacing="1"/>
                    <w:rPr>
                      <w:rFonts w:asciiTheme="minorHAnsi" w:eastAsia="Times New Roman" w:hAnsiTheme="minorHAnsi" w:cstheme="minorHAnsi"/>
                      <w:color w:val="2A2A2A"/>
                    </w:rPr>
                  </w:pPr>
                  <w:r w:rsidRPr="008D21E4">
                    <w:rPr>
                      <w:rFonts w:asciiTheme="minorHAnsi" w:eastAsia="Times New Roman" w:hAnsiTheme="minorHAnsi" w:cstheme="minorHAnsi"/>
                      <w:color w:val="2A2A2A"/>
                    </w:rPr>
                    <w:t>Datafile of Tablespace</w:t>
                  </w:r>
                </w:p>
              </w:tc>
              <w:tc>
                <w:tcPr>
                  <w:tcW w:w="3650" w:type="dxa"/>
                </w:tcPr>
                <w:p w14:paraId="69611338" w14:textId="77777777" w:rsidR="00150097" w:rsidRPr="008D21E4" w:rsidRDefault="00150097" w:rsidP="0066538F">
                  <w:pPr>
                    <w:framePr w:hSpace="180" w:wrap="around" w:vAnchor="text" w:hAnchor="margin" w:y="547"/>
                    <w:spacing w:before="100" w:beforeAutospacing="1" w:after="100" w:afterAutospacing="1"/>
                    <w:rPr>
                      <w:rFonts w:asciiTheme="minorHAnsi" w:eastAsia="Times New Roman" w:hAnsiTheme="minorHAnsi" w:cstheme="minorHAnsi"/>
                      <w:color w:val="2A2A2A"/>
                    </w:rPr>
                  </w:pPr>
                  <w:r w:rsidRPr="008D21E4">
                    <w:rPr>
                      <w:rFonts w:asciiTheme="minorHAnsi" w:eastAsia="Times New Roman" w:hAnsiTheme="minorHAnsi" w:cstheme="minorHAnsi"/>
                      <w:color w:val="2A2A2A"/>
                    </w:rPr>
                    <w:t xml:space="preserve">Data Files (Primary File Group </w:t>
                  </w:r>
                  <w:proofErr w:type="gramStart"/>
                  <w:r w:rsidRPr="008D21E4">
                    <w:rPr>
                      <w:rFonts w:asciiTheme="minorHAnsi" w:eastAsia="Times New Roman" w:hAnsiTheme="minorHAnsi" w:cstheme="minorHAnsi"/>
                      <w:color w:val="2A2A2A"/>
                    </w:rPr>
                    <w:t>And</w:t>
                  </w:r>
                  <w:proofErr w:type="gramEnd"/>
                  <w:r w:rsidRPr="008D21E4">
                    <w:rPr>
                      <w:rFonts w:asciiTheme="minorHAnsi" w:eastAsia="Times New Roman" w:hAnsiTheme="minorHAnsi" w:cstheme="minorHAnsi"/>
                      <w:color w:val="2A2A2A"/>
                    </w:rPr>
                    <w:t xml:space="preserve"> Secondary File Group)</w:t>
                  </w:r>
                </w:p>
              </w:tc>
            </w:tr>
            <w:tr w:rsidR="00150097" w:rsidRPr="008D21E4" w14:paraId="2BE7C861" w14:textId="77777777" w:rsidTr="00680077">
              <w:tc>
                <w:tcPr>
                  <w:tcW w:w="3645" w:type="dxa"/>
                </w:tcPr>
                <w:p w14:paraId="34292998" w14:textId="77777777" w:rsidR="00150097" w:rsidRPr="008D21E4" w:rsidRDefault="00150097" w:rsidP="0066538F">
                  <w:pPr>
                    <w:framePr w:hSpace="180" w:wrap="around" w:vAnchor="text" w:hAnchor="margin" w:y="547"/>
                    <w:spacing w:before="100" w:beforeAutospacing="1" w:after="100" w:afterAutospacing="1"/>
                    <w:rPr>
                      <w:rFonts w:asciiTheme="minorHAnsi" w:eastAsia="Times New Roman" w:hAnsiTheme="minorHAnsi" w:cstheme="minorHAnsi"/>
                      <w:color w:val="2A2A2A"/>
                    </w:rPr>
                  </w:pPr>
                  <w:r w:rsidRPr="008D21E4">
                    <w:rPr>
                      <w:rFonts w:asciiTheme="minorHAnsi" w:eastAsia="Times New Roman" w:hAnsiTheme="minorHAnsi" w:cstheme="minorHAnsi"/>
                      <w:color w:val="2A2A2A"/>
                    </w:rPr>
                    <w:t>Online Redo Log Files</w:t>
                  </w:r>
                </w:p>
              </w:tc>
              <w:tc>
                <w:tcPr>
                  <w:tcW w:w="3650" w:type="dxa"/>
                </w:tcPr>
                <w:p w14:paraId="2A2D6E28" w14:textId="77777777" w:rsidR="00150097" w:rsidRPr="008D21E4" w:rsidRDefault="00150097" w:rsidP="0066538F">
                  <w:pPr>
                    <w:framePr w:hSpace="180" w:wrap="around" w:vAnchor="text" w:hAnchor="margin" w:y="547"/>
                    <w:spacing w:before="100" w:beforeAutospacing="1" w:after="100" w:afterAutospacing="1"/>
                    <w:rPr>
                      <w:rFonts w:asciiTheme="minorHAnsi" w:eastAsia="Times New Roman" w:hAnsiTheme="minorHAnsi" w:cstheme="minorHAnsi"/>
                      <w:color w:val="2A2A2A"/>
                    </w:rPr>
                  </w:pPr>
                  <w:r w:rsidRPr="008D21E4">
                    <w:rPr>
                      <w:rFonts w:asciiTheme="minorHAnsi" w:eastAsia="Times New Roman" w:hAnsiTheme="minorHAnsi" w:cstheme="minorHAnsi"/>
                      <w:color w:val="2A2A2A"/>
                    </w:rPr>
                    <w:t>Transaction Log Files</w:t>
                  </w:r>
                </w:p>
              </w:tc>
            </w:tr>
          </w:tbl>
          <w:p w14:paraId="75FEEE87" w14:textId="77777777" w:rsidR="00150097" w:rsidRPr="008D21E4" w:rsidRDefault="00150097" w:rsidP="00150097">
            <w:pPr>
              <w:autoSpaceDE w:val="0"/>
              <w:autoSpaceDN w:val="0"/>
              <w:adjustRightInd w:val="0"/>
              <w:spacing w:before="0" w:after="0"/>
              <w:rPr>
                <w:rFonts w:asciiTheme="minorHAnsi" w:hAnsiTheme="minorHAnsi" w:cstheme="minorHAnsi"/>
              </w:rPr>
            </w:pPr>
          </w:p>
          <w:p w14:paraId="5011A136" w14:textId="77777777" w:rsidR="00150097" w:rsidRPr="008D21E4" w:rsidRDefault="00150097" w:rsidP="00150097">
            <w:pPr>
              <w:autoSpaceDE w:val="0"/>
              <w:autoSpaceDN w:val="0"/>
              <w:adjustRightInd w:val="0"/>
              <w:spacing w:before="0" w:after="0"/>
              <w:rPr>
                <w:rFonts w:asciiTheme="minorHAnsi" w:hAnsiTheme="minorHAnsi" w:cstheme="minorHAnsi"/>
                <w:color w:val="222222"/>
                <w:shd w:val="clear" w:color="auto" w:fill="FFFFFF"/>
              </w:rPr>
            </w:pPr>
          </w:p>
        </w:tc>
      </w:tr>
      <w:tr w:rsidR="00150097" w:rsidRPr="008D21E4" w14:paraId="4568402B" w14:textId="77777777" w:rsidTr="003A2224">
        <w:tc>
          <w:tcPr>
            <w:tcW w:w="1878" w:type="dxa"/>
          </w:tcPr>
          <w:p w14:paraId="0DBB959C"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lastRenderedPageBreak/>
              <w:t>Migration Approach</w:t>
            </w:r>
          </w:p>
        </w:tc>
        <w:tc>
          <w:tcPr>
            <w:tcW w:w="7567" w:type="dxa"/>
          </w:tcPr>
          <w:p w14:paraId="70674854"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 xml:space="preserve">Filegroups in SQL Server are like tablespaces in Oracle. They are used to logically group storage. </w:t>
            </w:r>
          </w:p>
          <w:p w14:paraId="454EA35E"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When a database is created in SQL Server, it has one filegroup by default.</w:t>
            </w:r>
          </w:p>
          <w:p w14:paraId="74DE39DE"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Based on the number of tablespaces that the schema uses, additional filegroups must be created in the newly created database.</w:t>
            </w:r>
          </w:p>
          <w:p w14:paraId="0C5EE8FF"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 xml:space="preserve">Every database is created with a default primary filegroup that cannot be renamed or dropped. </w:t>
            </w:r>
          </w:p>
          <w:p w14:paraId="301D2F1E"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Thus, one of the tablespaces must map to the primary filegroup during migration. Additional secondary or user filegroups can be created with user-specified names.</w:t>
            </w:r>
          </w:p>
          <w:p w14:paraId="6AA55961"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 xml:space="preserve">In Oracle, tablespaces are created as locally </w:t>
            </w:r>
            <w:proofErr w:type="gramStart"/>
            <w:r w:rsidRPr="008D21E4">
              <w:rPr>
                <w:rFonts w:asciiTheme="minorHAnsi" w:eastAsia="Times New Roman" w:hAnsiTheme="minorHAnsi" w:cstheme="minorHAnsi"/>
                <w:color w:val="2A2A2A"/>
              </w:rPr>
              <w:t>managed</w:t>
            </w:r>
            <w:proofErr w:type="gramEnd"/>
            <w:r w:rsidRPr="008D21E4">
              <w:rPr>
                <w:rFonts w:asciiTheme="minorHAnsi" w:eastAsia="Times New Roman" w:hAnsiTheme="minorHAnsi" w:cstheme="minorHAnsi"/>
                <w:color w:val="2A2A2A"/>
              </w:rPr>
              <w:t xml:space="preserve"> or dictionary managed. </w:t>
            </w:r>
          </w:p>
          <w:p w14:paraId="6462C304"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 xml:space="preserve">The type of tablespace determines what storage parameters can be used. Creating filegroups is like creating tablespaces under Oracle except that a filegroup is added to a specific SQL Server database. </w:t>
            </w:r>
          </w:p>
          <w:p w14:paraId="3BE0560E" w14:textId="77777777" w:rsidR="00150097" w:rsidRPr="008D21E4" w:rsidRDefault="00150097" w:rsidP="00CA7353">
            <w:pPr>
              <w:numPr>
                <w:ilvl w:val="0"/>
                <w:numId w:val="69"/>
              </w:numPr>
              <w:spacing w:before="0" w:after="0" w:line="270" w:lineRule="atLeast"/>
              <w:rPr>
                <w:rFonts w:asciiTheme="minorHAnsi" w:eastAsia="Times New Roman" w:hAnsiTheme="minorHAnsi" w:cstheme="minorHAnsi"/>
                <w:color w:val="2A2A2A"/>
              </w:rPr>
            </w:pPr>
            <w:r w:rsidRPr="008D21E4">
              <w:rPr>
                <w:rFonts w:asciiTheme="minorHAnsi" w:eastAsia="Times New Roman" w:hAnsiTheme="minorHAnsi" w:cstheme="minorHAnsi"/>
                <w:color w:val="2A2A2A"/>
              </w:rPr>
              <w:t>Filegroups added to a database are called secondary filegroups, and they can be added to any database. Datafiles are added separately from the definition of a filegroup.</w:t>
            </w:r>
          </w:p>
          <w:p w14:paraId="28523C9E" w14:textId="77777777" w:rsidR="00150097" w:rsidRPr="008D21E4" w:rsidRDefault="00150097" w:rsidP="00150097">
            <w:pPr>
              <w:shd w:val="clear" w:color="auto" w:fill="FFFFFF"/>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In SQL Server, you can use </w:t>
            </w:r>
            <w:r w:rsidRPr="008D21E4">
              <w:rPr>
                <w:rFonts w:asciiTheme="minorHAnsi" w:eastAsia="Times New Roman" w:hAnsiTheme="minorHAnsi" w:cstheme="minorHAnsi"/>
                <w:color w:val="303336"/>
                <w:shd w:val="clear" w:color="auto" w:fill="EFF0F1"/>
              </w:rPr>
              <w:t>CREATE DATABASE</w:t>
            </w:r>
            <w:r w:rsidRPr="008D21E4">
              <w:rPr>
                <w:rFonts w:asciiTheme="minorHAnsi" w:eastAsiaTheme="majorEastAsia" w:hAnsiTheme="minorHAnsi" w:cstheme="minorHAnsi"/>
                <w:color w:val="000000" w:themeColor="text1"/>
              </w:rPr>
              <w:t xml:space="preserve"> statement to create a database and assign </w:t>
            </w:r>
            <w:r w:rsidRPr="008D21E4">
              <w:rPr>
                <w:rFonts w:asciiTheme="minorHAnsi" w:eastAsia="Times New Roman" w:hAnsiTheme="minorHAnsi" w:cstheme="minorHAnsi"/>
                <w:color w:val="303336"/>
                <w:shd w:val="clear" w:color="auto" w:fill="EFF0F1"/>
              </w:rPr>
              <w:t>PRIMARY</w:t>
            </w:r>
            <w:r w:rsidRPr="008D21E4">
              <w:rPr>
                <w:rFonts w:asciiTheme="minorHAnsi" w:eastAsiaTheme="majorEastAsia" w:hAnsiTheme="minorHAnsi" w:cstheme="minorHAnsi"/>
                <w:color w:val="000000" w:themeColor="text1"/>
              </w:rPr>
              <w:t xml:space="preserve"> filegroup to store the database data.</w:t>
            </w:r>
          </w:p>
          <w:p w14:paraId="75EC3197" w14:textId="77777777" w:rsidR="00150097" w:rsidRPr="008D21E4" w:rsidRDefault="00150097" w:rsidP="00150097">
            <w:pPr>
              <w:shd w:val="clear" w:color="auto" w:fill="FFFFFF"/>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A filegroup in SQL Server is like tablespaces in Oracle, it is a logical storage for table and index data that can contain one or multiple OS files.</w:t>
            </w:r>
          </w:p>
          <w:p w14:paraId="013776E7" w14:textId="77777777" w:rsidR="00150097" w:rsidRPr="008D21E4" w:rsidRDefault="00150097" w:rsidP="00150097">
            <w:pPr>
              <w:shd w:val="clear" w:color="auto" w:fill="FFFFFF"/>
              <w:spacing w:before="0" w:after="0"/>
              <w:rPr>
                <w:rFonts w:asciiTheme="minorHAnsi" w:eastAsiaTheme="majorEastAsia" w:hAnsiTheme="minorHAnsi" w:cstheme="minorHAnsi"/>
                <w:color w:val="000000" w:themeColor="text1"/>
              </w:rPr>
            </w:pPr>
          </w:p>
          <w:p w14:paraId="47D937EF" w14:textId="77777777" w:rsidR="00150097" w:rsidRPr="008D21E4" w:rsidRDefault="00150097" w:rsidP="00CA7353">
            <w:pPr>
              <w:numPr>
                <w:ilvl w:val="0"/>
                <w:numId w:val="60"/>
              </w:num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Create database and define the default PRIMARY filegroup to store the data</w:t>
            </w:r>
          </w:p>
          <w:p w14:paraId="7343B89E" w14:textId="77777777" w:rsidR="00150097" w:rsidRPr="008D21E4" w:rsidRDefault="00150097" w:rsidP="00150097">
            <w:pPr>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   CREATE DATABASE sales</w:t>
            </w:r>
          </w:p>
          <w:p w14:paraId="080E872E" w14:textId="77777777" w:rsidR="00150097" w:rsidRPr="008D21E4" w:rsidRDefault="00150097" w:rsidP="00150097">
            <w:pPr>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      ON PRIMARY</w:t>
            </w:r>
          </w:p>
          <w:p w14:paraId="306493E7" w14:textId="77777777" w:rsidR="00150097" w:rsidRPr="008D21E4" w:rsidRDefault="00150097" w:rsidP="00150097">
            <w:pPr>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lastRenderedPageBreak/>
              <w:t xml:space="preserve">       (NAME = </w:t>
            </w:r>
            <w:proofErr w:type="spellStart"/>
            <w:r w:rsidRPr="008D21E4">
              <w:rPr>
                <w:rFonts w:asciiTheme="minorHAnsi" w:eastAsia="Times New Roman" w:hAnsiTheme="minorHAnsi" w:cstheme="minorHAnsi"/>
                <w:color w:val="303336"/>
                <w:shd w:val="clear" w:color="auto" w:fill="EFF0F1"/>
              </w:rPr>
              <w:t>sales_data</w:t>
            </w:r>
            <w:proofErr w:type="spellEnd"/>
            <w:r w:rsidRPr="008D21E4">
              <w:rPr>
                <w:rFonts w:asciiTheme="minorHAnsi" w:eastAsia="Times New Roman" w:hAnsiTheme="minorHAnsi" w:cstheme="minorHAnsi"/>
                <w:color w:val="303336"/>
                <w:shd w:val="clear" w:color="auto" w:fill="EFF0F1"/>
              </w:rPr>
              <w:t>, FILENAME = 'C:\</w:t>
            </w:r>
            <w:proofErr w:type="spellStart"/>
            <w:r w:rsidRPr="008D21E4">
              <w:rPr>
                <w:rFonts w:asciiTheme="minorHAnsi" w:eastAsia="Times New Roman" w:hAnsiTheme="minorHAnsi" w:cstheme="minorHAnsi"/>
                <w:color w:val="303336"/>
                <w:shd w:val="clear" w:color="auto" w:fill="EFF0F1"/>
              </w:rPr>
              <w:t>MSSQLData</w:t>
            </w:r>
            <w:proofErr w:type="spellEnd"/>
            <w:r w:rsidRPr="008D21E4">
              <w:rPr>
                <w:rFonts w:asciiTheme="minorHAnsi" w:eastAsia="Times New Roman" w:hAnsiTheme="minorHAnsi" w:cstheme="minorHAnsi"/>
                <w:color w:val="303336"/>
                <w:shd w:val="clear" w:color="auto" w:fill="EFF0F1"/>
              </w:rPr>
              <w:t>\</w:t>
            </w:r>
            <w:proofErr w:type="spellStart"/>
            <w:r w:rsidRPr="008D21E4">
              <w:rPr>
                <w:rFonts w:asciiTheme="minorHAnsi" w:eastAsia="Times New Roman" w:hAnsiTheme="minorHAnsi" w:cstheme="minorHAnsi"/>
                <w:color w:val="303336"/>
                <w:shd w:val="clear" w:color="auto" w:fill="EFF0F1"/>
              </w:rPr>
              <w:t>sales_data.ndf</w:t>
            </w:r>
            <w:proofErr w:type="spellEnd"/>
            <w:r w:rsidRPr="008D21E4">
              <w:rPr>
                <w:rFonts w:asciiTheme="minorHAnsi" w:eastAsia="Times New Roman" w:hAnsiTheme="minorHAnsi" w:cstheme="minorHAnsi"/>
                <w:color w:val="303336"/>
                <w:shd w:val="clear" w:color="auto" w:fill="EFF0F1"/>
              </w:rPr>
              <w:t>', SIZE = 3MB</w:t>
            </w:r>
            <w:proofErr w:type="gramStart"/>
            <w:r w:rsidRPr="008D21E4">
              <w:rPr>
                <w:rFonts w:asciiTheme="minorHAnsi" w:eastAsia="Times New Roman" w:hAnsiTheme="minorHAnsi" w:cstheme="minorHAnsi"/>
                <w:color w:val="303336"/>
                <w:shd w:val="clear" w:color="auto" w:fill="EFF0F1"/>
              </w:rPr>
              <w:t>);</w:t>
            </w:r>
            <w:proofErr w:type="gramEnd"/>
          </w:p>
          <w:p w14:paraId="1D8AD47F" w14:textId="77777777" w:rsidR="00150097" w:rsidRPr="008D21E4" w:rsidRDefault="00150097" w:rsidP="00150097">
            <w:pPr>
              <w:shd w:val="clear" w:color="auto" w:fill="FFFFFF"/>
              <w:spacing w:before="0" w:after="0"/>
              <w:ind w:left="720"/>
              <w:rPr>
                <w:rFonts w:asciiTheme="minorHAnsi" w:eastAsiaTheme="majorEastAsia" w:hAnsiTheme="minorHAnsi" w:cstheme="minorHAnsi"/>
                <w:color w:val="000000" w:themeColor="text1"/>
              </w:rPr>
            </w:pPr>
          </w:p>
          <w:p w14:paraId="7206BBDD" w14:textId="77777777" w:rsidR="00150097" w:rsidRPr="008D21E4" w:rsidRDefault="00150097" w:rsidP="00CA7353">
            <w:pPr>
              <w:numPr>
                <w:ilvl w:val="0"/>
                <w:numId w:val="60"/>
              </w:numPr>
              <w:shd w:val="clear" w:color="auto" w:fill="FFFFFF"/>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When a table is created in the </w:t>
            </w:r>
            <w:r w:rsidRPr="008D21E4">
              <w:rPr>
                <w:rFonts w:asciiTheme="minorHAnsi" w:eastAsiaTheme="majorEastAsia" w:hAnsiTheme="minorHAnsi" w:cstheme="minorHAnsi"/>
                <w:i/>
                <w:iCs/>
                <w:color w:val="000000" w:themeColor="text1"/>
              </w:rPr>
              <w:t>sales</w:t>
            </w:r>
            <w:r w:rsidRPr="008D21E4">
              <w:rPr>
                <w:rFonts w:asciiTheme="minorHAnsi" w:eastAsiaTheme="majorEastAsia" w:hAnsiTheme="minorHAnsi" w:cstheme="minorHAnsi"/>
                <w:color w:val="000000" w:themeColor="text1"/>
              </w:rPr>
              <w:t> database, it is stored in the PRIMARY filegroup (</w:t>
            </w:r>
            <w:proofErr w:type="spellStart"/>
            <w:r w:rsidRPr="008D21E4">
              <w:rPr>
                <w:rFonts w:asciiTheme="minorHAnsi" w:eastAsiaTheme="majorEastAsia" w:hAnsiTheme="minorHAnsi" w:cstheme="minorHAnsi"/>
                <w:i/>
                <w:iCs/>
                <w:color w:val="000000" w:themeColor="text1"/>
              </w:rPr>
              <w:t>sales_data</w:t>
            </w:r>
            <w:proofErr w:type="spellEnd"/>
            <w:r w:rsidRPr="008D21E4">
              <w:rPr>
                <w:rFonts w:asciiTheme="minorHAnsi" w:eastAsiaTheme="majorEastAsia" w:hAnsiTheme="minorHAnsi" w:cstheme="minorHAnsi"/>
                <w:color w:val="000000" w:themeColor="text1"/>
              </w:rPr>
              <w:t>) by default.</w:t>
            </w:r>
          </w:p>
          <w:p w14:paraId="0762022D" w14:textId="77777777" w:rsidR="00150097" w:rsidRPr="008D21E4" w:rsidRDefault="00150097" w:rsidP="00150097">
            <w:pPr>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CREATE TABLE </w:t>
            </w:r>
            <w:proofErr w:type="spellStart"/>
            <w:proofErr w:type="gramStart"/>
            <w:r w:rsidRPr="008D21E4">
              <w:rPr>
                <w:rFonts w:asciiTheme="minorHAnsi" w:eastAsia="Times New Roman" w:hAnsiTheme="minorHAnsi" w:cstheme="minorHAnsi"/>
                <w:color w:val="303336"/>
                <w:shd w:val="clear" w:color="auto" w:fill="EFF0F1"/>
              </w:rPr>
              <w:t>sales..</w:t>
            </w:r>
            <w:proofErr w:type="gramEnd"/>
            <w:r w:rsidRPr="008D21E4">
              <w:rPr>
                <w:rFonts w:asciiTheme="minorHAnsi" w:eastAsia="Times New Roman" w:hAnsiTheme="minorHAnsi" w:cstheme="minorHAnsi"/>
                <w:color w:val="303336"/>
                <w:shd w:val="clear" w:color="auto" w:fill="EFF0F1"/>
              </w:rPr>
              <w:t>regions</w:t>
            </w:r>
            <w:proofErr w:type="spellEnd"/>
            <w:r w:rsidRPr="008D21E4">
              <w:rPr>
                <w:rFonts w:asciiTheme="minorHAnsi" w:eastAsia="Times New Roman" w:hAnsiTheme="minorHAnsi" w:cstheme="minorHAnsi"/>
                <w:color w:val="303336"/>
                <w:shd w:val="clear" w:color="auto" w:fill="EFF0F1"/>
              </w:rPr>
              <w:t xml:space="preserve">   (</w:t>
            </w:r>
          </w:p>
          <w:p w14:paraId="55FA399C" w14:textId="77777777" w:rsidR="00150097" w:rsidRPr="008D21E4" w:rsidRDefault="00150097" w:rsidP="00150097">
            <w:pPr>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       id INT,</w:t>
            </w:r>
          </w:p>
          <w:p w14:paraId="7B80F786" w14:textId="77777777" w:rsidR="00150097" w:rsidRPr="008D21E4" w:rsidRDefault="00150097" w:rsidP="00150097">
            <w:pPr>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  name </w:t>
            </w:r>
            <w:proofErr w:type="gramStart"/>
            <w:r w:rsidRPr="008D21E4">
              <w:rPr>
                <w:rFonts w:asciiTheme="minorHAnsi" w:eastAsia="Times New Roman" w:hAnsiTheme="minorHAnsi" w:cstheme="minorHAnsi"/>
                <w:color w:val="303336"/>
                <w:shd w:val="clear" w:color="auto" w:fill="EFF0F1"/>
              </w:rPr>
              <w:t>VARCHAR(</w:t>
            </w:r>
            <w:proofErr w:type="gramEnd"/>
            <w:r w:rsidRPr="008D21E4">
              <w:rPr>
                <w:rFonts w:asciiTheme="minorHAnsi" w:eastAsia="Times New Roman" w:hAnsiTheme="minorHAnsi" w:cstheme="minorHAnsi"/>
                <w:color w:val="303336"/>
                <w:shd w:val="clear" w:color="auto" w:fill="EFF0F1"/>
              </w:rPr>
              <w:t>90)</w:t>
            </w:r>
          </w:p>
          <w:p w14:paraId="1DA4D86D" w14:textId="77777777" w:rsidR="00150097" w:rsidRPr="008D21E4" w:rsidRDefault="00150097" w:rsidP="00150097">
            <w:pPr>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   );</w:t>
            </w:r>
          </w:p>
          <w:p w14:paraId="580F941B" w14:textId="77777777" w:rsidR="00150097" w:rsidRPr="008D21E4" w:rsidRDefault="00150097" w:rsidP="00150097">
            <w:pPr>
              <w:shd w:val="clear" w:color="auto" w:fill="FFFFFF"/>
              <w:spacing w:before="0" w:after="0"/>
              <w:rPr>
                <w:rFonts w:asciiTheme="minorHAnsi" w:eastAsiaTheme="majorEastAsia" w:hAnsiTheme="minorHAnsi" w:cstheme="minorHAnsi"/>
                <w:color w:val="000000" w:themeColor="text1"/>
              </w:rPr>
            </w:pPr>
          </w:p>
          <w:p w14:paraId="68B1A6B9" w14:textId="77777777" w:rsidR="00150097" w:rsidRPr="008D21E4" w:rsidRDefault="00150097" w:rsidP="00150097">
            <w:pPr>
              <w:shd w:val="clear" w:color="auto" w:fill="FFFFFF"/>
              <w:spacing w:before="0" w:after="0"/>
              <w:ind w:left="36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In SQL Server, you may also have a separate filegroup to store indexes and LOB data.</w:t>
            </w:r>
          </w:p>
          <w:p w14:paraId="0255FC06" w14:textId="77777777" w:rsidR="00150097" w:rsidRPr="008D21E4" w:rsidRDefault="00150097" w:rsidP="00150097">
            <w:pPr>
              <w:autoSpaceDE w:val="0"/>
              <w:autoSpaceDN w:val="0"/>
              <w:adjustRightInd w:val="0"/>
              <w:spacing w:before="0" w:after="0"/>
              <w:ind w:left="36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Add a filegroup to the database</w:t>
            </w:r>
          </w:p>
          <w:p w14:paraId="37B22C7A" w14:textId="77777777" w:rsidR="00150097" w:rsidRPr="008D21E4" w:rsidRDefault="00150097" w:rsidP="00150097">
            <w:pPr>
              <w:autoSpaceDE w:val="0"/>
              <w:autoSpaceDN w:val="0"/>
              <w:adjustRightInd w:val="0"/>
              <w:spacing w:before="0" w:after="0"/>
              <w:ind w:left="360"/>
              <w:rPr>
                <w:rFonts w:asciiTheme="minorHAnsi" w:eastAsia="Times New Roman" w:hAnsiTheme="minorHAnsi" w:cstheme="minorHAnsi"/>
                <w:color w:val="303336"/>
                <w:shd w:val="clear" w:color="auto" w:fill="EFF0F1"/>
              </w:rPr>
            </w:pPr>
            <w:r w:rsidRPr="008D21E4">
              <w:rPr>
                <w:rFonts w:asciiTheme="minorHAnsi" w:eastAsiaTheme="majorEastAsia" w:hAnsiTheme="minorHAnsi" w:cstheme="minorHAnsi"/>
                <w:color w:val="000000" w:themeColor="text1"/>
              </w:rPr>
              <w:t xml:space="preserve">   </w:t>
            </w:r>
            <w:r w:rsidRPr="008D21E4">
              <w:rPr>
                <w:rFonts w:asciiTheme="minorHAnsi" w:eastAsia="Times New Roman" w:hAnsiTheme="minorHAnsi" w:cstheme="minorHAnsi"/>
                <w:color w:val="303336"/>
                <w:shd w:val="clear" w:color="auto" w:fill="EFF0F1"/>
              </w:rPr>
              <w:t xml:space="preserve">ALTER DATABASE sales ADD FILEGROUP </w:t>
            </w:r>
            <w:proofErr w:type="spellStart"/>
            <w:r w:rsidRPr="008D21E4">
              <w:rPr>
                <w:rFonts w:asciiTheme="minorHAnsi" w:eastAsia="Times New Roman" w:hAnsiTheme="minorHAnsi" w:cstheme="minorHAnsi"/>
                <w:color w:val="303336"/>
                <w:shd w:val="clear" w:color="auto" w:fill="EFF0F1"/>
              </w:rPr>
              <w:t>sales_</w:t>
            </w:r>
            <w:proofErr w:type="gramStart"/>
            <w:r w:rsidRPr="008D21E4">
              <w:rPr>
                <w:rFonts w:asciiTheme="minorHAnsi" w:eastAsia="Times New Roman" w:hAnsiTheme="minorHAnsi" w:cstheme="minorHAnsi"/>
                <w:color w:val="303336"/>
                <w:shd w:val="clear" w:color="auto" w:fill="EFF0F1"/>
              </w:rPr>
              <w:t>idx</w:t>
            </w:r>
            <w:proofErr w:type="spellEnd"/>
            <w:r w:rsidRPr="008D21E4">
              <w:rPr>
                <w:rFonts w:asciiTheme="minorHAnsi" w:eastAsia="Times New Roman" w:hAnsiTheme="minorHAnsi" w:cstheme="minorHAnsi"/>
                <w:color w:val="303336"/>
                <w:shd w:val="clear" w:color="auto" w:fill="EFF0F1"/>
              </w:rPr>
              <w:t>;</w:t>
            </w:r>
            <w:proofErr w:type="gramEnd"/>
            <w:r w:rsidRPr="008D21E4">
              <w:rPr>
                <w:rFonts w:asciiTheme="minorHAnsi" w:eastAsia="Times New Roman" w:hAnsiTheme="minorHAnsi" w:cstheme="minorHAnsi"/>
                <w:color w:val="303336"/>
                <w:shd w:val="clear" w:color="auto" w:fill="EFF0F1"/>
              </w:rPr>
              <w:t xml:space="preserve">  </w:t>
            </w:r>
          </w:p>
          <w:p w14:paraId="496103F0" w14:textId="77777777" w:rsidR="00150097" w:rsidRPr="008D21E4" w:rsidRDefault="00150097" w:rsidP="00150097">
            <w:pPr>
              <w:autoSpaceDE w:val="0"/>
              <w:autoSpaceDN w:val="0"/>
              <w:adjustRightInd w:val="0"/>
              <w:spacing w:before="0" w:after="0"/>
              <w:ind w:left="36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 </w:t>
            </w:r>
          </w:p>
          <w:p w14:paraId="29E0E0D6" w14:textId="77777777" w:rsidR="00150097" w:rsidRPr="008D21E4" w:rsidRDefault="00150097" w:rsidP="00150097">
            <w:pPr>
              <w:autoSpaceDE w:val="0"/>
              <w:autoSpaceDN w:val="0"/>
              <w:adjustRightInd w:val="0"/>
              <w:spacing w:before="0" w:after="0"/>
              <w:ind w:left="36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   -- Add </w:t>
            </w:r>
            <w:proofErr w:type="gramStart"/>
            <w:r w:rsidRPr="008D21E4">
              <w:rPr>
                <w:rFonts w:asciiTheme="minorHAnsi" w:eastAsiaTheme="majorEastAsia" w:hAnsiTheme="minorHAnsi" w:cstheme="minorHAnsi"/>
                <w:color w:val="000000" w:themeColor="text1"/>
              </w:rPr>
              <w:t>a</w:t>
            </w:r>
            <w:proofErr w:type="gramEnd"/>
            <w:r w:rsidRPr="008D21E4">
              <w:rPr>
                <w:rFonts w:asciiTheme="minorHAnsi" w:eastAsiaTheme="majorEastAsia" w:hAnsiTheme="minorHAnsi" w:cstheme="minorHAnsi"/>
                <w:color w:val="000000" w:themeColor="text1"/>
              </w:rPr>
              <w:t xml:space="preserve"> OS file to the filegroup</w:t>
            </w:r>
          </w:p>
          <w:p w14:paraId="331E32A2" w14:textId="77777777" w:rsidR="00150097" w:rsidRPr="008D21E4" w:rsidRDefault="00150097" w:rsidP="00150097">
            <w:pPr>
              <w:autoSpaceDE w:val="0"/>
              <w:autoSpaceDN w:val="0"/>
              <w:adjustRightInd w:val="0"/>
              <w:spacing w:before="0" w:after="0"/>
              <w:ind w:left="360"/>
              <w:rPr>
                <w:rFonts w:asciiTheme="minorHAnsi" w:eastAsia="Times New Roman" w:hAnsiTheme="minorHAnsi" w:cstheme="minorHAnsi"/>
                <w:color w:val="303336"/>
                <w:shd w:val="clear" w:color="auto" w:fill="EFF0F1"/>
              </w:rPr>
            </w:pPr>
            <w:r w:rsidRPr="008D21E4">
              <w:rPr>
                <w:rFonts w:asciiTheme="minorHAnsi" w:eastAsiaTheme="majorEastAsia" w:hAnsiTheme="minorHAnsi" w:cstheme="minorHAnsi"/>
                <w:color w:val="000000" w:themeColor="text1"/>
              </w:rPr>
              <w:t xml:space="preserve">   </w:t>
            </w:r>
            <w:r w:rsidRPr="008D21E4">
              <w:rPr>
                <w:rFonts w:asciiTheme="minorHAnsi" w:eastAsia="Times New Roman" w:hAnsiTheme="minorHAnsi" w:cstheme="minorHAnsi"/>
                <w:color w:val="303336"/>
                <w:shd w:val="clear" w:color="auto" w:fill="EFF0F1"/>
              </w:rPr>
              <w:t xml:space="preserve">ALTER DATABASE sales ADD FILE (NAME = </w:t>
            </w:r>
            <w:proofErr w:type="spellStart"/>
            <w:r w:rsidRPr="008D21E4">
              <w:rPr>
                <w:rFonts w:asciiTheme="minorHAnsi" w:eastAsia="Times New Roman" w:hAnsiTheme="minorHAnsi" w:cstheme="minorHAnsi"/>
                <w:color w:val="303336"/>
                <w:shd w:val="clear" w:color="auto" w:fill="EFF0F1"/>
              </w:rPr>
              <w:t>sales_idx</w:t>
            </w:r>
            <w:proofErr w:type="spellEnd"/>
            <w:r w:rsidRPr="008D21E4">
              <w:rPr>
                <w:rFonts w:asciiTheme="minorHAnsi" w:eastAsia="Times New Roman" w:hAnsiTheme="minorHAnsi" w:cstheme="minorHAnsi"/>
                <w:color w:val="303336"/>
                <w:shd w:val="clear" w:color="auto" w:fill="EFF0F1"/>
              </w:rPr>
              <w:t>, FILENAME = 'C:\</w:t>
            </w:r>
            <w:proofErr w:type="spellStart"/>
            <w:r w:rsidRPr="008D21E4">
              <w:rPr>
                <w:rFonts w:asciiTheme="minorHAnsi" w:eastAsia="Times New Roman" w:hAnsiTheme="minorHAnsi" w:cstheme="minorHAnsi"/>
                <w:color w:val="303336"/>
                <w:shd w:val="clear" w:color="auto" w:fill="EFF0F1"/>
              </w:rPr>
              <w:t>MSSQLData</w:t>
            </w:r>
            <w:proofErr w:type="spellEnd"/>
            <w:r w:rsidRPr="008D21E4">
              <w:rPr>
                <w:rFonts w:asciiTheme="minorHAnsi" w:eastAsia="Times New Roman" w:hAnsiTheme="minorHAnsi" w:cstheme="minorHAnsi"/>
                <w:color w:val="303336"/>
                <w:shd w:val="clear" w:color="auto" w:fill="EFF0F1"/>
              </w:rPr>
              <w:t>\</w:t>
            </w:r>
            <w:proofErr w:type="spellStart"/>
            <w:r w:rsidRPr="008D21E4">
              <w:rPr>
                <w:rFonts w:asciiTheme="minorHAnsi" w:eastAsia="Times New Roman" w:hAnsiTheme="minorHAnsi" w:cstheme="minorHAnsi"/>
                <w:color w:val="303336"/>
                <w:shd w:val="clear" w:color="auto" w:fill="EFF0F1"/>
              </w:rPr>
              <w:t>sales_idx.mdf</w:t>
            </w:r>
            <w:proofErr w:type="spellEnd"/>
            <w:r w:rsidRPr="008D21E4">
              <w:rPr>
                <w:rFonts w:asciiTheme="minorHAnsi" w:eastAsia="Times New Roman" w:hAnsiTheme="minorHAnsi" w:cstheme="minorHAnsi"/>
                <w:color w:val="303336"/>
                <w:shd w:val="clear" w:color="auto" w:fill="EFF0F1"/>
              </w:rPr>
              <w:t>', SIZE = 3MB)</w:t>
            </w:r>
          </w:p>
          <w:p w14:paraId="28892FDE" w14:textId="77777777" w:rsidR="00150097" w:rsidRPr="008D21E4" w:rsidRDefault="00150097" w:rsidP="00150097">
            <w:pPr>
              <w:autoSpaceDE w:val="0"/>
              <w:autoSpaceDN w:val="0"/>
              <w:adjustRightInd w:val="0"/>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      TO FILEGROUP </w:t>
            </w:r>
            <w:proofErr w:type="spellStart"/>
            <w:r w:rsidRPr="008D21E4">
              <w:rPr>
                <w:rFonts w:asciiTheme="minorHAnsi" w:eastAsia="Times New Roman" w:hAnsiTheme="minorHAnsi" w:cstheme="minorHAnsi"/>
                <w:color w:val="303336"/>
                <w:shd w:val="clear" w:color="auto" w:fill="EFF0F1"/>
              </w:rPr>
              <w:t>sales_</w:t>
            </w:r>
            <w:proofErr w:type="gramStart"/>
            <w:r w:rsidRPr="008D21E4">
              <w:rPr>
                <w:rFonts w:asciiTheme="minorHAnsi" w:eastAsia="Times New Roman" w:hAnsiTheme="minorHAnsi" w:cstheme="minorHAnsi"/>
                <w:color w:val="303336"/>
                <w:shd w:val="clear" w:color="auto" w:fill="EFF0F1"/>
              </w:rPr>
              <w:t>idx</w:t>
            </w:r>
            <w:proofErr w:type="spellEnd"/>
            <w:r w:rsidRPr="008D21E4">
              <w:rPr>
                <w:rFonts w:asciiTheme="minorHAnsi" w:eastAsia="Times New Roman" w:hAnsiTheme="minorHAnsi" w:cstheme="minorHAnsi"/>
                <w:color w:val="303336"/>
                <w:shd w:val="clear" w:color="auto" w:fill="EFF0F1"/>
              </w:rPr>
              <w:t>;</w:t>
            </w:r>
            <w:proofErr w:type="gramEnd"/>
          </w:p>
          <w:p w14:paraId="31FE2846" w14:textId="77777777" w:rsidR="00150097" w:rsidRPr="008D21E4" w:rsidRDefault="00150097" w:rsidP="00150097">
            <w:pPr>
              <w:autoSpaceDE w:val="0"/>
              <w:autoSpaceDN w:val="0"/>
              <w:adjustRightInd w:val="0"/>
              <w:spacing w:before="0" w:after="0"/>
              <w:ind w:left="36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 </w:t>
            </w:r>
          </w:p>
          <w:p w14:paraId="7E5BC9FC" w14:textId="77777777" w:rsidR="00150097" w:rsidRPr="008D21E4" w:rsidRDefault="00150097" w:rsidP="00150097">
            <w:pPr>
              <w:autoSpaceDE w:val="0"/>
              <w:autoSpaceDN w:val="0"/>
              <w:adjustRightInd w:val="0"/>
              <w:spacing w:before="0" w:after="0"/>
              <w:ind w:left="36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t xml:space="preserve">   -- Create an index and store it in </w:t>
            </w:r>
            <w:proofErr w:type="spellStart"/>
            <w:r w:rsidRPr="008D21E4">
              <w:rPr>
                <w:rFonts w:asciiTheme="minorHAnsi" w:eastAsiaTheme="majorEastAsia" w:hAnsiTheme="minorHAnsi" w:cstheme="minorHAnsi"/>
                <w:color w:val="000000" w:themeColor="text1"/>
              </w:rPr>
              <w:t>sales_idx</w:t>
            </w:r>
            <w:proofErr w:type="spellEnd"/>
            <w:r w:rsidRPr="008D21E4">
              <w:rPr>
                <w:rFonts w:asciiTheme="minorHAnsi" w:eastAsiaTheme="majorEastAsia" w:hAnsiTheme="minorHAnsi" w:cstheme="minorHAnsi"/>
                <w:color w:val="000000" w:themeColor="text1"/>
              </w:rPr>
              <w:t xml:space="preserve"> filegroup</w:t>
            </w:r>
          </w:p>
          <w:p w14:paraId="2260D078" w14:textId="77777777" w:rsidR="00150097" w:rsidRPr="008D21E4" w:rsidRDefault="00150097" w:rsidP="00150097">
            <w:pPr>
              <w:autoSpaceDE w:val="0"/>
              <w:autoSpaceDN w:val="0"/>
              <w:adjustRightInd w:val="0"/>
              <w:spacing w:before="0" w:after="0"/>
              <w:ind w:left="360"/>
              <w:rPr>
                <w:rFonts w:asciiTheme="minorHAnsi" w:eastAsia="Times New Roman" w:hAnsiTheme="minorHAnsi" w:cstheme="minorHAnsi"/>
                <w:color w:val="303336"/>
                <w:shd w:val="clear" w:color="auto" w:fill="EFF0F1"/>
              </w:rPr>
            </w:pPr>
            <w:r w:rsidRPr="008D21E4">
              <w:rPr>
                <w:rFonts w:asciiTheme="minorHAnsi" w:eastAsia="Times New Roman" w:hAnsiTheme="minorHAnsi" w:cstheme="minorHAnsi"/>
                <w:color w:val="303336"/>
                <w:shd w:val="clear" w:color="auto" w:fill="EFF0F1"/>
              </w:rPr>
              <w:t xml:space="preserve">   CREATE UNIQUE INDEX </w:t>
            </w:r>
            <w:proofErr w:type="spellStart"/>
            <w:r w:rsidRPr="008D21E4">
              <w:rPr>
                <w:rFonts w:asciiTheme="minorHAnsi" w:eastAsia="Times New Roman" w:hAnsiTheme="minorHAnsi" w:cstheme="minorHAnsi"/>
                <w:color w:val="303336"/>
                <w:shd w:val="clear" w:color="auto" w:fill="EFF0F1"/>
              </w:rPr>
              <w:t>regions_id_idx</w:t>
            </w:r>
            <w:proofErr w:type="spellEnd"/>
            <w:r w:rsidRPr="008D21E4">
              <w:rPr>
                <w:rFonts w:asciiTheme="minorHAnsi" w:eastAsia="Times New Roman" w:hAnsiTheme="minorHAnsi" w:cstheme="minorHAnsi"/>
                <w:color w:val="303336"/>
                <w:shd w:val="clear" w:color="auto" w:fill="EFF0F1"/>
              </w:rPr>
              <w:t xml:space="preserve"> ON </w:t>
            </w:r>
            <w:proofErr w:type="spellStart"/>
            <w:proofErr w:type="gramStart"/>
            <w:r w:rsidRPr="008D21E4">
              <w:rPr>
                <w:rFonts w:asciiTheme="minorHAnsi" w:eastAsia="Times New Roman" w:hAnsiTheme="minorHAnsi" w:cstheme="minorHAnsi"/>
                <w:color w:val="303336"/>
                <w:shd w:val="clear" w:color="auto" w:fill="EFF0F1"/>
              </w:rPr>
              <w:t>sales..</w:t>
            </w:r>
            <w:proofErr w:type="gramEnd"/>
            <w:r w:rsidRPr="008D21E4">
              <w:rPr>
                <w:rFonts w:asciiTheme="minorHAnsi" w:eastAsia="Times New Roman" w:hAnsiTheme="minorHAnsi" w:cstheme="minorHAnsi"/>
                <w:color w:val="303336"/>
                <w:shd w:val="clear" w:color="auto" w:fill="EFF0F1"/>
              </w:rPr>
              <w:t>regions</w:t>
            </w:r>
            <w:proofErr w:type="spellEnd"/>
            <w:r w:rsidRPr="008D21E4">
              <w:rPr>
                <w:rFonts w:asciiTheme="minorHAnsi" w:eastAsia="Times New Roman" w:hAnsiTheme="minorHAnsi" w:cstheme="minorHAnsi"/>
                <w:color w:val="303336"/>
                <w:shd w:val="clear" w:color="auto" w:fill="EFF0F1"/>
              </w:rPr>
              <w:t xml:space="preserve"> (id) ON </w:t>
            </w:r>
            <w:proofErr w:type="spellStart"/>
            <w:r w:rsidRPr="008D21E4">
              <w:rPr>
                <w:rFonts w:asciiTheme="minorHAnsi" w:eastAsia="Times New Roman" w:hAnsiTheme="minorHAnsi" w:cstheme="minorHAnsi"/>
                <w:color w:val="303336"/>
                <w:shd w:val="clear" w:color="auto" w:fill="EFF0F1"/>
              </w:rPr>
              <w:t>sales_idx</w:t>
            </w:r>
            <w:proofErr w:type="spellEnd"/>
            <w:r w:rsidRPr="008D21E4">
              <w:rPr>
                <w:rFonts w:asciiTheme="minorHAnsi" w:eastAsia="Times New Roman" w:hAnsiTheme="minorHAnsi" w:cstheme="minorHAnsi"/>
                <w:color w:val="303336"/>
                <w:shd w:val="clear" w:color="auto" w:fill="EFF0F1"/>
              </w:rPr>
              <w:t>;</w:t>
            </w:r>
          </w:p>
          <w:p w14:paraId="772A5240" w14:textId="77777777" w:rsidR="00150097" w:rsidRPr="008D21E4" w:rsidRDefault="00150097" w:rsidP="00150097">
            <w:pPr>
              <w:autoSpaceDE w:val="0"/>
              <w:autoSpaceDN w:val="0"/>
              <w:adjustRightInd w:val="0"/>
              <w:spacing w:before="0" w:after="0"/>
              <w:ind w:left="360"/>
              <w:rPr>
                <w:rFonts w:asciiTheme="minorHAnsi" w:eastAsia="Times New Roman" w:hAnsiTheme="minorHAnsi" w:cstheme="minorHAnsi"/>
                <w:color w:val="303336"/>
                <w:shd w:val="clear" w:color="auto" w:fill="EFF0F1"/>
              </w:rPr>
            </w:pPr>
          </w:p>
          <w:p w14:paraId="2DA2461B" w14:textId="77777777" w:rsidR="00150097" w:rsidRPr="008D21E4" w:rsidRDefault="00150097" w:rsidP="00150097">
            <w:pPr>
              <w:autoSpaceDE w:val="0"/>
              <w:autoSpaceDN w:val="0"/>
              <w:adjustRightInd w:val="0"/>
              <w:spacing w:before="0" w:after="0"/>
              <w:ind w:left="360"/>
              <w:rPr>
                <w:rFonts w:asciiTheme="minorHAnsi" w:eastAsiaTheme="majorEastAsia" w:hAnsiTheme="minorHAnsi" w:cstheme="minorHAnsi"/>
                <w:color w:val="000000" w:themeColor="text1"/>
              </w:rPr>
            </w:pPr>
            <w:r w:rsidRPr="008D21E4">
              <w:rPr>
                <w:rFonts w:asciiTheme="minorHAnsi" w:hAnsiTheme="minorHAnsi" w:cstheme="minorHAnsi"/>
              </w:rPr>
              <w:t xml:space="preserve"> </w:t>
            </w:r>
            <w:r w:rsidRPr="008D21E4">
              <w:rPr>
                <w:rFonts w:asciiTheme="minorHAnsi" w:hAnsiTheme="minorHAnsi" w:cstheme="minorHAnsi"/>
                <w:noProof/>
                <w:lang w:eastAsia="zh-CN"/>
              </w:rPr>
              <w:drawing>
                <wp:inline distT="0" distB="0" distL="0" distR="0" wp14:anchorId="18A59DA9" wp14:editId="249E1498">
                  <wp:extent cx="4210050" cy="3514725"/>
                  <wp:effectExtent l="0" t="0" r="0" b="9525"/>
                  <wp:docPr id="25" name="Picture 25" descr="filegroup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roup_example"/>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210050" cy="3514725"/>
                          </a:xfrm>
                          <a:prstGeom prst="rect">
                            <a:avLst/>
                          </a:prstGeom>
                          <a:noFill/>
                          <a:ln>
                            <a:noFill/>
                          </a:ln>
                        </pic:spPr>
                      </pic:pic>
                    </a:graphicData>
                  </a:graphic>
                </wp:inline>
              </w:drawing>
            </w:r>
          </w:p>
        </w:tc>
      </w:tr>
      <w:tr w:rsidR="00150097" w:rsidRPr="008D21E4" w14:paraId="03F6C0D0" w14:textId="77777777" w:rsidTr="003A2224">
        <w:tc>
          <w:tcPr>
            <w:tcW w:w="1878" w:type="dxa"/>
          </w:tcPr>
          <w:p w14:paraId="4B727A9A"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lastRenderedPageBreak/>
              <w:t>Performance Recommendations</w:t>
            </w:r>
          </w:p>
        </w:tc>
        <w:tc>
          <w:tcPr>
            <w:tcW w:w="7567" w:type="dxa"/>
          </w:tcPr>
          <w:p w14:paraId="01D63CA4"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 xml:space="preserve">As a best practice, you should place the data and log files on different drives. </w:t>
            </w:r>
          </w:p>
          <w:p w14:paraId="12E11920"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lastRenderedPageBreak/>
              <w:t xml:space="preserve">Because SQL Server writes all the database transactions into the transaction log, the log files benefit from being on drives with high write performance. </w:t>
            </w:r>
          </w:p>
          <w:p w14:paraId="608DA748"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 xml:space="preserve">Although not everyone agrees with this recommendation, another best practice for SQL Server databases is to enable </w:t>
            </w:r>
            <w:proofErr w:type="spellStart"/>
            <w:r w:rsidRPr="008D21E4">
              <w:rPr>
                <w:rFonts w:asciiTheme="minorHAnsi" w:hAnsiTheme="minorHAnsi" w:cstheme="minorHAnsi"/>
              </w:rPr>
              <w:t>AutoGrow</w:t>
            </w:r>
            <w:proofErr w:type="spellEnd"/>
            <w:r w:rsidRPr="008D21E4">
              <w:rPr>
                <w:rFonts w:asciiTheme="minorHAnsi" w:hAnsiTheme="minorHAnsi" w:cstheme="minorHAnsi"/>
              </w:rPr>
              <w:t>. When you enable this property for a database, the database's data and log files will automatically grow if more space is required. This setting prevents the system from stopping if no space is available.</w:t>
            </w:r>
          </w:p>
          <w:p w14:paraId="35577104"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 xml:space="preserve">With that said, </w:t>
            </w:r>
            <w:proofErr w:type="spellStart"/>
            <w:r w:rsidRPr="008D21E4">
              <w:rPr>
                <w:rFonts w:asciiTheme="minorHAnsi" w:hAnsiTheme="minorHAnsi" w:cstheme="minorHAnsi"/>
              </w:rPr>
              <w:t>AutoGrow</w:t>
            </w:r>
            <w:proofErr w:type="spellEnd"/>
            <w:r w:rsidRPr="008D21E4">
              <w:rPr>
                <w:rFonts w:asciiTheme="minorHAnsi" w:hAnsiTheme="minorHAnsi" w:cstheme="minorHAnsi"/>
              </w:rPr>
              <w:t xml:space="preserve"> should be considered a </w:t>
            </w:r>
            <w:proofErr w:type="gramStart"/>
            <w:r w:rsidRPr="008D21E4">
              <w:rPr>
                <w:rFonts w:asciiTheme="minorHAnsi" w:hAnsiTheme="minorHAnsi" w:cstheme="minorHAnsi"/>
              </w:rPr>
              <w:t>last ditch</w:t>
            </w:r>
            <w:proofErr w:type="gramEnd"/>
            <w:r w:rsidRPr="008D21E4">
              <w:rPr>
                <w:rFonts w:asciiTheme="minorHAnsi" w:hAnsiTheme="minorHAnsi" w:cstheme="minorHAnsi"/>
              </w:rPr>
              <w:t xml:space="preserve"> safety mechanism. It shouldn't be used as your primary method to manage database growth. You should manually manage the growth of all data and log files. </w:t>
            </w:r>
          </w:p>
          <w:p w14:paraId="76976397" w14:textId="77777777" w:rsidR="00150097" w:rsidRPr="008D21E4" w:rsidRDefault="00150097" w:rsidP="00CA7353">
            <w:pPr>
              <w:numPr>
                <w:ilvl w:val="0"/>
                <w:numId w:val="87"/>
              </w:numPr>
              <w:spacing w:before="0" w:after="60"/>
              <w:rPr>
                <w:rFonts w:asciiTheme="minorHAnsi" w:hAnsiTheme="minorHAnsi" w:cstheme="minorHAnsi"/>
              </w:rPr>
            </w:pPr>
            <w:proofErr w:type="gramStart"/>
            <w:r w:rsidRPr="008D21E4">
              <w:rPr>
                <w:rFonts w:asciiTheme="minorHAnsi" w:hAnsiTheme="minorHAnsi" w:cstheme="minorHAnsi"/>
              </w:rPr>
              <w:t>Databases</w:t>
            </w:r>
            <w:proofErr w:type="gramEnd"/>
            <w:r w:rsidRPr="008D21E4">
              <w:rPr>
                <w:rFonts w:asciiTheme="minorHAnsi" w:hAnsiTheme="minorHAnsi" w:cstheme="minorHAnsi"/>
              </w:rPr>
              <w:t xml:space="preserve"> activity halts while the database experiences </w:t>
            </w:r>
            <w:proofErr w:type="spellStart"/>
            <w:r w:rsidRPr="008D21E4">
              <w:rPr>
                <w:rFonts w:asciiTheme="minorHAnsi" w:hAnsiTheme="minorHAnsi" w:cstheme="minorHAnsi"/>
              </w:rPr>
              <w:t>AutoGrow</w:t>
            </w:r>
            <w:proofErr w:type="spellEnd"/>
            <w:r w:rsidRPr="008D21E4">
              <w:rPr>
                <w:rFonts w:asciiTheme="minorHAnsi" w:hAnsiTheme="minorHAnsi" w:cstheme="minorHAnsi"/>
              </w:rPr>
              <w:t xml:space="preserve"> events. Frequent </w:t>
            </w:r>
            <w:proofErr w:type="spellStart"/>
            <w:r w:rsidRPr="008D21E4">
              <w:rPr>
                <w:rFonts w:asciiTheme="minorHAnsi" w:hAnsiTheme="minorHAnsi" w:cstheme="minorHAnsi"/>
              </w:rPr>
              <w:t>AutoGrow</w:t>
            </w:r>
            <w:proofErr w:type="spellEnd"/>
            <w:r w:rsidRPr="008D21E4">
              <w:rPr>
                <w:rFonts w:asciiTheme="minorHAnsi" w:hAnsiTheme="minorHAnsi" w:cstheme="minorHAnsi"/>
              </w:rPr>
              <w:t xml:space="preserve"> events can lead to disk fragmentation and reduced performance. Nevertheless, </w:t>
            </w:r>
            <w:proofErr w:type="spellStart"/>
            <w:r w:rsidRPr="008D21E4">
              <w:rPr>
                <w:rFonts w:asciiTheme="minorHAnsi" w:hAnsiTheme="minorHAnsi" w:cstheme="minorHAnsi"/>
              </w:rPr>
              <w:t>AutoGrow</w:t>
            </w:r>
            <w:proofErr w:type="spellEnd"/>
            <w:r w:rsidRPr="008D21E4">
              <w:rPr>
                <w:rFonts w:asciiTheme="minorHAnsi" w:hAnsiTheme="minorHAnsi" w:cstheme="minorHAnsi"/>
              </w:rPr>
              <w:t xml:space="preserve"> is a good safety measure for unexpected data growth. </w:t>
            </w:r>
          </w:p>
          <w:p w14:paraId="28D4A074"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 xml:space="preserve">Disable </w:t>
            </w:r>
            <w:proofErr w:type="spellStart"/>
            <w:r w:rsidRPr="008D21E4">
              <w:rPr>
                <w:rFonts w:asciiTheme="minorHAnsi" w:hAnsiTheme="minorHAnsi" w:cstheme="minorHAnsi"/>
              </w:rPr>
              <w:t>AutoShrink</w:t>
            </w:r>
            <w:proofErr w:type="spellEnd"/>
            <w:r w:rsidRPr="008D21E4">
              <w:rPr>
                <w:rFonts w:asciiTheme="minorHAnsi" w:hAnsiTheme="minorHAnsi" w:cstheme="minorHAnsi"/>
              </w:rPr>
              <w:t xml:space="preserve"> property for a database. </w:t>
            </w:r>
          </w:p>
          <w:p w14:paraId="001C3AB7" w14:textId="77777777" w:rsidR="00150097" w:rsidRPr="008D21E4" w:rsidRDefault="00150097" w:rsidP="00CA7353">
            <w:pPr>
              <w:numPr>
                <w:ilvl w:val="0"/>
                <w:numId w:val="87"/>
              </w:numPr>
              <w:spacing w:before="0" w:after="60"/>
              <w:rPr>
                <w:rFonts w:asciiTheme="minorHAnsi" w:hAnsiTheme="minorHAnsi" w:cstheme="minorHAnsi"/>
              </w:rPr>
            </w:pPr>
            <w:proofErr w:type="spellStart"/>
            <w:r w:rsidRPr="008D21E4">
              <w:rPr>
                <w:rFonts w:asciiTheme="minorHAnsi" w:hAnsiTheme="minorHAnsi" w:cstheme="minorHAnsi"/>
              </w:rPr>
              <w:t>AutoShrink</w:t>
            </w:r>
            <w:proofErr w:type="spellEnd"/>
            <w:r w:rsidRPr="008D21E4">
              <w:rPr>
                <w:rFonts w:asciiTheme="minorHAnsi" w:hAnsiTheme="minorHAnsi" w:cstheme="minorHAnsi"/>
              </w:rPr>
              <w:t xml:space="preserve"> events cause all database activity to halt. Plus, you can't control when </w:t>
            </w:r>
            <w:proofErr w:type="spellStart"/>
            <w:r w:rsidRPr="008D21E4">
              <w:rPr>
                <w:rFonts w:asciiTheme="minorHAnsi" w:hAnsiTheme="minorHAnsi" w:cstheme="minorHAnsi"/>
              </w:rPr>
              <w:t>AutoShrink</w:t>
            </w:r>
            <w:proofErr w:type="spellEnd"/>
            <w:r w:rsidRPr="008D21E4">
              <w:rPr>
                <w:rFonts w:asciiTheme="minorHAnsi" w:hAnsiTheme="minorHAnsi" w:cstheme="minorHAnsi"/>
              </w:rPr>
              <w:t xml:space="preserve"> runs.</w:t>
            </w:r>
          </w:p>
          <w:p w14:paraId="56053746"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Another storage best practice is to enable Instant File Initiation.</w:t>
            </w:r>
          </w:p>
          <w:p w14:paraId="21266C7F"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 xml:space="preserve"> Unlike most of the other configuration settings discussed here, Instant File Initialization is controlled with a Windows Server policy.</w:t>
            </w:r>
          </w:p>
          <w:p w14:paraId="5A1D13DC"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 xml:space="preserve">Instant File Initialization avoids zeroing out allocated space for a file. It simply allocates the required space. SQL Server uses Instant File Initialization during database creation, </w:t>
            </w:r>
            <w:proofErr w:type="spellStart"/>
            <w:r w:rsidRPr="008D21E4">
              <w:rPr>
                <w:rFonts w:asciiTheme="minorHAnsi" w:hAnsiTheme="minorHAnsi" w:cstheme="minorHAnsi"/>
              </w:rPr>
              <w:t>AutoGrow</w:t>
            </w:r>
            <w:proofErr w:type="spellEnd"/>
            <w:r w:rsidRPr="008D21E4">
              <w:rPr>
                <w:rFonts w:asciiTheme="minorHAnsi" w:hAnsiTheme="minorHAnsi" w:cstheme="minorHAnsi"/>
              </w:rPr>
              <w:t>, and database restore operations. </w:t>
            </w:r>
          </w:p>
          <w:p w14:paraId="288FC2F4" w14:textId="77777777" w:rsidR="00150097" w:rsidRPr="008D21E4" w:rsidRDefault="00150097" w:rsidP="00CA7353">
            <w:pPr>
              <w:numPr>
                <w:ilvl w:val="0"/>
                <w:numId w:val="87"/>
              </w:numPr>
              <w:spacing w:before="0" w:after="60"/>
              <w:rPr>
                <w:rFonts w:asciiTheme="minorHAnsi" w:hAnsiTheme="minorHAnsi" w:cstheme="minorHAnsi"/>
              </w:rPr>
            </w:pPr>
            <w:r w:rsidRPr="008D21E4">
              <w:rPr>
                <w:rFonts w:asciiTheme="minorHAnsi" w:hAnsiTheme="minorHAnsi" w:cstheme="minorHAnsi"/>
              </w:rPr>
              <w:t>The RAID levels have a big impact on both performance and availability. As you might expect, the more expensive options typically offer the best performance and availability. The most common RAID levels that you'll encounter are:</w:t>
            </w:r>
          </w:p>
          <w:p w14:paraId="2E36D0ED" w14:textId="77777777" w:rsidR="00150097" w:rsidRPr="008D21E4" w:rsidRDefault="00150097" w:rsidP="00CA7353">
            <w:pPr>
              <w:numPr>
                <w:ilvl w:val="0"/>
                <w:numId w:val="87"/>
              </w:numPr>
              <w:shd w:val="clear" w:color="auto" w:fill="FFFFFF"/>
              <w:spacing w:before="100" w:beforeAutospacing="1" w:after="0"/>
              <w:rPr>
                <w:rFonts w:asciiTheme="minorHAnsi" w:hAnsiTheme="minorHAnsi" w:cstheme="minorHAnsi"/>
              </w:rPr>
            </w:pPr>
            <w:r w:rsidRPr="008D21E4">
              <w:rPr>
                <w:rFonts w:asciiTheme="minorHAnsi" w:hAnsiTheme="minorHAnsi" w:cstheme="minorHAnsi"/>
              </w:rPr>
              <w:t>RAID 0 (sometimes called disk striping). This RAID level spreads all the data across all the available disks. You often see this RAID level used in different database benchmarks. RAID 0 provides good performance, but you should never use it on a production server because one disk failure will result in data loss.</w:t>
            </w:r>
          </w:p>
          <w:p w14:paraId="07F9D61D" w14:textId="77777777" w:rsidR="00150097" w:rsidRPr="008D21E4" w:rsidRDefault="00150097" w:rsidP="00CA7353">
            <w:pPr>
              <w:numPr>
                <w:ilvl w:val="0"/>
                <w:numId w:val="87"/>
              </w:numPr>
              <w:shd w:val="clear" w:color="auto" w:fill="FFFFFF"/>
              <w:spacing w:before="100" w:beforeAutospacing="1" w:after="0"/>
              <w:rPr>
                <w:rFonts w:asciiTheme="minorHAnsi" w:hAnsiTheme="minorHAnsi" w:cstheme="minorHAnsi"/>
              </w:rPr>
            </w:pPr>
            <w:r w:rsidRPr="008D21E4">
              <w:rPr>
                <w:rFonts w:asciiTheme="minorHAnsi" w:hAnsiTheme="minorHAnsi" w:cstheme="minorHAnsi"/>
              </w:rPr>
              <w:t>RAID 1 (sometimes called disk mirroring). With RAID 1, data is mirrored on the disks. Read and write performance is good, but the overall disk capacity is cut in half. RAID 1 is often used for SQL Server log files. It can sustain one disk failure.</w:t>
            </w:r>
          </w:p>
          <w:p w14:paraId="1697CAFD" w14:textId="77777777" w:rsidR="00150097" w:rsidRPr="008D21E4" w:rsidRDefault="00150097" w:rsidP="00CA7353">
            <w:pPr>
              <w:numPr>
                <w:ilvl w:val="0"/>
                <w:numId w:val="87"/>
              </w:numPr>
              <w:shd w:val="clear" w:color="auto" w:fill="FFFFFF"/>
              <w:spacing w:before="100" w:beforeAutospacing="1" w:after="0"/>
              <w:rPr>
                <w:rFonts w:asciiTheme="minorHAnsi" w:hAnsiTheme="minorHAnsi" w:cstheme="minorHAnsi"/>
              </w:rPr>
            </w:pPr>
            <w:r w:rsidRPr="008D21E4">
              <w:rPr>
                <w:rFonts w:asciiTheme="minorHAnsi" w:hAnsiTheme="minorHAnsi" w:cstheme="minorHAnsi"/>
              </w:rPr>
              <w:t>RAID 5 (sometimes called disk striping with parity). RAID 5 stripes data across multiple disks and uses a disk for data redundancy. It's often used for data files. This RAID level provides good read performance and can sustain the failure of one disk. However, it's known for slower write performance.</w:t>
            </w:r>
          </w:p>
          <w:p w14:paraId="58530514" w14:textId="77777777" w:rsidR="00150097" w:rsidRPr="008D21E4" w:rsidRDefault="00150097" w:rsidP="00CA7353">
            <w:pPr>
              <w:numPr>
                <w:ilvl w:val="0"/>
                <w:numId w:val="87"/>
              </w:numPr>
              <w:shd w:val="clear" w:color="auto" w:fill="FFFFFF"/>
              <w:spacing w:before="100" w:beforeAutospacing="1" w:after="0"/>
              <w:rPr>
                <w:rFonts w:asciiTheme="minorHAnsi" w:hAnsiTheme="minorHAnsi" w:cstheme="minorHAnsi"/>
              </w:rPr>
            </w:pPr>
            <w:r w:rsidRPr="008D21E4">
              <w:rPr>
                <w:rFonts w:asciiTheme="minorHAnsi" w:hAnsiTheme="minorHAnsi" w:cstheme="minorHAnsi"/>
              </w:rPr>
              <w:lastRenderedPageBreak/>
              <w:t>RAID 10 (sometimes called disk mirroring with striping). RAID 10 combines the performance of striping with the protection of mirroring. RAID 10 provides the highest levels of performance and availability out of the different RAID levels. RAID 10 uses twice as many disks as RAID 5, but it can sustain multiple disk failures. A RAID 10 array can sustain failures for as many as half of the disks in the set. RAID 10 is good for both data and log files.</w:t>
            </w:r>
          </w:p>
        </w:tc>
      </w:tr>
      <w:tr w:rsidR="00150097" w:rsidRPr="008D21E4" w14:paraId="50A2248D" w14:textId="77777777" w:rsidTr="003A2224">
        <w:trPr>
          <w:trHeight w:val="1120"/>
        </w:trPr>
        <w:tc>
          <w:tcPr>
            <w:tcW w:w="1878" w:type="dxa"/>
          </w:tcPr>
          <w:p w14:paraId="2C4F984C" w14:textId="77777777" w:rsidR="00150097" w:rsidRPr="008D21E4" w:rsidRDefault="00150097" w:rsidP="00150097">
            <w:pPr>
              <w:spacing w:before="0" w:after="0"/>
              <w:rPr>
                <w:rFonts w:asciiTheme="minorHAnsi" w:eastAsiaTheme="majorEastAsia" w:hAnsiTheme="minorHAnsi" w:cstheme="minorHAnsi"/>
                <w:color w:val="000000" w:themeColor="text1"/>
              </w:rPr>
            </w:pPr>
            <w:r w:rsidRPr="008D21E4">
              <w:rPr>
                <w:rFonts w:asciiTheme="minorHAnsi" w:eastAsiaTheme="majorEastAsia" w:hAnsiTheme="minorHAnsi" w:cstheme="minorHAnsi"/>
                <w:color w:val="000000" w:themeColor="text1"/>
              </w:rPr>
              <w:lastRenderedPageBreak/>
              <w:t>References</w:t>
            </w:r>
          </w:p>
        </w:tc>
        <w:tc>
          <w:tcPr>
            <w:tcW w:w="7567" w:type="dxa"/>
            <w:shd w:val="clear" w:color="auto" w:fill="auto"/>
          </w:tcPr>
          <w:p w14:paraId="7FCA2113" w14:textId="6E648C35" w:rsidR="003A2224" w:rsidRPr="00370A86" w:rsidRDefault="008C2F26" w:rsidP="00150097">
            <w:pPr>
              <w:spacing w:before="0" w:after="0"/>
              <w:rPr>
                <w:rFonts w:asciiTheme="minorHAnsi" w:eastAsiaTheme="majorEastAsia" w:hAnsiTheme="minorHAnsi" w:cstheme="minorHAnsi"/>
                <w:color w:val="000000" w:themeColor="text1"/>
                <w:sz w:val="20"/>
                <w:szCs w:val="20"/>
              </w:rPr>
            </w:pPr>
            <w:hyperlink r:id="rId265" w:anchor="CFFFFHAH" w:history="1">
              <w:r w:rsidR="003A2224" w:rsidRPr="00370A86">
                <w:rPr>
                  <w:rStyle w:val="Hyperlink"/>
                  <w:rFonts w:asciiTheme="minorHAnsi" w:eastAsiaTheme="majorEastAsia" w:hAnsiTheme="minorHAnsi" w:cstheme="minorHAnsi"/>
                  <w:sz w:val="20"/>
                  <w:szCs w:val="20"/>
                </w:rPr>
                <w:t>https://docs.oracle.com/cd/B28359_01/server.111/b28321/strms_fgmon.htm#CFFFFHAH</w:t>
              </w:r>
            </w:hyperlink>
          </w:p>
          <w:p w14:paraId="7E779390" w14:textId="77777777" w:rsidR="00150097" w:rsidRPr="00370A86" w:rsidRDefault="00150097" w:rsidP="00150097">
            <w:pPr>
              <w:spacing w:before="0" w:after="0"/>
              <w:rPr>
                <w:rFonts w:asciiTheme="minorHAnsi" w:eastAsiaTheme="majorEastAsia" w:hAnsiTheme="minorHAnsi" w:cstheme="minorHAnsi"/>
                <w:color w:val="000000" w:themeColor="text1"/>
                <w:sz w:val="20"/>
                <w:szCs w:val="20"/>
              </w:rPr>
            </w:pPr>
          </w:p>
          <w:p w14:paraId="580674CD" w14:textId="7B012587" w:rsidR="00150097" w:rsidRPr="00370A86" w:rsidRDefault="008C2F26" w:rsidP="00150097">
            <w:pPr>
              <w:spacing w:before="0" w:after="0"/>
              <w:rPr>
                <w:rFonts w:asciiTheme="minorHAnsi" w:hAnsiTheme="minorHAnsi" w:cstheme="minorHAnsi"/>
                <w:sz w:val="20"/>
                <w:szCs w:val="20"/>
              </w:rPr>
            </w:pPr>
            <w:hyperlink r:id="rId266" w:history="1">
              <w:r w:rsidR="007C6669" w:rsidRPr="00370A86">
                <w:rPr>
                  <w:rStyle w:val="Hyperlink"/>
                  <w:rFonts w:asciiTheme="minorHAnsi" w:hAnsiTheme="minorHAnsi" w:cstheme="minorHAnsi"/>
                  <w:sz w:val="20"/>
                  <w:szCs w:val="20"/>
                </w:rPr>
                <w:t>https://docs.microsoft.com/en-us/sql/relational-databases/databases/database-files-and-filegroups?redirectedfrom=MSDN&amp;view=sql-server-ver15</w:t>
              </w:r>
            </w:hyperlink>
          </w:p>
          <w:p w14:paraId="3C70C5B4" w14:textId="77777777" w:rsidR="007C6669" w:rsidRPr="00370A86" w:rsidRDefault="007C6669" w:rsidP="00150097">
            <w:pPr>
              <w:spacing w:before="0" w:after="0"/>
              <w:rPr>
                <w:rFonts w:asciiTheme="minorHAnsi" w:eastAsiaTheme="majorEastAsia" w:hAnsiTheme="minorHAnsi" w:cstheme="minorHAnsi"/>
                <w:color w:val="000000" w:themeColor="text1"/>
                <w:sz w:val="20"/>
                <w:szCs w:val="20"/>
              </w:rPr>
            </w:pPr>
          </w:p>
          <w:p w14:paraId="4615BD8C" w14:textId="496013F3" w:rsidR="00150097" w:rsidRPr="00370A86" w:rsidRDefault="008C2F26" w:rsidP="00150097">
            <w:pPr>
              <w:spacing w:before="0" w:after="0"/>
              <w:rPr>
                <w:rFonts w:asciiTheme="minorHAnsi" w:hAnsiTheme="minorHAnsi" w:cstheme="minorHAnsi"/>
                <w:sz w:val="20"/>
                <w:szCs w:val="20"/>
              </w:rPr>
            </w:pPr>
            <w:hyperlink r:id="rId267" w:history="1">
              <w:r w:rsidR="000949D5" w:rsidRPr="00370A86">
                <w:rPr>
                  <w:rStyle w:val="Hyperlink"/>
                  <w:rFonts w:asciiTheme="minorHAnsi" w:hAnsiTheme="minorHAnsi" w:cstheme="minorHAnsi"/>
                  <w:sz w:val="20"/>
                  <w:szCs w:val="20"/>
                </w:rPr>
                <w:t>http://www.sqlines.com/oracle_schema_sql_server_database</w:t>
              </w:r>
            </w:hyperlink>
          </w:p>
          <w:p w14:paraId="6044F61A" w14:textId="21DD691A" w:rsidR="000949D5" w:rsidRPr="008D21E4" w:rsidRDefault="000949D5" w:rsidP="00150097">
            <w:pPr>
              <w:spacing w:before="0" w:after="0"/>
              <w:rPr>
                <w:rFonts w:asciiTheme="minorHAnsi" w:eastAsiaTheme="majorEastAsia" w:hAnsiTheme="minorHAnsi" w:cstheme="minorHAnsi"/>
                <w:color w:val="000000" w:themeColor="text1"/>
              </w:rPr>
            </w:pPr>
          </w:p>
        </w:tc>
      </w:tr>
    </w:tbl>
    <w:p w14:paraId="77611EA5"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r w:rsidRPr="00150097">
        <w:rPr>
          <w:rFonts w:ascii="Book Antiqua" w:eastAsia="Times New Roman" w:hAnsi="Book Antiqua" w:cs="Calibri"/>
          <w:color w:val="365F91" w:themeColor="accent1" w:themeShade="BF"/>
          <w:sz w:val="26"/>
          <w:szCs w:val="26"/>
        </w:rPr>
        <w:br w:type="page"/>
      </w:r>
    </w:p>
    <w:p w14:paraId="63E18F95" w14:textId="77777777" w:rsidR="00150097" w:rsidRPr="00150097" w:rsidRDefault="00150097" w:rsidP="00370A86">
      <w:pPr>
        <w:pStyle w:val="Heading2"/>
      </w:pPr>
      <w:bookmarkStart w:id="116" w:name="_Toc40003071"/>
      <w:bookmarkStart w:id="117" w:name="_Toc68785468"/>
      <w:r w:rsidRPr="00150097">
        <w:lastRenderedPageBreak/>
        <w:t>Functions</w:t>
      </w:r>
      <w:bookmarkEnd w:id="116"/>
      <w:bookmarkEnd w:id="117"/>
    </w:p>
    <w:tbl>
      <w:tblPr>
        <w:tblStyle w:val="TableGrid8"/>
        <w:tblpPr w:leftFromText="180" w:rightFromText="180" w:vertAnchor="text" w:horzAnchor="margin" w:tblpY="547"/>
        <w:tblW w:w="0" w:type="auto"/>
        <w:tblLook w:val="04A0" w:firstRow="1" w:lastRow="0" w:firstColumn="1" w:lastColumn="0" w:noHBand="0" w:noVBand="1"/>
      </w:tblPr>
      <w:tblGrid>
        <w:gridCol w:w="1793"/>
        <w:gridCol w:w="7557"/>
      </w:tblGrid>
      <w:tr w:rsidR="00150097" w:rsidRPr="00503F1A" w14:paraId="4CDCDB4B" w14:textId="77777777" w:rsidTr="00680077">
        <w:tc>
          <w:tcPr>
            <w:tcW w:w="1935" w:type="dxa"/>
          </w:tcPr>
          <w:p w14:paraId="5F4E39D8"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Feature ID</w:t>
            </w:r>
          </w:p>
        </w:tc>
        <w:tc>
          <w:tcPr>
            <w:tcW w:w="7415" w:type="dxa"/>
          </w:tcPr>
          <w:p w14:paraId="570DF0D4"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63</w:t>
            </w:r>
          </w:p>
        </w:tc>
      </w:tr>
      <w:tr w:rsidR="00150097" w:rsidRPr="00503F1A" w14:paraId="3E155F8A" w14:textId="77777777" w:rsidTr="00680077">
        <w:trPr>
          <w:trHeight w:val="281"/>
        </w:trPr>
        <w:tc>
          <w:tcPr>
            <w:tcW w:w="1935" w:type="dxa"/>
          </w:tcPr>
          <w:p w14:paraId="4FD5A3C3"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Feature</w:t>
            </w:r>
          </w:p>
        </w:tc>
        <w:tc>
          <w:tcPr>
            <w:tcW w:w="7415" w:type="dxa"/>
          </w:tcPr>
          <w:p w14:paraId="51F84FAC"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Functions</w:t>
            </w:r>
          </w:p>
        </w:tc>
      </w:tr>
      <w:tr w:rsidR="00150097" w:rsidRPr="00503F1A" w14:paraId="788CDB9A" w14:textId="77777777" w:rsidTr="00680077">
        <w:tc>
          <w:tcPr>
            <w:tcW w:w="1935" w:type="dxa"/>
          </w:tcPr>
          <w:p w14:paraId="54FEF3BE"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Description</w:t>
            </w:r>
          </w:p>
        </w:tc>
        <w:tc>
          <w:tcPr>
            <w:tcW w:w="7415" w:type="dxa"/>
          </w:tcPr>
          <w:p w14:paraId="53D9AC38" w14:textId="77777777" w:rsidR="00150097" w:rsidRPr="00503F1A"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503F1A">
              <w:rPr>
                <w:rFonts w:asciiTheme="minorHAnsi" w:eastAsia="Times New Roman" w:hAnsiTheme="minorHAnsi" w:cstheme="minorHAnsi"/>
                <w:color w:val="222222"/>
              </w:rPr>
              <w:t>SQL functions are built into Oracle Database and are available for use in various appropriate SQL statements. Do not confuse SQL functions with user-defined functions written in PL/SQL.</w:t>
            </w:r>
          </w:p>
          <w:p w14:paraId="60B0C545" w14:textId="77777777" w:rsidR="00150097" w:rsidRPr="00503F1A"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503F1A">
              <w:rPr>
                <w:rFonts w:asciiTheme="minorHAnsi" w:eastAsia="Times New Roman" w:hAnsiTheme="minorHAnsi" w:cstheme="minorHAnsi"/>
                <w:color w:val="222222"/>
              </w:rPr>
              <w:t>If you call a SQL function with an argument of a datatype other than the datatype expected by the SQL function, then Oracle attempts to convert the argument to the expected datatype before performing the SQL function. If you call a SQL function with a null argument, then the SQL function automatically returns null. The only SQL functions that do not necessarily follow this behavior are </w:t>
            </w:r>
            <w:r w:rsidRPr="00503F1A">
              <w:rPr>
                <w:rFonts w:asciiTheme="minorHAnsi" w:eastAsia="Times New Roman" w:hAnsiTheme="minorHAnsi" w:cstheme="minorHAnsi"/>
                <w:color w:val="000000"/>
                <w:shd w:val="clear" w:color="auto" w:fill="EEEEEE"/>
              </w:rPr>
              <w:t>CONCAT</w:t>
            </w:r>
            <w:r w:rsidRPr="00503F1A">
              <w:rPr>
                <w:rFonts w:asciiTheme="minorHAnsi" w:eastAsia="Times New Roman" w:hAnsiTheme="minorHAnsi" w:cstheme="minorHAnsi"/>
                <w:color w:val="222222"/>
              </w:rPr>
              <w:t>, </w:t>
            </w:r>
            <w:r w:rsidRPr="00503F1A">
              <w:rPr>
                <w:rFonts w:asciiTheme="minorHAnsi" w:eastAsia="Times New Roman" w:hAnsiTheme="minorHAnsi" w:cstheme="minorHAnsi"/>
                <w:color w:val="000000"/>
                <w:shd w:val="clear" w:color="auto" w:fill="EEEEEE"/>
              </w:rPr>
              <w:t>NVL</w:t>
            </w:r>
            <w:r w:rsidRPr="00503F1A">
              <w:rPr>
                <w:rFonts w:asciiTheme="minorHAnsi" w:eastAsia="Times New Roman" w:hAnsiTheme="minorHAnsi" w:cstheme="minorHAnsi"/>
                <w:color w:val="222222"/>
              </w:rPr>
              <w:t>, </w:t>
            </w:r>
            <w:r w:rsidRPr="00503F1A">
              <w:rPr>
                <w:rFonts w:asciiTheme="minorHAnsi" w:eastAsia="Times New Roman" w:hAnsiTheme="minorHAnsi" w:cstheme="minorHAnsi"/>
                <w:color w:val="000000"/>
                <w:shd w:val="clear" w:color="auto" w:fill="EEEEEE"/>
              </w:rPr>
              <w:t>REPLACE</w:t>
            </w:r>
            <w:r w:rsidRPr="00503F1A">
              <w:rPr>
                <w:rFonts w:asciiTheme="minorHAnsi" w:eastAsia="Times New Roman" w:hAnsiTheme="minorHAnsi" w:cstheme="minorHAnsi"/>
                <w:color w:val="222222"/>
              </w:rPr>
              <w:t>, and </w:t>
            </w:r>
            <w:r w:rsidRPr="00503F1A">
              <w:rPr>
                <w:rFonts w:asciiTheme="minorHAnsi" w:eastAsia="Times New Roman" w:hAnsiTheme="minorHAnsi" w:cstheme="minorHAnsi"/>
                <w:color w:val="000000"/>
                <w:shd w:val="clear" w:color="auto" w:fill="EEEEEE"/>
              </w:rPr>
              <w:t>REGEXP_REPLACE</w:t>
            </w:r>
            <w:r w:rsidRPr="00503F1A">
              <w:rPr>
                <w:rFonts w:asciiTheme="minorHAnsi" w:eastAsia="Times New Roman" w:hAnsiTheme="minorHAnsi" w:cstheme="minorHAnsi"/>
                <w:color w:val="222222"/>
              </w:rPr>
              <w:t>.</w:t>
            </w:r>
          </w:p>
        </w:tc>
      </w:tr>
      <w:tr w:rsidR="00150097" w:rsidRPr="00503F1A" w14:paraId="45E49A8D" w14:textId="77777777" w:rsidTr="00680077">
        <w:tc>
          <w:tcPr>
            <w:tcW w:w="1935" w:type="dxa"/>
          </w:tcPr>
          <w:p w14:paraId="4ED1A698"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Category</w:t>
            </w:r>
          </w:p>
        </w:tc>
        <w:tc>
          <w:tcPr>
            <w:tcW w:w="7415" w:type="dxa"/>
          </w:tcPr>
          <w:p w14:paraId="5BF0F49A"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Platform</w:t>
            </w:r>
          </w:p>
        </w:tc>
      </w:tr>
      <w:tr w:rsidR="00150097" w:rsidRPr="00503F1A" w14:paraId="23BF60B6" w14:textId="77777777" w:rsidTr="00680077">
        <w:tc>
          <w:tcPr>
            <w:tcW w:w="1935" w:type="dxa"/>
          </w:tcPr>
          <w:p w14:paraId="6E09EE8F"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To Find Feature Enablement</w:t>
            </w:r>
          </w:p>
        </w:tc>
        <w:tc>
          <w:tcPr>
            <w:tcW w:w="7415" w:type="dxa"/>
          </w:tcPr>
          <w:p w14:paraId="0E11CDE7" w14:textId="77777777" w:rsidR="00150097" w:rsidRPr="00503F1A" w:rsidRDefault="00150097" w:rsidP="00150097">
            <w:pPr>
              <w:autoSpaceDE w:val="0"/>
              <w:autoSpaceDN w:val="0"/>
              <w:adjustRightInd w:val="0"/>
              <w:spacing w:before="0" w:after="0"/>
              <w:rPr>
                <w:rFonts w:asciiTheme="minorHAnsi" w:hAnsiTheme="minorHAnsi" w:cstheme="minorHAnsi"/>
              </w:rPr>
            </w:pPr>
            <w:r w:rsidRPr="00503F1A">
              <w:rPr>
                <w:rFonts w:asciiTheme="minorHAnsi" w:eastAsia="Times New Roman" w:hAnsiTheme="minorHAnsi" w:cstheme="minorHAnsi"/>
                <w:color w:val="222222"/>
              </w:rPr>
              <w:t xml:space="preserve">SELECT </w:t>
            </w:r>
            <w:proofErr w:type="gramStart"/>
            <w:r w:rsidRPr="00503F1A">
              <w:rPr>
                <w:rFonts w:asciiTheme="minorHAnsi" w:eastAsia="Times New Roman" w:hAnsiTheme="minorHAnsi" w:cstheme="minorHAnsi"/>
                <w:color w:val="222222"/>
              </w:rPr>
              <w:t>count(</w:t>
            </w:r>
            <w:proofErr w:type="gramEnd"/>
            <w:r w:rsidRPr="00503F1A">
              <w:rPr>
                <w:rFonts w:asciiTheme="minorHAnsi" w:eastAsia="Times New Roman" w:hAnsiTheme="minorHAnsi" w:cstheme="minorHAnsi"/>
                <w:color w:val="222222"/>
              </w:rPr>
              <w:t>*) FROM ALL_OBJECTS WHERE OBJECT_TYPE IN ('FUNCTION')</w:t>
            </w:r>
          </w:p>
          <w:p w14:paraId="5C14C466" w14:textId="77777777" w:rsidR="00150097" w:rsidRPr="00503F1A" w:rsidRDefault="00150097" w:rsidP="00150097">
            <w:pPr>
              <w:spacing w:before="0" w:after="0"/>
              <w:rPr>
                <w:rFonts w:asciiTheme="minorHAnsi" w:eastAsiaTheme="majorEastAsia" w:hAnsiTheme="minorHAnsi" w:cstheme="minorHAnsi"/>
                <w:color w:val="000000" w:themeColor="text1"/>
              </w:rPr>
            </w:pPr>
          </w:p>
        </w:tc>
      </w:tr>
      <w:tr w:rsidR="00150097" w:rsidRPr="00503F1A" w14:paraId="76EE97FE" w14:textId="77777777" w:rsidTr="00680077">
        <w:tc>
          <w:tcPr>
            <w:tcW w:w="1935" w:type="dxa"/>
          </w:tcPr>
          <w:p w14:paraId="7FEDEFEB"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Feature Usage</w:t>
            </w:r>
          </w:p>
        </w:tc>
        <w:tc>
          <w:tcPr>
            <w:tcW w:w="7415" w:type="dxa"/>
          </w:tcPr>
          <w:p w14:paraId="661A0759" w14:textId="77777777" w:rsidR="00150097" w:rsidRPr="00503F1A" w:rsidRDefault="00150097" w:rsidP="00150097">
            <w:pPr>
              <w:autoSpaceDE w:val="0"/>
              <w:autoSpaceDN w:val="0"/>
              <w:adjustRightInd w:val="0"/>
              <w:spacing w:before="0" w:after="0"/>
              <w:rPr>
                <w:rFonts w:asciiTheme="minorHAnsi" w:eastAsia="Times New Roman" w:hAnsiTheme="minorHAnsi" w:cstheme="minorHAnsi"/>
                <w:color w:val="222222"/>
              </w:rPr>
            </w:pPr>
            <w:r w:rsidRPr="00503F1A">
              <w:rPr>
                <w:rFonts w:asciiTheme="minorHAnsi" w:eastAsia="Times New Roman" w:hAnsiTheme="minorHAnsi" w:cstheme="minorHAnsi"/>
                <w:color w:val="222222"/>
              </w:rPr>
              <w:t>SELECT * FROM DBA_OBJECTS WHERE OBJECT_TYPE IN ('FUNCTION')</w:t>
            </w:r>
            <w:r w:rsidRPr="00503F1A">
              <w:rPr>
                <w:rFonts w:asciiTheme="minorHAnsi" w:eastAsia="Times New Roman" w:hAnsiTheme="minorHAnsi" w:cstheme="minorHAnsi"/>
                <w:color w:val="222222"/>
              </w:rPr>
              <w:tab/>
            </w:r>
          </w:p>
          <w:p w14:paraId="0F98E0A3" w14:textId="77777777" w:rsidR="00150097" w:rsidRPr="00503F1A" w:rsidRDefault="00150097" w:rsidP="00150097">
            <w:pPr>
              <w:spacing w:before="0" w:after="0"/>
              <w:ind w:left="360"/>
              <w:rPr>
                <w:rFonts w:asciiTheme="minorHAnsi" w:eastAsia="Times New Roman" w:hAnsiTheme="minorHAnsi" w:cstheme="minorHAnsi"/>
                <w:color w:val="222222"/>
              </w:rPr>
            </w:pPr>
          </w:p>
        </w:tc>
      </w:tr>
      <w:tr w:rsidR="00150097" w:rsidRPr="00503F1A" w14:paraId="104183DA" w14:textId="77777777" w:rsidTr="00680077">
        <w:trPr>
          <w:trHeight w:val="3050"/>
        </w:trPr>
        <w:tc>
          <w:tcPr>
            <w:tcW w:w="1935" w:type="dxa"/>
          </w:tcPr>
          <w:p w14:paraId="3A49CFC1"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t>Recommendation</w:t>
            </w:r>
          </w:p>
        </w:tc>
        <w:tc>
          <w:tcPr>
            <w:tcW w:w="7415" w:type="dxa"/>
          </w:tcPr>
          <w:p w14:paraId="3CB3E8EB" w14:textId="77777777" w:rsidR="00150097" w:rsidRPr="00503F1A" w:rsidRDefault="00150097" w:rsidP="00150097">
            <w:pPr>
              <w:spacing w:before="0" w:after="0"/>
              <w:rPr>
                <w:rFonts w:asciiTheme="minorHAnsi" w:hAnsiTheme="minorHAnsi" w:cstheme="minorHAnsi"/>
                <w:b/>
                <w:u w:val="single"/>
              </w:rPr>
            </w:pPr>
            <w:r w:rsidRPr="00503F1A">
              <w:rPr>
                <w:rFonts w:asciiTheme="minorHAnsi" w:hAnsiTheme="minorHAnsi" w:cstheme="minorHAnsi"/>
                <w:b/>
                <w:u w:val="single"/>
              </w:rPr>
              <w:t>Feature Description:</w:t>
            </w:r>
          </w:p>
          <w:p w14:paraId="5CFB55FD" w14:textId="77777777" w:rsidR="00150097" w:rsidRPr="00503F1A" w:rsidRDefault="00150097" w:rsidP="00150097">
            <w:pPr>
              <w:spacing w:before="0" w:after="0"/>
              <w:rPr>
                <w:rFonts w:asciiTheme="minorHAnsi" w:hAnsiTheme="minorHAnsi" w:cstheme="minorHAnsi"/>
              </w:rPr>
            </w:pPr>
            <w:r w:rsidRPr="00503F1A">
              <w:rPr>
                <w:rFonts w:asciiTheme="minorHAnsi" w:eastAsia="Times New Roman" w:hAnsiTheme="minorHAnsi" w:cstheme="minorHAnsi"/>
                <w:color w:val="222222"/>
              </w:rPr>
              <w:t>These functions are created by user in system database or in user defined database</w:t>
            </w:r>
            <w:r w:rsidRPr="00503F1A">
              <w:rPr>
                <w:rFonts w:asciiTheme="minorHAnsi" w:hAnsiTheme="minorHAnsi" w:cstheme="minorHAnsi"/>
              </w:rPr>
              <w:t>. There are three types of user-defined functions.</w:t>
            </w:r>
          </w:p>
          <w:p w14:paraId="311EA3DA" w14:textId="77777777" w:rsidR="00150097" w:rsidRPr="00503F1A" w:rsidRDefault="00150097" w:rsidP="00CA7353">
            <w:pPr>
              <w:numPr>
                <w:ilvl w:val="0"/>
                <w:numId w:val="70"/>
              </w:numPr>
              <w:spacing w:before="0" w:after="0"/>
              <w:rPr>
                <w:rFonts w:asciiTheme="minorHAnsi" w:hAnsiTheme="minorHAnsi" w:cstheme="minorHAnsi"/>
              </w:rPr>
            </w:pPr>
            <w:r w:rsidRPr="00503F1A">
              <w:rPr>
                <w:rFonts w:asciiTheme="minorHAnsi" w:hAnsiTheme="minorHAnsi" w:cstheme="minorHAnsi"/>
              </w:rPr>
              <w:t>Scalar Functions.</w:t>
            </w:r>
          </w:p>
          <w:p w14:paraId="7F80ACF8" w14:textId="77777777" w:rsidR="00150097" w:rsidRPr="00503F1A" w:rsidRDefault="00150097" w:rsidP="00CA7353">
            <w:pPr>
              <w:numPr>
                <w:ilvl w:val="0"/>
                <w:numId w:val="70"/>
              </w:numPr>
              <w:spacing w:before="0" w:after="0"/>
              <w:rPr>
                <w:rFonts w:asciiTheme="minorHAnsi" w:hAnsiTheme="minorHAnsi" w:cstheme="minorHAnsi"/>
              </w:rPr>
            </w:pPr>
            <w:r w:rsidRPr="00503F1A">
              <w:rPr>
                <w:rFonts w:asciiTheme="minorHAnsi" w:hAnsiTheme="minorHAnsi" w:cstheme="minorHAnsi"/>
              </w:rPr>
              <w:t>Inline Table-Valued Function</w:t>
            </w:r>
          </w:p>
          <w:p w14:paraId="0678B0F1" w14:textId="77777777" w:rsidR="00150097" w:rsidRPr="00503F1A" w:rsidRDefault="00150097" w:rsidP="00CA7353">
            <w:pPr>
              <w:numPr>
                <w:ilvl w:val="0"/>
                <w:numId w:val="70"/>
              </w:numPr>
              <w:spacing w:before="0" w:after="0"/>
              <w:rPr>
                <w:rFonts w:asciiTheme="minorHAnsi" w:eastAsia="Times New Roman" w:hAnsiTheme="minorHAnsi" w:cstheme="minorHAnsi"/>
                <w:color w:val="222222"/>
              </w:rPr>
            </w:pPr>
            <w:r w:rsidRPr="00503F1A">
              <w:rPr>
                <w:rFonts w:asciiTheme="minorHAnsi" w:hAnsiTheme="minorHAnsi" w:cstheme="minorHAnsi"/>
              </w:rPr>
              <w:t>Multi-Statement</w:t>
            </w:r>
            <w:r w:rsidRPr="00503F1A">
              <w:rPr>
                <w:rFonts w:asciiTheme="minorHAnsi" w:eastAsia="Times New Roman" w:hAnsiTheme="minorHAnsi" w:cstheme="minorHAnsi"/>
                <w:color w:val="222222"/>
              </w:rPr>
              <w:t xml:space="preserve"> Table-Valued Function.</w:t>
            </w:r>
          </w:p>
          <w:p w14:paraId="5F28B0FE" w14:textId="77777777" w:rsidR="00150097" w:rsidRPr="00503F1A" w:rsidRDefault="00150097" w:rsidP="00150097">
            <w:pPr>
              <w:spacing w:before="0" w:after="0"/>
              <w:rPr>
                <w:rFonts w:asciiTheme="minorHAnsi" w:hAnsiTheme="minorHAnsi" w:cstheme="minorHAnsi"/>
                <w:b/>
                <w:u w:val="single"/>
              </w:rPr>
            </w:pPr>
          </w:p>
          <w:p w14:paraId="371AD6E4" w14:textId="77777777" w:rsidR="00150097" w:rsidRPr="00503F1A" w:rsidRDefault="00150097" w:rsidP="00150097">
            <w:pPr>
              <w:spacing w:before="0" w:after="0"/>
              <w:rPr>
                <w:rFonts w:asciiTheme="minorHAnsi" w:hAnsiTheme="minorHAnsi" w:cstheme="minorHAnsi"/>
                <w:b/>
                <w:u w:val="single"/>
              </w:rPr>
            </w:pPr>
            <w:r w:rsidRPr="00503F1A">
              <w:rPr>
                <w:rFonts w:asciiTheme="minorHAnsi" w:hAnsiTheme="minorHAnsi" w:cstheme="minorHAnsi"/>
                <w:b/>
                <w:u w:val="single"/>
              </w:rPr>
              <w:t>Feature Comparison:</w:t>
            </w:r>
          </w:p>
          <w:p w14:paraId="1BB2C1C5" w14:textId="77777777" w:rsidR="00150097" w:rsidRPr="00503F1A" w:rsidRDefault="00150097" w:rsidP="00CA7353">
            <w:pPr>
              <w:numPr>
                <w:ilvl w:val="0"/>
                <w:numId w:val="106"/>
              </w:numPr>
              <w:spacing w:before="0" w:after="0"/>
              <w:contextualSpacing/>
              <w:rPr>
                <w:rFonts w:asciiTheme="minorHAnsi" w:hAnsiTheme="minorHAnsi" w:cstheme="minorHAnsi"/>
              </w:rPr>
            </w:pPr>
            <w:r w:rsidRPr="00503F1A">
              <w:rPr>
                <w:rFonts w:asciiTheme="minorHAnsi" w:hAnsiTheme="minorHAnsi" w:cstheme="minorHAnsi"/>
              </w:rPr>
              <w:t>While Oracle functions closely resemble Transact-SQL functions, significant differences do exist. The main difference is that Transact-SQL functions cannot contain DML statements and cannot invoke stored procedures.</w:t>
            </w:r>
          </w:p>
          <w:p w14:paraId="33C06D59" w14:textId="77777777" w:rsidR="00150097" w:rsidRPr="00503F1A" w:rsidRDefault="00150097" w:rsidP="00CA7353">
            <w:pPr>
              <w:numPr>
                <w:ilvl w:val="0"/>
                <w:numId w:val="70"/>
              </w:numPr>
              <w:spacing w:before="0" w:after="0"/>
              <w:rPr>
                <w:rFonts w:asciiTheme="minorHAnsi" w:hAnsiTheme="minorHAnsi" w:cstheme="minorHAnsi"/>
              </w:rPr>
            </w:pPr>
            <w:r w:rsidRPr="00503F1A">
              <w:rPr>
                <w:rFonts w:asciiTheme="minorHAnsi" w:hAnsiTheme="minorHAnsi" w:cstheme="minorHAnsi"/>
              </w:rPr>
              <w:t xml:space="preserve"> In addition, Transact-SQL functions do not support transaction-management commands. These are stiff restrictions.</w:t>
            </w:r>
          </w:p>
          <w:p w14:paraId="782FAD72" w14:textId="77777777" w:rsidR="00150097" w:rsidRPr="00503F1A" w:rsidRDefault="00150097" w:rsidP="00CA7353">
            <w:pPr>
              <w:numPr>
                <w:ilvl w:val="0"/>
                <w:numId w:val="70"/>
              </w:numPr>
              <w:spacing w:before="0" w:after="0"/>
              <w:rPr>
                <w:rFonts w:asciiTheme="minorHAnsi" w:hAnsiTheme="minorHAnsi" w:cstheme="minorHAnsi"/>
              </w:rPr>
            </w:pPr>
            <w:r w:rsidRPr="00503F1A">
              <w:rPr>
                <w:rFonts w:asciiTheme="minorHAnsi" w:hAnsiTheme="minorHAnsi" w:cstheme="minorHAnsi"/>
              </w:rPr>
              <w:t xml:space="preserve"> A workaround implements a function body as a stored procedure and invokes it within the function by means of an extended procedure. Note that some Oracle function features, such as output parameters, are not currently supported. </w:t>
            </w:r>
          </w:p>
          <w:p w14:paraId="581DDE81" w14:textId="77777777" w:rsidR="00150097" w:rsidRPr="00503F1A" w:rsidRDefault="00150097" w:rsidP="00150097">
            <w:pPr>
              <w:spacing w:before="0" w:after="0"/>
              <w:rPr>
                <w:rFonts w:asciiTheme="minorHAnsi" w:hAnsiTheme="minorHAnsi" w:cstheme="minorHAnsi"/>
              </w:rPr>
            </w:pPr>
          </w:p>
          <w:tbl>
            <w:tblPr>
              <w:tblStyle w:val="TableGrid8"/>
              <w:tblW w:w="0" w:type="auto"/>
              <w:tblLook w:val="04A0" w:firstRow="1" w:lastRow="0" w:firstColumn="1" w:lastColumn="0" w:noHBand="0" w:noVBand="1"/>
            </w:tblPr>
            <w:tblGrid>
              <w:gridCol w:w="1284"/>
              <w:gridCol w:w="2818"/>
              <w:gridCol w:w="3229"/>
            </w:tblGrid>
            <w:tr w:rsidR="00150097" w:rsidRPr="00503F1A" w14:paraId="7D70CF5A" w14:textId="77777777" w:rsidTr="00680077">
              <w:tc>
                <w:tcPr>
                  <w:tcW w:w="2396" w:type="dxa"/>
                </w:tcPr>
                <w:p w14:paraId="0CEDF0E1" w14:textId="77777777" w:rsidR="00150097" w:rsidRPr="00503F1A" w:rsidRDefault="00150097" w:rsidP="0066538F">
                  <w:pPr>
                    <w:framePr w:hSpace="180" w:wrap="around" w:vAnchor="text" w:hAnchor="margin" w:y="547"/>
                    <w:spacing w:before="0" w:after="0"/>
                    <w:rPr>
                      <w:rFonts w:asciiTheme="minorHAnsi" w:hAnsiTheme="minorHAnsi" w:cstheme="minorHAnsi"/>
                      <w:b/>
                    </w:rPr>
                  </w:pPr>
                </w:p>
              </w:tc>
              <w:tc>
                <w:tcPr>
                  <w:tcW w:w="2396" w:type="dxa"/>
                </w:tcPr>
                <w:p w14:paraId="1F3E9E70" w14:textId="77777777" w:rsidR="00150097" w:rsidRPr="00503F1A" w:rsidRDefault="00150097" w:rsidP="0066538F">
                  <w:pPr>
                    <w:framePr w:hSpace="180" w:wrap="around" w:vAnchor="text" w:hAnchor="margin" w:y="547"/>
                    <w:spacing w:before="0" w:after="0"/>
                    <w:rPr>
                      <w:rFonts w:asciiTheme="minorHAnsi" w:hAnsiTheme="minorHAnsi" w:cstheme="minorHAnsi"/>
                      <w:b/>
                    </w:rPr>
                  </w:pPr>
                  <w:r w:rsidRPr="00503F1A">
                    <w:rPr>
                      <w:rFonts w:asciiTheme="minorHAnsi" w:hAnsiTheme="minorHAnsi" w:cstheme="minorHAnsi"/>
                      <w:b/>
                    </w:rPr>
                    <w:t>Oracle</w:t>
                  </w:r>
                </w:p>
              </w:tc>
              <w:tc>
                <w:tcPr>
                  <w:tcW w:w="2397" w:type="dxa"/>
                </w:tcPr>
                <w:p w14:paraId="4050F917" w14:textId="77777777" w:rsidR="00150097" w:rsidRPr="00503F1A" w:rsidRDefault="00150097" w:rsidP="0066538F">
                  <w:pPr>
                    <w:framePr w:hSpace="180" w:wrap="around" w:vAnchor="text" w:hAnchor="margin" w:y="547"/>
                    <w:spacing w:before="0" w:after="0"/>
                    <w:rPr>
                      <w:rFonts w:asciiTheme="minorHAnsi" w:hAnsiTheme="minorHAnsi" w:cstheme="minorHAnsi"/>
                      <w:b/>
                    </w:rPr>
                  </w:pPr>
                  <w:r w:rsidRPr="00503F1A">
                    <w:rPr>
                      <w:rFonts w:asciiTheme="minorHAnsi" w:hAnsiTheme="minorHAnsi" w:cstheme="minorHAnsi"/>
                      <w:b/>
                    </w:rPr>
                    <w:t>SQL</w:t>
                  </w:r>
                </w:p>
              </w:tc>
            </w:tr>
            <w:tr w:rsidR="00150097" w:rsidRPr="00503F1A" w14:paraId="29657105" w14:textId="77777777" w:rsidTr="00680077">
              <w:tc>
                <w:tcPr>
                  <w:tcW w:w="2396" w:type="dxa"/>
                </w:tcPr>
                <w:p w14:paraId="6BCFB464"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b/>
                      <w:bCs/>
                      <w:color w:val="333333"/>
                      <w:shd w:val="clear" w:color="auto" w:fill="FFFFFF"/>
                    </w:rPr>
                    <w:t xml:space="preserve">PL/SQL user defined type is converted </w:t>
                  </w:r>
                  <w:r w:rsidRPr="00503F1A">
                    <w:rPr>
                      <w:rFonts w:asciiTheme="minorHAnsi" w:hAnsiTheme="minorHAnsi" w:cstheme="minorHAnsi"/>
                      <w:b/>
                      <w:bCs/>
                      <w:color w:val="333333"/>
                      <w:shd w:val="clear" w:color="auto" w:fill="FFFFFF"/>
                    </w:rPr>
                    <w:lastRenderedPageBreak/>
                    <w:t>to user defined table type</w:t>
                  </w:r>
                </w:p>
              </w:tc>
              <w:tc>
                <w:tcPr>
                  <w:tcW w:w="2396" w:type="dxa"/>
                </w:tcPr>
                <w:p w14:paraId="1A48548B"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lastRenderedPageBreak/>
                    <w:t xml:space="preserve">CREATE TYPE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xml:space="preserve"> AS OBJECT (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xml:space="preserve"> </w:t>
                  </w:r>
                  <w:proofErr w:type="gramStart"/>
                  <w:r w:rsidRPr="00503F1A">
                    <w:rPr>
                      <w:rFonts w:asciiTheme="minorHAnsi" w:hAnsiTheme="minorHAnsi" w:cstheme="minorHAnsi"/>
                      <w:color w:val="333333"/>
                      <w:shd w:val="clear" w:color="auto" w:fill="FFFFFF"/>
                    </w:rPr>
                    <w:t>VARCHAR(</w:t>
                  </w:r>
                  <w:proofErr w:type="gramEnd"/>
                  <w:r w:rsidRPr="00503F1A">
                    <w:rPr>
                      <w:rFonts w:asciiTheme="minorHAnsi" w:hAnsiTheme="minorHAnsi" w:cstheme="minorHAnsi"/>
                      <w:color w:val="333333"/>
                      <w:shd w:val="clear" w:color="auto" w:fill="FFFFFF"/>
                    </w:rPr>
                    <w:t>100),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xml:space="preserve"> VARCHAR(100),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lastRenderedPageBreak/>
                    <w:t xml:space="preserve">   </w:t>
                  </w:r>
                  <w:proofErr w:type="spellStart"/>
                  <w:r w:rsidRPr="00503F1A">
                    <w:rPr>
                      <w:rFonts w:asciiTheme="minorHAnsi" w:hAnsiTheme="minorHAnsi" w:cstheme="minorHAnsi"/>
                      <w:color w:val="333333"/>
                      <w:shd w:val="clear" w:color="auto" w:fill="FFFFFF"/>
                    </w:rPr>
                    <w:t>hiredate</w:t>
                  </w:r>
                  <w:proofErr w:type="spellEnd"/>
                  <w:r w:rsidRPr="00503F1A">
                    <w:rPr>
                      <w:rFonts w:asciiTheme="minorHAnsi" w:hAnsiTheme="minorHAnsi" w:cstheme="minorHAnsi"/>
                      <w:color w:val="333333"/>
                      <w:shd w:val="clear" w:color="auto" w:fill="FFFFFF"/>
                    </w:rPr>
                    <w:t xml:space="preserve"> DATE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w:t>
                  </w:r>
                </w:p>
              </w:tc>
              <w:tc>
                <w:tcPr>
                  <w:tcW w:w="2397" w:type="dxa"/>
                </w:tcPr>
                <w:p w14:paraId="63E027D8"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lastRenderedPageBreak/>
                    <w:t xml:space="preserve">CREATE TYPE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xml:space="preserve"> AS TABLE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rowid</w:t>
                  </w:r>
                  <w:proofErr w:type="spell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uniqueidentifier</w:t>
                  </w:r>
                  <w:proofErr w:type="spellEnd"/>
                  <w:r w:rsidRPr="00503F1A">
                    <w:rPr>
                      <w:rFonts w:asciiTheme="minorHAnsi" w:hAnsiTheme="minorHAnsi" w:cstheme="minorHAnsi"/>
                      <w:color w:val="333333"/>
                      <w:shd w:val="clear" w:color="auto" w:fill="FFFFFF"/>
                    </w:rPr>
                    <w:t xml:space="preserve"> DEFAULT </w:t>
                  </w:r>
                  <w:proofErr w:type="gramStart"/>
                  <w:r w:rsidRPr="00503F1A">
                    <w:rPr>
                      <w:rFonts w:asciiTheme="minorHAnsi" w:hAnsiTheme="minorHAnsi" w:cstheme="minorHAnsi"/>
                      <w:color w:val="333333"/>
                      <w:shd w:val="clear" w:color="auto" w:fill="FFFFFF"/>
                    </w:rPr>
                    <w:t>NEWID(</w:t>
                  </w:r>
                  <w:proofErr w:type="gram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lastRenderedPageBreak/>
                    <w:t xml:space="preserve">   </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xml:space="preserve"> VARCHAR(100),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xml:space="preserve"> VARCHAR(100),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hiredate</w:t>
                  </w:r>
                  <w:proofErr w:type="spellEnd"/>
                  <w:r w:rsidRPr="00503F1A">
                    <w:rPr>
                      <w:rFonts w:asciiTheme="minorHAnsi" w:hAnsiTheme="minorHAnsi" w:cstheme="minorHAnsi"/>
                      <w:color w:val="333333"/>
                      <w:shd w:val="clear" w:color="auto" w:fill="FFFFFF"/>
                    </w:rPr>
                    <w:t xml:space="preserve"> DATETIME2,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PRIMARY KEY (</w:t>
                  </w:r>
                  <w:proofErr w:type="spellStart"/>
                  <w:r w:rsidRPr="00503F1A">
                    <w:rPr>
                      <w:rFonts w:asciiTheme="minorHAnsi" w:hAnsiTheme="minorHAnsi" w:cstheme="minorHAnsi"/>
                      <w:color w:val="333333"/>
                      <w:shd w:val="clear" w:color="auto" w:fill="FFFFFF"/>
                    </w:rPr>
                    <w:t>rowid</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w:t>
                  </w:r>
                </w:p>
              </w:tc>
            </w:tr>
            <w:tr w:rsidR="00150097" w:rsidRPr="00503F1A" w14:paraId="6D691FB8" w14:textId="77777777" w:rsidTr="00680077">
              <w:tc>
                <w:tcPr>
                  <w:tcW w:w="2396" w:type="dxa"/>
                </w:tcPr>
                <w:p w14:paraId="33ADA7B5"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b/>
                      <w:bCs/>
                      <w:color w:val="333333"/>
                      <w:shd w:val="clear" w:color="auto" w:fill="FFFFFF"/>
                    </w:rPr>
                    <w:lastRenderedPageBreak/>
                    <w:t xml:space="preserve">Oracle variable declared as user defined type is converted to </w:t>
                  </w:r>
                  <w:proofErr w:type="spellStart"/>
                  <w:r w:rsidRPr="00503F1A">
                    <w:rPr>
                      <w:rFonts w:asciiTheme="minorHAnsi" w:hAnsiTheme="minorHAnsi" w:cstheme="minorHAnsi"/>
                      <w:b/>
                      <w:bCs/>
                      <w:color w:val="333333"/>
                      <w:shd w:val="clear" w:color="auto" w:fill="FFFFFF"/>
                    </w:rPr>
                    <w:t>sql</w:t>
                  </w:r>
                  <w:proofErr w:type="spellEnd"/>
                  <w:r w:rsidRPr="00503F1A">
                    <w:rPr>
                      <w:rFonts w:asciiTheme="minorHAnsi" w:hAnsiTheme="minorHAnsi" w:cstheme="minorHAnsi"/>
                      <w:b/>
                      <w:bCs/>
                      <w:color w:val="333333"/>
                      <w:shd w:val="clear" w:color="auto" w:fill="FFFFFF"/>
                    </w:rPr>
                    <w:t xml:space="preserve"> server variable of user defined table type</w:t>
                  </w:r>
                </w:p>
              </w:tc>
              <w:tc>
                <w:tcPr>
                  <w:tcW w:w="2396" w:type="dxa"/>
                </w:tcPr>
                <w:p w14:paraId="28078AE5"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DECLARE </w:t>
                  </w:r>
                  <w:proofErr w:type="spellStart"/>
                  <w:r w:rsidRPr="00503F1A">
                    <w:rPr>
                      <w:rFonts w:asciiTheme="minorHAnsi" w:hAnsiTheme="minorHAnsi" w:cstheme="minorHAnsi"/>
                      <w:color w:val="333333"/>
                      <w:shd w:val="clear" w:color="auto" w:fill="FFFFFF"/>
                    </w:rPr>
                    <w:t>person_var</w:t>
                  </w:r>
                  <w:proofErr w:type="spell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w:t>
                  </w:r>
                </w:p>
              </w:tc>
              <w:tc>
                <w:tcPr>
                  <w:tcW w:w="2397" w:type="dxa"/>
                </w:tcPr>
                <w:p w14:paraId="44683940"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DECLARE @person_var </w:t>
                  </w:r>
                  <w:proofErr w:type="spellStart"/>
                  <w:r w:rsidRPr="00503F1A">
                    <w:rPr>
                      <w:rFonts w:asciiTheme="minorHAnsi" w:hAnsiTheme="minorHAnsi" w:cstheme="minorHAnsi"/>
                      <w:color w:val="333333"/>
                      <w:shd w:val="clear" w:color="auto" w:fill="FFFFFF"/>
                    </w:rPr>
                    <w:t>person_ot</w:t>
                  </w:r>
                  <w:proofErr w:type="spellEnd"/>
                </w:p>
              </w:tc>
            </w:tr>
            <w:tr w:rsidR="00150097" w:rsidRPr="00503F1A" w14:paraId="72C16FDE" w14:textId="77777777" w:rsidTr="00680077">
              <w:tc>
                <w:tcPr>
                  <w:tcW w:w="2396" w:type="dxa"/>
                </w:tcPr>
                <w:p w14:paraId="74F2BD04"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b/>
                      <w:bCs/>
                      <w:color w:val="333333"/>
                      <w:shd w:val="clear" w:color="auto" w:fill="FFFFFF"/>
                    </w:rPr>
                    <w:t xml:space="preserve">Input argument as user defined type will be converted to </w:t>
                  </w:r>
                  <w:proofErr w:type="spellStart"/>
                  <w:r w:rsidRPr="00503F1A">
                    <w:rPr>
                      <w:rFonts w:asciiTheme="minorHAnsi" w:hAnsiTheme="minorHAnsi" w:cstheme="minorHAnsi"/>
                      <w:b/>
                      <w:bCs/>
                      <w:color w:val="333333"/>
                      <w:shd w:val="clear" w:color="auto" w:fill="FFFFFF"/>
                    </w:rPr>
                    <w:t>sql</w:t>
                  </w:r>
                  <w:proofErr w:type="spellEnd"/>
                  <w:r w:rsidRPr="00503F1A">
                    <w:rPr>
                      <w:rFonts w:asciiTheme="minorHAnsi" w:hAnsiTheme="minorHAnsi" w:cstheme="minorHAnsi"/>
                      <w:b/>
                      <w:bCs/>
                      <w:color w:val="333333"/>
                      <w:shd w:val="clear" w:color="auto" w:fill="FFFFFF"/>
                    </w:rPr>
                    <w:t xml:space="preserve"> server table value parameter (TVP)</w:t>
                  </w:r>
                </w:p>
              </w:tc>
              <w:tc>
                <w:tcPr>
                  <w:tcW w:w="2396" w:type="dxa"/>
                </w:tcPr>
                <w:p w14:paraId="1F4A474E"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CREATE PROCEDURE </w:t>
                  </w:r>
                  <w:proofErr w:type="spellStart"/>
                  <w:proofErr w:type="gramStart"/>
                  <w:r w:rsidRPr="00503F1A">
                    <w:rPr>
                      <w:rFonts w:asciiTheme="minorHAnsi" w:hAnsiTheme="minorHAnsi" w:cstheme="minorHAnsi"/>
                      <w:color w:val="333333"/>
                      <w:shd w:val="clear" w:color="auto" w:fill="FFFFFF"/>
                    </w:rPr>
                    <w:t>showname</w:t>
                  </w:r>
                  <w:proofErr w:type="spellEnd"/>
                  <w:r w:rsidRPr="00503F1A">
                    <w:rPr>
                      <w:rFonts w:asciiTheme="minorHAnsi" w:hAnsiTheme="minorHAnsi" w:cstheme="minorHAnsi"/>
                      <w:color w:val="333333"/>
                      <w:shd w:val="clear" w:color="auto" w:fill="FFFFFF"/>
                    </w:rPr>
                    <w:t>(</w:t>
                  </w:r>
                  <w:proofErr w:type="spellStart"/>
                  <w:proofErr w:type="gramEnd"/>
                  <w:r w:rsidRPr="00503F1A">
                    <w:rPr>
                      <w:rFonts w:asciiTheme="minorHAnsi" w:hAnsiTheme="minorHAnsi" w:cstheme="minorHAnsi"/>
                      <w:color w:val="333333"/>
                      <w:shd w:val="clear" w:color="auto" w:fill="FFFFFF"/>
                    </w:rPr>
                    <w:t>person_in</w:t>
                  </w:r>
                  <w:proofErr w:type="spellEnd"/>
                  <w:r w:rsidRPr="00503F1A">
                    <w:rPr>
                      <w:rFonts w:asciiTheme="minorHAnsi" w:hAnsiTheme="minorHAnsi" w:cstheme="minorHAnsi"/>
                      <w:color w:val="333333"/>
                      <w:shd w:val="clear" w:color="auto" w:fill="FFFFFF"/>
                    </w:rPr>
                    <w:t xml:space="preserve"> IN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fullname</w:t>
                  </w:r>
                  <w:proofErr w:type="spellEnd"/>
                  <w:r w:rsidRPr="00503F1A">
                    <w:rPr>
                      <w:rFonts w:asciiTheme="minorHAnsi" w:hAnsiTheme="minorHAnsi" w:cstheme="minorHAnsi"/>
                      <w:color w:val="333333"/>
                      <w:shd w:val="clear" w:color="auto" w:fill="FFFFFF"/>
                    </w:rPr>
                    <w:t xml:space="preserve"> OUT VARCHAR2)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IS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BEGIN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Fullname</w:t>
                  </w:r>
                  <w:proofErr w:type="spellEnd"/>
                  <w:r w:rsidRPr="00503F1A">
                    <w:rPr>
                      <w:rFonts w:asciiTheme="minorHAnsi" w:hAnsiTheme="minorHAnsi" w:cstheme="minorHAnsi"/>
                      <w:color w:val="333333"/>
                      <w:shd w:val="clear" w:color="auto" w:fill="FFFFFF"/>
                    </w:rPr>
                    <w:t xml:space="preserve"> := </w:t>
                  </w:r>
                  <w:proofErr w:type="spellStart"/>
                  <w:r w:rsidRPr="00503F1A">
                    <w:rPr>
                      <w:rFonts w:asciiTheme="minorHAnsi" w:hAnsiTheme="minorHAnsi" w:cstheme="minorHAnsi"/>
                      <w:color w:val="333333"/>
                      <w:shd w:val="clear" w:color="auto" w:fill="FFFFFF"/>
                    </w:rPr>
                    <w:t>person_in.firstname</w:t>
                  </w:r>
                  <w:proofErr w:type="spellEnd"/>
                  <w:r w:rsidRPr="00503F1A">
                    <w:rPr>
                      <w:rFonts w:asciiTheme="minorHAnsi" w:hAnsiTheme="minorHAnsi" w:cstheme="minorHAnsi"/>
                      <w:color w:val="333333"/>
                      <w:shd w:val="clear" w:color="auto" w:fill="FFFFFF"/>
                    </w:rPr>
                    <w:t>  || ‘ ‘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person_in.lastname</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END;</w:t>
                  </w:r>
                </w:p>
              </w:tc>
              <w:tc>
                <w:tcPr>
                  <w:tcW w:w="2397" w:type="dxa"/>
                </w:tcPr>
                <w:p w14:paraId="7F9E30C2"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CREATE PROCEDURE </w:t>
                  </w:r>
                  <w:proofErr w:type="spellStart"/>
                  <w:proofErr w:type="gramStart"/>
                  <w:r w:rsidRPr="00503F1A">
                    <w:rPr>
                      <w:rFonts w:asciiTheme="minorHAnsi" w:hAnsiTheme="minorHAnsi" w:cstheme="minorHAnsi"/>
                      <w:color w:val="333333"/>
                      <w:shd w:val="clear" w:color="auto" w:fill="FFFFFF"/>
                    </w:rPr>
                    <w:t>showname</w:t>
                  </w:r>
                  <w:proofErr w:type="spellEnd"/>
                  <w:r w:rsidRPr="00503F1A">
                    <w:rPr>
                      <w:rFonts w:asciiTheme="minorHAnsi" w:hAnsiTheme="minorHAnsi" w:cstheme="minorHAnsi"/>
                      <w:color w:val="333333"/>
                      <w:shd w:val="clear" w:color="auto" w:fill="FFFFFF"/>
                    </w:rPr>
                    <w:t>(</w:t>
                  </w:r>
                  <w:proofErr w:type="gramEnd"/>
                  <w:r w:rsidRPr="00503F1A">
                    <w:rPr>
                      <w:rFonts w:asciiTheme="minorHAnsi" w:hAnsiTheme="minorHAnsi" w:cstheme="minorHAnsi"/>
                      <w:color w:val="333333"/>
                      <w:shd w:val="clear" w:color="auto" w:fill="FFFFFF"/>
                    </w:rPr>
                    <w:t xml:space="preserve">@person_in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xml:space="preserve"> READONLY, @fullname VARCHAR(200))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AS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SELECT @fullname = </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xml:space="preserve"> + ‘ ‘ +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xml:space="preserve"> FROM @person_in;</w:t>
                  </w:r>
                </w:p>
              </w:tc>
            </w:tr>
            <w:tr w:rsidR="00150097" w:rsidRPr="00503F1A" w14:paraId="17375808" w14:textId="77777777" w:rsidTr="00680077">
              <w:tc>
                <w:tcPr>
                  <w:tcW w:w="2396" w:type="dxa"/>
                </w:tcPr>
                <w:p w14:paraId="01ED9F59"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b/>
                      <w:bCs/>
                      <w:color w:val="333333"/>
                      <w:shd w:val="clear" w:color="auto" w:fill="FFFFFF"/>
                    </w:rPr>
                    <w:t>Output argument as user defined type is converted to retuned data set</w:t>
                  </w:r>
                  <w:r w:rsidRPr="00503F1A">
                    <w:rPr>
                      <w:rFonts w:asciiTheme="minorHAnsi" w:hAnsiTheme="minorHAnsi" w:cstheme="minorHAnsi"/>
                      <w:color w:val="333333"/>
                      <w:shd w:val="clear" w:color="auto" w:fill="FFFFFF"/>
                    </w:rPr>
                    <w:t> </w:t>
                  </w:r>
                </w:p>
              </w:tc>
              <w:tc>
                <w:tcPr>
                  <w:tcW w:w="2396" w:type="dxa"/>
                </w:tcPr>
                <w:p w14:paraId="1406CB03"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CREATE OR REPLACE PROCEDURE </w:t>
                  </w:r>
                  <w:proofErr w:type="spellStart"/>
                  <w:r w:rsidRPr="00503F1A">
                    <w:rPr>
                      <w:rFonts w:asciiTheme="minorHAnsi" w:hAnsiTheme="minorHAnsi" w:cstheme="minorHAnsi"/>
                      <w:color w:val="333333"/>
                      <w:shd w:val="clear" w:color="auto" w:fill="FFFFFF"/>
                    </w:rPr>
                    <w:t>createperson</w:t>
                  </w:r>
                  <w:proofErr w:type="spell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xml:space="preserve"> IN VARCHAR2,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xml:space="preserve"> in VARCHAR2, </w:t>
                  </w:r>
                  <w:proofErr w:type="spellStart"/>
                  <w:r w:rsidRPr="00503F1A">
                    <w:rPr>
                      <w:rFonts w:asciiTheme="minorHAnsi" w:hAnsiTheme="minorHAnsi" w:cstheme="minorHAnsi"/>
                      <w:color w:val="333333"/>
                      <w:shd w:val="clear" w:color="auto" w:fill="FFFFFF"/>
                    </w:rPr>
                    <w:t>person_out</w:t>
                  </w:r>
                  <w:proofErr w:type="spellEnd"/>
                  <w:r w:rsidRPr="00503F1A">
                    <w:rPr>
                      <w:rFonts w:asciiTheme="minorHAnsi" w:hAnsiTheme="minorHAnsi" w:cstheme="minorHAnsi"/>
                      <w:color w:val="333333"/>
                      <w:shd w:val="clear" w:color="auto" w:fill="FFFFFF"/>
                    </w:rPr>
                    <w:t xml:space="preserve"> OUT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IS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BEGIN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person_</w:t>
                  </w:r>
                  <w:proofErr w:type="gramStart"/>
                  <w:r w:rsidRPr="00503F1A">
                    <w:rPr>
                      <w:rFonts w:asciiTheme="minorHAnsi" w:hAnsiTheme="minorHAnsi" w:cstheme="minorHAnsi"/>
                      <w:color w:val="333333"/>
                      <w:shd w:val="clear" w:color="auto" w:fill="FFFFFF"/>
                    </w:rPr>
                    <w:t>out</w:t>
                  </w:r>
                  <w:proofErr w:type="spellEnd"/>
                  <w:r w:rsidRPr="00503F1A">
                    <w:rPr>
                      <w:rFonts w:asciiTheme="minorHAnsi" w:hAnsiTheme="minorHAnsi" w:cstheme="minorHAnsi"/>
                      <w:color w:val="333333"/>
                      <w:shd w:val="clear" w:color="auto" w:fill="FFFFFF"/>
                    </w:rPr>
                    <w:t xml:space="preserve"> :</w:t>
                  </w:r>
                  <w:proofErr w:type="gram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SYSDATE);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END;</w:t>
                  </w:r>
                </w:p>
              </w:tc>
              <w:tc>
                <w:tcPr>
                  <w:tcW w:w="2397" w:type="dxa"/>
                </w:tcPr>
                <w:p w14:paraId="63A6F5FA"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CREATE PROCEDURE </w:t>
                  </w:r>
                  <w:proofErr w:type="spellStart"/>
                  <w:r w:rsidRPr="00503F1A">
                    <w:rPr>
                      <w:rFonts w:asciiTheme="minorHAnsi" w:hAnsiTheme="minorHAnsi" w:cstheme="minorHAnsi"/>
                      <w:color w:val="333333"/>
                      <w:shd w:val="clear" w:color="auto" w:fill="FFFFFF"/>
                    </w:rPr>
                    <w:t>createperson</w:t>
                  </w:r>
                  <w:proofErr w:type="spellEnd"/>
                  <w:r w:rsidRPr="00503F1A">
                    <w:rPr>
                      <w:rFonts w:asciiTheme="minorHAnsi" w:hAnsiTheme="minorHAnsi" w:cstheme="minorHAnsi"/>
                      <w:color w:val="333333"/>
                      <w:shd w:val="clear" w:color="auto" w:fill="FFFFFF"/>
                    </w:rPr>
                    <w:t xml:space="preserve"> (@firstname </w:t>
                  </w:r>
                  <w:proofErr w:type="gramStart"/>
                  <w:r w:rsidRPr="00503F1A">
                    <w:rPr>
                      <w:rFonts w:asciiTheme="minorHAnsi" w:hAnsiTheme="minorHAnsi" w:cstheme="minorHAnsi"/>
                      <w:color w:val="333333"/>
                      <w:shd w:val="clear" w:color="auto" w:fill="FFFFFF"/>
                    </w:rPr>
                    <w:t>VARCHAR(</w:t>
                  </w:r>
                  <w:proofErr w:type="gramEnd"/>
                  <w:r w:rsidRPr="00503F1A">
                    <w:rPr>
                      <w:rFonts w:asciiTheme="minorHAnsi" w:hAnsiTheme="minorHAnsi" w:cstheme="minorHAnsi"/>
                      <w:color w:val="333333"/>
                      <w:shd w:val="clear" w:color="auto" w:fill="FFFFFF"/>
                    </w:rPr>
                    <w:t>100), @lastname VARCHAR(100))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AS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DECLARE @person_out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INSERT INTO @person_out (</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hiredate</w:t>
                  </w:r>
                  <w:proofErr w:type="spellEnd"/>
                  <w:r w:rsidRPr="00503F1A">
                    <w:rPr>
                      <w:rFonts w:asciiTheme="minorHAnsi" w:hAnsiTheme="minorHAnsi" w:cstheme="minorHAnsi"/>
                      <w:color w:val="333333"/>
                      <w:shd w:val="clear" w:color="auto" w:fill="FFFFFF"/>
                    </w:rPr>
                    <w:t>) VALUES (@firstname, @lastname, GETDATE())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return the object type output as result set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SELECT * FROM @person_out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GO</w:t>
                  </w:r>
                </w:p>
              </w:tc>
            </w:tr>
            <w:tr w:rsidR="00150097" w:rsidRPr="00503F1A" w14:paraId="59441EF4" w14:textId="77777777" w:rsidTr="00680077">
              <w:tc>
                <w:tcPr>
                  <w:tcW w:w="2396" w:type="dxa"/>
                </w:tcPr>
                <w:p w14:paraId="4138E713"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b/>
                      <w:bCs/>
                      <w:color w:val="333333"/>
                      <w:shd w:val="clear" w:color="auto" w:fill="FFFFFF"/>
                    </w:rPr>
                    <w:t xml:space="preserve">Object table is created out </w:t>
                  </w:r>
                  <w:r w:rsidRPr="00503F1A">
                    <w:rPr>
                      <w:rFonts w:asciiTheme="minorHAnsi" w:hAnsiTheme="minorHAnsi" w:cstheme="minorHAnsi"/>
                      <w:b/>
                      <w:bCs/>
                      <w:color w:val="333333"/>
                      <w:shd w:val="clear" w:color="auto" w:fill="FFFFFF"/>
                    </w:rPr>
                    <w:lastRenderedPageBreak/>
                    <w:t>of schema definition of the user defined table type</w:t>
                  </w:r>
                  <w:r w:rsidRPr="00503F1A">
                    <w:rPr>
                      <w:rFonts w:asciiTheme="minorHAnsi" w:hAnsiTheme="minorHAnsi" w:cstheme="minorHAnsi"/>
                      <w:color w:val="333333"/>
                      <w:shd w:val="clear" w:color="auto" w:fill="FFFFFF"/>
                    </w:rPr>
                    <w:t> </w:t>
                  </w:r>
                </w:p>
              </w:tc>
              <w:tc>
                <w:tcPr>
                  <w:tcW w:w="2396" w:type="dxa"/>
                </w:tcPr>
                <w:p w14:paraId="3F059846"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lastRenderedPageBreak/>
                    <w:t xml:space="preserve">CREATE TABLE </w:t>
                  </w:r>
                  <w:proofErr w:type="spellStart"/>
                  <w:r w:rsidRPr="00503F1A">
                    <w:rPr>
                      <w:rFonts w:asciiTheme="minorHAnsi" w:hAnsiTheme="minorHAnsi" w:cstheme="minorHAnsi"/>
                      <w:color w:val="333333"/>
                      <w:shd w:val="clear" w:color="auto" w:fill="FFFFFF"/>
                    </w:rPr>
                    <w:t>obtblperson</w:t>
                  </w:r>
                  <w:proofErr w:type="spellEnd"/>
                  <w:r w:rsidRPr="00503F1A">
                    <w:rPr>
                      <w:rFonts w:asciiTheme="minorHAnsi" w:hAnsiTheme="minorHAnsi" w:cstheme="minorHAnsi"/>
                      <w:color w:val="333333"/>
                      <w:shd w:val="clear" w:color="auto" w:fill="FFFFFF"/>
                    </w:rPr>
                    <w:t xml:space="preserve"> OF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w:t>
                  </w:r>
                </w:p>
              </w:tc>
              <w:tc>
                <w:tcPr>
                  <w:tcW w:w="2397" w:type="dxa"/>
                </w:tcPr>
                <w:p w14:paraId="54AF7D23" w14:textId="77777777" w:rsidR="00150097" w:rsidRPr="00503F1A" w:rsidRDefault="00150097" w:rsidP="0066538F">
                  <w:pPr>
                    <w:framePr w:hSpace="180" w:wrap="around" w:vAnchor="text" w:hAnchor="margin" w:y="547"/>
                    <w:shd w:val="clear" w:color="auto" w:fill="FFFFFF"/>
                    <w:spacing w:before="0" w:after="150"/>
                    <w:rPr>
                      <w:rFonts w:asciiTheme="minorHAnsi" w:eastAsia="Times New Roman" w:hAnsiTheme="minorHAnsi" w:cstheme="minorHAnsi"/>
                      <w:color w:val="333333"/>
                    </w:rPr>
                  </w:pPr>
                  <w:r w:rsidRPr="00503F1A">
                    <w:rPr>
                      <w:rFonts w:asciiTheme="minorHAnsi" w:eastAsia="Times New Roman" w:hAnsiTheme="minorHAnsi" w:cstheme="minorHAnsi"/>
                      <w:color w:val="333333"/>
                    </w:rPr>
                    <w:t xml:space="preserve">DECLARE @person_ot </w:t>
                  </w:r>
                  <w:proofErr w:type="spellStart"/>
                  <w:r w:rsidRPr="00503F1A">
                    <w:rPr>
                      <w:rFonts w:asciiTheme="minorHAnsi" w:eastAsia="Times New Roman" w:hAnsiTheme="minorHAnsi" w:cstheme="minorHAnsi"/>
                      <w:color w:val="333333"/>
                    </w:rPr>
                    <w:t>person_ot</w:t>
                  </w:r>
                  <w:proofErr w:type="spellEnd"/>
                </w:p>
                <w:p w14:paraId="6B607B08" w14:textId="77777777" w:rsidR="00150097" w:rsidRPr="00503F1A" w:rsidRDefault="00150097" w:rsidP="0066538F">
                  <w:pPr>
                    <w:framePr w:hSpace="180" w:wrap="around" w:vAnchor="text" w:hAnchor="margin" w:y="547"/>
                    <w:shd w:val="clear" w:color="auto" w:fill="FFFFFF"/>
                    <w:spacing w:before="0" w:after="150"/>
                    <w:rPr>
                      <w:rFonts w:asciiTheme="minorHAnsi" w:eastAsia="Times New Roman" w:hAnsiTheme="minorHAnsi" w:cstheme="minorHAnsi"/>
                      <w:color w:val="333333"/>
                    </w:rPr>
                  </w:pPr>
                  <w:r w:rsidRPr="00503F1A">
                    <w:rPr>
                      <w:rFonts w:asciiTheme="minorHAnsi" w:eastAsia="Times New Roman" w:hAnsiTheme="minorHAnsi" w:cstheme="minorHAnsi"/>
                      <w:color w:val="333333"/>
                    </w:rPr>
                    <w:lastRenderedPageBreak/>
                    <w:t xml:space="preserve">SELECT * INTO </w:t>
                  </w:r>
                  <w:proofErr w:type="spellStart"/>
                  <w:r w:rsidRPr="00503F1A">
                    <w:rPr>
                      <w:rFonts w:asciiTheme="minorHAnsi" w:eastAsia="Times New Roman" w:hAnsiTheme="minorHAnsi" w:cstheme="minorHAnsi"/>
                      <w:color w:val="333333"/>
                    </w:rPr>
                    <w:t>obtblperson</w:t>
                  </w:r>
                  <w:proofErr w:type="spellEnd"/>
                  <w:r w:rsidRPr="00503F1A">
                    <w:rPr>
                      <w:rFonts w:asciiTheme="minorHAnsi" w:eastAsia="Times New Roman" w:hAnsiTheme="minorHAnsi" w:cstheme="minorHAnsi"/>
                      <w:color w:val="333333"/>
                    </w:rPr>
                    <w:t xml:space="preserve"> FROM @person_ot</w:t>
                  </w:r>
                </w:p>
                <w:p w14:paraId="6F5CE182" w14:textId="77777777" w:rsidR="00150097" w:rsidRPr="00503F1A" w:rsidRDefault="00150097" w:rsidP="0066538F">
                  <w:pPr>
                    <w:framePr w:hSpace="180" w:wrap="around" w:vAnchor="text" w:hAnchor="margin" w:y="547"/>
                    <w:spacing w:before="0" w:after="0"/>
                    <w:rPr>
                      <w:rFonts w:asciiTheme="minorHAnsi" w:hAnsiTheme="minorHAnsi" w:cstheme="minorHAnsi"/>
                    </w:rPr>
                  </w:pPr>
                </w:p>
              </w:tc>
            </w:tr>
            <w:tr w:rsidR="00150097" w:rsidRPr="00503F1A" w14:paraId="3E28E93F" w14:textId="77777777" w:rsidTr="00680077">
              <w:tc>
                <w:tcPr>
                  <w:tcW w:w="2396" w:type="dxa"/>
                </w:tcPr>
                <w:p w14:paraId="256451AE"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b/>
                      <w:bCs/>
                      <w:color w:val="333333"/>
                      <w:shd w:val="clear" w:color="auto" w:fill="FFFFFF"/>
                    </w:rPr>
                    <w:lastRenderedPageBreak/>
                    <w:t xml:space="preserve">Oracle table column with user defined type is converted into a </w:t>
                  </w:r>
                  <w:proofErr w:type="spellStart"/>
                  <w:r w:rsidRPr="00503F1A">
                    <w:rPr>
                      <w:rFonts w:asciiTheme="minorHAnsi" w:hAnsiTheme="minorHAnsi" w:cstheme="minorHAnsi"/>
                      <w:b/>
                      <w:bCs/>
                      <w:color w:val="333333"/>
                      <w:shd w:val="clear" w:color="auto" w:fill="FFFFFF"/>
                    </w:rPr>
                    <w:t>seperate</w:t>
                  </w:r>
                  <w:proofErr w:type="spellEnd"/>
                  <w:r w:rsidRPr="00503F1A">
                    <w:rPr>
                      <w:rFonts w:asciiTheme="minorHAnsi" w:hAnsiTheme="minorHAnsi" w:cstheme="minorHAnsi"/>
                      <w:b/>
                      <w:bCs/>
                      <w:color w:val="333333"/>
                      <w:shd w:val="clear" w:color="auto" w:fill="FFFFFF"/>
                    </w:rPr>
                    <w:t xml:space="preserve"> table</w:t>
                  </w:r>
                </w:p>
              </w:tc>
              <w:tc>
                <w:tcPr>
                  <w:tcW w:w="2396" w:type="dxa"/>
                </w:tcPr>
                <w:p w14:paraId="149E4E4A"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CREATE TABLE </w:t>
                  </w:r>
                  <w:proofErr w:type="spellStart"/>
                  <w:r w:rsidRPr="00503F1A">
                    <w:rPr>
                      <w:rFonts w:asciiTheme="minorHAnsi" w:hAnsiTheme="minorHAnsi" w:cstheme="minorHAnsi"/>
                      <w:color w:val="333333"/>
                      <w:shd w:val="clear" w:color="auto" w:fill="FFFFFF"/>
                    </w:rPr>
                    <w:t>tblemployee_ot</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id NUMBER,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employee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role VARCHAR2(100),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CONSTRAINT </w:t>
                  </w:r>
                  <w:proofErr w:type="spellStart"/>
                  <w:r w:rsidRPr="00503F1A">
                    <w:rPr>
                      <w:rFonts w:asciiTheme="minorHAnsi" w:hAnsiTheme="minorHAnsi" w:cstheme="minorHAnsi"/>
                      <w:color w:val="333333"/>
                      <w:shd w:val="clear" w:color="auto" w:fill="FFFFFF"/>
                    </w:rPr>
                    <w:t>tblemployee_ot_pk</w:t>
                  </w:r>
                  <w:proofErr w:type="spellEnd"/>
                  <w:r w:rsidRPr="00503F1A">
                    <w:rPr>
                      <w:rFonts w:asciiTheme="minorHAnsi" w:hAnsiTheme="minorHAnsi" w:cstheme="minorHAnsi"/>
                      <w:color w:val="333333"/>
                      <w:shd w:val="clear" w:color="auto" w:fill="FFFFFF"/>
                    </w:rPr>
                    <w:t xml:space="preserve"> PRIMARY KEY (id)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w:t>
                  </w:r>
                </w:p>
              </w:tc>
              <w:tc>
                <w:tcPr>
                  <w:tcW w:w="2397" w:type="dxa"/>
                </w:tcPr>
                <w:p w14:paraId="182E2AB4"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CREATE TABLE </w:t>
                  </w:r>
                  <w:proofErr w:type="spellStart"/>
                  <w:r w:rsidRPr="00503F1A">
                    <w:rPr>
                      <w:rFonts w:asciiTheme="minorHAnsi" w:hAnsiTheme="minorHAnsi" w:cstheme="minorHAnsi"/>
                      <w:color w:val="333333"/>
                      <w:shd w:val="clear" w:color="auto" w:fill="FFFFFF"/>
                    </w:rPr>
                    <w:t>tblemployee_ot</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id INT,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employee </w:t>
                  </w:r>
                  <w:proofErr w:type="spellStart"/>
                  <w:r w:rsidRPr="00503F1A">
                    <w:rPr>
                      <w:rFonts w:asciiTheme="minorHAnsi" w:hAnsiTheme="minorHAnsi" w:cstheme="minorHAnsi"/>
                      <w:color w:val="333333"/>
                      <w:shd w:val="clear" w:color="auto" w:fill="FFFFFF"/>
                    </w:rPr>
                    <w:t>uniqueidentifier</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role </w:t>
                  </w:r>
                  <w:proofErr w:type="gramStart"/>
                  <w:r w:rsidRPr="00503F1A">
                    <w:rPr>
                      <w:rFonts w:asciiTheme="minorHAnsi" w:hAnsiTheme="minorHAnsi" w:cstheme="minorHAnsi"/>
                      <w:color w:val="333333"/>
                      <w:shd w:val="clear" w:color="auto" w:fill="FFFFFF"/>
                    </w:rPr>
                    <w:t>VARCHAR(</w:t>
                  </w:r>
                  <w:proofErr w:type="gramEnd"/>
                  <w:r w:rsidRPr="00503F1A">
                    <w:rPr>
                      <w:rFonts w:asciiTheme="minorHAnsi" w:hAnsiTheme="minorHAnsi" w:cstheme="minorHAnsi"/>
                      <w:color w:val="333333"/>
                      <w:shd w:val="clear" w:color="auto" w:fill="FFFFFF"/>
                    </w:rPr>
                    <w:t>100),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CONSTRAINT </w:t>
                  </w:r>
                  <w:proofErr w:type="spellStart"/>
                  <w:r w:rsidRPr="00503F1A">
                    <w:rPr>
                      <w:rFonts w:asciiTheme="minorHAnsi" w:hAnsiTheme="minorHAnsi" w:cstheme="minorHAnsi"/>
                      <w:color w:val="333333"/>
                      <w:shd w:val="clear" w:color="auto" w:fill="FFFFFF"/>
                    </w:rPr>
                    <w:t>tblemployee_ot_pk</w:t>
                  </w:r>
                  <w:proofErr w:type="spellEnd"/>
                  <w:r w:rsidRPr="00503F1A">
                    <w:rPr>
                      <w:rFonts w:asciiTheme="minorHAnsi" w:hAnsiTheme="minorHAnsi" w:cstheme="minorHAnsi"/>
                      <w:color w:val="333333"/>
                      <w:shd w:val="clear" w:color="auto" w:fill="FFFFFF"/>
                    </w:rPr>
                    <w:t xml:space="preserve"> PRIMARY KEY (id)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w:t>
                  </w:r>
                </w:p>
              </w:tc>
            </w:tr>
            <w:tr w:rsidR="00150097" w:rsidRPr="00503F1A" w14:paraId="72287057" w14:textId="77777777" w:rsidTr="00680077">
              <w:tc>
                <w:tcPr>
                  <w:tcW w:w="2396" w:type="dxa"/>
                </w:tcPr>
                <w:p w14:paraId="4288F605"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b/>
                      <w:bCs/>
                      <w:color w:val="333333"/>
                      <w:shd w:val="clear" w:color="auto" w:fill="FFFFFF"/>
                    </w:rPr>
                    <w:t>Member method is converted into procedure or function</w:t>
                  </w:r>
                </w:p>
              </w:tc>
              <w:tc>
                <w:tcPr>
                  <w:tcW w:w="2396" w:type="dxa"/>
                </w:tcPr>
                <w:p w14:paraId="1B52F962" w14:textId="77777777" w:rsidR="00150097" w:rsidRPr="00503F1A" w:rsidRDefault="00150097" w:rsidP="0066538F">
                  <w:pPr>
                    <w:framePr w:hSpace="180" w:wrap="around" w:vAnchor="text" w:hAnchor="margin" w:y="547"/>
                    <w:spacing w:before="0" w:after="0"/>
                    <w:rPr>
                      <w:rFonts w:asciiTheme="minorHAnsi" w:hAnsiTheme="minorHAnsi" w:cstheme="minorHAnsi"/>
                    </w:rPr>
                  </w:pPr>
                  <w:r w:rsidRPr="00503F1A">
                    <w:rPr>
                      <w:rFonts w:asciiTheme="minorHAnsi" w:hAnsiTheme="minorHAnsi" w:cstheme="minorHAnsi"/>
                      <w:color w:val="333333"/>
                      <w:shd w:val="clear" w:color="auto" w:fill="FFFFFF"/>
                    </w:rPr>
                    <w:t xml:space="preserve">CREATE OR REPLACE TYPE BODY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AS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MEMBER PROCEDURE </w:t>
                  </w:r>
                  <w:proofErr w:type="spellStart"/>
                  <w:r w:rsidRPr="00503F1A">
                    <w:rPr>
                      <w:rFonts w:asciiTheme="minorHAnsi" w:hAnsiTheme="minorHAnsi" w:cstheme="minorHAnsi"/>
                      <w:color w:val="333333"/>
                      <w:shd w:val="clear" w:color="auto" w:fill="FFFFFF"/>
                    </w:rPr>
                    <w:t>update_hiredate</w:t>
                  </w:r>
                  <w:proofErr w:type="spellEnd"/>
                  <w:r w:rsidRPr="00503F1A">
                    <w:rPr>
                      <w:rFonts w:asciiTheme="minorHAnsi" w:hAnsiTheme="minorHAnsi" w:cstheme="minorHAnsi"/>
                      <w:color w:val="333333"/>
                      <w:shd w:val="clear" w:color="auto" w:fill="FFFFFF"/>
                    </w:rPr>
                    <w:t xml:space="preserve"> (SELF IN OUT NOCOPY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IS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BEGIN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proofErr w:type="gramStart"/>
                  <w:r w:rsidRPr="00503F1A">
                    <w:rPr>
                      <w:rFonts w:asciiTheme="minorHAnsi" w:hAnsiTheme="minorHAnsi" w:cstheme="minorHAnsi"/>
                      <w:color w:val="333333"/>
                      <w:shd w:val="clear" w:color="auto" w:fill="FFFFFF"/>
                    </w:rPr>
                    <w:t>SELF.hiredate</w:t>
                  </w:r>
                  <w:proofErr w:type="spellEnd"/>
                  <w:r w:rsidRPr="00503F1A">
                    <w:rPr>
                      <w:rFonts w:asciiTheme="minorHAnsi" w:hAnsiTheme="minorHAnsi" w:cstheme="minorHAnsi"/>
                      <w:color w:val="333333"/>
                      <w:shd w:val="clear" w:color="auto" w:fill="FFFFFF"/>
                    </w:rPr>
                    <w:t xml:space="preserve"> :</w:t>
                  </w:r>
                  <w:proofErr w:type="gramEnd"/>
                  <w:r w:rsidRPr="00503F1A">
                    <w:rPr>
                      <w:rFonts w:asciiTheme="minorHAnsi" w:hAnsiTheme="minorHAnsi" w:cstheme="minorHAnsi"/>
                      <w:color w:val="333333"/>
                      <w:shd w:val="clear" w:color="auto" w:fill="FFFFFF"/>
                    </w:rPr>
                    <w:t>= SYSDATE;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END;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END;</w:t>
                  </w:r>
                </w:p>
              </w:tc>
              <w:tc>
                <w:tcPr>
                  <w:tcW w:w="2397" w:type="dxa"/>
                </w:tcPr>
                <w:p w14:paraId="5935D6BA" w14:textId="77777777" w:rsidR="00150097" w:rsidRPr="00503F1A" w:rsidRDefault="00150097" w:rsidP="0066538F">
                  <w:pPr>
                    <w:framePr w:hSpace="180" w:wrap="around" w:vAnchor="text" w:hAnchor="margin" w:y="547"/>
                    <w:shd w:val="clear" w:color="auto" w:fill="FFFFFF"/>
                    <w:spacing w:before="0" w:after="150"/>
                    <w:rPr>
                      <w:rFonts w:asciiTheme="minorHAnsi" w:eastAsia="Times New Roman" w:hAnsiTheme="minorHAnsi" w:cstheme="minorHAnsi"/>
                      <w:color w:val="333333"/>
                    </w:rPr>
                  </w:pPr>
                  <w:r w:rsidRPr="00503F1A">
                    <w:rPr>
                      <w:rFonts w:asciiTheme="minorHAnsi" w:eastAsia="Times New Roman" w:hAnsiTheme="minorHAnsi" w:cstheme="minorHAnsi"/>
                      <w:color w:val="333333"/>
                    </w:rPr>
                    <w:t xml:space="preserve">ALTER TYPE </w:t>
                  </w:r>
                  <w:proofErr w:type="spellStart"/>
                  <w:r w:rsidRPr="00503F1A">
                    <w:rPr>
                      <w:rFonts w:asciiTheme="minorHAnsi" w:eastAsia="Times New Roman" w:hAnsiTheme="minorHAnsi" w:cstheme="minorHAnsi"/>
                      <w:color w:val="333333"/>
                    </w:rPr>
                    <w:t>person_ot</w:t>
                  </w:r>
                  <w:proofErr w:type="spellEnd"/>
                  <w:r w:rsidRPr="00503F1A">
                    <w:rPr>
                      <w:rFonts w:asciiTheme="minorHAnsi" w:eastAsia="Times New Roman" w:hAnsiTheme="minorHAnsi" w:cstheme="minorHAnsi"/>
                      <w:color w:val="333333"/>
                    </w:rPr>
                    <w:t xml:space="preserve"> ADD MEMBER PROCEDURE </w:t>
                  </w:r>
                  <w:proofErr w:type="spellStart"/>
                  <w:r w:rsidRPr="00503F1A">
                    <w:rPr>
                      <w:rFonts w:asciiTheme="minorHAnsi" w:eastAsia="Times New Roman" w:hAnsiTheme="minorHAnsi" w:cstheme="minorHAnsi"/>
                      <w:color w:val="333333"/>
                    </w:rPr>
                    <w:t>update_hiredate</w:t>
                  </w:r>
                  <w:proofErr w:type="spellEnd"/>
                  <w:r w:rsidRPr="00503F1A">
                    <w:rPr>
                      <w:rFonts w:asciiTheme="minorHAnsi" w:eastAsia="Times New Roman" w:hAnsiTheme="minorHAnsi" w:cstheme="minorHAnsi"/>
                      <w:color w:val="333333"/>
                    </w:rPr>
                    <w:t xml:space="preserve"> (SELF IN OUT NOCOPY </w:t>
                  </w:r>
                  <w:proofErr w:type="spellStart"/>
                  <w:r w:rsidRPr="00503F1A">
                    <w:rPr>
                      <w:rFonts w:asciiTheme="minorHAnsi" w:eastAsia="Times New Roman" w:hAnsiTheme="minorHAnsi" w:cstheme="minorHAnsi"/>
                      <w:color w:val="333333"/>
                    </w:rPr>
                    <w:t>person_ot</w:t>
                  </w:r>
                  <w:proofErr w:type="spellEnd"/>
                  <w:proofErr w:type="gramStart"/>
                  <w:r w:rsidRPr="00503F1A">
                    <w:rPr>
                      <w:rFonts w:asciiTheme="minorHAnsi" w:eastAsia="Times New Roman" w:hAnsiTheme="minorHAnsi" w:cstheme="minorHAnsi"/>
                      <w:color w:val="333333"/>
                    </w:rPr>
                    <w:t>);</w:t>
                  </w:r>
                  <w:proofErr w:type="gramEnd"/>
                </w:p>
                <w:p w14:paraId="017B8B45" w14:textId="77777777" w:rsidR="00150097" w:rsidRPr="00503F1A" w:rsidRDefault="00150097" w:rsidP="0066538F">
                  <w:pPr>
                    <w:framePr w:hSpace="180" w:wrap="around" w:vAnchor="text" w:hAnchor="margin" w:y="547"/>
                    <w:shd w:val="clear" w:color="auto" w:fill="FFFFFF"/>
                    <w:spacing w:before="0" w:after="150"/>
                    <w:rPr>
                      <w:rFonts w:asciiTheme="minorHAnsi" w:eastAsia="Times New Roman" w:hAnsiTheme="minorHAnsi" w:cstheme="minorHAnsi"/>
                      <w:color w:val="333333"/>
                    </w:rPr>
                  </w:pPr>
                  <w:r w:rsidRPr="00503F1A">
                    <w:rPr>
                      <w:rFonts w:asciiTheme="minorHAnsi" w:eastAsia="Times New Roman" w:hAnsiTheme="minorHAnsi" w:cstheme="minorHAnsi"/>
                      <w:color w:val="333333"/>
                    </w:rPr>
                    <w:t xml:space="preserve">CREATE PROCEDURE </w:t>
                  </w:r>
                  <w:proofErr w:type="spellStart"/>
                  <w:r w:rsidRPr="00503F1A">
                    <w:rPr>
                      <w:rFonts w:asciiTheme="minorHAnsi" w:eastAsia="Times New Roman" w:hAnsiTheme="minorHAnsi" w:cstheme="minorHAnsi"/>
                      <w:color w:val="333333"/>
                    </w:rPr>
                    <w:t>person_ot$proc_update_hiredate</w:t>
                  </w:r>
                  <w:proofErr w:type="spellEnd"/>
                  <w:r w:rsidRPr="00503F1A">
                    <w:rPr>
                      <w:rFonts w:asciiTheme="minorHAnsi" w:eastAsia="Times New Roman" w:hAnsiTheme="minorHAnsi" w:cstheme="minorHAnsi"/>
                      <w:color w:val="333333"/>
                    </w:rPr>
                    <w:t xml:space="preserve"> (@person_ot </w:t>
                  </w:r>
                  <w:proofErr w:type="spellStart"/>
                  <w:r w:rsidRPr="00503F1A">
                    <w:rPr>
                      <w:rFonts w:asciiTheme="minorHAnsi" w:eastAsia="Times New Roman" w:hAnsiTheme="minorHAnsi" w:cstheme="minorHAnsi"/>
                      <w:color w:val="333333"/>
                    </w:rPr>
                    <w:t>person_OT</w:t>
                  </w:r>
                  <w:proofErr w:type="spellEnd"/>
                  <w:r w:rsidRPr="00503F1A">
                    <w:rPr>
                      <w:rFonts w:asciiTheme="minorHAnsi" w:eastAsia="Times New Roman" w:hAnsiTheme="minorHAnsi" w:cstheme="minorHAnsi"/>
                      <w:color w:val="333333"/>
                    </w:rPr>
                    <w:t xml:space="preserve"> READONLY) </w:t>
                  </w:r>
                  <w:r w:rsidRPr="00503F1A">
                    <w:rPr>
                      <w:rFonts w:asciiTheme="minorHAnsi" w:eastAsia="Times New Roman" w:hAnsiTheme="minorHAnsi" w:cstheme="minorHAnsi"/>
                      <w:color w:val="333333"/>
                    </w:rPr>
                    <w:br/>
                    <w:t>AS </w:t>
                  </w:r>
                  <w:r w:rsidRPr="00503F1A">
                    <w:rPr>
                      <w:rFonts w:asciiTheme="minorHAnsi" w:eastAsia="Times New Roman" w:hAnsiTheme="minorHAnsi" w:cstheme="minorHAnsi"/>
                      <w:color w:val="333333"/>
                    </w:rPr>
                    <w:br/>
                    <w:t xml:space="preserve">DECLARE @person_ot_out </w:t>
                  </w:r>
                  <w:proofErr w:type="spellStart"/>
                  <w:r w:rsidRPr="00503F1A">
                    <w:rPr>
                      <w:rFonts w:asciiTheme="minorHAnsi" w:eastAsia="Times New Roman" w:hAnsiTheme="minorHAnsi" w:cstheme="minorHAnsi"/>
                      <w:color w:val="333333"/>
                    </w:rPr>
                    <w:t>person_ot</w:t>
                  </w:r>
                  <w:proofErr w:type="spellEnd"/>
                  <w:r w:rsidRPr="00503F1A">
                    <w:rPr>
                      <w:rFonts w:asciiTheme="minorHAnsi" w:eastAsia="Times New Roman" w:hAnsiTheme="minorHAnsi" w:cstheme="minorHAnsi"/>
                      <w:color w:val="333333"/>
                    </w:rPr>
                    <w:t> </w:t>
                  </w:r>
                  <w:r w:rsidRPr="00503F1A">
                    <w:rPr>
                      <w:rFonts w:asciiTheme="minorHAnsi" w:eastAsia="Times New Roman" w:hAnsiTheme="minorHAnsi" w:cstheme="minorHAnsi"/>
                      <w:color w:val="333333"/>
                    </w:rPr>
                    <w:br/>
                    <w:t>INSERT INTO @person_ot_out SELECT * FROM @person_ot </w:t>
                  </w:r>
                  <w:r w:rsidRPr="00503F1A">
                    <w:rPr>
                      <w:rFonts w:asciiTheme="minorHAnsi" w:eastAsia="Times New Roman" w:hAnsiTheme="minorHAnsi" w:cstheme="minorHAnsi"/>
                      <w:color w:val="333333"/>
                    </w:rPr>
                    <w:br/>
                    <w:t xml:space="preserve">UPDATE @person_ot_out SET </w:t>
                  </w:r>
                  <w:proofErr w:type="spellStart"/>
                  <w:r w:rsidRPr="00503F1A">
                    <w:rPr>
                      <w:rFonts w:asciiTheme="minorHAnsi" w:eastAsia="Times New Roman" w:hAnsiTheme="minorHAnsi" w:cstheme="minorHAnsi"/>
                      <w:color w:val="333333"/>
                    </w:rPr>
                    <w:t>hiredate</w:t>
                  </w:r>
                  <w:proofErr w:type="spellEnd"/>
                  <w:r w:rsidRPr="00503F1A">
                    <w:rPr>
                      <w:rFonts w:asciiTheme="minorHAnsi" w:eastAsia="Times New Roman" w:hAnsiTheme="minorHAnsi" w:cstheme="minorHAnsi"/>
                      <w:color w:val="333333"/>
                    </w:rPr>
                    <w:t xml:space="preserve"> = </w:t>
                  </w:r>
                  <w:proofErr w:type="spellStart"/>
                  <w:proofErr w:type="gramStart"/>
                  <w:r w:rsidRPr="00503F1A">
                    <w:rPr>
                      <w:rFonts w:asciiTheme="minorHAnsi" w:eastAsia="Times New Roman" w:hAnsiTheme="minorHAnsi" w:cstheme="minorHAnsi"/>
                      <w:color w:val="333333"/>
                    </w:rPr>
                    <w:t>getdate</w:t>
                  </w:r>
                  <w:proofErr w:type="spellEnd"/>
                  <w:r w:rsidRPr="00503F1A">
                    <w:rPr>
                      <w:rFonts w:asciiTheme="minorHAnsi" w:eastAsia="Times New Roman" w:hAnsiTheme="minorHAnsi" w:cstheme="minorHAnsi"/>
                      <w:color w:val="333333"/>
                    </w:rPr>
                    <w:t>(</w:t>
                  </w:r>
                  <w:proofErr w:type="gramEnd"/>
                  <w:r w:rsidRPr="00503F1A">
                    <w:rPr>
                      <w:rFonts w:asciiTheme="minorHAnsi" w:eastAsia="Times New Roman" w:hAnsiTheme="minorHAnsi" w:cstheme="minorHAnsi"/>
                      <w:color w:val="333333"/>
                    </w:rPr>
                    <w:t>) </w:t>
                  </w:r>
                  <w:r w:rsidRPr="00503F1A">
                    <w:rPr>
                      <w:rFonts w:asciiTheme="minorHAnsi" w:eastAsia="Times New Roman" w:hAnsiTheme="minorHAnsi" w:cstheme="minorHAnsi"/>
                      <w:color w:val="333333"/>
                    </w:rPr>
                    <w:br/>
                    <w:t>SELECT * FROM @person_ot_out </w:t>
                  </w:r>
                  <w:r w:rsidRPr="00503F1A">
                    <w:rPr>
                      <w:rFonts w:asciiTheme="minorHAnsi" w:eastAsia="Times New Roman" w:hAnsiTheme="minorHAnsi" w:cstheme="minorHAnsi"/>
                      <w:color w:val="333333"/>
                    </w:rPr>
                    <w:br/>
                    <w:t>GO</w:t>
                  </w:r>
                </w:p>
                <w:p w14:paraId="7B9A868B" w14:textId="77777777" w:rsidR="00150097" w:rsidRPr="00503F1A" w:rsidRDefault="00150097" w:rsidP="0066538F">
                  <w:pPr>
                    <w:framePr w:hSpace="180" w:wrap="around" w:vAnchor="text" w:hAnchor="margin" w:y="547"/>
                    <w:spacing w:before="0" w:after="0"/>
                    <w:rPr>
                      <w:rFonts w:asciiTheme="minorHAnsi" w:hAnsiTheme="minorHAnsi" w:cstheme="minorHAnsi"/>
                    </w:rPr>
                  </w:pPr>
                </w:p>
              </w:tc>
            </w:tr>
            <w:tr w:rsidR="00150097" w:rsidRPr="00503F1A" w14:paraId="2A1D938D" w14:textId="77777777" w:rsidTr="00680077">
              <w:tc>
                <w:tcPr>
                  <w:tcW w:w="2396" w:type="dxa"/>
                </w:tcPr>
                <w:p w14:paraId="146AA9ED" w14:textId="77777777" w:rsidR="00150097" w:rsidRPr="00503F1A" w:rsidRDefault="00150097" w:rsidP="0066538F">
                  <w:pPr>
                    <w:framePr w:hSpace="180" w:wrap="around" w:vAnchor="text" w:hAnchor="margin" w:y="547"/>
                    <w:spacing w:before="0" w:after="0"/>
                    <w:rPr>
                      <w:rFonts w:asciiTheme="minorHAnsi" w:hAnsiTheme="minorHAnsi" w:cstheme="minorHAnsi"/>
                      <w:b/>
                      <w:bCs/>
                      <w:color w:val="333333"/>
                      <w:shd w:val="clear" w:color="auto" w:fill="FFFFFF"/>
                    </w:rPr>
                  </w:pPr>
                  <w:r w:rsidRPr="00503F1A">
                    <w:rPr>
                      <w:rFonts w:asciiTheme="minorHAnsi" w:hAnsiTheme="minorHAnsi" w:cstheme="minorHAnsi"/>
                      <w:b/>
                      <w:bCs/>
                      <w:color w:val="333333"/>
                      <w:shd w:val="clear" w:color="auto" w:fill="FFFFFF"/>
                    </w:rPr>
                    <w:t>Constructor method is converted into procedure</w:t>
                  </w:r>
                </w:p>
              </w:tc>
              <w:tc>
                <w:tcPr>
                  <w:tcW w:w="2396" w:type="dxa"/>
                </w:tcPr>
                <w:p w14:paraId="5B05A75D" w14:textId="77777777" w:rsidR="00150097" w:rsidRPr="00503F1A" w:rsidRDefault="00150097" w:rsidP="0066538F">
                  <w:pPr>
                    <w:framePr w:hSpace="180" w:wrap="around" w:vAnchor="text" w:hAnchor="margin" w:y="547"/>
                    <w:spacing w:before="0" w:after="0"/>
                    <w:rPr>
                      <w:rFonts w:asciiTheme="minorHAnsi" w:hAnsiTheme="minorHAnsi" w:cstheme="minorHAnsi"/>
                      <w:color w:val="333333"/>
                      <w:shd w:val="clear" w:color="auto" w:fill="FFFFFF"/>
                    </w:rPr>
                  </w:pPr>
                  <w:r w:rsidRPr="00503F1A">
                    <w:rPr>
                      <w:rFonts w:asciiTheme="minorHAnsi" w:hAnsiTheme="minorHAnsi" w:cstheme="minorHAnsi"/>
                      <w:color w:val="333333"/>
                      <w:shd w:val="clear" w:color="auto" w:fill="FFFFFF"/>
                    </w:rPr>
                    <w:t xml:space="preserve">CONSTRUCTOR FUNCTION </w:t>
                  </w:r>
                  <w:proofErr w:type="spellStart"/>
                  <w:r w:rsidRPr="00503F1A">
                    <w:rPr>
                      <w:rFonts w:asciiTheme="minorHAnsi" w:hAnsiTheme="minorHAnsi" w:cstheme="minorHAnsi"/>
                      <w:color w:val="333333"/>
                      <w:shd w:val="clear" w:color="auto" w:fill="FFFFFF"/>
                    </w:rPr>
                    <w:t>person_ot</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xml:space="preserve"> IN VARCHAR2,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xml:space="preserve"> IN VARCHAR2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RETURN SELF AS RESULT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IS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BEGIN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SELF.firstname</w:t>
                  </w:r>
                  <w:proofErr w:type="spellEnd"/>
                  <w:proofErr w:type="gramStart"/>
                  <w:r w:rsidRPr="00503F1A">
                    <w:rPr>
                      <w:rFonts w:asciiTheme="minorHAnsi" w:hAnsiTheme="minorHAnsi" w:cstheme="minorHAnsi"/>
                      <w:color w:val="333333"/>
                      <w:shd w:val="clear" w:color="auto" w:fill="FFFFFF"/>
                    </w:rPr>
                    <w:t xml:space="preserve"> :=</w:t>
                  </w:r>
                  <w:proofErr w:type="gramEnd"/>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firstname</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 xml:space="preserve">  </w:t>
                  </w:r>
                  <w:proofErr w:type="spellStart"/>
                  <w:r w:rsidRPr="00503F1A">
                    <w:rPr>
                      <w:rFonts w:asciiTheme="minorHAnsi" w:hAnsiTheme="minorHAnsi" w:cstheme="minorHAnsi"/>
                      <w:color w:val="333333"/>
                      <w:shd w:val="clear" w:color="auto" w:fill="FFFFFF"/>
                    </w:rPr>
                    <w:t>SELF.lastname</w:t>
                  </w:r>
                  <w:proofErr w:type="spellEnd"/>
                  <w:r w:rsidRPr="00503F1A">
                    <w:rPr>
                      <w:rFonts w:asciiTheme="minorHAnsi" w:hAnsiTheme="minorHAnsi" w:cstheme="minorHAnsi"/>
                      <w:color w:val="333333"/>
                      <w:shd w:val="clear" w:color="auto" w:fill="FFFFFF"/>
                    </w:rPr>
                    <w:t xml:space="preserve"> := </w:t>
                  </w:r>
                  <w:proofErr w:type="spellStart"/>
                  <w:r w:rsidRPr="00503F1A">
                    <w:rPr>
                      <w:rFonts w:asciiTheme="minorHAnsi" w:hAnsiTheme="minorHAnsi" w:cstheme="minorHAnsi"/>
                      <w:color w:val="333333"/>
                      <w:shd w:val="clear" w:color="auto" w:fill="FFFFFF"/>
                    </w:rPr>
                    <w:t>lastname</w:t>
                  </w:r>
                  <w:proofErr w:type="spellEnd"/>
                  <w:r w:rsidRPr="00503F1A">
                    <w:rPr>
                      <w:rFonts w:asciiTheme="minorHAnsi" w:hAnsiTheme="minorHAnsi" w:cstheme="minorHAnsi"/>
                      <w:color w:val="333333"/>
                      <w:shd w:val="clear" w:color="auto" w:fill="FFFFFF"/>
                    </w:rPr>
                    <w:t>;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lastRenderedPageBreak/>
                    <w:t xml:space="preserve">  </w:t>
                  </w:r>
                  <w:proofErr w:type="spellStart"/>
                  <w:r w:rsidRPr="00503F1A">
                    <w:rPr>
                      <w:rFonts w:asciiTheme="minorHAnsi" w:hAnsiTheme="minorHAnsi" w:cstheme="minorHAnsi"/>
                      <w:color w:val="333333"/>
                      <w:shd w:val="clear" w:color="auto" w:fill="FFFFFF"/>
                    </w:rPr>
                    <w:t>SELF.hiredate</w:t>
                  </w:r>
                  <w:proofErr w:type="spellEnd"/>
                  <w:r w:rsidRPr="00503F1A">
                    <w:rPr>
                      <w:rFonts w:asciiTheme="minorHAnsi" w:hAnsiTheme="minorHAnsi" w:cstheme="minorHAnsi"/>
                      <w:color w:val="333333"/>
                      <w:shd w:val="clear" w:color="auto" w:fill="FFFFFF"/>
                    </w:rPr>
                    <w:t xml:space="preserve"> := SYSDATE; </w:t>
                  </w:r>
                  <w:r w:rsidRPr="00503F1A">
                    <w:rPr>
                      <w:rFonts w:asciiTheme="minorHAnsi" w:hAnsiTheme="minorHAnsi" w:cstheme="minorHAnsi"/>
                      <w:color w:val="333333"/>
                    </w:rPr>
                    <w:br/>
                  </w:r>
                  <w:r w:rsidRPr="00503F1A">
                    <w:rPr>
                      <w:rFonts w:asciiTheme="minorHAnsi" w:hAnsiTheme="minorHAnsi" w:cstheme="minorHAnsi"/>
                      <w:color w:val="333333"/>
                      <w:shd w:val="clear" w:color="auto" w:fill="FFFFFF"/>
                    </w:rPr>
                    <w:t>END; </w:t>
                  </w:r>
                </w:p>
              </w:tc>
              <w:tc>
                <w:tcPr>
                  <w:tcW w:w="2397" w:type="dxa"/>
                </w:tcPr>
                <w:p w14:paraId="02F27275" w14:textId="77777777" w:rsidR="00150097" w:rsidRPr="00503F1A" w:rsidRDefault="00150097" w:rsidP="0066538F">
                  <w:pPr>
                    <w:framePr w:hSpace="180" w:wrap="around" w:vAnchor="text" w:hAnchor="margin" w:y="547"/>
                    <w:shd w:val="clear" w:color="auto" w:fill="FFFFFF"/>
                    <w:spacing w:before="0" w:after="150"/>
                    <w:rPr>
                      <w:rFonts w:asciiTheme="minorHAnsi" w:eastAsia="Times New Roman" w:hAnsiTheme="minorHAnsi" w:cstheme="minorHAnsi"/>
                      <w:color w:val="333333"/>
                    </w:rPr>
                  </w:pPr>
                  <w:r w:rsidRPr="00503F1A">
                    <w:rPr>
                      <w:rFonts w:asciiTheme="minorHAnsi" w:eastAsia="Times New Roman" w:hAnsiTheme="minorHAnsi" w:cstheme="minorHAnsi"/>
                      <w:color w:val="333333"/>
                      <w:shd w:val="clear" w:color="auto" w:fill="FFFFFF"/>
                    </w:rPr>
                    <w:lastRenderedPageBreak/>
                    <w:t xml:space="preserve">CREATE PROCEDURE </w:t>
                  </w:r>
                  <w:proofErr w:type="spellStart"/>
                  <w:r w:rsidRPr="00503F1A">
                    <w:rPr>
                      <w:rFonts w:asciiTheme="minorHAnsi" w:eastAsia="Times New Roman" w:hAnsiTheme="minorHAnsi" w:cstheme="minorHAnsi"/>
                      <w:color w:val="333333"/>
                      <w:shd w:val="clear" w:color="auto" w:fill="FFFFFF"/>
                    </w:rPr>
                    <w:t>person_ot$constructor</w:t>
                  </w:r>
                  <w:proofErr w:type="spellEnd"/>
                  <w:r w:rsidRPr="00503F1A">
                    <w:rPr>
                      <w:rFonts w:asciiTheme="minorHAnsi" w:eastAsia="Times New Roman" w:hAnsiTheme="minorHAnsi" w:cstheme="minorHAnsi"/>
                      <w:color w:val="333333"/>
                      <w:shd w:val="clear" w:color="auto" w:fill="FFFFFF"/>
                    </w:rPr>
                    <w:t xml:space="preserve"> (@firstname </w:t>
                  </w:r>
                  <w:proofErr w:type="gramStart"/>
                  <w:r w:rsidRPr="00503F1A">
                    <w:rPr>
                      <w:rFonts w:asciiTheme="minorHAnsi" w:eastAsia="Times New Roman" w:hAnsiTheme="minorHAnsi" w:cstheme="minorHAnsi"/>
                      <w:color w:val="333333"/>
                      <w:shd w:val="clear" w:color="auto" w:fill="FFFFFF"/>
                    </w:rPr>
                    <w:t>VARCHAR(</w:t>
                  </w:r>
                  <w:proofErr w:type="gramEnd"/>
                  <w:r w:rsidRPr="00503F1A">
                    <w:rPr>
                      <w:rFonts w:asciiTheme="minorHAnsi" w:eastAsia="Times New Roman" w:hAnsiTheme="minorHAnsi" w:cstheme="minorHAnsi"/>
                      <w:color w:val="333333"/>
                      <w:shd w:val="clear" w:color="auto" w:fill="FFFFFF"/>
                    </w:rPr>
                    <w:t>100), @lastname VARCHAR(100)) </w:t>
                  </w:r>
                  <w:r w:rsidRPr="00503F1A">
                    <w:rPr>
                      <w:rFonts w:asciiTheme="minorHAnsi" w:eastAsia="Times New Roman" w:hAnsiTheme="minorHAnsi" w:cstheme="minorHAnsi"/>
                      <w:color w:val="333333"/>
                    </w:rPr>
                    <w:br/>
                  </w:r>
                  <w:r w:rsidRPr="00503F1A">
                    <w:rPr>
                      <w:rFonts w:asciiTheme="minorHAnsi" w:eastAsia="Times New Roman" w:hAnsiTheme="minorHAnsi" w:cstheme="minorHAnsi"/>
                      <w:color w:val="333333"/>
                      <w:shd w:val="clear" w:color="auto" w:fill="FFFFFF"/>
                    </w:rPr>
                    <w:t xml:space="preserve">DECLARE @self </w:t>
                  </w:r>
                  <w:proofErr w:type="spellStart"/>
                  <w:r w:rsidRPr="00503F1A">
                    <w:rPr>
                      <w:rFonts w:asciiTheme="minorHAnsi" w:eastAsia="Times New Roman" w:hAnsiTheme="minorHAnsi" w:cstheme="minorHAnsi"/>
                      <w:color w:val="333333"/>
                      <w:shd w:val="clear" w:color="auto" w:fill="FFFFFF"/>
                    </w:rPr>
                    <w:t>person_ot</w:t>
                  </w:r>
                  <w:proofErr w:type="spellEnd"/>
                  <w:r w:rsidRPr="00503F1A">
                    <w:rPr>
                      <w:rFonts w:asciiTheme="minorHAnsi" w:eastAsia="Times New Roman" w:hAnsiTheme="minorHAnsi" w:cstheme="minorHAnsi"/>
                      <w:color w:val="333333"/>
                      <w:shd w:val="clear" w:color="auto" w:fill="FFFFFF"/>
                    </w:rPr>
                    <w:t> </w:t>
                  </w:r>
                  <w:r w:rsidRPr="00503F1A">
                    <w:rPr>
                      <w:rFonts w:asciiTheme="minorHAnsi" w:eastAsia="Times New Roman" w:hAnsiTheme="minorHAnsi" w:cstheme="minorHAnsi"/>
                      <w:color w:val="333333"/>
                    </w:rPr>
                    <w:br/>
                  </w:r>
                  <w:r w:rsidRPr="00503F1A">
                    <w:rPr>
                      <w:rFonts w:asciiTheme="minorHAnsi" w:eastAsia="Times New Roman" w:hAnsiTheme="minorHAnsi" w:cstheme="minorHAnsi"/>
                      <w:color w:val="333333"/>
                      <w:shd w:val="clear" w:color="auto" w:fill="FFFFFF"/>
                    </w:rPr>
                    <w:t>INSERT INTO @self (</w:t>
                  </w:r>
                  <w:proofErr w:type="spellStart"/>
                  <w:r w:rsidRPr="00503F1A">
                    <w:rPr>
                      <w:rFonts w:asciiTheme="minorHAnsi" w:eastAsia="Times New Roman" w:hAnsiTheme="minorHAnsi" w:cstheme="minorHAnsi"/>
                      <w:color w:val="333333"/>
                      <w:shd w:val="clear" w:color="auto" w:fill="FFFFFF"/>
                    </w:rPr>
                    <w:t>firstname</w:t>
                  </w:r>
                  <w:proofErr w:type="spellEnd"/>
                  <w:r w:rsidRPr="00503F1A">
                    <w:rPr>
                      <w:rFonts w:asciiTheme="minorHAnsi" w:eastAsia="Times New Roman" w:hAnsiTheme="minorHAnsi" w:cstheme="minorHAnsi"/>
                      <w:color w:val="333333"/>
                      <w:shd w:val="clear" w:color="auto" w:fill="FFFFFF"/>
                    </w:rPr>
                    <w:t xml:space="preserve">, </w:t>
                  </w:r>
                  <w:proofErr w:type="spellStart"/>
                  <w:r w:rsidRPr="00503F1A">
                    <w:rPr>
                      <w:rFonts w:asciiTheme="minorHAnsi" w:eastAsia="Times New Roman" w:hAnsiTheme="minorHAnsi" w:cstheme="minorHAnsi"/>
                      <w:color w:val="333333"/>
                      <w:shd w:val="clear" w:color="auto" w:fill="FFFFFF"/>
                    </w:rPr>
                    <w:t>lastname</w:t>
                  </w:r>
                  <w:proofErr w:type="spellEnd"/>
                  <w:r w:rsidRPr="00503F1A">
                    <w:rPr>
                      <w:rFonts w:asciiTheme="minorHAnsi" w:eastAsia="Times New Roman" w:hAnsiTheme="minorHAnsi" w:cstheme="minorHAnsi"/>
                      <w:color w:val="333333"/>
                      <w:shd w:val="clear" w:color="auto" w:fill="FFFFFF"/>
                    </w:rPr>
                    <w:t xml:space="preserve">, </w:t>
                  </w:r>
                  <w:proofErr w:type="spellStart"/>
                  <w:r w:rsidRPr="00503F1A">
                    <w:rPr>
                      <w:rFonts w:asciiTheme="minorHAnsi" w:eastAsia="Times New Roman" w:hAnsiTheme="minorHAnsi" w:cstheme="minorHAnsi"/>
                      <w:color w:val="333333"/>
                      <w:shd w:val="clear" w:color="auto" w:fill="FFFFFF"/>
                    </w:rPr>
                    <w:t>hiredate</w:t>
                  </w:r>
                  <w:proofErr w:type="spellEnd"/>
                  <w:r w:rsidRPr="00503F1A">
                    <w:rPr>
                      <w:rFonts w:asciiTheme="minorHAnsi" w:eastAsia="Times New Roman" w:hAnsiTheme="minorHAnsi" w:cstheme="minorHAnsi"/>
                      <w:color w:val="333333"/>
                      <w:shd w:val="clear" w:color="auto" w:fill="FFFFFF"/>
                    </w:rPr>
                    <w:t>) </w:t>
                  </w:r>
                  <w:r w:rsidRPr="00503F1A">
                    <w:rPr>
                      <w:rFonts w:asciiTheme="minorHAnsi" w:eastAsia="Times New Roman" w:hAnsiTheme="minorHAnsi" w:cstheme="minorHAnsi"/>
                      <w:color w:val="333333"/>
                    </w:rPr>
                    <w:br/>
                  </w:r>
                  <w:r w:rsidRPr="00503F1A">
                    <w:rPr>
                      <w:rFonts w:asciiTheme="minorHAnsi" w:eastAsia="Times New Roman" w:hAnsiTheme="minorHAnsi" w:cstheme="minorHAnsi"/>
                      <w:color w:val="333333"/>
                      <w:shd w:val="clear" w:color="auto" w:fill="FFFFFF"/>
                    </w:rPr>
                    <w:t>VALUES (@firstname, @lastname, GETDATE()) </w:t>
                  </w:r>
                  <w:r w:rsidRPr="00503F1A">
                    <w:rPr>
                      <w:rFonts w:asciiTheme="minorHAnsi" w:eastAsia="Times New Roman" w:hAnsiTheme="minorHAnsi" w:cstheme="minorHAnsi"/>
                      <w:color w:val="333333"/>
                    </w:rPr>
                    <w:br/>
                  </w:r>
                  <w:r w:rsidRPr="00503F1A">
                    <w:rPr>
                      <w:rFonts w:asciiTheme="minorHAnsi" w:eastAsia="Times New Roman" w:hAnsiTheme="minorHAnsi" w:cstheme="minorHAnsi"/>
                      <w:color w:val="333333"/>
                      <w:shd w:val="clear" w:color="auto" w:fill="FFFFFF"/>
                    </w:rPr>
                    <w:t>SELECT * FROM @self; </w:t>
                  </w:r>
                  <w:r w:rsidRPr="00503F1A">
                    <w:rPr>
                      <w:rFonts w:asciiTheme="minorHAnsi" w:eastAsia="Times New Roman" w:hAnsiTheme="minorHAnsi" w:cstheme="minorHAnsi"/>
                      <w:color w:val="333333"/>
                    </w:rPr>
                    <w:br/>
                  </w:r>
                  <w:r w:rsidRPr="00503F1A">
                    <w:rPr>
                      <w:rFonts w:asciiTheme="minorHAnsi" w:eastAsia="Times New Roman" w:hAnsiTheme="minorHAnsi" w:cstheme="minorHAnsi"/>
                      <w:color w:val="333333"/>
                      <w:shd w:val="clear" w:color="auto" w:fill="FFFFFF"/>
                    </w:rPr>
                    <w:t>GO</w:t>
                  </w:r>
                </w:p>
              </w:tc>
            </w:tr>
          </w:tbl>
          <w:p w14:paraId="4BB23FAC" w14:textId="77777777" w:rsidR="00150097" w:rsidRPr="00503F1A" w:rsidRDefault="00150097" w:rsidP="00150097">
            <w:pPr>
              <w:spacing w:before="0" w:after="0"/>
              <w:rPr>
                <w:rFonts w:asciiTheme="minorHAnsi" w:hAnsiTheme="minorHAnsi" w:cstheme="minorHAnsi"/>
              </w:rPr>
            </w:pPr>
          </w:p>
        </w:tc>
      </w:tr>
      <w:tr w:rsidR="00150097" w:rsidRPr="00503F1A" w14:paraId="628FBCFD" w14:textId="77777777" w:rsidTr="00680077">
        <w:tc>
          <w:tcPr>
            <w:tcW w:w="1935" w:type="dxa"/>
          </w:tcPr>
          <w:p w14:paraId="3C6BF7EB"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lastRenderedPageBreak/>
              <w:t>Migration Approach</w:t>
            </w:r>
          </w:p>
        </w:tc>
        <w:tc>
          <w:tcPr>
            <w:tcW w:w="7415" w:type="dxa"/>
          </w:tcPr>
          <w:p w14:paraId="1512D548"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The general format of an Oracle user-defined function is: </w:t>
            </w:r>
          </w:p>
          <w:p w14:paraId="0E8CD5A5" w14:textId="77777777" w:rsidR="00150097" w:rsidRPr="00503F1A" w:rsidRDefault="00150097" w:rsidP="00150097">
            <w:pPr>
              <w:spacing w:before="0" w:after="0"/>
              <w:rPr>
                <w:rFonts w:asciiTheme="minorHAnsi" w:hAnsiTheme="minorHAnsi" w:cstheme="minorHAnsi"/>
              </w:rPr>
            </w:pPr>
          </w:p>
          <w:p w14:paraId="4BECCE0B"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FUNCTION [schema.]name [({@parameter_name [ IN | OUT | IN </w:t>
            </w:r>
            <w:proofErr w:type="gramStart"/>
            <w:r w:rsidRPr="00503F1A">
              <w:rPr>
                <w:rFonts w:asciiTheme="minorHAnsi" w:hAnsiTheme="minorHAnsi" w:cstheme="minorHAnsi"/>
              </w:rPr>
              <w:t>OUT ]</w:t>
            </w:r>
            <w:proofErr w:type="gramEnd"/>
            <w:r w:rsidRPr="00503F1A">
              <w:rPr>
                <w:rFonts w:asciiTheme="minorHAnsi" w:hAnsiTheme="minorHAnsi" w:cstheme="minorHAnsi"/>
              </w:rPr>
              <w:t xml:space="preserve"> </w:t>
            </w:r>
          </w:p>
          <w:p w14:paraId="56A95130"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 </w:t>
            </w:r>
            <w:proofErr w:type="gramStart"/>
            <w:r w:rsidRPr="00503F1A">
              <w:rPr>
                <w:rFonts w:asciiTheme="minorHAnsi" w:hAnsiTheme="minorHAnsi" w:cstheme="minorHAnsi"/>
              </w:rPr>
              <w:t>NOCOPY ]</w:t>
            </w:r>
            <w:proofErr w:type="gramEnd"/>
            <w:r w:rsidRPr="00503F1A">
              <w:rPr>
                <w:rFonts w:asciiTheme="minorHAnsi" w:hAnsiTheme="minorHAnsi" w:cstheme="minorHAnsi"/>
              </w:rPr>
              <w:t xml:space="preserve"> [ </w:t>
            </w:r>
            <w:proofErr w:type="spellStart"/>
            <w:r w:rsidRPr="00503F1A">
              <w:rPr>
                <w:rFonts w:asciiTheme="minorHAnsi" w:hAnsiTheme="minorHAnsi" w:cstheme="minorHAnsi"/>
              </w:rPr>
              <w:t>type_schema_name</w:t>
            </w:r>
            <w:proofErr w:type="spellEnd"/>
            <w:r w:rsidRPr="00503F1A">
              <w:rPr>
                <w:rFonts w:asciiTheme="minorHAnsi" w:hAnsiTheme="minorHAnsi" w:cstheme="minorHAnsi"/>
              </w:rPr>
              <w:t xml:space="preserve">. ] </w:t>
            </w:r>
            <w:proofErr w:type="spellStart"/>
            <w:r w:rsidRPr="00503F1A">
              <w:rPr>
                <w:rFonts w:asciiTheme="minorHAnsi" w:hAnsiTheme="minorHAnsi" w:cstheme="minorHAnsi"/>
              </w:rPr>
              <w:t>parameter_data_type</w:t>
            </w:r>
            <w:proofErr w:type="spellEnd"/>
            <w:r w:rsidRPr="00503F1A">
              <w:rPr>
                <w:rFonts w:asciiTheme="minorHAnsi" w:hAnsiTheme="minorHAnsi" w:cstheme="minorHAnsi"/>
              </w:rPr>
              <w:t xml:space="preserve"> [:= | DEFAULT] </w:t>
            </w:r>
            <w:proofErr w:type="spellStart"/>
            <w:r w:rsidRPr="00503F1A">
              <w:rPr>
                <w:rFonts w:asciiTheme="minorHAnsi" w:hAnsiTheme="minorHAnsi" w:cstheme="minorHAnsi"/>
              </w:rPr>
              <w:t>default_value</w:t>
            </w:r>
            <w:proofErr w:type="spellEnd"/>
            <w:r w:rsidRPr="00503F1A">
              <w:rPr>
                <w:rFonts w:asciiTheme="minorHAnsi" w:hAnsiTheme="minorHAnsi" w:cstheme="minorHAnsi"/>
              </w:rPr>
              <w:t xml:space="preserve"> } [ ,...n ] </w:t>
            </w:r>
          </w:p>
          <w:p w14:paraId="389C8C6F"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 ] </w:t>
            </w:r>
          </w:p>
          <w:p w14:paraId="68C44AAD"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RETURN &lt;</w:t>
            </w:r>
            <w:proofErr w:type="spellStart"/>
            <w:r w:rsidRPr="00503F1A">
              <w:rPr>
                <w:rFonts w:asciiTheme="minorHAnsi" w:hAnsiTheme="minorHAnsi" w:cstheme="minorHAnsi"/>
              </w:rPr>
              <w:t>return_data_type</w:t>
            </w:r>
            <w:proofErr w:type="spellEnd"/>
            <w:r w:rsidRPr="00503F1A">
              <w:rPr>
                <w:rFonts w:asciiTheme="minorHAnsi" w:hAnsiTheme="minorHAnsi" w:cstheme="minorHAnsi"/>
              </w:rPr>
              <w:t xml:space="preserve">&gt; </w:t>
            </w:r>
          </w:p>
          <w:p w14:paraId="4D71AC35"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[AUTHID {DEFINER | CURRENT_USER}] </w:t>
            </w:r>
          </w:p>
          <w:p w14:paraId="1CE85389"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[DETERMINISTIC] </w:t>
            </w:r>
          </w:p>
          <w:p w14:paraId="17D95FED"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[PARALLEL ENABLE ...] </w:t>
            </w:r>
          </w:p>
          <w:p w14:paraId="0941C092"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[AGGREGATE | PIPELINED] </w:t>
            </w:r>
          </w:p>
          <w:p w14:paraId="3A8560BB" w14:textId="77777777" w:rsidR="00150097" w:rsidRPr="00503F1A" w:rsidRDefault="00150097" w:rsidP="00150097">
            <w:pPr>
              <w:spacing w:before="0" w:after="0"/>
              <w:rPr>
                <w:rFonts w:asciiTheme="minorHAnsi" w:hAnsiTheme="minorHAnsi" w:cstheme="minorHAnsi"/>
              </w:rPr>
            </w:pPr>
            <w:proofErr w:type="gramStart"/>
            <w:r w:rsidRPr="00503F1A">
              <w:rPr>
                <w:rFonts w:asciiTheme="minorHAnsi" w:hAnsiTheme="minorHAnsi" w:cstheme="minorHAnsi"/>
              </w:rPr>
              <w:t>{ IS</w:t>
            </w:r>
            <w:proofErr w:type="gramEnd"/>
            <w:r w:rsidRPr="00503F1A">
              <w:rPr>
                <w:rFonts w:asciiTheme="minorHAnsi" w:hAnsiTheme="minorHAnsi" w:cstheme="minorHAnsi"/>
              </w:rPr>
              <w:t xml:space="preserve"> | AS } { LANGUAGE { </w:t>
            </w:r>
            <w:proofErr w:type="spellStart"/>
            <w:r w:rsidRPr="00503F1A">
              <w:rPr>
                <w:rFonts w:asciiTheme="minorHAnsi" w:hAnsiTheme="minorHAnsi" w:cstheme="minorHAnsi"/>
              </w:rPr>
              <w:t>Java_declaration</w:t>
            </w:r>
            <w:proofErr w:type="spellEnd"/>
            <w:r w:rsidRPr="00503F1A">
              <w:rPr>
                <w:rFonts w:asciiTheme="minorHAnsi" w:hAnsiTheme="minorHAnsi" w:cstheme="minorHAnsi"/>
              </w:rPr>
              <w:t xml:space="preserve"> | </w:t>
            </w:r>
            <w:proofErr w:type="spellStart"/>
            <w:r w:rsidRPr="00503F1A">
              <w:rPr>
                <w:rFonts w:asciiTheme="minorHAnsi" w:hAnsiTheme="minorHAnsi" w:cstheme="minorHAnsi"/>
              </w:rPr>
              <w:t>C_declaration</w:t>
            </w:r>
            <w:proofErr w:type="spellEnd"/>
            <w:r w:rsidRPr="00503F1A">
              <w:rPr>
                <w:rFonts w:asciiTheme="minorHAnsi" w:hAnsiTheme="minorHAnsi" w:cstheme="minorHAnsi"/>
              </w:rPr>
              <w:t xml:space="preserve"> } | { </w:t>
            </w:r>
          </w:p>
          <w:p w14:paraId="29DCA88C"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[&lt;declaration statements&gt;] </w:t>
            </w:r>
          </w:p>
          <w:p w14:paraId="113AC8B2"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BEGIN </w:t>
            </w:r>
          </w:p>
          <w:p w14:paraId="1732133B"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&lt;executable statements&gt; </w:t>
            </w:r>
          </w:p>
          <w:p w14:paraId="77188B9B"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RETURN &lt;return statement&gt; </w:t>
            </w:r>
          </w:p>
          <w:p w14:paraId="03B0BCF6"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[EXCEPTION </w:t>
            </w:r>
          </w:p>
          <w:p w14:paraId="2E4DE264"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exception handler statements] </w:t>
            </w:r>
          </w:p>
          <w:p w14:paraId="7CF2D291" w14:textId="77777777" w:rsidR="00150097" w:rsidRPr="00503F1A" w:rsidRDefault="00150097" w:rsidP="00150097">
            <w:pPr>
              <w:spacing w:before="0" w:after="0"/>
              <w:ind w:left="360"/>
              <w:rPr>
                <w:rFonts w:asciiTheme="minorHAnsi" w:hAnsiTheme="minorHAnsi" w:cstheme="minorHAnsi"/>
              </w:rPr>
            </w:pPr>
            <w:r w:rsidRPr="00503F1A">
              <w:rPr>
                <w:rFonts w:asciiTheme="minorHAnsi" w:hAnsiTheme="minorHAnsi" w:cstheme="minorHAnsi"/>
              </w:rPr>
              <w:t xml:space="preserve">END [ </w:t>
            </w:r>
            <w:proofErr w:type="gramStart"/>
            <w:r w:rsidRPr="00503F1A">
              <w:rPr>
                <w:rFonts w:asciiTheme="minorHAnsi" w:hAnsiTheme="minorHAnsi" w:cstheme="minorHAnsi"/>
              </w:rPr>
              <w:t>name ]</w:t>
            </w:r>
            <w:proofErr w:type="gramEnd"/>
            <w:r w:rsidRPr="00503F1A">
              <w:rPr>
                <w:rFonts w:asciiTheme="minorHAnsi" w:hAnsiTheme="minorHAnsi" w:cstheme="minorHAnsi"/>
              </w:rPr>
              <w:t>; }}</w:t>
            </w:r>
          </w:p>
          <w:p w14:paraId="0A850661" w14:textId="77777777" w:rsidR="00150097" w:rsidRPr="00503F1A" w:rsidRDefault="00150097" w:rsidP="00150097">
            <w:pPr>
              <w:spacing w:before="0" w:after="0"/>
              <w:ind w:left="360"/>
              <w:rPr>
                <w:rFonts w:asciiTheme="minorHAnsi" w:hAnsiTheme="minorHAnsi" w:cstheme="minorHAnsi"/>
              </w:rPr>
            </w:pPr>
          </w:p>
          <w:p w14:paraId="2C527AE6"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The proper Transact-SQL format of a scalar function is: </w:t>
            </w:r>
          </w:p>
          <w:p w14:paraId="7341A437"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CREATE FUNCTION [ </w:t>
            </w:r>
            <w:proofErr w:type="spellStart"/>
            <w:r w:rsidRPr="00503F1A">
              <w:rPr>
                <w:rFonts w:asciiTheme="minorHAnsi" w:hAnsiTheme="minorHAnsi" w:cstheme="minorHAnsi"/>
              </w:rPr>
              <w:t>schema_name</w:t>
            </w:r>
            <w:proofErr w:type="spellEnd"/>
            <w:proofErr w:type="gramStart"/>
            <w:r w:rsidRPr="00503F1A">
              <w:rPr>
                <w:rFonts w:asciiTheme="minorHAnsi" w:hAnsiTheme="minorHAnsi" w:cstheme="minorHAnsi"/>
              </w:rPr>
              <w:t>. ]</w:t>
            </w:r>
            <w:proofErr w:type="gramEnd"/>
            <w:r w:rsidRPr="00503F1A">
              <w:rPr>
                <w:rFonts w:asciiTheme="minorHAnsi" w:hAnsiTheme="minorHAnsi" w:cstheme="minorHAnsi"/>
              </w:rPr>
              <w:t xml:space="preserve"> </w:t>
            </w:r>
            <w:proofErr w:type="spellStart"/>
            <w:r w:rsidRPr="00503F1A">
              <w:rPr>
                <w:rFonts w:asciiTheme="minorHAnsi" w:hAnsiTheme="minorHAnsi" w:cstheme="minorHAnsi"/>
              </w:rPr>
              <w:t>function_name</w:t>
            </w:r>
            <w:proofErr w:type="spellEnd"/>
            <w:r w:rsidRPr="00503F1A">
              <w:rPr>
                <w:rFonts w:asciiTheme="minorHAnsi" w:hAnsiTheme="minorHAnsi" w:cstheme="minorHAnsi"/>
              </w:rPr>
              <w:t xml:space="preserve"> </w:t>
            </w:r>
          </w:p>
          <w:p w14:paraId="3845C9F1" w14:textId="77777777" w:rsidR="00150097" w:rsidRPr="00503F1A" w:rsidRDefault="00150097" w:rsidP="00150097">
            <w:pPr>
              <w:spacing w:before="0" w:after="0"/>
              <w:rPr>
                <w:rFonts w:asciiTheme="minorHAnsi" w:hAnsiTheme="minorHAnsi" w:cstheme="minorHAnsi"/>
              </w:rPr>
            </w:pPr>
            <w:proofErr w:type="gramStart"/>
            <w:r w:rsidRPr="00503F1A">
              <w:rPr>
                <w:rFonts w:asciiTheme="minorHAnsi" w:hAnsiTheme="minorHAnsi" w:cstheme="minorHAnsi"/>
              </w:rPr>
              <w:t>( [</w:t>
            </w:r>
            <w:proofErr w:type="gramEnd"/>
            <w:r w:rsidRPr="00503F1A">
              <w:rPr>
                <w:rFonts w:asciiTheme="minorHAnsi" w:hAnsiTheme="minorHAnsi" w:cstheme="minorHAnsi"/>
              </w:rPr>
              <w:t xml:space="preserve"> { @parameter_name [ AS ][ </w:t>
            </w:r>
            <w:proofErr w:type="spellStart"/>
            <w:r w:rsidRPr="00503F1A">
              <w:rPr>
                <w:rFonts w:asciiTheme="minorHAnsi" w:hAnsiTheme="minorHAnsi" w:cstheme="minorHAnsi"/>
              </w:rPr>
              <w:t>type_schema_name</w:t>
            </w:r>
            <w:proofErr w:type="spellEnd"/>
            <w:r w:rsidRPr="00503F1A">
              <w:rPr>
                <w:rFonts w:asciiTheme="minorHAnsi" w:hAnsiTheme="minorHAnsi" w:cstheme="minorHAnsi"/>
              </w:rPr>
              <w:t xml:space="preserve">. ] </w:t>
            </w:r>
            <w:proofErr w:type="spellStart"/>
            <w:r w:rsidRPr="00503F1A">
              <w:rPr>
                <w:rFonts w:asciiTheme="minorHAnsi" w:hAnsiTheme="minorHAnsi" w:cstheme="minorHAnsi"/>
              </w:rPr>
              <w:t>parameter_data_type</w:t>
            </w:r>
            <w:proofErr w:type="spellEnd"/>
            <w:r w:rsidRPr="00503F1A">
              <w:rPr>
                <w:rFonts w:asciiTheme="minorHAnsi" w:hAnsiTheme="minorHAnsi" w:cstheme="minorHAnsi"/>
              </w:rPr>
              <w:t xml:space="preserve"> </w:t>
            </w:r>
          </w:p>
          <w:p w14:paraId="6860F50B"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 = </w:t>
            </w:r>
            <w:proofErr w:type="spellStart"/>
            <w:r w:rsidRPr="00503F1A">
              <w:rPr>
                <w:rFonts w:asciiTheme="minorHAnsi" w:hAnsiTheme="minorHAnsi" w:cstheme="minorHAnsi"/>
              </w:rPr>
              <w:t>default_</w:t>
            </w:r>
            <w:proofErr w:type="gramStart"/>
            <w:r w:rsidRPr="00503F1A">
              <w:rPr>
                <w:rFonts w:asciiTheme="minorHAnsi" w:hAnsiTheme="minorHAnsi" w:cstheme="minorHAnsi"/>
              </w:rPr>
              <w:t>value</w:t>
            </w:r>
            <w:proofErr w:type="spellEnd"/>
            <w:r w:rsidRPr="00503F1A">
              <w:rPr>
                <w:rFonts w:asciiTheme="minorHAnsi" w:hAnsiTheme="minorHAnsi" w:cstheme="minorHAnsi"/>
              </w:rPr>
              <w:t xml:space="preserve"> ]</w:t>
            </w:r>
            <w:proofErr w:type="gramEnd"/>
            <w:r w:rsidRPr="00503F1A">
              <w:rPr>
                <w:rFonts w:asciiTheme="minorHAnsi" w:hAnsiTheme="minorHAnsi" w:cstheme="minorHAnsi"/>
              </w:rPr>
              <w:t xml:space="preserve"> } [ ,...n ] </w:t>
            </w:r>
          </w:p>
          <w:p w14:paraId="6AA5A6AC"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 </w:t>
            </w:r>
          </w:p>
          <w:p w14:paraId="6FF8021A"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 </w:t>
            </w:r>
          </w:p>
          <w:p w14:paraId="187595AF"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RETURNS &lt;</w:t>
            </w:r>
            <w:proofErr w:type="spellStart"/>
            <w:r w:rsidRPr="00503F1A">
              <w:rPr>
                <w:rFonts w:asciiTheme="minorHAnsi" w:hAnsiTheme="minorHAnsi" w:cstheme="minorHAnsi"/>
              </w:rPr>
              <w:t>return_data_type</w:t>
            </w:r>
            <w:proofErr w:type="spellEnd"/>
            <w:r w:rsidRPr="00503F1A">
              <w:rPr>
                <w:rFonts w:asciiTheme="minorHAnsi" w:hAnsiTheme="minorHAnsi" w:cstheme="minorHAnsi"/>
              </w:rPr>
              <w:t xml:space="preserve">&gt; </w:t>
            </w:r>
          </w:p>
          <w:p w14:paraId="71FC2653"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[WITH </w:t>
            </w:r>
            <w:proofErr w:type="gramStart"/>
            <w:r w:rsidRPr="00503F1A">
              <w:rPr>
                <w:rFonts w:asciiTheme="minorHAnsi" w:hAnsiTheme="minorHAnsi" w:cstheme="minorHAnsi"/>
              </w:rPr>
              <w:t>{ EXEC</w:t>
            </w:r>
            <w:proofErr w:type="gramEnd"/>
            <w:r w:rsidRPr="00503F1A">
              <w:rPr>
                <w:rFonts w:asciiTheme="minorHAnsi" w:hAnsiTheme="minorHAnsi" w:cstheme="minorHAnsi"/>
              </w:rPr>
              <w:t xml:space="preserve"> | EXECUTE } AS { CALLER | OWNER }] </w:t>
            </w:r>
          </w:p>
          <w:p w14:paraId="7157307E"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 </w:t>
            </w:r>
            <w:proofErr w:type="gramStart"/>
            <w:r w:rsidRPr="00503F1A">
              <w:rPr>
                <w:rFonts w:asciiTheme="minorHAnsi" w:hAnsiTheme="minorHAnsi" w:cstheme="minorHAnsi"/>
              </w:rPr>
              <w:t>AS ]</w:t>
            </w:r>
            <w:proofErr w:type="gramEnd"/>
            <w:r w:rsidRPr="00503F1A">
              <w:rPr>
                <w:rFonts w:asciiTheme="minorHAnsi" w:hAnsiTheme="minorHAnsi" w:cstheme="minorHAnsi"/>
              </w:rPr>
              <w:t xml:space="preserve"> </w:t>
            </w:r>
          </w:p>
          <w:p w14:paraId="38EC32CE"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BEGIN </w:t>
            </w:r>
          </w:p>
          <w:p w14:paraId="5865EB5E"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&lt;</w:t>
            </w:r>
            <w:proofErr w:type="spellStart"/>
            <w:r w:rsidRPr="00503F1A">
              <w:rPr>
                <w:rFonts w:asciiTheme="minorHAnsi" w:hAnsiTheme="minorHAnsi" w:cstheme="minorHAnsi"/>
              </w:rPr>
              <w:t>function_body</w:t>
            </w:r>
            <w:proofErr w:type="spellEnd"/>
            <w:r w:rsidRPr="00503F1A">
              <w:rPr>
                <w:rFonts w:asciiTheme="minorHAnsi" w:hAnsiTheme="minorHAnsi" w:cstheme="minorHAnsi"/>
              </w:rPr>
              <w:t xml:space="preserve">&gt; </w:t>
            </w:r>
          </w:p>
          <w:p w14:paraId="59034984"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RETURN &lt;</w:t>
            </w:r>
            <w:proofErr w:type="spellStart"/>
            <w:r w:rsidRPr="00503F1A">
              <w:rPr>
                <w:rFonts w:asciiTheme="minorHAnsi" w:hAnsiTheme="minorHAnsi" w:cstheme="minorHAnsi"/>
              </w:rPr>
              <w:t>scalar_expression</w:t>
            </w:r>
            <w:proofErr w:type="spellEnd"/>
            <w:r w:rsidRPr="00503F1A">
              <w:rPr>
                <w:rFonts w:asciiTheme="minorHAnsi" w:hAnsiTheme="minorHAnsi" w:cstheme="minorHAnsi"/>
              </w:rPr>
              <w:t xml:space="preserve">&gt; </w:t>
            </w:r>
          </w:p>
          <w:p w14:paraId="6E283B05"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END </w:t>
            </w:r>
          </w:p>
          <w:p w14:paraId="186D2881" w14:textId="77777777" w:rsidR="00150097" w:rsidRPr="00503F1A" w:rsidRDefault="00150097" w:rsidP="00150097">
            <w:pPr>
              <w:spacing w:before="0" w:after="0"/>
              <w:ind w:left="360"/>
              <w:rPr>
                <w:rFonts w:asciiTheme="minorHAnsi" w:hAnsiTheme="minorHAnsi" w:cstheme="minorHAnsi"/>
              </w:rPr>
            </w:pPr>
            <w:r w:rsidRPr="00503F1A">
              <w:rPr>
                <w:rFonts w:asciiTheme="minorHAnsi" w:hAnsiTheme="minorHAnsi" w:cstheme="minorHAnsi"/>
              </w:rPr>
              <w:t>[ ; ]</w:t>
            </w:r>
          </w:p>
          <w:p w14:paraId="2EB78FBE" w14:textId="77777777" w:rsidR="00150097" w:rsidRPr="00503F1A" w:rsidRDefault="00150097" w:rsidP="00150097">
            <w:pPr>
              <w:spacing w:before="0" w:after="0"/>
              <w:ind w:left="360"/>
              <w:rPr>
                <w:rFonts w:asciiTheme="minorHAnsi" w:hAnsiTheme="minorHAnsi" w:cstheme="minorHAnsi"/>
              </w:rPr>
            </w:pPr>
          </w:p>
          <w:p w14:paraId="53122C50"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lastRenderedPageBreak/>
              <w:t xml:space="preserve">The following clauses and arguments are not supported by SSMA and are ignored during conversion: </w:t>
            </w:r>
          </w:p>
          <w:p w14:paraId="7B3ACD0E" w14:textId="77777777" w:rsidR="00150097" w:rsidRPr="00503F1A" w:rsidRDefault="00150097" w:rsidP="00CA7353">
            <w:pPr>
              <w:numPr>
                <w:ilvl w:val="0"/>
                <w:numId w:val="59"/>
              </w:numPr>
              <w:spacing w:before="0" w:after="265"/>
              <w:rPr>
                <w:rFonts w:asciiTheme="minorHAnsi" w:hAnsiTheme="minorHAnsi" w:cstheme="minorHAnsi"/>
              </w:rPr>
            </w:pPr>
            <w:r w:rsidRPr="00503F1A">
              <w:rPr>
                <w:rFonts w:asciiTheme="minorHAnsi" w:hAnsiTheme="minorHAnsi" w:cstheme="minorHAnsi"/>
              </w:rPr>
              <w:t xml:space="preserve">AGGREGATE </w:t>
            </w:r>
          </w:p>
          <w:p w14:paraId="19D983AE" w14:textId="77777777" w:rsidR="00150097" w:rsidRPr="00503F1A" w:rsidRDefault="00150097" w:rsidP="00CA7353">
            <w:pPr>
              <w:numPr>
                <w:ilvl w:val="0"/>
                <w:numId w:val="59"/>
              </w:numPr>
              <w:spacing w:before="0" w:after="265"/>
              <w:rPr>
                <w:rFonts w:asciiTheme="minorHAnsi" w:hAnsiTheme="minorHAnsi" w:cstheme="minorHAnsi"/>
              </w:rPr>
            </w:pPr>
            <w:r w:rsidRPr="00503F1A">
              <w:rPr>
                <w:rFonts w:asciiTheme="minorHAnsi" w:hAnsiTheme="minorHAnsi" w:cstheme="minorHAnsi"/>
              </w:rPr>
              <w:t xml:space="preserve"> DETERMINISTIC</w:t>
            </w:r>
          </w:p>
          <w:p w14:paraId="489D6BC6" w14:textId="77777777" w:rsidR="00150097" w:rsidRPr="00503F1A" w:rsidRDefault="00150097" w:rsidP="00CA7353">
            <w:pPr>
              <w:numPr>
                <w:ilvl w:val="0"/>
                <w:numId w:val="59"/>
              </w:numPr>
              <w:spacing w:before="0" w:after="265"/>
              <w:rPr>
                <w:rFonts w:asciiTheme="minorHAnsi" w:hAnsiTheme="minorHAnsi" w:cstheme="minorHAnsi"/>
              </w:rPr>
            </w:pPr>
            <w:r w:rsidRPr="00503F1A">
              <w:rPr>
                <w:rFonts w:asciiTheme="minorHAnsi" w:hAnsiTheme="minorHAnsi" w:cstheme="minorHAnsi"/>
              </w:rPr>
              <w:t xml:space="preserve"> LANGUAGE </w:t>
            </w:r>
          </w:p>
          <w:p w14:paraId="5A3C624B" w14:textId="77777777" w:rsidR="00150097" w:rsidRPr="00503F1A" w:rsidRDefault="00150097" w:rsidP="00CA7353">
            <w:pPr>
              <w:numPr>
                <w:ilvl w:val="0"/>
                <w:numId w:val="59"/>
              </w:numPr>
              <w:spacing w:before="0" w:after="265"/>
              <w:rPr>
                <w:rFonts w:asciiTheme="minorHAnsi" w:hAnsiTheme="minorHAnsi" w:cstheme="minorHAnsi"/>
              </w:rPr>
            </w:pPr>
            <w:r w:rsidRPr="00503F1A">
              <w:rPr>
                <w:rFonts w:asciiTheme="minorHAnsi" w:hAnsiTheme="minorHAnsi" w:cstheme="minorHAnsi"/>
              </w:rPr>
              <w:t xml:space="preserve">PIPELINED </w:t>
            </w:r>
          </w:p>
          <w:p w14:paraId="5993CF81" w14:textId="77777777" w:rsidR="00150097" w:rsidRPr="00503F1A" w:rsidRDefault="00150097" w:rsidP="00CA7353">
            <w:pPr>
              <w:numPr>
                <w:ilvl w:val="0"/>
                <w:numId w:val="59"/>
              </w:numPr>
              <w:spacing w:before="0" w:after="265"/>
              <w:rPr>
                <w:rFonts w:asciiTheme="minorHAnsi" w:hAnsiTheme="minorHAnsi" w:cstheme="minorHAnsi"/>
              </w:rPr>
            </w:pPr>
            <w:r w:rsidRPr="00503F1A">
              <w:rPr>
                <w:rFonts w:asciiTheme="minorHAnsi" w:hAnsiTheme="minorHAnsi" w:cstheme="minorHAnsi"/>
              </w:rPr>
              <w:t xml:space="preserve">PARALLEL_ENABLE </w:t>
            </w:r>
          </w:p>
          <w:p w14:paraId="168C7629" w14:textId="77777777" w:rsidR="00150097" w:rsidRPr="00503F1A" w:rsidRDefault="00150097" w:rsidP="00150097">
            <w:pPr>
              <w:spacing w:before="0" w:after="0"/>
              <w:rPr>
                <w:rFonts w:asciiTheme="minorHAnsi" w:hAnsiTheme="minorHAnsi" w:cstheme="minorHAnsi"/>
              </w:rPr>
            </w:pPr>
            <w:r w:rsidRPr="00503F1A">
              <w:rPr>
                <w:rFonts w:asciiTheme="minorHAnsi" w:hAnsiTheme="minorHAnsi" w:cstheme="minorHAnsi"/>
              </w:rPr>
              <w:t xml:space="preserve">For the remaining function options, the following rules are applied during conversion: </w:t>
            </w:r>
          </w:p>
          <w:p w14:paraId="259DC4C2" w14:textId="77777777" w:rsidR="00150097" w:rsidRPr="00503F1A" w:rsidRDefault="00150097" w:rsidP="00CA7353">
            <w:pPr>
              <w:numPr>
                <w:ilvl w:val="0"/>
                <w:numId w:val="61"/>
              </w:numPr>
              <w:spacing w:before="0" w:after="268"/>
              <w:rPr>
                <w:rFonts w:asciiTheme="minorHAnsi" w:hAnsiTheme="minorHAnsi" w:cstheme="minorHAnsi"/>
              </w:rPr>
            </w:pPr>
            <w:r w:rsidRPr="00503F1A">
              <w:rPr>
                <w:rFonts w:asciiTheme="minorHAnsi" w:hAnsiTheme="minorHAnsi" w:cstheme="minorHAnsi"/>
              </w:rPr>
              <w:t xml:space="preserve">The OUT qualifier is used when a function is implemented as a procedure. </w:t>
            </w:r>
          </w:p>
          <w:p w14:paraId="3092135B" w14:textId="77777777" w:rsidR="00150097" w:rsidRPr="00503F1A" w:rsidRDefault="00150097" w:rsidP="00CA7353">
            <w:pPr>
              <w:numPr>
                <w:ilvl w:val="0"/>
                <w:numId w:val="61"/>
              </w:numPr>
              <w:spacing w:before="0" w:after="268"/>
              <w:rPr>
                <w:rFonts w:asciiTheme="minorHAnsi" w:hAnsiTheme="minorHAnsi" w:cstheme="minorHAnsi"/>
              </w:rPr>
            </w:pPr>
            <w:r w:rsidRPr="00503F1A">
              <w:rPr>
                <w:rFonts w:asciiTheme="minorHAnsi" w:hAnsiTheme="minorHAnsi" w:cstheme="minorHAnsi"/>
              </w:rPr>
              <w:t xml:space="preserve">The </w:t>
            </w:r>
            <w:proofErr w:type="gramStart"/>
            <w:r w:rsidRPr="00503F1A">
              <w:rPr>
                <w:rFonts w:asciiTheme="minorHAnsi" w:hAnsiTheme="minorHAnsi" w:cstheme="minorHAnsi"/>
              </w:rPr>
              <w:t>[:=</w:t>
            </w:r>
            <w:proofErr w:type="gramEnd"/>
            <w:r w:rsidRPr="00503F1A">
              <w:rPr>
                <w:rFonts w:asciiTheme="minorHAnsi" w:hAnsiTheme="minorHAnsi" w:cstheme="minorHAnsi"/>
              </w:rPr>
              <w:t xml:space="preserve"> | DEFAULT] option of a function parameter is converted to an equals sign (=). </w:t>
            </w:r>
          </w:p>
          <w:p w14:paraId="6EFD4B78" w14:textId="77777777" w:rsidR="00150097" w:rsidRPr="00503F1A" w:rsidRDefault="00150097" w:rsidP="00CA7353">
            <w:pPr>
              <w:numPr>
                <w:ilvl w:val="0"/>
                <w:numId w:val="61"/>
              </w:numPr>
              <w:spacing w:before="0" w:after="268"/>
              <w:rPr>
                <w:rFonts w:asciiTheme="minorHAnsi" w:hAnsiTheme="minorHAnsi" w:cstheme="minorHAnsi"/>
              </w:rPr>
            </w:pPr>
            <w:r w:rsidRPr="00503F1A">
              <w:rPr>
                <w:rFonts w:asciiTheme="minorHAnsi" w:hAnsiTheme="minorHAnsi" w:cstheme="minorHAnsi"/>
              </w:rPr>
              <w:t xml:space="preserve">The AUTHID clause is converted to an EXECUTE AS clause. </w:t>
            </w:r>
          </w:p>
          <w:p w14:paraId="06452A64" w14:textId="77777777" w:rsidR="00150097" w:rsidRPr="00503F1A" w:rsidRDefault="00150097" w:rsidP="00CA7353">
            <w:pPr>
              <w:numPr>
                <w:ilvl w:val="0"/>
                <w:numId w:val="61"/>
              </w:numPr>
              <w:spacing w:before="0" w:after="268"/>
              <w:rPr>
                <w:rFonts w:asciiTheme="minorHAnsi" w:hAnsiTheme="minorHAnsi" w:cstheme="minorHAnsi"/>
              </w:rPr>
            </w:pPr>
            <w:r w:rsidRPr="00503F1A">
              <w:rPr>
                <w:rFonts w:asciiTheme="minorHAnsi" w:hAnsiTheme="minorHAnsi" w:cstheme="minorHAnsi"/>
              </w:rPr>
              <w:t xml:space="preserve">The CURRENT_USER argument is converted to a CALLER argument. </w:t>
            </w:r>
          </w:p>
          <w:p w14:paraId="2677F21B" w14:textId="77777777" w:rsidR="00150097" w:rsidRPr="00503F1A" w:rsidRDefault="00150097" w:rsidP="00150097">
            <w:pPr>
              <w:spacing w:before="0" w:after="0"/>
              <w:rPr>
                <w:rFonts w:asciiTheme="minorHAnsi" w:hAnsiTheme="minorHAnsi" w:cstheme="minorHAnsi"/>
                <w:b/>
                <w:u w:val="single"/>
              </w:rPr>
            </w:pPr>
            <w:r w:rsidRPr="00503F1A">
              <w:rPr>
                <w:rFonts w:asciiTheme="minorHAnsi" w:hAnsiTheme="minorHAnsi" w:cstheme="minorHAnsi"/>
              </w:rPr>
              <w:t>The DEFINER argument is converted to an OWNER argument.</w:t>
            </w:r>
          </w:p>
        </w:tc>
      </w:tr>
      <w:tr w:rsidR="00150097" w:rsidRPr="00503F1A" w14:paraId="16A44900" w14:textId="77777777" w:rsidTr="00680077">
        <w:trPr>
          <w:trHeight w:val="1120"/>
        </w:trPr>
        <w:tc>
          <w:tcPr>
            <w:tcW w:w="1935" w:type="dxa"/>
          </w:tcPr>
          <w:p w14:paraId="3F52252E" w14:textId="77777777" w:rsidR="00150097" w:rsidRPr="00503F1A" w:rsidRDefault="00150097" w:rsidP="00150097">
            <w:pPr>
              <w:spacing w:before="0" w:after="0"/>
              <w:rPr>
                <w:rFonts w:asciiTheme="minorHAnsi" w:eastAsiaTheme="majorEastAsia" w:hAnsiTheme="minorHAnsi" w:cstheme="minorHAnsi"/>
                <w:color w:val="000000" w:themeColor="text1"/>
              </w:rPr>
            </w:pPr>
            <w:r w:rsidRPr="00503F1A">
              <w:rPr>
                <w:rFonts w:asciiTheme="minorHAnsi" w:eastAsiaTheme="majorEastAsia" w:hAnsiTheme="minorHAnsi" w:cstheme="minorHAnsi"/>
                <w:color w:val="000000" w:themeColor="text1"/>
              </w:rPr>
              <w:lastRenderedPageBreak/>
              <w:t>References</w:t>
            </w:r>
          </w:p>
        </w:tc>
        <w:tc>
          <w:tcPr>
            <w:tcW w:w="7415" w:type="dxa"/>
            <w:shd w:val="clear" w:color="auto" w:fill="auto"/>
          </w:tcPr>
          <w:p w14:paraId="55CDF75A" w14:textId="7E3E3285" w:rsidR="00150097" w:rsidRPr="00307509" w:rsidRDefault="008C2F26" w:rsidP="00150097">
            <w:pPr>
              <w:spacing w:before="0" w:after="0"/>
              <w:rPr>
                <w:rFonts w:asciiTheme="minorHAnsi" w:hAnsiTheme="minorHAnsi" w:cstheme="minorHAnsi"/>
                <w:sz w:val="20"/>
                <w:szCs w:val="20"/>
              </w:rPr>
            </w:pPr>
            <w:hyperlink r:id="rId268" w:history="1">
              <w:r w:rsidR="00503F1A" w:rsidRPr="00307509">
                <w:rPr>
                  <w:rStyle w:val="Hyperlink"/>
                  <w:rFonts w:asciiTheme="minorHAnsi" w:hAnsiTheme="minorHAnsi" w:cstheme="minorHAnsi"/>
                  <w:sz w:val="20"/>
                  <w:szCs w:val="20"/>
                </w:rPr>
                <w:t>https://docs.oracle.com/cd/B19306_01/server.102/b14200/statements_5009.htm</w:t>
              </w:r>
            </w:hyperlink>
          </w:p>
          <w:p w14:paraId="194B191D" w14:textId="7AE3BD48" w:rsidR="00503F1A" w:rsidRPr="00307509" w:rsidRDefault="008C2F26" w:rsidP="00150097">
            <w:pPr>
              <w:spacing w:before="0" w:after="0"/>
              <w:rPr>
                <w:rFonts w:asciiTheme="minorHAnsi" w:eastAsiaTheme="majorEastAsia" w:hAnsiTheme="minorHAnsi" w:cstheme="minorHAnsi"/>
                <w:color w:val="000000" w:themeColor="text1"/>
                <w:sz w:val="20"/>
                <w:szCs w:val="20"/>
              </w:rPr>
            </w:pPr>
            <w:hyperlink r:id="rId269" w:history="1">
              <w:r w:rsidR="00FD3DCB" w:rsidRPr="00307509">
                <w:rPr>
                  <w:rStyle w:val="Hyperlink"/>
                  <w:rFonts w:asciiTheme="minorHAnsi" w:eastAsiaTheme="majorEastAsia" w:hAnsiTheme="minorHAnsi" w:cstheme="minorHAnsi"/>
                  <w:sz w:val="20"/>
                  <w:szCs w:val="20"/>
                </w:rPr>
                <w:t>https://docs.oracle.com/cd/B19306_01/server.102/b14200/functions001.htm</w:t>
              </w:r>
            </w:hyperlink>
          </w:p>
          <w:p w14:paraId="176374E1" w14:textId="77777777" w:rsidR="00FD3DCB" w:rsidRPr="00307509" w:rsidRDefault="00FD3DCB" w:rsidP="00150097">
            <w:pPr>
              <w:spacing w:before="0" w:after="0"/>
              <w:rPr>
                <w:rFonts w:asciiTheme="minorHAnsi" w:eastAsiaTheme="majorEastAsia" w:hAnsiTheme="minorHAnsi" w:cstheme="minorHAnsi"/>
                <w:color w:val="000000" w:themeColor="text1"/>
                <w:sz w:val="20"/>
                <w:szCs w:val="20"/>
              </w:rPr>
            </w:pPr>
          </w:p>
          <w:p w14:paraId="584BD3D5" w14:textId="1FD36EB4" w:rsidR="00150097" w:rsidRPr="00307509" w:rsidRDefault="008C2F26" w:rsidP="00150097">
            <w:pPr>
              <w:spacing w:before="0" w:after="0"/>
              <w:rPr>
                <w:rFonts w:asciiTheme="minorHAnsi" w:hAnsiTheme="minorHAnsi" w:cstheme="minorHAnsi"/>
                <w:sz w:val="20"/>
                <w:szCs w:val="20"/>
              </w:rPr>
            </w:pPr>
            <w:hyperlink r:id="rId270" w:history="1">
              <w:r w:rsidR="00FD3DCB" w:rsidRPr="00307509">
                <w:rPr>
                  <w:rStyle w:val="Hyperlink"/>
                  <w:rFonts w:asciiTheme="minorHAnsi" w:hAnsiTheme="minorHAnsi" w:cstheme="minorHAnsi"/>
                  <w:sz w:val="20"/>
                  <w:szCs w:val="20"/>
                </w:rPr>
                <w:t>https://docs.microsoft.com/en-us/sql/t-sql/statements/create-function-transact-sql?view=sql-server-ver15</w:t>
              </w:r>
            </w:hyperlink>
          </w:p>
          <w:p w14:paraId="458ADEF6" w14:textId="69B41D37" w:rsidR="00FD3DCB" w:rsidRPr="00307509" w:rsidRDefault="008C2F26" w:rsidP="00150097">
            <w:pPr>
              <w:spacing w:before="0" w:after="0"/>
              <w:rPr>
                <w:rFonts w:asciiTheme="minorHAnsi" w:eastAsiaTheme="majorEastAsia" w:hAnsiTheme="minorHAnsi" w:cstheme="minorHAnsi"/>
                <w:color w:val="000000" w:themeColor="text1"/>
                <w:sz w:val="20"/>
                <w:szCs w:val="20"/>
              </w:rPr>
            </w:pPr>
            <w:hyperlink r:id="rId271" w:history="1">
              <w:r w:rsidR="00FD3DCB" w:rsidRPr="00307509">
                <w:rPr>
                  <w:rStyle w:val="Hyperlink"/>
                  <w:rFonts w:asciiTheme="minorHAnsi" w:eastAsiaTheme="majorEastAsia" w:hAnsiTheme="minorHAnsi" w:cstheme="minorHAnsi"/>
                  <w:sz w:val="20"/>
                  <w:szCs w:val="20"/>
                </w:rPr>
                <w:t>https://docs.microsoft.com/en-us/sql/relational-databases/user-defined-functions/create-user-defined-functions-database-engine?view=sql-server-ver15</w:t>
              </w:r>
            </w:hyperlink>
          </w:p>
          <w:p w14:paraId="165A05FC" w14:textId="4A0BE632" w:rsidR="00FD3DCB" w:rsidRPr="00307509" w:rsidRDefault="00FD3DCB" w:rsidP="00150097">
            <w:pPr>
              <w:spacing w:before="0" w:after="0"/>
              <w:rPr>
                <w:rFonts w:asciiTheme="minorHAnsi" w:eastAsiaTheme="majorEastAsia" w:hAnsiTheme="minorHAnsi" w:cstheme="minorHAnsi"/>
                <w:color w:val="000000" w:themeColor="text1"/>
                <w:sz w:val="20"/>
                <w:szCs w:val="20"/>
              </w:rPr>
            </w:pPr>
          </w:p>
        </w:tc>
      </w:tr>
    </w:tbl>
    <w:p w14:paraId="37913E2C"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5A0AE82A"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6F79665A" w14:textId="77777777" w:rsidR="00150097" w:rsidRPr="00150097" w:rsidRDefault="00150097" w:rsidP="0073610A">
      <w:pPr>
        <w:pStyle w:val="Heading2"/>
      </w:pPr>
      <w:bookmarkStart w:id="118" w:name="_Toc40003072"/>
      <w:bookmarkStart w:id="119" w:name="_Toc68785469"/>
      <w:r w:rsidRPr="00150097">
        <w:lastRenderedPageBreak/>
        <w:t>Instead of Triggers</w:t>
      </w:r>
      <w:bookmarkEnd w:id="118"/>
      <w:bookmarkEnd w:id="119"/>
    </w:p>
    <w:tbl>
      <w:tblPr>
        <w:tblStyle w:val="TableGrid8"/>
        <w:tblpPr w:leftFromText="180" w:rightFromText="180" w:vertAnchor="text" w:horzAnchor="margin" w:tblpY="547"/>
        <w:tblW w:w="0" w:type="auto"/>
        <w:tblLook w:val="04A0" w:firstRow="1" w:lastRow="0" w:firstColumn="1" w:lastColumn="0" w:noHBand="0" w:noVBand="1"/>
      </w:tblPr>
      <w:tblGrid>
        <w:gridCol w:w="1957"/>
        <w:gridCol w:w="7393"/>
      </w:tblGrid>
      <w:tr w:rsidR="00150097" w:rsidRPr="0073610A" w14:paraId="4F8EB2D7" w14:textId="77777777" w:rsidTr="00680077">
        <w:tc>
          <w:tcPr>
            <w:tcW w:w="1957" w:type="dxa"/>
          </w:tcPr>
          <w:p w14:paraId="1F587565"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Feature ID</w:t>
            </w:r>
          </w:p>
        </w:tc>
        <w:tc>
          <w:tcPr>
            <w:tcW w:w="7393" w:type="dxa"/>
          </w:tcPr>
          <w:p w14:paraId="1F9C7058"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74</w:t>
            </w:r>
          </w:p>
        </w:tc>
      </w:tr>
      <w:tr w:rsidR="00150097" w:rsidRPr="0073610A" w14:paraId="0C0471CA" w14:textId="77777777" w:rsidTr="00680077">
        <w:trPr>
          <w:trHeight w:val="281"/>
        </w:trPr>
        <w:tc>
          <w:tcPr>
            <w:tcW w:w="1957" w:type="dxa"/>
          </w:tcPr>
          <w:p w14:paraId="306FB7E6"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Feature</w:t>
            </w:r>
          </w:p>
        </w:tc>
        <w:tc>
          <w:tcPr>
            <w:tcW w:w="7393" w:type="dxa"/>
          </w:tcPr>
          <w:p w14:paraId="48EECB92"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Instead of Triggers</w:t>
            </w:r>
          </w:p>
        </w:tc>
      </w:tr>
      <w:tr w:rsidR="00150097" w:rsidRPr="0073610A" w14:paraId="33CBCC69" w14:textId="77777777" w:rsidTr="00680077">
        <w:tc>
          <w:tcPr>
            <w:tcW w:w="1957" w:type="dxa"/>
          </w:tcPr>
          <w:p w14:paraId="218E0C61"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Description</w:t>
            </w:r>
          </w:p>
        </w:tc>
        <w:tc>
          <w:tcPr>
            <w:tcW w:w="7393" w:type="dxa"/>
          </w:tcPr>
          <w:p w14:paraId="617DAF57"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INSTEAD OF triggers provide a transparent way of modifying views that cannot be modified directly through DML statements (INSERT, UPDATE, and DELETE). These triggers are called INSTEAD OF triggers because, unlike other types of triggers, Oracle fires the trigger instead of executing the triggering statement.</w:t>
            </w:r>
          </w:p>
          <w:p w14:paraId="2DBC8F19" w14:textId="77777777" w:rsidR="00150097" w:rsidRPr="0073610A" w:rsidRDefault="00150097" w:rsidP="00150097">
            <w:pPr>
              <w:spacing w:before="0" w:after="0"/>
              <w:rPr>
                <w:rFonts w:asciiTheme="minorHAnsi" w:eastAsiaTheme="majorEastAsia" w:hAnsiTheme="minorHAnsi" w:cstheme="minorHAnsi"/>
                <w:color w:val="000000" w:themeColor="text1"/>
              </w:rPr>
            </w:pPr>
          </w:p>
          <w:p w14:paraId="35CA7A8A" w14:textId="77777777" w:rsidR="00150097" w:rsidRPr="0073610A" w:rsidRDefault="00150097" w:rsidP="00150097">
            <w:pPr>
              <w:spacing w:before="0" w:after="0"/>
              <w:rPr>
                <w:rFonts w:asciiTheme="minorHAnsi" w:eastAsiaTheme="majorEastAsia" w:hAnsiTheme="minorHAnsi" w:cstheme="minorHAnsi"/>
                <w:color w:val="000000" w:themeColor="text1"/>
              </w:rPr>
            </w:pPr>
            <w:bookmarkStart w:id="120" w:name="9081"/>
            <w:bookmarkEnd w:id="120"/>
            <w:r w:rsidRPr="0073610A">
              <w:rPr>
                <w:rFonts w:asciiTheme="minorHAnsi" w:eastAsiaTheme="majorEastAsia" w:hAnsiTheme="minorHAnsi" w:cstheme="minorHAnsi"/>
                <w:color w:val="000000" w:themeColor="text1"/>
              </w:rPr>
              <w:t>You can write normal INSERT, UPDATE, and DELETE statements against the view and the INSTEAD OF trigger is fired to update the underlying tables appropriately. INSTEAD OF triggers are activated for each row of the view that gets modified.</w:t>
            </w:r>
          </w:p>
        </w:tc>
      </w:tr>
      <w:tr w:rsidR="00150097" w:rsidRPr="0073610A" w14:paraId="1AB950C4" w14:textId="77777777" w:rsidTr="00680077">
        <w:tc>
          <w:tcPr>
            <w:tcW w:w="1957" w:type="dxa"/>
          </w:tcPr>
          <w:p w14:paraId="2C6DAE8A"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Category</w:t>
            </w:r>
          </w:p>
        </w:tc>
        <w:tc>
          <w:tcPr>
            <w:tcW w:w="7393" w:type="dxa"/>
          </w:tcPr>
          <w:p w14:paraId="06CDA82C"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Platform</w:t>
            </w:r>
          </w:p>
        </w:tc>
      </w:tr>
      <w:tr w:rsidR="00150097" w:rsidRPr="0073610A" w14:paraId="26723313" w14:textId="77777777" w:rsidTr="00680077">
        <w:tc>
          <w:tcPr>
            <w:tcW w:w="1957" w:type="dxa"/>
          </w:tcPr>
          <w:p w14:paraId="525C2C32"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To Find Feature Enablement</w:t>
            </w:r>
          </w:p>
        </w:tc>
        <w:tc>
          <w:tcPr>
            <w:tcW w:w="7393" w:type="dxa"/>
          </w:tcPr>
          <w:p w14:paraId="35184E7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0086C59C"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--To view all the </w:t>
            </w:r>
            <w:proofErr w:type="gramStart"/>
            <w:r w:rsidRPr="0073610A">
              <w:rPr>
                <w:rFonts w:asciiTheme="minorHAnsi" w:eastAsiaTheme="majorEastAsia" w:hAnsiTheme="minorHAnsi" w:cstheme="minorHAnsi"/>
                <w:color w:val="000000" w:themeColor="text1"/>
              </w:rPr>
              <w:t>triggers</w:t>
            </w:r>
            <w:proofErr w:type="gramEnd"/>
            <w:r w:rsidRPr="0073610A">
              <w:rPr>
                <w:rFonts w:asciiTheme="minorHAnsi" w:eastAsiaTheme="majorEastAsia" w:hAnsiTheme="minorHAnsi" w:cstheme="minorHAnsi"/>
                <w:color w:val="000000" w:themeColor="text1"/>
              </w:rPr>
              <w:t xml:space="preserve"> present on a database</w:t>
            </w:r>
          </w:p>
          <w:p w14:paraId="4D57A2C0"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Select * from DBA_TRIGGERS where </w:t>
            </w:r>
            <w:proofErr w:type="spellStart"/>
            <w:r w:rsidRPr="0073610A">
              <w:rPr>
                <w:rFonts w:asciiTheme="minorHAnsi" w:eastAsiaTheme="majorEastAsia" w:hAnsiTheme="minorHAnsi" w:cstheme="minorHAnsi"/>
                <w:color w:val="000000" w:themeColor="text1"/>
              </w:rPr>
              <w:t>Trigger_Type</w:t>
            </w:r>
            <w:proofErr w:type="spellEnd"/>
            <w:r w:rsidRPr="0073610A">
              <w:rPr>
                <w:rFonts w:asciiTheme="minorHAnsi" w:eastAsiaTheme="majorEastAsia" w:hAnsiTheme="minorHAnsi" w:cstheme="minorHAnsi"/>
                <w:color w:val="000000" w:themeColor="text1"/>
              </w:rPr>
              <w:t>='INSTEAD OF'</w:t>
            </w:r>
          </w:p>
          <w:p w14:paraId="360B789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711F14A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--To view </w:t>
            </w:r>
            <w:proofErr w:type="gramStart"/>
            <w:r w:rsidRPr="0073610A">
              <w:rPr>
                <w:rFonts w:asciiTheme="minorHAnsi" w:eastAsiaTheme="majorEastAsia" w:hAnsiTheme="minorHAnsi" w:cstheme="minorHAnsi"/>
                <w:color w:val="000000" w:themeColor="text1"/>
              </w:rPr>
              <w:t>triggers</w:t>
            </w:r>
            <w:proofErr w:type="gramEnd"/>
            <w:r w:rsidRPr="0073610A">
              <w:rPr>
                <w:rFonts w:asciiTheme="minorHAnsi" w:eastAsiaTheme="majorEastAsia" w:hAnsiTheme="minorHAnsi" w:cstheme="minorHAnsi"/>
                <w:color w:val="000000" w:themeColor="text1"/>
              </w:rPr>
              <w:t xml:space="preserve"> present on a table</w:t>
            </w:r>
          </w:p>
          <w:p w14:paraId="5068EB11"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SELECT * FROM USER_TRIGGERS WHERE TABLE_NAME = 'NAME_OF_YOUR_TABLE</w:t>
            </w:r>
            <w:proofErr w:type="gramStart"/>
            <w:r w:rsidRPr="0073610A">
              <w:rPr>
                <w:rFonts w:asciiTheme="minorHAnsi" w:eastAsiaTheme="majorEastAsia" w:hAnsiTheme="minorHAnsi" w:cstheme="minorHAnsi"/>
                <w:color w:val="000000" w:themeColor="text1"/>
              </w:rPr>
              <w:t>';</w:t>
            </w:r>
            <w:proofErr w:type="gramEnd"/>
          </w:p>
          <w:p w14:paraId="640ECA42" w14:textId="77777777" w:rsidR="00150097" w:rsidRPr="0073610A" w:rsidRDefault="00150097" w:rsidP="00150097">
            <w:pPr>
              <w:spacing w:before="0" w:after="0"/>
              <w:rPr>
                <w:rFonts w:asciiTheme="minorHAnsi" w:eastAsiaTheme="majorEastAsia" w:hAnsiTheme="minorHAnsi" w:cstheme="minorHAnsi"/>
                <w:color w:val="000000" w:themeColor="text1"/>
              </w:rPr>
            </w:pPr>
          </w:p>
        </w:tc>
      </w:tr>
      <w:tr w:rsidR="00150097" w:rsidRPr="0073610A" w14:paraId="10659529" w14:textId="77777777" w:rsidTr="00680077">
        <w:tc>
          <w:tcPr>
            <w:tcW w:w="1957" w:type="dxa"/>
          </w:tcPr>
          <w:p w14:paraId="061E255D"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Feature Usage</w:t>
            </w:r>
          </w:p>
        </w:tc>
        <w:tc>
          <w:tcPr>
            <w:tcW w:w="7393" w:type="dxa"/>
          </w:tcPr>
          <w:p w14:paraId="4D8C22DF"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Select * from DBA_TRIGGERS where </w:t>
            </w:r>
            <w:proofErr w:type="spellStart"/>
            <w:r w:rsidRPr="0073610A">
              <w:rPr>
                <w:rFonts w:asciiTheme="minorHAnsi" w:eastAsiaTheme="majorEastAsia" w:hAnsiTheme="minorHAnsi" w:cstheme="minorHAnsi"/>
                <w:color w:val="000000" w:themeColor="text1"/>
              </w:rPr>
              <w:t>Trigger_Type</w:t>
            </w:r>
            <w:proofErr w:type="spellEnd"/>
            <w:r w:rsidRPr="0073610A">
              <w:rPr>
                <w:rFonts w:asciiTheme="minorHAnsi" w:eastAsiaTheme="majorEastAsia" w:hAnsiTheme="minorHAnsi" w:cstheme="minorHAnsi"/>
                <w:color w:val="000000" w:themeColor="text1"/>
              </w:rPr>
              <w:t>='INSTEAD OF'</w:t>
            </w:r>
          </w:p>
          <w:p w14:paraId="1422A6CC" w14:textId="77777777" w:rsidR="00150097" w:rsidRPr="0073610A" w:rsidRDefault="00150097" w:rsidP="00150097">
            <w:pPr>
              <w:spacing w:before="0" w:after="0"/>
              <w:rPr>
                <w:rFonts w:asciiTheme="minorHAnsi" w:eastAsiaTheme="majorEastAsia" w:hAnsiTheme="minorHAnsi" w:cstheme="minorHAnsi"/>
                <w:color w:val="000000" w:themeColor="text1"/>
              </w:rPr>
            </w:pPr>
          </w:p>
        </w:tc>
      </w:tr>
      <w:tr w:rsidR="00150097" w:rsidRPr="0073610A" w14:paraId="70E6EC1F" w14:textId="77777777" w:rsidTr="00680077">
        <w:tc>
          <w:tcPr>
            <w:tcW w:w="1957" w:type="dxa"/>
          </w:tcPr>
          <w:p w14:paraId="24181073"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Recommendation</w:t>
            </w:r>
          </w:p>
        </w:tc>
        <w:tc>
          <w:tcPr>
            <w:tcW w:w="7393" w:type="dxa"/>
          </w:tcPr>
          <w:p w14:paraId="4A3BDB5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b/>
                <w:color w:val="000000" w:themeColor="text1"/>
                <w:u w:val="single"/>
              </w:rPr>
            </w:pPr>
            <w:r w:rsidRPr="0073610A">
              <w:rPr>
                <w:rFonts w:asciiTheme="minorHAnsi" w:eastAsiaTheme="majorEastAsia" w:hAnsiTheme="minorHAnsi" w:cstheme="minorHAnsi"/>
                <w:b/>
                <w:color w:val="000000" w:themeColor="text1"/>
                <w:u w:val="single"/>
              </w:rPr>
              <w:t>Feature Description:</w:t>
            </w:r>
          </w:p>
          <w:p w14:paraId="755AE1C9" w14:textId="77777777" w:rsidR="00150097" w:rsidRPr="0073610A" w:rsidRDefault="00150097" w:rsidP="00150097">
            <w:pPr>
              <w:autoSpaceDE w:val="0"/>
              <w:autoSpaceDN w:val="0"/>
              <w:adjustRightInd w:val="0"/>
              <w:spacing w:before="0" w:after="0"/>
              <w:rPr>
                <w:rFonts w:asciiTheme="minorHAnsi" w:hAnsiTheme="minorHAnsi" w:cstheme="minorHAnsi"/>
                <w:color w:val="2A2A2A"/>
              </w:rPr>
            </w:pPr>
            <w:r w:rsidRPr="0073610A">
              <w:rPr>
                <w:rFonts w:asciiTheme="minorHAnsi" w:hAnsiTheme="minorHAnsi" w:cstheme="minorHAnsi"/>
                <w:color w:val="2A2A2A"/>
              </w:rPr>
              <w:t>INSTEAD OF triggers override the standard actions of the triggering statement: an INSERT, UPDATE, or DELETE. An INSTEAD OF trigger can be defined to perform error or value checking on one or more columns, and then perform additional actions before inserting the record.</w:t>
            </w:r>
          </w:p>
          <w:p w14:paraId="3A94D0E9" w14:textId="77777777" w:rsidR="00150097" w:rsidRPr="0073610A" w:rsidRDefault="00150097" w:rsidP="00150097">
            <w:pPr>
              <w:autoSpaceDE w:val="0"/>
              <w:autoSpaceDN w:val="0"/>
              <w:adjustRightInd w:val="0"/>
              <w:spacing w:before="0" w:after="0"/>
              <w:rPr>
                <w:rFonts w:asciiTheme="minorHAnsi" w:hAnsiTheme="minorHAnsi" w:cstheme="minorHAnsi"/>
                <w:color w:val="2A2A2A"/>
              </w:rPr>
            </w:pPr>
          </w:p>
          <w:p w14:paraId="7A1F3BE7" w14:textId="77777777" w:rsidR="00150097" w:rsidRPr="0073610A" w:rsidRDefault="00150097" w:rsidP="00150097">
            <w:pPr>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INSTEAD OF triggers can be defined on either tables or views; however, INSTEAD OF triggers are most useful for extending the types of updates a view can support. For example, INSTEAD OF triggers can provide the logic to modify multiple base tables through a view or to modify base tables that contain the following columns:</w:t>
            </w:r>
          </w:p>
          <w:p w14:paraId="1B4A1524" w14:textId="77777777" w:rsidR="00150097" w:rsidRPr="0073610A" w:rsidRDefault="00150097" w:rsidP="00CA7353">
            <w:pPr>
              <w:numPr>
                <w:ilvl w:val="0"/>
                <w:numId w:val="71"/>
              </w:numPr>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b/>
                <w:bCs/>
                <w:color w:val="2A2A2A"/>
              </w:rPr>
              <w:t>timestamp</w:t>
            </w:r>
            <w:r w:rsidRPr="0073610A">
              <w:rPr>
                <w:rFonts w:asciiTheme="minorHAnsi" w:eastAsia="Times New Roman" w:hAnsiTheme="minorHAnsi" w:cstheme="minorHAnsi"/>
                <w:color w:val="2A2A2A"/>
              </w:rPr>
              <w:t> data type</w:t>
            </w:r>
          </w:p>
          <w:p w14:paraId="0419C240" w14:textId="77777777" w:rsidR="00150097" w:rsidRPr="0073610A" w:rsidRDefault="00150097" w:rsidP="00CA7353">
            <w:pPr>
              <w:numPr>
                <w:ilvl w:val="0"/>
                <w:numId w:val="71"/>
              </w:numPr>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Computed columns</w:t>
            </w:r>
          </w:p>
          <w:p w14:paraId="6B3DBF41" w14:textId="77777777" w:rsidR="00150097" w:rsidRPr="0073610A" w:rsidRDefault="00150097" w:rsidP="00CA7353">
            <w:pPr>
              <w:numPr>
                <w:ilvl w:val="0"/>
                <w:numId w:val="71"/>
              </w:numPr>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Identity columns</w:t>
            </w:r>
          </w:p>
          <w:p w14:paraId="3ADF0EAF" w14:textId="77777777" w:rsidR="00150097" w:rsidRPr="0073610A" w:rsidRDefault="00150097" w:rsidP="00150097">
            <w:pPr>
              <w:spacing w:before="0" w:after="0" w:line="270" w:lineRule="atLeast"/>
              <w:rPr>
                <w:rFonts w:asciiTheme="minorHAnsi" w:eastAsia="Times New Roman" w:hAnsiTheme="minorHAnsi" w:cstheme="minorHAnsi"/>
                <w:b/>
                <w:color w:val="2A2A2A"/>
                <w:u w:val="single"/>
              </w:rPr>
            </w:pPr>
            <w:r w:rsidRPr="0073610A">
              <w:rPr>
                <w:rFonts w:asciiTheme="minorHAnsi" w:eastAsia="Times New Roman" w:hAnsiTheme="minorHAnsi" w:cstheme="minorHAnsi"/>
                <w:b/>
                <w:color w:val="2A2A2A"/>
                <w:u w:val="single"/>
              </w:rPr>
              <w:t>Feature Comparison:</w:t>
            </w:r>
          </w:p>
          <w:p w14:paraId="1A4322F9" w14:textId="77777777" w:rsidR="00150097" w:rsidRPr="0073610A" w:rsidRDefault="00150097" w:rsidP="00CA7353">
            <w:pPr>
              <w:numPr>
                <w:ilvl w:val="0"/>
                <w:numId w:val="72"/>
              </w:num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hAnsiTheme="minorHAnsi" w:cstheme="minorHAnsi"/>
                <w:color w:val="2A2A2A"/>
              </w:rPr>
              <w:t>The SQL Server </w:t>
            </w:r>
            <w:r w:rsidRPr="0073610A">
              <w:rPr>
                <w:rFonts w:asciiTheme="minorHAnsi" w:hAnsiTheme="minorHAnsi" w:cstheme="minorHAnsi"/>
                <w:b/>
                <w:bCs/>
                <w:color w:val="2A2A2A"/>
              </w:rPr>
              <w:t>INSTEAD OF</w:t>
            </w:r>
            <w:r w:rsidRPr="0073610A">
              <w:rPr>
                <w:rFonts w:asciiTheme="minorHAnsi" w:hAnsiTheme="minorHAnsi" w:cstheme="minorHAnsi"/>
                <w:color w:val="2A2A2A"/>
              </w:rPr>
              <w:t> triggers are equivalent to Oracle’s </w:t>
            </w:r>
            <w:r w:rsidRPr="0073610A">
              <w:rPr>
                <w:rFonts w:asciiTheme="minorHAnsi" w:hAnsiTheme="minorHAnsi" w:cstheme="minorHAnsi"/>
                <w:b/>
                <w:bCs/>
                <w:color w:val="2A2A2A"/>
              </w:rPr>
              <w:t>BEFORE</w:t>
            </w:r>
            <w:r w:rsidRPr="0073610A">
              <w:rPr>
                <w:rFonts w:asciiTheme="minorHAnsi" w:hAnsiTheme="minorHAnsi" w:cstheme="minorHAnsi"/>
                <w:color w:val="2A2A2A"/>
              </w:rPr>
              <w:t> triggers.</w:t>
            </w:r>
          </w:p>
          <w:p w14:paraId="1CA1644E" w14:textId="77777777" w:rsidR="00150097" w:rsidRPr="0073610A" w:rsidRDefault="00150097" w:rsidP="00CA7353">
            <w:pPr>
              <w:numPr>
                <w:ilvl w:val="0"/>
                <w:numId w:val="72"/>
              </w:num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Combine multiple INSTEAD OF triggers that are defined on the same event into one trigger. INSTEAD OF trigger statements are implicitly activated for each row.</w:t>
            </w:r>
          </w:p>
          <w:p w14:paraId="7691C080" w14:textId="77777777" w:rsidR="00150097" w:rsidRPr="0073610A" w:rsidRDefault="00150097" w:rsidP="00CA7353">
            <w:pPr>
              <w:numPr>
                <w:ilvl w:val="0"/>
                <w:numId w:val="72"/>
              </w:num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hAnsiTheme="minorHAnsi" w:cstheme="minorHAnsi"/>
              </w:rPr>
              <w:lastRenderedPageBreak/>
              <w:t xml:space="preserve">INSTEAD OF triggers on Oracle views remain INSTEAD OF triggers </w:t>
            </w:r>
          </w:p>
          <w:p w14:paraId="5092E93B" w14:textId="77777777" w:rsidR="00150097" w:rsidRPr="0073610A" w:rsidRDefault="00150097" w:rsidP="00150097">
            <w:pPr>
              <w:spacing w:before="0" w:after="0" w:line="270" w:lineRule="atLeast"/>
              <w:rPr>
                <w:rFonts w:asciiTheme="minorHAnsi" w:eastAsia="Times New Roman" w:hAnsiTheme="minorHAnsi" w:cstheme="minorHAnsi"/>
                <w:b/>
                <w:color w:val="2A2A2A"/>
                <w:u w:val="single"/>
              </w:rPr>
            </w:pPr>
          </w:p>
          <w:p w14:paraId="2F0A6AA8" w14:textId="77777777" w:rsidR="00150097" w:rsidRPr="0073610A" w:rsidRDefault="00150097" w:rsidP="00150097">
            <w:pPr>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bCs/>
                <w:color w:val="2A2A2A"/>
              </w:rPr>
              <w:t>Functionality of Oracle Triggers Mapped to SQL Server</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680"/>
              <w:gridCol w:w="1656"/>
              <w:gridCol w:w="2378"/>
            </w:tblGrid>
            <w:tr w:rsidR="00150097" w:rsidRPr="0073610A" w14:paraId="371FBC37" w14:textId="77777777" w:rsidTr="00680077">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DAA69ED"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b/>
                      <w:bCs/>
                      <w:color w:val="2A2A2A"/>
                    </w:rPr>
                  </w:pPr>
                  <w:r w:rsidRPr="0073610A">
                    <w:rPr>
                      <w:rFonts w:asciiTheme="minorHAnsi" w:eastAsia="Times New Roman" w:hAnsiTheme="minorHAnsi" w:cstheme="minorHAnsi"/>
                      <w:b/>
                      <w:bCs/>
                      <w:color w:val="2A2A2A"/>
                    </w:rPr>
                    <w:t>Trigger Feature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4DAE7A18"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b/>
                      <w:bCs/>
                      <w:color w:val="2A2A2A"/>
                    </w:rPr>
                  </w:pPr>
                  <w:r w:rsidRPr="0073610A">
                    <w:rPr>
                      <w:rFonts w:asciiTheme="minorHAnsi" w:eastAsia="Times New Roman" w:hAnsiTheme="minorHAnsi" w:cstheme="minorHAnsi"/>
                      <w:b/>
                      <w:bCs/>
                      <w:color w:val="2A2A2A"/>
                    </w:rPr>
                    <w:t>Oracle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98ED21F"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b/>
                      <w:bCs/>
                      <w:color w:val="2A2A2A"/>
                    </w:rPr>
                  </w:pPr>
                  <w:r w:rsidRPr="0073610A">
                    <w:rPr>
                      <w:rFonts w:asciiTheme="minorHAnsi" w:eastAsia="Times New Roman" w:hAnsiTheme="minorHAnsi" w:cstheme="minorHAnsi"/>
                      <w:b/>
                      <w:bCs/>
                      <w:color w:val="2A2A2A"/>
                    </w:rPr>
                    <w:t>SQL Server</w:t>
                  </w:r>
                </w:p>
              </w:tc>
            </w:tr>
            <w:tr w:rsidR="00150097" w:rsidRPr="0073610A" w14:paraId="17603F76"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84525C"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DML – INSERT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587F19"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10963D"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r>
            <w:tr w:rsidR="00150097" w:rsidRPr="0073610A" w14:paraId="1DF5F328"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6F462B"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DML – UPDATE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1E3BEDF"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Column/Row</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1E642C"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Row</w:t>
                  </w:r>
                </w:p>
              </w:tc>
            </w:tr>
            <w:tr w:rsidR="00150097" w:rsidRPr="0073610A" w14:paraId="0E956EF2"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7E1314"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DML – DELETE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2AEE665"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AC97B8C"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r>
            <w:tr w:rsidR="00150097" w:rsidRPr="0073610A" w14:paraId="1C38CFA0"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5CDFF86"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Timing – BEFORE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AD087B5"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F2DDEE"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 (INSTEAD OF)</w:t>
                  </w:r>
                </w:p>
              </w:tc>
            </w:tr>
            <w:tr w:rsidR="00150097" w:rsidRPr="0073610A" w14:paraId="5AE7FA13"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81F0A3"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Timing – AFTER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F969F0"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621C63"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r>
            <w:tr w:rsidR="00150097" w:rsidRPr="0073610A" w14:paraId="4AEED53B"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718B57"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Level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FB3350"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Row/Statement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EC726F"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Row</w:t>
                  </w:r>
                </w:p>
              </w:tc>
            </w:tr>
            <w:tr w:rsidR="00150097" w:rsidRPr="0073610A" w14:paraId="5C3AFB98"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770828"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Views – INSTEAD OF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80CA90"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E7BC99"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r>
            <w:tr w:rsidR="00150097" w:rsidRPr="0073610A" w14:paraId="391416AE" w14:textId="77777777" w:rsidTr="0068007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DD2D108"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Multiple triggers per action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A9FF70"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r w:rsidRPr="0073610A">
                    <w:rPr>
                      <w:rFonts w:asciiTheme="minorHAnsi" w:eastAsia="Times New Roman" w:hAnsiTheme="minorHAnsi" w:cstheme="minorHAnsi"/>
                      <w:color w:val="2A2A2A"/>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3B95C3B" w14:textId="77777777" w:rsidR="00150097" w:rsidRPr="0073610A" w:rsidRDefault="00150097" w:rsidP="0066538F">
                  <w:pPr>
                    <w:framePr w:hSpace="180" w:wrap="around" w:vAnchor="text" w:hAnchor="margin" w:y="547"/>
                    <w:spacing w:before="0" w:after="0" w:line="270" w:lineRule="atLeast"/>
                    <w:rPr>
                      <w:rFonts w:asciiTheme="minorHAnsi" w:eastAsia="Times New Roman" w:hAnsiTheme="minorHAnsi" w:cstheme="minorHAnsi"/>
                      <w:color w:val="2A2A2A"/>
                    </w:rPr>
                  </w:pPr>
                  <w:proofErr w:type="gramStart"/>
                  <w:r w:rsidRPr="0073610A">
                    <w:rPr>
                      <w:rFonts w:asciiTheme="minorHAnsi" w:eastAsia="Times New Roman" w:hAnsiTheme="minorHAnsi" w:cstheme="minorHAnsi"/>
                      <w:color w:val="2A2A2A"/>
                    </w:rPr>
                    <w:t>Yes  (</w:t>
                  </w:r>
                  <w:proofErr w:type="gramEnd"/>
                  <w:r w:rsidRPr="0073610A">
                    <w:rPr>
                      <w:rFonts w:asciiTheme="minorHAnsi" w:eastAsia="Times New Roman" w:hAnsiTheme="minorHAnsi" w:cstheme="minorHAnsi"/>
                      <w:color w:val="2A2A2A"/>
                    </w:rPr>
                    <w:t>first/last specified)</w:t>
                  </w:r>
                </w:p>
              </w:tc>
            </w:tr>
          </w:tbl>
          <w:p w14:paraId="52B6E37B" w14:textId="77777777" w:rsidR="00150097" w:rsidRPr="0073610A" w:rsidRDefault="00150097" w:rsidP="00150097">
            <w:pPr>
              <w:spacing w:before="0" w:after="0"/>
              <w:rPr>
                <w:rFonts w:asciiTheme="minorHAnsi" w:eastAsiaTheme="majorEastAsia" w:hAnsiTheme="minorHAnsi" w:cstheme="minorHAnsi"/>
                <w:color w:val="000000" w:themeColor="text1"/>
              </w:rPr>
            </w:pPr>
          </w:p>
          <w:p w14:paraId="4D41D075" w14:textId="77777777" w:rsidR="00150097" w:rsidRPr="0073610A" w:rsidRDefault="00150097" w:rsidP="00150097">
            <w:pPr>
              <w:autoSpaceDE w:val="0"/>
              <w:autoSpaceDN w:val="0"/>
              <w:adjustRightInd w:val="0"/>
              <w:spacing w:before="0" w:after="0"/>
              <w:ind w:left="360"/>
              <w:rPr>
                <w:rFonts w:asciiTheme="minorHAnsi" w:eastAsiaTheme="majorEastAsia" w:hAnsiTheme="minorHAnsi" w:cstheme="minorHAnsi"/>
                <w:color w:val="000000" w:themeColor="text1"/>
              </w:rPr>
            </w:pPr>
          </w:p>
        </w:tc>
      </w:tr>
      <w:tr w:rsidR="00150097" w:rsidRPr="0073610A" w14:paraId="2E8395CD" w14:textId="77777777" w:rsidTr="00680077">
        <w:tc>
          <w:tcPr>
            <w:tcW w:w="1957" w:type="dxa"/>
          </w:tcPr>
          <w:p w14:paraId="65FD565F"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lastRenderedPageBreak/>
              <w:t>Migration Approach</w:t>
            </w:r>
          </w:p>
        </w:tc>
        <w:tc>
          <w:tcPr>
            <w:tcW w:w="7393" w:type="dxa"/>
          </w:tcPr>
          <w:p w14:paraId="42E7771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u w:val="single"/>
              </w:rPr>
            </w:pPr>
            <w:r w:rsidRPr="0073610A">
              <w:rPr>
                <w:rFonts w:asciiTheme="minorHAnsi" w:eastAsiaTheme="majorEastAsia" w:hAnsiTheme="minorHAnsi" w:cstheme="minorHAnsi"/>
                <w:color w:val="000000" w:themeColor="text1"/>
                <w:u w:val="single"/>
              </w:rPr>
              <w:t>Pattern for INSTEAD OF UPDATE triggers and INSTEAD OF DELETE triggers</w:t>
            </w:r>
          </w:p>
          <w:p w14:paraId="44D1965C"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CREATE</w:t>
            </w:r>
          </w:p>
          <w:p w14:paraId="378226C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TRIGGER [schema. </w:t>
            </w:r>
            <w:proofErr w:type="gramStart"/>
            <w:r w:rsidRPr="0073610A">
              <w:rPr>
                <w:rFonts w:asciiTheme="minorHAnsi" w:eastAsiaTheme="majorEastAsia" w:hAnsiTheme="minorHAnsi" w:cstheme="minorHAnsi"/>
                <w:color w:val="000000" w:themeColor="text1"/>
              </w:rPr>
              <w:t>]INSTEAD</w:t>
            </w:r>
            <w:proofErr w:type="gramEnd"/>
            <w:r w:rsidRPr="0073610A">
              <w:rPr>
                <w:rFonts w:asciiTheme="minorHAnsi" w:eastAsiaTheme="majorEastAsia" w:hAnsiTheme="minorHAnsi" w:cstheme="minorHAnsi"/>
                <w:color w:val="000000" w:themeColor="text1"/>
              </w:rPr>
              <w:t>_OF_UPDATE_ON_VIEW_&lt;table&gt; ON &lt;table&gt;</w:t>
            </w:r>
          </w:p>
          <w:p w14:paraId="17178F7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INSTEAD OF {UPDATE | DELETE}</w:t>
            </w:r>
          </w:p>
          <w:p w14:paraId="7DE6BD63"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AS</w:t>
            </w:r>
          </w:p>
          <w:p w14:paraId="17FC68E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beginning of trigger implementation */</w:t>
            </w:r>
          </w:p>
          <w:p w14:paraId="4951ACD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SET NOCOUNT ON</w:t>
            </w:r>
          </w:p>
          <w:p w14:paraId="5D610AD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column variables declaration */</w:t>
            </w:r>
          </w:p>
          <w:p w14:paraId="6EEA16FF"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DECLARE</w:t>
            </w:r>
          </w:p>
          <w:p w14:paraId="2581319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/*if the trigger has no references </w:t>
            </w:r>
            <w:proofErr w:type="gramStart"/>
            <w:r w:rsidRPr="0073610A">
              <w:rPr>
                <w:rFonts w:asciiTheme="minorHAnsi" w:eastAsiaTheme="majorEastAsia" w:hAnsiTheme="minorHAnsi" w:cstheme="minorHAnsi"/>
                <w:color w:val="000000" w:themeColor="text1"/>
              </w:rPr>
              <w:t>to :OLD</w:t>
            </w:r>
            <w:proofErr w:type="gramEnd"/>
            <w:r w:rsidRPr="0073610A">
              <w:rPr>
                <w:rFonts w:asciiTheme="minorHAnsi" w:eastAsiaTheme="majorEastAsia" w:hAnsiTheme="minorHAnsi" w:cstheme="minorHAnsi"/>
                <w:color w:val="000000" w:themeColor="text1"/>
              </w:rPr>
              <w:t xml:space="preserve"> that define one variable to store first column. Else define only columns that have references </w:t>
            </w:r>
            <w:proofErr w:type="gramStart"/>
            <w:r w:rsidRPr="0073610A">
              <w:rPr>
                <w:rFonts w:asciiTheme="minorHAnsi" w:eastAsiaTheme="majorEastAsia" w:hAnsiTheme="minorHAnsi" w:cstheme="minorHAnsi"/>
                <w:color w:val="000000" w:themeColor="text1"/>
              </w:rPr>
              <w:t>to :OLD</w:t>
            </w:r>
            <w:proofErr w:type="gramEnd"/>
            <w:r w:rsidRPr="0073610A">
              <w:rPr>
                <w:rFonts w:asciiTheme="minorHAnsi" w:eastAsiaTheme="majorEastAsia" w:hAnsiTheme="minorHAnsi" w:cstheme="minorHAnsi"/>
                <w:color w:val="000000" w:themeColor="text1"/>
              </w:rPr>
              <w:t>*/</w:t>
            </w:r>
          </w:p>
          <w:p w14:paraId="6859535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_old_value$1 &lt;COLUMN_1_TYPE&gt;</w:t>
            </w:r>
          </w:p>
          <w:p w14:paraId="45DEFB6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_old_value$X &lt;COLUMN_X_TYPE&gt;,</w:t>
            </w:r>
          </w:p>
          <w:p w14:paraId="165EC31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_old_value$Y &lt;COLUMN_Y_TYPE&gt;,</w:t>
            </w:r>
          </w:p>
          <w:p w14:paraId="4C6EC65C"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50BC871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/*define columns to store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6B969A9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_new_value$A &lt;COLUMN_A_TYPE&gt;,</w:t>
            </w:r>
          </w:p>
          <w:p w14:paraId="0BB5D05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_new_value$B &lt;COLUMN_B_TYPE&gt;,</w:t>
            </w:r>
          </w:p>
          <w:p w14:paraId="5906CE6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7529511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iterate for each for from inserted/updated table(s) */</w:t>
            </w:r>
          </w:p>
          <w:p w14:paraId="4D1882A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For trigger for UPDATE event that has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 xml:space="preserve"> define and open cursor from inserted as well*/</w:t>
            </w:r>
          </w:p>
          <w:p w14:paraId="4058E30F"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lastRenderedPageBreak/>
              <w:t xml:space="preserve">DECLARE </w:t>
            </w:r>
            <w:proofErr w:type="spellStart"/>
            <w:r w:rsidRPr="0073610A">
              <w:rPr>
                <w:rFonts w:asciiTheme="minorHAnsi" w:eastAsiaTheme="majorEastAsia" w:hAnsiTheme="minorHAnsi" w:cstheme="minorHAnsi"/>
                <w:color w:val="000000" w:themeColor="text1"/>
              </w:rPr>
              <w:t>ForEachInsertedRowTriggerCursor</w:t>
            </w:r>
            <w:proofErr w:type="spellEnd"/>
            <w:r w:rsidRPr="0073610A">
              <w:rPr>
                <w:rFonts w:asciiTheme="minorHAnsi" w:eastAsiaTheme="majorEastAsia" w:hAnsiTheme="minorHAnsi" w:cstheme="minorHAnsi"/>
                <w:color w:val="000000" w:themeColor="text1"/>
              </w:rPr>
              <w:t xml:space="preserve"> CURSOR LOCAL FORWARD_ONLY READ_ONLY FOR</w:t>
            </w:r>
          </w:p>
          <w:p w14:paraId="2D0B9E9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SELECT &lt;COLUMN_A_NAME&gt;, &lt;COLUMN_B_NAME&gt; ... FROM inserted</w:t>
            </w:r>
          </w:p>
          <w:p w14:paraId="31D03FD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OPEN </w:t>
            </w:r>
            <w:proofErr w:type="spellStart"/>
            <w:r w:rsidRPr="0073610A">
              <w:rPr>
                <w:rFonts w:asciiTheme="minorHAnsi" w:eastAsiaTheme="majorEastAsia" w:hAnsiTheme="minorHAnsi" w:cstheme="minorHAnsi"/>
                <w:color w:val="000000" w:themeColor="text1"/>
              </w:rPr>
              <w:t>ForEachInsertedRowTriggerCursor</w:t>
            </w:r>
            <w:proofErr w:type="spellEnd"/>
          </w:p>
          <w:p w14:paraId="1D2E7A1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FETCH NEXT FROM </w:t>
            </w:r>
            <w:proofErr w:type="spellStart"/>
            <w:r w:rsidRPr="0073610A">
              <w:rPr>
                <w:rFonts w:asciiTheme="minorHAnsi" w:eastAsiaTheme="majorEastAsia" w:hAnsiTheme="minorHAnsi" w:cstheme="minorHAnsi"/>
                <w:color w:val="000000" w:themeColor="text1"/>
              </w:rPr>
              <w:t>ForEachInsertedRowTriggerCursor</w:t>
            </w:r>
            <w:proofErr w:type="spellEnd"/>
            <w:r w:rsidRPr="0073610A">
              <w:rPr>
                <w:rFonts w:asciiTheme="minorHAnsi" w:eastAsiaTheme="majorEastAsia" w:hAnsiTheme="minorHAnsi" w:cstheme="minorHAnsi"/>
                <w:color w:val="000000" w:themeColor="text1"/>
              </w:rPr>
              <w:t xml:space="preserve"> INTO @column_new_value$A, @column_new_value$B ...</w:t>
            </w:r>
          </w:p>
          <w:p w14:paraId="1B0EB3C7"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DECLARE </w:t>
            </w:r>
            <w:proofErr w:type="spellStart"/>
            <w:r w:rsidRPr="0073610A">
              <w:rPr>
                <w:rFonts w:asciiTheme="minorHAnsi" w:eastAsiaTheme="majorEastAsia" w:hAnsiTheme="minorHAnsi" w:cstheme="minorHAnsi"/>
                <w:color w:val="000000" w:themeColor="text1"/>
              </w:rPr>
              <w:t>ForEachDeletedRowTriggerCursor</w:t>
            </w:r>
            <w:proofErr w:type="spellEnd"/>
            <w:r w:rsidRPr="0073610A">
              <w:rPr>
                <w:rFonts w:asciiTheme="minorHAnsi" w:eastAsiaTheme="majorEastAsia" w:hAnsiTheme="minorHAnsi" w:cstheme="minorHAnsi"/>
                <w:color w:val="000000" w:themeColor="text1"/>
              </w:rPr>
              <w:t xml:space="preserve"> CURSOR LOCAL FORWARD_ONLY READ_ONLY FOR</w:t>
            </w:r>
          </w:p>
          <w:p w14:paraId="1E13909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SELECT &lt;COLUMN_X_NAME&gt;, &lt;COLUMN_Y_NAME&gt; ... FROM deleted</w:t>
            </w:r>
          </w:p>
          <w:p w14:paraId="6F9ECCA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OPEN </w:t>
            </w:r>
            <w:proofErr w:type="spellStart"/>
            <w:r w:rsidRPr="0073610A">
              <w:rPr>
                <w:rFonts w:asciiTheme="minorHAnsi" w:eastAsiaTheme="majorEastAsia" w:hAnsiTheme="minorHAnsi" w:cstheme="minorHAnsi"/>
                <w:color w:val="000000" w:themeColor="text1"/>
              </w:rPr>
              <w:t>ForEachDeletedRowTriggerCursor</w:t>
            </w:r>
            <w:proofErr w:type="spellEnd"/>
          </w:p>
          <w:p w14:paraId="3A1D9CF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FETCH NEXT FROM </w:t>
            </w:r>
            <w:proofErr w:type="spellStart"/>
            <w:r w:rsidRPr="0073610A">
              <w:rPr>
                <w:rFonts w:asciiTheme="minorHAnsi" w:eastAsiaTheme="majorEastAsia" w:hAnsiTheme="minorHAnsi" w:cstheme="minorHAnsi"/>
                <w:color w:val="000000" w:themeColor="text1"/>
              </w:rPr>
              <w:t>ForEachDeletedRowTriggerCursor</w:t>
            </w:r>
            <w:proofErr w:type="spellEnd"/>
            <w:r w:rsidRPr="0073610A">
              <w:rPr>
                <w:rFonts w:asciiTheme="minorHAnsi" w:eastAsiaTheme="majorEastAsia" w:hAnsiTheme="minorHAnsi" w:cstheme="minorHAnsi"/>
                <w:color w:val="000000" w:themeColor="text1"/>
              </w:rPr>
              <w:t xml:space="preserve"> INTO</w:t>
            </w:r>
          </w:p>
          <w:p w14:paraId="1D1BDDC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no references </w:t>
            </w:r>
            <w:proofErr w:type="gramStart"/>
            <w:r w:rsidRPr="0073610A">
              <w:rPr>
                <w:rFonts w:asciiTheme="minorHAnsi" w:eastAsiaTheme="majorEastAsia" w:hAnsiTheme="minorHAnsi" w:cstheme="minorHAnsi"/>
                <w:color w:val="000000" w:themeColor="text1"/>
              </w:rPr>
              <w:t>to :OLD</w:t>
            </w:r>
            <w:proofErr w:type="gramEnd"/>
            <w:r w:rsidRPr="0073610A">
              <w:rPr>
                <w:rFonts w:asciiTheme="minorHAnsi" w:eastAsiaTheme="majorEastAsia" w:hAnsiTheme="minorHAnsi" w:cstheme="minorHAnsi"/>
                <w:color w:val="000000" w:themeColor="text1"/>
              </w:rPr>
              <w:t>*/</w:t>
            </w:r>
          </w:p>
          <w:p w14:paraId="5118665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_old_value$1</w:t>
            </w:r>
          </w:p>
          <w:p w14:paraId="301B479D"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references </w:t>
            </w:r>
            <w:proofErr w:type="gramStart"/>
            <w:r w:rsidRPr="0073610A">
              <w:rPr>
                <w:rFonts w:asciiTheme="minorHAnsi" w:eastAsiaTheme="majorEastAsia" w:hAnsiTheme="minorHAnsi" w:cstheme="minorHAnsi"/>
                <w:color w:val="000000" w:themeColor="text1"/>
              </w:rPr>
              <w:t>to :OLD</w:t>
            </w:r>
            <w:proofErr w:type="gramEnd"/>
            <w:r w:rsidRPr="0073610A">
              <w:rPr>
                <w:rFonts w:asciiTheme="minorHAnsi" w:eastAsiaTheme="majorEastAsia" w:hAnsiTheme="minorHAnsi" w:cstheme="minorHAnsi"/>
                <w:color w:val="000000" w:themeColor="text1"/>
              </w:rPr>
              <w:t>*/</w:t>
            </w:r>
          </w:p>
          <w:p w14:paraId="21971F5D"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_old_value$X, @column_old_value$Y ...</w:t>
            </w:r>
          </w:p>
          <w:p w14:paraId="3D9AF7A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WHILE @@fetch_status = 0</w:t>
            </w:r>
          </w:p>
          <w:p w14:paraId="7D1B4C01"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BEGIN</w:t>
            </w:r>
          </w:p>
          <w:p w14:paraId="1B3FC51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7879C20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UPDATE/DELETE trigger_1 implementation: begin */</w:t>
            </w:r>
          </w:p>
          <w:p w14:paraId="72154DDF"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BEGIN</w:t>
            </w:r>
          </w:p>
          <w:p w14:paraId="3659613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&lt; INSTEAD OF UPDATE/DELETE trigger_1 BODY&gt;</w:t>
            </w:r>
          </w:p>
          <w:p w14:paraId="1DF368E7"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END</w:t>
            </w:r>
          </w:p>
          <w:p w14:paraId="1E0C2B4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UPDATE/DELETE trigger_1 implementation: end */</w:t>
            </w:r>
          </w:p>
          <w:p w14:paraId="53E60A7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UPDATE/DELETE trigger_2 implementation: begin */</w:t>
            </w:r>
          </w:p>
          <w:p w14:paraId="3B2BEA0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BEGIN</w:t>
            </w:r>
          </w:p>
          <w:p w14:paraId="1EBE830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&lt; INSTEAD OF UPDATE/DELETE trigger_1 BODY&gt;</w:t>
            </w:r>
          </w:p>
          <w:p w14:paraId="0DB5BE5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END</w:t>
            </w:r>
          </w:p>
          <w:p w14:paraId="10541A27"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UPDATE/DELETE trigger_2 implementation: end */</w:t>
            </w:r>
          </w:p>
          <w:p w14:paraId="057BF807"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7FE6DE4F"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56EB7EA0"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/*Only for trigger for UPDATE event that has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236598C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FETCH NEXT FROM </w:t>
            </w:r>
            <w:proofErr w:type="spellStart"/>
            <w:r w:rsidRPr="0073610A">
              <w:rPr>
                <w:rFonts w:asciiTheme="minorHAnsi" w:eastAsiaTheme="majorEastAsia" w:hAnsiTheme="minorHAnsi" w:cstheme="minorHAnsi"/>
                <w:color w:val="000000" w:themeColor="text1"/>
              </w:rPr>
              <w:t>ForEachInsertedRowTriggerCursor</w:t>
            </w:r>
            <w:proofErr w:type="spellEnd"/>
            <w:r w:rsidRPr="0073610A">
              <w:rPr>
                <w:rFonts w:asciiTheme="minorHAnsi" w:eastAsiaTheme="majorEastAsia" w:hAnsiTheme="minorHAnsi" w:cstheme="minorHAnsi"/>
                <w:color w:val="000000" w:themeColor="text1"/>
              </w:rPr>
              <w:t xml:space="preserve"> INTO @column_new_value$A, @column_new_value$B ...</w:t>
            </w:r>
          </w:p>
          <w:p w14:paraId="0BA26C7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OPEN </w:t>
            </w:r>
            <w:proofErr w:type="spellStart"/>
            <w:r w:rsidRPr="0073610A">
              <w:rPr>
                <w:rFonts w:asciiTheme="minorHAnsi" w:eastAsiaTheme="majorEastAsia" w:hAnsiTheme="minorHAnsi" w:cstheme="minorHAnsi"/>
                <w:color w:val="000000" w:themeColor="text1"/>
              </w:rPr>
              <w:t>ForEachDeletedRowTriggerCursor</w:t>
            </w:r>
            <w:proofErr w:type="spellEnd"/>
          </w:p>
          <w:p w14:paraId="71282C8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FETCH NEXT FROM </w:t>
            </w:r>
            <w:proofErr w:type="spellStart"/>
            <w:r w:rsidRPr="0073610A">
              <w:rPr>
                <w:rFonts w:asciiTheme="minorHAnsi" w:eastAsiaTheme="majorEastAsia" w:hAnsiTheme="minorHAnsi" w:cstheme="minorHAnsi"/>
                <w:color w:val="000000" w:themeColor="text1"/>
              </w:rPr>
              <w:t>ForEachDeletedRowTriggerCursor</w:t>
            </w:r>
            <w:proofErr w:type="spellEnd"/>
            <w:r w:rsidRPr="0073610A">
              <w:rPr>
                <w:rFonts w:asciiTheme="minorHAnsi" w:eastAsiaTheme="majorEastAsia" w:hAnsiTheme="minorHAnsi" w:cstheme="minorHAnsi"/>
                <w:color w:val="000000" w:themeColor="text1"/>
              </w:rPr>
              <w:t xml:space="preserve"> INTO</w:t>
            </w:r>
          </w:p>
          <w:p w14:paraId="2D42322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no references </w:t>
            </w:r>
            <w:proofErr w:type="gramStart"/>
            <w:r w:rsidRPr="0073610A">
              <w:rPr>
                <w:rFonts w:asciiTheme="minorHAnsi" w:eastAsiaTheme="majorEastAsia" w:hAnsiTheme="minorHAnsi" w:cstheme="minorHAnsi"/>
                <w:color w:val="000000" w:themeColor="text1"/>
              </w:rPr>
              <w:t>to :OLD</w:t>
            </w:r>
            <w:proofErr w:type="gramEnd"/>
            <w:r w:rsidRPr="0073610A">
              <w:rPr>
                <w:rFonts w:asciiTheme="minorHAnsi" w:eastAsiaTheme="majorEastAsia" w:hAnsiTheme="minorHAnsi" w:cstheme="minorHAnsi"/>
                <w:color w:val="000000" w:themeColor="text1"/>
              </w:rPr>
              <w:t>*/</w:t>
            </w:r>
          </w:p>
          <w:p w14:paraId="5F8BEC7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_old_value$1</w:t>
            </w:r>
          </w:p>
          <w:p w14:paraId="15FAB42C"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references </w:t>
            </w:r>
            <w:proofErr w:type="gramStart"/>
            <w:r w:rsidRPr="0073610A">
              <w:rPr>
                <w:rFonts w:asciiTheme="minorHAnsi" w:eastAsiaTheme="majorEastAsia" w:hAnsiTheme="minorHAnsi" w:cstheme="minorHAnsi"/>
                <w:color w:val="000000" w:themeColor="text1"/>
              </w:rPr>
              <w:t>to :OLD</w:t>
            </w:r>
            <w:proofErr w:type="gramEnd"/>
            <w:r w:rsidRPr="0073610A">
              <w:rPr>
                <w:rFonts w:asciiTheme="minorHAnsi" w:eastAsiaTheme="majorEastAsia" w:hAnsiTheme="minorHAnsi" w:cstheme="minorHAnsi"/>
                <w:color w:val="000000" w:themeColor="text1"/>
              </w:rPr>
              <w:t>*/</w:t>
            </w:r>
          </w:p>
          <w:p w14:paraId="4DDEBEE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_old_value$X, @column_old_value$Y ...</w:t>
            </w:r>
          </w:p>
          <w:p w14:paraId="754E38E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END</w:t>
            </w:r>
          </w:p>
          <w:p w14:paraId="54E9A3FF"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/*Only for trigger for UPDATE event that has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224562C0"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CLOSE </w:t>
            </w:r>
            <w:proofErr w:type="spellStart"/>
            <w:r w:rsidRPr="0073610A">
              <w:rPr>
                <w:rFonts w:asciiTheme="minorHAnsi" w:eastAsiaTheme="majorEastAsia" w:hAnsiTheme="minorHAnsi" w:cstheme="minorHAnsi"/>
                <w:color w:val="000000" w:themeColor="text1"/>
              </w:rPr>
              <w:t>ForEachInsertedRowTriggerCursor</w:t>
            </w:r>
            <w:proofErr w:type="spellEnd"/>
          </w:p>
          <w:p w14:paraId="5AEA35E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DEALLOCATE </w:t>
            </w:r>
            <w:proofErr w:type="spellStart"/>
            <w:r w:rsidRPr="0073610A">
              <w:rPr>
                <w:rFonts w:asciiTheme="minorHAnsi" w:eastAsiaTheme="majorEastAsia" w:hAnsiTheme="minorHAnsi" w:cstheme="minorHAnsi"/>
                <w:color w:val="000000" w:themeColor="text1"/>
              </w:rPr>
              <w:t>ForEachInsertedRowTriggerCursor</w:t>
            </w:r>
            <w:proofErr w:type="spellEnd"/>
          </w:p>
          <w:p w14:paraId="66234DDD"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CLOSE </w:t>
            </w:r>
            <w:proofErr w:type="spellStart"/>
            <w:r w:rsidRPr="0073610A">
              <w:rPr>
                <w:rFonts w:asciiTheme="minorHAnsi" w:eastAsiaTheme="majorEastAsia" w:hAnsiTheme="minorHAnsi" w:cstheme="minorHAnsi"/>
                <w:color w:val="000000" w:themeColor="text1"/>
              </w:rPr>
              <w:t>ForEachDeletedRowTriggerCursor</w:t>
            </w:r>
            <w:proofErr w:type="spellEnd"/>
          </w:p>
          <w:p w14:paraId="736EFAC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lastRenderedPageBreak/>
              <w:t xml:space="preserve">DEALLOCATE </w:t>
            </w:r>
            <w:proofErr w:type="spellStart"/>
            <w:r w:rsidRPr="0073610A">
              <w:rPr>
                <w:rFonts w:asciiTheme="minorHAnsi" w:eastAsiaTheme="majorEastAsia" w:hAnsiTheme="minorHAnsi" w:cstheme="minorHAnsi"/>
                <w:color w:val="000000" w:themeColor="text1"/>
              </w:rPr>
              <w:t>ForEachDeletedRowTriggerCursor</w:t>
            </w:r>
            <w:proofErr w:type="spellEnd"/>
          </w:p>
          <w:p w14:paraId="0397F99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end of trigger implementation */</w:t>
            </w:r>
          </w:p>
          <w:p w14:paraId="784FDAF7"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2A903B41"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u w:val="single"/>
              </w:rPr>
            </w:pPr>
            <w:r w:rsidRPr="0073610A">
              <w:rPr>
                <w:rFonts w:asciiTheme="minorHAnsi" w:eastAsiaTheme="majorEastAsia" w:hAnsiTheme="minorHAnsi" w:cstheme="minorHAnsi"/>
                <w:color w:val="000000" w:themeColor="text1"/>
                <w:u w:val="single"/>
              </w:rPr>
              <w:t>Pattern for INSTEAD OF INSERT triggers</w:t>
            </w:r>
          </w:p>
          <w:p w14:paraId="7A3DFA7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INSTEAD OF triggers are converted in the same way as DELETE and UPDATE triggers, except the iteration for each row is made with the inserted table.</w:t>
            </w:r>
          </w:p>
          <w:p w14:paraId="36BE7681"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43D5139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CREATE TRIGGER [schema. </w:t>
            </w:r>
            <w:proofErr w:type="gramStart"/>
            <w:r w:rsidRPr="0073610A">
              <w:rPr>
                <w:rFonts w:asciiTheme="minorHAnsi" w:eastAsiaTheme="majorEastAsia" w:hAnsiTheme="minorHAnsi" w:cstheme="minorHAnsi"/>
                <w:color w:val="000000" w:themeColor="text1"/>
              </w:rPr>
              <w:t>]INSTEAD</w:t>
            </w:r>
            <w:proofErr w:type="gramEnd"/>
            <w:r w:rsidRPr="0073610A">
              <w:rPr>
                <w:rFonts w:asciiTheme="minorHAnsi" w:eastAsiaTheme="majorEastAsia" w:hAnsiTheme="minorHAnsi" w:cstheme="minorHAnsi"/>
                <w:color w:val="000000" w:themeColor="text1"/>
              </w:rPr>
              <w:t>_OF_INSERT_ON_VIEW_&lt;table&gt; ON &lt;table&gt;</w:t>
            </w:r>
          </w:p>
          <w:p w14:paraId="605D9B2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INSTEAD OF INSERT</w:t>
            </w:r>
          </w:p>
          <w:p w14:paraId="0216782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AS</w:t>
            </w:r>
          </w:p>
          <w:p w14:paraId="330BEDC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beginning of trigger implementation */</w:t>
            </w:r>
          </w:p>
          <w:p w14:paraId="6BAD7F9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SET NOCOUNT ON</w:t>
            </w:r>
          </w:p>
          <w:p w14:paraId="7A050A0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column variables declaration */</w:t>
            </w:r>
          </w:p>
          <w:p w14:paraId="2E5F0C6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DECLARE</w:t>
            </w:r>
          </w:p>
          <w:p w14:paraId="0F6BC57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/*if the trigger has no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 xml:space="preserve"> that define one variable to store first column. Else define only columns that have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3483AF0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_new_value$1 &lt;COLUMN_1_TYPE&gt;</w:t>
            </w:r>
          </w:p>
          <w:p w14:paraId="3ADEE4AE"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_new_value$X &lt;COLUMN_X_TYPE&gt;,</w:t>
            </w:r>
          </w:p>
          <w:p w14:paraId="13F7BD1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_new_value$Y &lt;COLUMN_Y_TYPE&gt;,</w:t>
            </w:r>
          </w:p>
          <w:p w14:paraId="221D8840"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6200CCE0"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/*define columns to store references </w:t>
            </w:r>
            <w:proofErr w:type="gramStart"/>
            <w:r w:rsidRPr="0073610A">
              <w:rPr>
                <w:rFonts w:asciiTheme="minorHAnsi" w:eastAsiaTheme="majorEastAsia" w:hAnsiTheme="minorHAnsi" w:cstheme="minorHAnsi"/>
                <w:color w:val="000000" w:themeColor="text1"/>
              </w:rPr>
              <w:t>to :OLD</w:t>
            </w:r>
            <w:proofErr w:type="gramEnd"/>
            <w:r w:rsidRPr="0073610A">
              <w:rPr>
                <w:rFonts w:asciiTheme="minorHAnsi" w:eastAsiaTheme="majorEastAsia" w:hAnsiTheme="minorHAnsi" w:cstheme="minorHAnsi"/>
                <w:color w:val="000000" w:themeColor="text1"/>
              </w:rPr>
              <w:t xml:space="preserve"> */</w:t>
            </w:r>
          </w:p>
          <w:p w14:paraId="53C08E1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_old_value$A &lt;COLUMN_A_TYPE&gt;,</w:t>
            </w:r>
          </w:p>
          <w:p w14:paraId="1D188EC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_old_value$B &lt;COLUMN_B_TYPE&gt;,</w:t>
            </w:r>
          </w:p>
          <w:p w14:paraId="52295FFF"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1854AA5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iterate for each for from inserted/updated table(s) */</w:t>
            </w:r>
          </w:p>
          <w:p w14:paraId="0317398D"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DECLARE </w:t>
            </w:r>
            <w:proofErr w:type="spellStart"/>
            <w:r w:rsidRPr="0073610A">
              <w:rPr>
                <w:rFonts w:asciiTheme="minorHAnsi" w:eastAsiaTheme="majorEastAsia" w:hAnsiTheme="minorHAnsi" w:cstheme="minorHAnsi"/>
                <w:color w:val="000000" w:themeColor="text1"/>
              </w:rPr>
              <w:t>ForEachInsertedRowTriggerCursor</w:t>
            </w:r>
            <w:proofErr w:type="spellEnd"/>
            <w:r w:rsidRPr="0073610A">
              <w:rPr>
                <w:rFonts w:asciiTheme="minorHAnsi" w:eastAsiaTheme="majorEastAsia" w:hAnsiTheme="minorHAnsi" w:cstheme="minorHAnsi"/>
                <w:color w:val="000000" w:themeColor="text1"/>
              </w:rPr>
              <w:t xml:space="preserve"> CURSOR LOCAL FORWARD_ONLY READ_ONLY FOR</w:t>
            </w:r>
          </w:p>
          <w:p w14:paraId="2D079251"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SELECT &lt;COLUMN_X_NAME&gt;, &lt;COLUMN_Y_NAME&gt; ... FROM inserted</w:t>
            </w:r>
          </w:p>
          <w:p w14:paraId="1684FAD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OPEN </w:t>
            </w:r>
            <w:proofErr w:type="spellStart"/>
            <w:r w:rsidRPr="0073610A">
              <w:rPr>
                <w:rFonts w:asciiTheme="minorHAnsi" w:eastAsiaTheme="majorEastAsia" w:hAnsiTheme="minorHAnsi" w:cstheme="minorHAnsi"/>
                <w:color w:val="000000" w:themeColor="text1"/>
              </w:rPr>
              <w:t>ForEachInsertedRowTriggerCursor</w:t>
            </w:r>
            <w:proofErr w:type="spellEnd"/>
          </w:p>
          <w:p w14:paraId="069779D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FETCH NEXT FROM </w:t>
            </w:r>
            <w:proofErr w:type="spellStart"/>
            <w:r w:rsidRPr="0073610A">
              <w:rPr>
                <w:rFonts w:asciiTheme="minorHAnsi" w:eastAsiaTheme="majorEastAsia" w:hAnsiTheme="minorHAnsi" w:cstheme="minorHAnsi"/>
                <w:color w:val="000000" w:themeColor="text1"/>
              </w:rPr>
              <w:t>ForEachDeletedRowTriggerCursor</w:t>
            </w:r>
            <w:proofErr w:type="spellEnd"/>
            <w:r w:rsidRPr="0073610A">
              <w:rPr>
                <w:rFonts w:asciiTheme="minorHAnsi" w:eastAsiaTheme="majorEastAsia" w:hAnsiTheme="minorHAnsi" w:cstheme="minorHAnsi"/>
                <w:color w:val="000000" w:themeColor="text1"/>
              </w:rPr>
              <w:t xml:space="preserve"> INTO</w:t>
            </w:r>
          </w:p>
          <w:p w14:paraId="7C2A43B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no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7C747AB3"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_new_value$1</w:t>
            </w:r>
          </w:p>
          <w:p w14:paraId="1B94204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1CA762B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_new_value$X, @column_new_value$Y ...</w:t>
            </w:r>
          </w:p>
          <w:p w14:paraId="5C82EA4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WHILE @@fetch_status = 0</w:t>
            </w:r>
          </w:p>
          <w:p w14:paraId="2562CA43"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BEGIN</w:t>
            </w:r>
          </w:p>
          <w:p w14:paraId="59F63AB7"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
          <w:p w14:paraId="5637582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INSERT trigger_1 implementation: begin */</w:t>
            </w:r>
          </w:p>
          <w:p w14:paraId="243E53B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BEGIN</w:t>
            </w:r>
          </w:p>
          <w:p w14:paraId="061E9B7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&lt; INSTEAD OF INSERT trigger_1 BODY&gt;</w:t>
            </w:r>
          </w:p>
          <w:p w14:paraId="5F3F64C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END</w:t>
            </w:r>
          </w:p>
          <w:p w14:paraId="1E0AB8E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INSERT trigger_1 implementation: end */</w:t>
            </w:r>
          </w:p>
          <w:p w14:paraId="1C646B1C"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INSERT trigger_2 implementation: begin */</w:t>
            </w:r>
          </w:p>
          <w:p w14:paraId="536DC7F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BEGIN</w:t>
            </w:r>
          </w:p>
          <w:p w14:paraId="359C604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&lt; INSTEAD OF INSERT trigger_1 BODY&gt;</w:t>
            </w:r>
          </w:p>
          <w:p w14:paraId="4B26B46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END</w:t>
            </w:r>
          </w:p>
          <w:p w14:paraId="26E38BC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Oracle-trigger INSTEAD OF INSERT trigger_2 implementation: end */</w:t>
            </w:r>
          </w:p>
          <w:p w14:paraId="0275A87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lastRenderedPageBreak/>
              <w:t>-----------------------------------------------------------------------</w:t>
            </w:r>
          </w:p>
          <w:p w14:paraId="76CC6A91"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OPEN </w:t>
            </w:r>
            <w:proofErr w:type="spellStart"/>
            <w:r w:rsidRPr="0073610A">
              <w:rPr>
                <w:rFonts w:asciiTheme="minorHAnsi" w:eastAsiaTheme="majorEastAsia" w:hAnsiTheme="minorHAnsi" w:cstheme="minorHAnsi"/>
                <w:color w:val="000000" w:themeColor="text1"/>
              </w:rPr>
              <w:t>ForEachInsertedRowTriggerCursor</w:t>
            </w:r>
            <w:proofErr w:type="spellEnd"/>
          </w:p>
          <w:p w14:paraId="1B21234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FETCH NEXT FROM </w:t>
            </w:r>
            <w:proofErr w:type="spellStart"/>
            <w:r w:rsidRPr="0073610A">
              <w:rPr>
                <w:rFonts w:asciiTheme="minorHAnsi" w:eastAsiaTheme="majorEastAsia" w:hAnsiTheme="minorHAnsi" w:cstheme="minorHAnsi"/>
                <w:color w:val="000000" w:themeColor="text1"/>
              </w:rPr>
              <w:t>ForEachDeletedRowTriggerCursor</w:t>
            </w:r>
            <w:proofErr w:type="spellEnd"/>
            <w:r w:rsidRPr="0073610A">
              <w:rPr>
                <w:rFonts w:asciiTheme="minorHAnsi" w:eastAsiaTheme="majorEastAsia" w:hAnsiTheme="minorHAnsi" w:cstheme="minorHAnsi"/>
                <w:color w:val="000000" w:themeColor="text1"/>
              </w:rPr>
              <w:t xml:space="preserve"> INTO</w:t>
            </w:r>
          </w:p>
          <w:p w14:paraId="615258A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no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2F1F783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_new_value$1</w:t>
            </w:r>
          </w:p>
          <w:p w14:paraId="65540B1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trigger has references </w:t>
            </w:r>
            <w:proofErr w:type="gramStart"/>
            <w:r w:rsidRPr="0073610A">
              <w:rPr>
                <w:rFonts w:asciiTheme="minorHAnsi" w:eastAsiaTheme="majorEastAsia" w:hAnsiTheme="minorHAnsi" w:cstheme="minorHAnsi"/>
                <w:color w:val="000000" w:themeColor="text1"/>
              </w:rPr>
              <w:t>to :NEW</w:t>
            </w:r>
            <w:proofErr w:type="gramEnd"/>
            <w:r w:rsidRPr="0073610A">
              <w:rPr>
                <w:rFonts w:asciiTheme="minorHAnsi" w:eastAsiaTheme="majorEastAsia" w:hAnsiTheme="minorHAnsi" w:cstheme="minorHAnsi"/>
                <w:color w:val="000000" w:themeColor="text1"/>
              </w:rPr>
              <w:t>*/</w:t>
            </w:r>
          </w:p>
          <w:p w14:paraId="6439FF71"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t>
            </w:r>
            <w:proofErr w:type="gramStart"/>
            <w:r w:rsidRPr="0073610A">
              <w:rPr>
                <w:rFonts w:asciiTheme="minorHAnsi" w:eastAsiaTheme="majorEastAsia" w:hAnsiTheme="minorHAnsi" w:cstheme="minorHAnsi"/>
                <w:color w:val="000000" w:themeColor="text1"/>
              </w:rPr>
              <w:t>column</w:t>
            </w:r>
            <w:proofErr w:type="gramEnd"/>
            <w:r w:rsidRPr="0073610A">
              <w:rPr>
                <w:rFonts w:asciiTheme="minorHAnsi" w:eastAsiaTheme="majorEastAsia" w:hAnsiTheme="minorHAnsi" w:cstheme="minorHAnsi"/>
                <w:color w:val="000000" w:themeColor="text1"/>
              </w:rPr>
              <w:t>_new_value$X, @column_new_value$Y ...</w:t>
            </w:r>
          </w:p>
          <w:p w14:paraId="2009719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END</w:t>
            </w:r>
          </w:p>
          <w:p w14:paraId="255751AC"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CLOSE </w:t>
            </w:r>
            <w:proofErr w:type="spellStart"/>
            <w:r w:rsidRPr="0073610A">
              <w:rPr>
                <w:rFonts w:asciiTheme="minorHAnsi" w:eastAsiaTheme="majorEastAsia" w:hAnsiTheme="minorHAnsi" w:cstheme="minorHAnsi"/>
                <w:color w:val="000000" w:themeColor="text1"/>
              </w:rPr>
              <w:t>ForEachInsertedRowTriggerCursor</w:t>
            </w:r>
            <w:proofErr w:type="spellEnd"/>
          </w:p>
          <w:p w14:paraId="21E5069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DEALLOCATE </w:t>
            </w:r>
            <w:proofErr w:type="spellStart"/>
            <w:r w:rsidRPr="0073610A">
              <w:rPr>
                <w:rFonts w:asciiTheme="minorHAnsi" w:eastAsiaTheme="majorEastAsia" w:hAnsiTheme="minorHAnsi" w:cstheme="minorHAnsi"/>
                <w:color w:val="000000" w:themeColor="text1"/>
              </w:rPr>
              <w:t>ForEachInsertedRowTriggerCursor</w:t>
            </w:r>
            <w:proofErr w:type="spellEnd"/>
          </w:p>
          <w:p w14:paraId="6A3A4676"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end of trigger implementation */</w:t>
            </w:r>
          </w:p>
          <w:p w14:paraId="58AE0FE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28A423F9"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Below query gives a list of triggers in the database.</w:t>
            </w:r>
          </w:p>
          <w:p w14:paraId="3C04DD40"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p w14:paraId="21A8B94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SELECT</w:t>
            </w:r>
          </w:p>
          <w:p w14:paraId="60D83773"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[so</w:t>
            </w:r>
            <w:proofErr w:type="gramStart"/>
            <w:r w:rsidRPr="0073610A">
              <w:rPr>
                <w:rFonts w:asciiTheme="minorHAnsi" w:eastAsiaTheme="majorEastAsia" w:hAnsiTheme="minorHAnsi" w:cstheme="minorHAnsi"/>
                <w:color w:val="000000" w:themeColor="text1"/>
              </w:rPr>
              <w:t>].[</w:t>
            </w:r>
            <w:proofErr w:type="gramEnd"/>
            <w:r w:rsidRPr="0073610A">
              <w:rPr>
                <w:rFonts w:asciiTheme="minorHAnsi" w:eastAsiaTheme="majorEastAsia" w:hAnsiTheme="minorHAnsi" w:cstheme="minorHAnsi"/>
                <w:color w:val="000000" w:themeColor="text1"/>
              </w:rPr>
              <w:t>name] AS [</w:t>
            </w:r>
            <w:proofErr w:type="spellStart"/>
            <w:r w:rsidRPr="0073610A">
              <w:rPr>
                <w:rFonts w:asciiTheme="minorHAnsi" w:eastAsiaTheme="majorEastAsia" w:hAnsiTheme="minorHAnsi" w:cstheme="minorHAnsi"/>
                <w:color w:val="000000" w:themeColor="text1"/>
              </w:rPr>
              <w:t>trigger_name</w:t>
            </w:r>
            <w:proofErr w:type="spellEnd"/>
            <w:r w:rsidRPr="0073610A">
              <w:rPr>
                <w:rFonts w:asciiTheme="minorHAnsi" w:eastAsiaTheme="majorEastAsia" w:hAnsiTheme="minorHAnsi" w:cstheme="minorHAnsi"/>
                <w:color w:val="000000" w:themeColor="text1"/>
              </w:rPr>
              <w:t>],</w:t>
            </w:r>
          </w:p>
          <w:p w14:paraId="61D4172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USER_NAME([so</w:t>
            </w:r>
            <w:proofErr w:type="gramStart"/>
            <w:r w:rsidRPr="0073610A">
              <w:rPr>
                <w:rFonts w:asciiTheme="minorHAnsi" w:eastAsiaTheme="majorEastAsia" w:hAnsiTheme="minorHAnsi" w:cstheme="minorHAnsi"/>
                <w:color w:val="000000" w:themeColor="text1"/>
              </w:rPr>
              <w:t>].[</w:t>
            </w:r>
            <w:proofErr w:type="spellStart"/>
            <w:proofErr w:type="gramEnd"/>
            <w:r w:rsidRPr="0073610A">
              <w:rPr>
                <w:rFonts w:asciiTheme="minorHAnsi" w:eastAsiaTheme="majorEastAsia" w:hAnsiTheme="minorHAnsi" w:cstheme="minorHAnsi"/>
                <w:color w:val="000000" w:themeColor="text1"/>
              </w:rPr>
              <w:t>uid</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trigger_owner</w:t>
            </w:r>
            <w:proofErr w:type="spellEnd"/>
            <w:r w:rsidRPr="0073610A">
              <w:rPr>
                <w:rFonts w:asciiTheme="minorHAnsi" w:eastAsiaTheme="majorEastAsia" w:hAnsiTheme="minorHAnsi" w:cstheme="minorHAnsi"/>
                <w:color w:val="000000" w:themeColor="text1"/>
              </w:rPr>
              <w:t>],</w:t>
            </w:r>
          </w:p>
          <w:p w14:paraId="208863D2"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USER_NAME([so2</w:t>
            </w:r>
            <w:proofErr w:type="gramStart"/>
            <w:r w:rsidRPr="0073610A">
              <w:rPr>
                <w:rFonts w:asciiTheme="minorHAnsi" w:eastAsiaTheme="majorEastAsia" w:hAnsiTheme="minorHAnsi" w:cstheme="minorHAnsi"/>
                <w:color w:val="000000" w:themeColor="text1"/>
              </w:rPr>
              <w:t>].[</w:t>
            </w:r>
            <w:proofErr w:type="spellStart"/>
            <w:proofErr w:type="gramEnd"/>
            <w:r w:rsidRPr="0073610A">
              <w:rPr>
                <w:rFonts w:asciiTheme="minorHAnsi" w:eastAsiaTheme="majorEastAsia" w:hAnsiTheme="minorHAnsi" w:cstheme="minorHAnsi"/>
                <w:color w:val="000000" w:themeColor="text1"/>
              </w:rPr>
              <w:t>uid</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table_schema</w:t>
            </w:r>
            <w:proofErr w:type="spellEnd"/>
            <w:r w:rsidRPr="0073610A">
              <w:rPr>
                <w:rFonts w:asciiTheme="minorHAnsi" w:eastAsiaTheme="majorEastAsia" w:hAnsiTheme="minorHAnsi" w:cstheme="minorHAnsi"/>
                <w:color w:val="000000" w:themeColor="text1"/>
              </w:rPr>
              <w:t>],</w:t>
            </w:r>
          </w:p>
          <w:p w14:paraId="2B6A3B6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OBJECT_NAME([so</w:t>
            </w:r>
            <w:proofErr w:type="gramStart"/>
            <w:r w:rsidRPr="0073610A">
              <w:rPr>
                <w:rFonts w:asciiTheme="minorHAnsi" w:eastAsiaTheme="majorEastAsia" w:hAnsiTheme="minorHAnsi" w:cstheme="minorHAnsi"/>
                <w:color w:val="000000" w:themeColor="text1"/>
              </w:rPr>
              <w:t>].[</w:t>
            </w:r>
            <w:proofErr w:type="spellStart"/>
            <w:proofErr w:type="gramEnd"/>
            <w:r w:rsidRPr="0073610A">
              <w:rPr>
                <w:rFonts w:asciiTheme="minorHAnsi" w:eastAsiaTheme="majorEastAsia" w:hAnsiTheme="minorHAnsi" w:cstheme="minorHAnsi"/>
                <w:color w:val="000000" w:themeColor="text1"/>
              </w:rPr>
              <w:t>parent_obj</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table_name</w:t>
            </w:r>
            <w:proofErr w:type="spellEnd"/>
            <w:r w:rsidRPr="0073610A">
              <w:rPr>
                <w:rFonts w:asciiTheme="minorHAnsi" w:eastAsiaTheme="majorEastAsia" w:hAnsiTheme="minorHAnsi" w:cstheme="minorHAnsi"/>
                <w:color w:val="000000" w:themeColor="text1"/>
              </w:rPr>
              <w:t>],</w:t>
            </w:r>
          </w:p>
          <w:p w14:paraId="2576405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w:t>
            </w:r>
            <w:proofErr w:type="gramStart"/>
            <w:r w:rsidRPr="0073610A">
              <w:rPr>
                <w:rFonts w:asciiTheme="minorHAnsi" w:eastAsiaTheme="majorEastAsia" w:hAnsiTheme="minorHAnsi" w:cstheme="minorHAnsi"/>
                <w:color w:val="000000" w:themeColor="text1"/>
              </w:rPr>
              <w:t>OBJECTPROPERTY( [</w:t>
            </w:r>
            <w:proofErr w:type="gramEnd"/>
            <w:r w:rsidRPr="0073610A">
              <w:rPr>
                <w:rFonts w:asciiTheme="minorHAnsi" w:eastAsiaTheme="majorEastAsia" w:hAnsiTheme="minorHAnsi" w:cstheme="minorHAnsi"/>
                <w:color w:val="000000" w:themeColor="text1"/>
              </w:rPr>
              <w:t>so].[id], '</w:t>
            </w:r>
            <w:proofErr w:type="spellStart"/>
            <w:r w:rsidRPr="0073610A">
              <w:rPr>
                <w:rFonts w:asciiTheme="minorHAnsi" w:eastAsiaTheme="majorEastAsia" w:hAnsiTheme="minorHAnsi" w:cstheme="minorHAnsi"/>
                <w:color w:val="000000" w:themeColor="text1"/>
              </w:rPr>
              <w:t>ExecIsUpdateTrigger</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isupdate</w:t>
            </w:r>
            <w:proofErr w:type="spellEnd"/>
            <w:r w:rsidRPr="0073610A">
              <w:rPr>
                <w:rFonts w:asciiTheme="minorHAnsi" w:eastAsiaTheme="majorEastAsia" w:hAnsiTheme="minorHAnsi" w:cstheme="minorHAnsi"/>
                <w:color w:val="000000" w:themeColor="text1"/>
              </w:rPr>
              <w:t>],</w:t>
            </w:r>
          </w:p>
          <w:p w14:paraId="448EA2CB"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w:t>
            </w:r>
            <w:proofErr w:type="gramStart"/>
            <w:r w:rsidRPr="0073610A">
              <w:rPr>
                <w:rFonts w:asciiTheme="minorHAnsi" w:eastAsiaTheme="majorEastAsia" w:hAnsiTheme="minorHAnsi" w:cstheme="minorHAnsi"/>
                <w:color w:val="000000" w:themeColor="text1"/>
              </w:rPr>
              <w:t>OBJECTPROPERTY( [</w:t>
            </w:r>
            <w:proofErr w:type="gramEnd"/>
            <w:r w:rsidRPr="0073610A">
              <w:rPr>
                <w:rFonts w:asciiTheme="minorHAnsi" w:eastAsiaTheme="majorEastAsia" w:hAnsiTheme="minorHAnsi" w:cstheme="minorHAnsi"/>
                <w:color w:val="000000" w:themeColor="text1"/>
              </w:rPr>
              <w:t>so].[id], '</w:t>
            </w:r>
            <w:proofErr w:type="spellStart"/>
            <w:r w:rsidRPr="0073610A">
              <w:rPr>
                <w:rFonts w:asciiTheme="minorHAnsi" w:eastAsiaTheme="majorEastAsia" w:hAnsiTheme="minorHAnsi" w:cstheme="minorHAnsi"/>
                <w:color w:val="000000" w:themeColor="text1"/>
              </w:rPr>
              <w:t>ExecIsDeleteTrigger</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isdelete</w:t>
            </w:r>
            <w:proofErr w:type="spellEnd"/>
            <w:r w:rsidRPr="0073610A">
              <w:rPr>
                <w:rFonts w:asciiTheme="minorHAnsi" w:eastAsiaTheme="majorEastAsia" w:hAnsiTheme="minorHAnsi" w:cstheme="minorHAnsi"/>
                <w:color w:val="000000" w:themeColor="text1"/>
              </w:rPr>
              <w:t>],</w:t>
            </w:r>
          </w:p>
          <w:p w14:paraId="2F081C24"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w:t>
            </w:r>
            <w:proofErr w:type="gramStart"/>
            <w:r w:rsidRPr="0073610A">
              <w:rPr>
                <w:rFonts w:asciiTheme="minorHAnsi" w:eastAsiaTheme="majorEastAsia" w:hAnsiTheme="minorHAnsi" w:cstheme="minorHAnsi"/>
                <w:color w:val="000000" w:themeColor="text1"/>
              </w:rPr>
              <w:t>OBJECTPROPERTY( [</w:t>
            </w:r>
            <w:proofErr w:type="gramEnd"/>
            <w:r w:rsidRPr="0073610A">
              <w:rPr>
                <w:rFonts w:asciiTheme="minorHAnsi" w:eastAsiaTheme="majorEastAsia" w:hAnsiTheme="minorHAnsi" w:cstheme="minorHAnsi"/>
                <w:color w:val="000000" w:themeColor="text1"/>
              </w:rPr>
              <w:t>so].[id], '</w:t>
            </w:r>
            <w:proofErr w:type="spellStart"/>
            <w:r w:rsidRPr="0073610A">
              <w:rPr>
                <w:rFonts w:asciiTheme="minorHAnsi" w:eastAsiaTheme="majorEastAsia" w:hAnsiTheme="minorHAnsi" w:cstheme="minorHAnsi"/>
                <w:color w:val="000000" w:themeColor="text1"/>
              </w:rPr>
              <w:t>ExecIsInsertTrigger</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isinsert</w:t>
            </w:r>
            <w:proofErr w:type="spellEnd"/>
            <w:r w:rsidRPr="0073610A">
              <w:rPr>
                <w:rFonts w:asciiTheme="minorHAnsi" w:eastAsiaTheme="majorEastAsia" w:hAnsiTheme="minorHAnsi" w:cstheme="minorHAnsi"/>
                <w:color w:val="000000" w:themeColor="text1"/>
              </w:rPr>
              <w:t>],</w:t>
            </w:r>
          </w:p>
          <w:p w14:paraId="652C551C"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w:t>
            </w:r>
            <w:proofErr w:type="gramStart"/>
            <w:r w:rsidRPr="0073610A">
              <w:rPr>
                <w:rFonts w:asciiTheme="minorHAnsi" w:eastAsiaTheme="majorEastAsia" w:hAnsiTheme="minorHAnsi" w:cstheme="minorHAnsi"/>
                <w:color w:val="000000" w:themeColor="text1"/>
              </w:rPr>
              <w:t>OBJECTPROPERTY( [</w:t>
            </w:r>
            <w:proofErr w:type="gramEnd"/>
            <w:r w:rsidRPr="0073610A">
              <w:rPr>
                <w:rFonts w:asciiTheme="minorHAnsi" w:eastAsiaTheme="majorEastAsia" w:hAnsiTheme="minorHAnsi" w:cstheme="minorHAnsi"/>
                <w:color w:val="000000" w:themeColor="text1"/>
              </w:rPr>
              <w:t>so].[id], '</w:t>
            </w:r>
            <w:proofErr w:type="spellStart"/>
            <w:r w:rsidRPr="0073610A">
              <w:rPr>
                <w:rFonts w:asciiTheme="minorHAnsi" w:eastAsiaTheme="majorEastAsia" w:hAnsiTheme="minorHAnsi" w:cstheme="minorHAnsi"/>
                <w:color w:val="000000" w:themeColor="text1"/>
              </w:rPr>
              <w:t>ExecIsAfterTrigger</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isafter</w:t>
            </w:r>
            <w:proofErr w:type="spellEnd"/>
            <w:r w:rsidRPr="0073610A">
              <w:rPr>
                <w:rFonts w:asciiTheme="minorHAnsi" w:eastAsiaTheme="majorEastAsia" w:hAnsiTheme="minorHAnsi" w:cstheme="minorHAnsi"/>
                <w:color w:val="000000" w:themeColor="text1"/>
              </w:rPr>
              <w:t>],</w:t>
            </w:r>
          </w:p>
          <w:p w14:paraId="70CA10AD"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w:t>
            </w:r>
            <w:proofErr w:type="gramStart"/>
            <w:r w:rsidRPr="0073610A">
              <w:rPr>
                <w:rFonts w:asciiTheme="minorHAnsi" w:eastAsiaTheme="majorEastAsia" w:hAnsiTheme="minorHAnsi" w:cstheme="minorHAnsi"/>
                <w:color w:val="000000" w:themeColor="text1"/>
              </w:rPr>
              <w:t>OBJECTPROPERTY( [</w:t>
            </w:r>
            <w:proofErr w:type="gramEnd"/>
            <w:r w:rsidRPr="0073610A">
              <w:rPr>
                <w:rFonts w:asciiTheme="minorHAnsi" w:eastAsiaTheme="majorEastAsia" w:hAnsiTheme="minorHAnsi" w:cstheme="minorHAnsi"/>
                <w:color w:val="000000" w:themeColor="text1"/>
              </w:rPr>
              <w:t>so].[id], '</w:t>
            </w:r>
            <w:proofErr w:type="spellStart"/>
            <w:r w:rsidRPr="0073610A">
              <w:rPr>
                <w:rFonts w:asciiTheme="minorHAnsi" w:eastAsiaTheme="majorEastAsia" w:hAnsiTheme="minorHAnsi" w:cstheme="minorHAnsi"/>
                <w:color w:val="000000" w:themeColor="text1"/>
              </w:rPr>
              <w:t>ExecIsInsteadOfTrigger</w:t>
            </w:r>
            <w:proofErr w:type="spellEnd"/>
            <w:r w:rsidRPr="0073610A">
              <w:rPr>
                <w:rFonts w:asciiTheme="minorHAnsi" w:eastAsiaTheme="majorEastAsia" w:hAnsiTheme="minorHAnsi" w:cstheme="minorHAnsi"/>
                <w:color w:val="000000" w:themeColor="text1"/>
              </w:rPr>
              <w:t>') AS [</w:t>
            </w:r>
            <w:proofErr w:type="spellStart"/>
            <w:r w:rsidRPr="0073610A">
              <w:rPr>
                <w:rFonts w:asciiTheme="minorHAnsi" w:eastAsiaTheme="majorEastAsia" w:hAnsiTheme="minorHAnsi" w:cstheme="minorHAnsi"/>
                <w:color w:val="000000" w:themeColor="text1"/>
              </w:rPr>
              <w:t>isinsteadof</w:t>
            </w:r>
            <w:proofErr w:type="spellEnd"/>
            <w:r w:rsidRPr="0073610A">
              <w:rPr>
                <w:rFonts w:asciiTheme="minorHAnsi" w:eastAsiaTheme="majorEastAsia" w:hAnsiTheme="minorHAnsi" w:cstheme="minorHAnsi"/>
                <w:color w:val="000000" w:themeColor="text1"/>
              </w:rPr>
              <w:t>],</w:t>
            </w:r>
          </w:p>
          <w:p w14:paraId="12EEA03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    OBJECTPROPERTY([so</w:t>
            </w:r>
            <w:proofErr w:type="gramStart"/>
            <w:r w:rsidRPr="0073610A">
              <w:rPr>
                <w:rFonts w:asciiTheme="minorHAnsi" w:eastAsiaTheme="majorEastAsia" w:hAnsiTheme="minorHAnsi" w:cstheme="minorHAnsi"/>
                <w:color w:val="000000" w:themeColor="text1"/>
              </w:rPr>
              <w:t>].[</w:t>
            </w:r>
            <w:proofErr w:type="gramEnd"/>
            <w:r w:rsidRPr="0073610A">
              <w:rPr>
                <w:rFonts w:asciiTheme="minorHAnsi" w:eastAsiaTheme="majorEastAsia" w:hAnsiTheme="minorHAnsi" w:cstheme="minorHAnsi"/>
                <w:color w:val="000000" w:themeColor="text1"/>
              </w:rPr>
              <w:t>id], '</w:t>
            </w:r>
            <w:proofErr w:type="spellStart"/>
            <w:r w:rsidRPr="0073610A">
              <w:rPr>
                <w:rFonts w:asciiTheme="minorHAnsi" w:eastAsiaTheme="majorEastAsia" w:hAnsiTheme="minorHAnsi" w:cstheme="minorHAnsi"/>
                <w:color w:val="000000" w:themeColor="text1"/>
              </w:rPr>
              <w:t>ExecIsTriggerDisabled</w:t>
            </w:r>
            <w:proofErr w:type="spellEnd"/>
            <w:r w:rsidRPr="0073610A">
              <w:rPr>
                <w:rFonts w:asciiTheme="minorHAnsi" w:eastAsiaTheme="majorEastAsia" w:hAnsiTheme="minorHAnsi" w:cstheme="minorHAnsi"/>
                <w:color w:val="000000" w:themeColor="text1"/>
              </w:rPr>
              <w:t xml:space="preserve">') AS [disabled] </w:t>
            </w:r>
          </w:p>
          <w:p w14:paraId="6784BF55"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FROM </w:t>
            </w:r>
            <w:proofErr w:type="spellStart"/>
            <w:r w:rsidRPr="0073610A">
              <w:rPr>
                <w:rFonts w:asciiTheme="minorHAnsi" w:eastAsiaTheme="majorEastAsia" w:hAnsiTheme="minorHAnsi" w:cstheme="minorHAnsi"/>
                <w:color w:val="000000" w:themeColor="text1"/>
              </w:rPr>
              <w:t>sysobjects</w:t>
            </w:r>
            <w:proofErr w:type="spellEnd"/>
            <w:r w:rsidRPr="0073610A">
              <w:rPr>
                <w:rFonts w:asciiTheme="minorHAnsi" w:eastAsiaTheme="majorEastAsia" w:hAnsiTheme="minorHAnsi" w:cstheme="minorHAnsi"/>
                <w:color w:val="000000" w:themeColor="text1"/>
              </w:rPr>
              <w:t xml:space="preserve"> AS [so]</w:t>
            </w:r>
          </w:p>
          <w:p w14:paraId="6AAD14EA"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 xml:space="preserve">INNER JOIN </w:t>
            </w:r>
            <w:proofErr w:type="spellStart"/>
            <w:r w:rsidRPr="0073610A">
              <w:rPr>
                <w:rFonts w:asciiTheme="minorHAnsi" w:eastAsiaTheme="majorEastAsia" w:hAnsiTheme="minorHAnsi" w:cstheme="minorHAnsi"/>
                <w:color w:val="000000" w:themeColor="text1"/>
              </w:rPr>
              <w:t>sysobjects</w:t>
            </w:r>
            <w:proofErr w:type="spellEnd"/>
            <w:r w:rsidRPr="0073610A">
              <w:rPr>
                <w:rFonts w:asciiTheme="minorHAnsi" w:eastAsiaTheme="majorEastAsia" w:hAnsiTheme="minorHAnsi" w:cstheme="minorHAnsi"/>
                <w:color w:val="000000" w:themeColor="text1"/>
              </w:rPr>
              <w:t xml:space="preserve"> AS so2 ON </w:t>
            </w:r>
            <w:proofErr w:type="spellStart"/>
            <w:proofErr w:type="gramStart"/>
            <w:r w:rsidRPr="0073610A">
              <w:rPr>
                <w:rFonts w:asciiTheme="minorHAnsi" w:eastAsiaTheme="majorEastAsia" w:hAnsiTheme="minorHAnsi" w:cstheme="minorHAnsi"/>
                <w:color w:val="000000" w:themeColor="text1"/>
              </w:rPr>
              <w:t>so.parent</w:t>
            </w:r>
            <w:proofErr w:type="gramEnd"/>
            <w:r w:rsidRPr="0073610A">
              <w:rPr>
                <w:rFonts w:asciiTheme="minorHAnsi" w:eastAsiaTheme="majorEastAsia" w:hAnsiTheme="minorHAnsi" w:cstheme="minorHAnsi"/>
                <w:color w:val="000000" w:themeColor="text1"/>
              </w:rPr>
              <w:t>_obj</w:t>
            </w:r>
            <w:proofErr w:type="spellEnd"/>
            <w:r w:rsidRPr="0073610A">
              <w:rPr>
                <w:rFonts w:asciiTheme="minorHAnsi" w:eastAsiaTheme="majorEastAsia" w:hAnsiTheme="minorHAnsi" w:cstheme="minorHAnsi"/>
                <w:color w:val="000000" w:themeColor="text1"/>
              </w:rPr>
              <w:t xml:space="preserve"> = so2.Id</w:t>
            </w:r>
          </w:p>
          <w:p w14:paraId="0D084A93"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t>WHERE [so</w:t>
            </w:r>
            <w:proofErr w:type="gramStart"/>
            <w:r w:rsidRPr="0073610A">
              <w:rPr>
                <w:rFonts w:asciiTheme="minorHAnsi" w:eastAsiaTheme="majorEastAsia" w:hAnsiTheme="minorHAnsi" w:cstheme="minorHAnsi"/>
                <w:color w:val="000000" w:themeColor="text1"/>
              </w:rPr>
              <w:t>].[</w:t>
            </w:r>
            <w:proofErr w:type="gramEnd"/>
            <w:r w:rsidRPr="0073610A">
              <w:rPr>
                <w:rFonts w:asciiTheme="minorHAnsi" w:eastAsiaTheme="majorEastAsia" w:hAnsiTheme="minorHAnsi" w:cstheme="minorHAnsi"/>
                <w:color w:val="000000" w:themeColor="text1"/>
              </w:rPr>
              <w:t>type] = 'TR'</w:t>
            </w:r>
          </w:p>
          <w:p w14:paraId="12219CA8" w14:textId="77777777" w:rsidR="00150097" w:rsidRPr="0073610A" w:rsidRDefault="00150097" w:rsidP="00150097">
            <w:pPr>
              <w:autoSpaceDE w:val="0"/>
              <w:autoSpaceDN w:val="0"/>
              <w:adjustRightInd w:val="0"/>
              <w:spacing w:before="0" w:after="0"/>
              <w:rPr>
                <w:rFonts w:asciiTheme="minorHAnsi" w:eastAsiaTheme="majorEastAsia" w:hAnsiTheme="minorHAnsi" w:cstheme="minorHAnsi"/>
                <w:b/>
                <w:color w:val="000000" w:themeColor="text1"/>
                <w:u w:val="single"/>
              </w:rPr>
            </w:pPr>
          </w:p>
        </w:tc>
      </w:tr>
      <w:tr w:rsidR="00150097" w:rsidRPr="0073610A" w14:paraId="4E6C7418" w14:textId="77777777" w:rsidTr="00680077">
        <w:trPr>
          <w:trHeight w:val="1120"/>
        </w:trPr>
        <w:tc>
          <w:tcPr>
            <w:tcW w:w="1957" w:type="dxa"/>
          </w:tcPr>
          <w:p w14:paraId="091698DE" w14:textId="77777777" w:rsidR="00150097" w:rsidRPr="0073610A" w:rsidRDefault="00150097" w:rsidP="00150097">
            <w:pPr>
              <w:spacing w:before="0" w:after="0"/>
              <w:rPr>
                <w:rFonts w:asciiTheme="minorHAnsi" w:eastAsiaTheme="majorEastAsia" w:hAnsiTheme="minorHAnsi" w:cstheme="minorHAnsi"/>
                <w:color w:val="000000" w:themeColor="text1"/>
              </w:rPr>
            </w:pPr>
            <w:r w:rsidRPr="0073610A">
              <w:rPr>
                <w:rFonts w:asciiTheme="minorHAnsi" w:eastAsiaTheme="majorEastAsia" w:hAnsiTheme="minorHAnsi" w:cstheme="minorHAnsi"/>
                <w:color w:val="000000" w:themeColor="text1"/>
              </w:rPr>
              <w:lastRenderedPageBreak/>
              <w:t>References</w:t>
            </w:r>
          </w:p>
        </w:tc>
        <w:tc>
          <w:tcPr>
            <w:tcW w:w="7393" w:type="dxa"/>
            <w:shd w:val="clear" w:color="auto" w:fill="auto"/>
          </w:tcPr>
          <w:p w14:paraId="04A16349" w14:textId="6DFAE8A3" w:rsidR="00150097" w:rsidRPr="001F1F4A" w:rsidRDefault="008C2F26" w:rsidP="00150097">
            <w:pPr>
              <w:spacing w:before="0" w:after="0"/>
              <w:rPr>
                <w:rFonts w:asciiTheme="minorHAnsi" w:hAnsiTheme="minorHAnsi" w:cstheme="minorHAnsi"/>
                <w:sz w:val="20"/>
                <w:szCs w:val="20"/>
              </w:rPr>
            </w:pPr>
            <w:hyperlink r:id="rId272" w:history="1">
              <w:r w:rsidR="0073610A" w:rsidRPr="001F1F4A">
                <w:rPr>
                  <w:rStyle w:val="Hyperlink"/>
                  <w:rFonts w:asciiTheme="minorHAnsi" w:hAnsiTheme="minorHAnsi" w:cstheme="minorHAnsi"/>
                  <w:sz w:val="20"/>
                  <w:szCs w:val="20"/>
                </w:rPr>
                <w:t>https://docs.oracle.com/database/121/TDDDG/tdddg_triggers.htm</w:t>
              </w:r>
            </w:hyperlink>
          </w:p>
          <w:p w14:paraId="59A1C28B" w14:textId="6AEA86AB" w:rsidR="0073610A" w:rsidRPr="001F1F4A" w:rsidRDefault="008C2F26" w:rsidP="00150097">
            <w:pPr>
              <w:spacing w:before="0" w:after="0"/>
              <w:rPr>
                <w:rFonts w:asciiTheme="minorHAnsi" w:eastAsiaTheme="majorEastAsia" w:hAnsiTheme="minorHAnsi" w:cstheme="minorHAnsi"/>
                <w:color w:val="000000" w:themeColor="text1"/>
                <w:sz w:val="20"/>
                <w:szCs w:val="20"/>
              </w:rPr>
            </w:pPr>
            <w:hyperlink r:id="rId273" w:history="1">
              <w:r w:rsidR="007E6BC9" w:rsidRPr="001F1F4A">
                <w:rPr>
                  <w:rStyle w:val="Hyperlink"/>
                  <w:rFonts w:asciiTheme="minorHAnsi" w:eastAsiaTheme="majorEastAsia" w:hAnsiTheme="minorHAnsi" w:cstheme="minorHAnsi"/>
                  <w:sz w:val="20"/>
                  <w:szCs w:val="20"/>
                </w:rPr>
                <w:t>https://www.oracletutorial.com/plsql-tutorial/oracle-instead-of-triggers/</w:t>
              </w:r>
            </w:hyperlink>
          </w:p>
          <w:p w14:paraId="2B248FF9" w14:textId="77777777" w:rsidR="007E6BC9" w:rsidRDefault="007E6BC9" w:rsidP="00150097">
            <w:pPr>
              <w:spacing w:before="0" w:after="0"/>
              <w:rPr>
                <w:rFonts w:asciiTheme="minorHAnsi" w:eastAsiaTheme="majorEastAsia" w:hAnsiTheme="minorHAnsi" w:cstheme="minorHAnsi"/>
                <w:color w:val="000000" w:themeColor="text1"/>
              </w:rPr>
            </w:pPr>
          </w:p>
          <w:p w14:paraId="015C6167" w14:textId="7C6A9E6A" w:rsidR="007E6BC9" w:rsidRPr="001F1F4A" w:rsidRDefault="008C2F26" w:rsidP="00150097">
            <w:pPr>
              <w:spacing w:before="0" w:after="0"/>
              <w:rPr>
                <w:rFonts w:asciiTheme="minorHAnsi" w:eastAsiaTheme="majorEastAsia" w:hAnsiTheme="minorHAnsi" w:cstheme="minorHAnsi"/>
                <w:color w:val="000000" w:themeColor="text1"/>
                <w:sz w:val="20"/>
                <w:szCs w:val="20"/>
              </w:rPr>
            </w:pPr>
            <w:hyperlink r:id="rId274" w:history="1">
              <w:r w:rsidR="007E6BC9" w:rsidRPr="001F1F4A">
                <w:rPr>
                  <w:rStyle w:val="Hyperlink"/>
                  <w:rFonts w:asciiTheme="minorHAnsi" w:eastAsiaTheme="majorEastAsia" w:hAnsiTheme="minorHAnsi" w:cstheme="minorHAnsi"/>
                  <w:sz w:val="20"/>
                  <w:szCs w:val="20"/>
                </w:rPr>
                <w:t>https://docs.microsoft.com/en-us/sql/t-sql/statements/create-trigger-transact-sql?view=sql-server-ver15</w:t>
              </w:r>
            </w:hyperlink>
          </w:p>
          <w:p w14:paraId="643229F7" w14:textId="240BDE2C" w:rsidR="007E6BC9" w:rsidRPr="001F1F4A" w:rsidRDefault="008C2F26" w:rsidP="00150097">
            <w:pPr>
              <w:spacing w:before="0" w:after="0"/>
              <w:rPr>
                <w:rFonts w:asciiTheme="minorHAnsi" w:eastAsiaTheme="majorEastAsia" w:hAnsiTheme="minorHAnsi" w:cstheme="minorHAnsi"/>
                <w:color w:val="000000" w:themeColor="text1"/>
                <w:sz w:val="20"/>
                <w:szCs w:val="20"/>
              </w:rPr>
            </w:pPr>
            <w:hyperlink r:id="rId275" w:history="1">
              <w:r w:rsidR="007651E1" w:rsidRPr="001F1F4A">
                <w:rPr>
                  <w:rStyle w:val="Hyperlink"/>
                  <w:rFonts w:asciiTheme="minorHAnsi" w:eastAsiaTheme="majorEastAsia" w:hAnsiTheme="minorHAnsi" w:cstheme="minorHAnsi"/>
                  <w:sz w:val="20"/>
                  <w:szCs w:val="20"/>
                </w:rPr>
                <w:t>https://docs.microsoft.com/en-us/sql/relational-databases/triggers/dml-triggers?view=sql-server-ver15</w:t>
              </w:r>
            </w:hyperlink>
          </w:p>
          <w:p w14:paraId="12C7A844" w14:textId="70F86460" w:rsidR="007651E1" w:rsidRPr="001F1F4A" w:rsidRDefault="008C2F26" w:rsidP="00150097">
            <w:pPr>
              <w:spacing w:before="0" w:after="0"/>
              <w:rPr>
                <w:rFonts w:asciiTheme="minorHAnsi" w:eastAsiaTheme="majorEastAsia" w:hAnsiTheme="minorHAnsi" w:cstheme="minorHAnsi"/>
                <w:color w:val="000000" w:themeColor="text1"/>
                <w:sz w:val="20"/>
                <w:szCs w:val="20"/>
              </w:rPr>
            </w:pPr>
            <w:hyperlink r:id="rId276" w:history="1">
              <w:r w:rsidR="002961B3" w:rsidRPr="001F1F4A">
                <w:rPr>
                  <w:rStyle w:val="Hyperlink"/>
                  <w:rFonts w:asciiTheme="minorHAnsi" w:eastAsiaTheme="majorEastAsia" w:hAnsiTheme="minorHAnsi" w:cstheme="minorHAnsi"/>
                  <w:sz w:val="20"/>
                  <w:szCs w:val="20"/>
                </w:rPr>
                <w:t>https://docs.microsoft.com/en-us/sql/t-sql/statements/alter-trigger-transact-sql?view=sql-server-ver15</w:t>
              </w:r>
            </w:hyperlink>
          </w:p>
          <w:p w14:paraId="38AE54BA" w14:textId="417B48A9" w:rsidR="00150097" w:rsidRPr="001F1F4A" w:rsidRDefault="008C2F26" w:rsidP="002961B3">
            <w:pPr>
              <w:spacing w:before="0" w:after="0"/>
              <w:rPr>
                <w:rFonts w:asciiTheme="minorHAnsi" w:eastAsiaTheme="majorEastAsia" w:hAnsiTheme="minorHAnsi" w:cstheme="minorHAnsi"/>
                <w:color w:val="000000" w:themeColor="text1"/>
                <w:sz w:val="20"/>
                <w:szCs w:val="20"/>
              </w:rPr>
            </w:pPr>
            <w:hyperlink r:id="rId277" w:history="1">
              <w:r w:rsidR="001F1F4A" w:rsidRPr="001F1F4A">
                <w:rPr>
                  <w:rStyle w:val="Hyperlink"/>
                  <w:rFonts w:asciiTheme="minorHAnsi" w:eastAsiaTheme="majorEastAsia" w:hAnsiTheme="minorHAnsi" w:cstheme="minorHAnsi"/>
                  <w:sz w:val="20"/>
                  <w:szCs w:val="20"/>
                </w:rPr>
                <w:t>https://www.mssqltips.com/sqlservertip/1804/using-instead-of-triggers-in-sql-server-for-dml-operations/</w:t>
              </w:r>
            </w:hyperlink>
          </w:p>
          <w:p w14:paraId="1C38E9C2" w14:textId="22051975" w:rsidR="001F1F4A" w:rsidRPr="0073610A" w:rsidRDefault="001F1F4A" w:rsidP="002961B3">
            <w:pPr>
              <w:spacing w:before="0" w:after="0"/>
              <w:rPr>
                <w:rFonts w:asciiTheme="minorHAnsi" w:eastAsiaTheme="majorEastAsia" w:hAnsiTheme="minorHAnsi" w:cstheme="minorHAnsi"/>
                <w:color w:val="000000" w:themeColor="text1"/>
              </w:rPr>
            </w:pPr>
          </w:p>
        </w:tc>
      </w:tr>
    </w:tbl>
    <w:p w14:paraId="31AE9489" w14:textId="77777777" w:rsidR="00150097" w:rsidRPr="00150097" w:rsidRDefault="00150097" w:rsidP="00150097">
      <w:pPr>
        <w:spacing w:before="0" w:after="160" w:line="259" w:lineRule="auto"/>
        <w:rPr>
          <w:rFonts w:asciiTheme="minorHAnsi" w:eastAsiaTheme="minorHAnsi" w:hAnsiTheme="minorHAnsi"/>
        </w:rPr>
      </w:pPr>
    </w:p>
    <w:p w14:paraId="3CDA0B7B" w14:textId="5B9E5A89" w:rsidR="00150097" w:rsidRPr="00150097" w:rsidRDefault="00150097" w:rsidP="00615C91">
      <w:pPr>
        <w:pStyle w:val="Heading2"/>
      </w:pPr>
      <w:r w:rsidRPr="00150097">
        <w:rPr>
          <w:rFonts w:asciiTheme="minorHAnsi" w:eastAsiaTheme="minorHAnsi" w:hAnsiTheme="minorHAnsi"/>
        </w:rPr>
        <w:br w:type="page"/>
      </w:r>
      <w:bookmarkStart w:id="121" w:name="_Toc40003073"/>
      <w:bookmarkStart w:id="122" w:name="_Toc68785470"/>
      <w:r w:rsidRPr="00150097">
        <w:lastRenderedPageBreak/>
        <w:t>Materialized Views</w:t>
      </w:r>
      <w:bookmarkEnd w:id="121"/>
      <w:bookmarkEnd w:id="122"/>
    </w:p>
    <w:tbl>
      <w:tblPr>
        <w:tblStyle w:val="TableGrid8"/>
        <w:tblpPr w:leftFromText="180" w:rightFromText="180" w:vertAnchor="text" w:horzAnchor="margin" w:tblpY="547"/>
        <w:tblW w:w="0" w:type="auto"/>
        <w:tblLook w:val="04A0" w:firstRow="1" w:lastRow="0" w:firstColumn="1" w:lastColumn="0" w:noHBand="0" w:noVBand="1"/>
      </w:tblPr>
      <w:tblGrid>
        <w:gridCol w:w="1903"/>
        <w:gridCol w:w="7447"/>
      </w:tblGrid>
      <w:tr w:rsidR="00150097" w:rsidRPr="00150097" w14:paraId="11916B37" w14:textId="77777777" w:rsidTr="00680077">
        <w:tc>
          <w:tcPr>
            <w:tcW w:w="1903" w:type="dxa"/>
          </w:tcPr>
          <w:p w14:paraId="13F74CEC"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Feature ID</w:t>
            </w:r>
          </w:p>
        </w:tc>
        <w:tc>
          <w:tcPr>
            <w:tcW w:w="7447" w:type="dxa"/>
          </w:tcPr>
          <w:p w14:paraId="114EA80B"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82</w:t>
            </w:r>
          </w:p>
        </w:tc>
      </w:tr>
      <w:tr w:rsidR="00150097" w:rsidRPr="00150097" w14:paraId="71A66552" w14:textId="77777777" w:rsidTr="00680077">
        <w:trPr>
          <w:trHeight w:val="281"/>
        </w:trPr>
        <w:tc>
          <w:tcPr>
            <w:tcW w:w="1903" w:type="dxa"/>
          </w:tcPr>
          <w:p w14:paraId="12CADFD2"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Feature</w:t>
            </w:r>
          </w:p>
        </w:tc>
        <w:tc>
          <w:tcPr>
            <w:tcW w:w="7447" w:type="dxa"/>
          </w:tcPr>
          <w:p w14:paraId="0BF92FAB"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Materialized Views</w:t>
            </w:r>
          </w:p>
        </w:tc>
      </w:tr>
      <w:tr w:rsidR="00150097" w:rsidRPr="00150097" w14:paraId="12A15104" w14:textId="77777777" w:rsidTr="00680077">
        <w:tc>
          <w:tcPr>
            <w:tcW w:w="1903" w:type="dxa"/>
          </w:tcPr>
          <w:p w14:paraId="1789EF75"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Description</w:t>
            </w:r>
          </w:p>
        </w:tc>
        <w:tc>
          <w:tcPr>
            <w:tcW w:w="7447" w:type="dxa"/>
          </w:tcPr>
          <w:p w14:paraId="21B407F0" w14:textId="77777777" w:rsidR="00150097" w:rsidRPr="00615C91" w:rsidRDefault="00150097" w:rsidP="00150097">
            <w:pPr>
              <w:spacing w:before="0" w:after="0"/>
              <w:rPr>
                <w:rFonts w:asciiTheme="minorHAnsi" w:eastAsia="Times New Roman" w:hAnsiTheme="minorHAnsi" w:cstheme="minorHAnsi"/>
                <w:color w:val="222222"/>
              </w:rPr>
            </w:pPr>
            <w:r w:rsidRPr="00615C91">
              <w:rPr>
                <w:rFonts w:asciiTheme="minorHAnsi" w:eastAsiaTheme="majorEastAsia" w:hAnsiTheme="minorHAnsi" w:cstheme="minorHAnsi"/>
                <w:b/>
                <w:bCs/>
                <w:color w:val="000000" w:themeColor="text1"/>
              </w:rPr>
              <w:t>Materialized view</w:t>
            </w:r>
            <w:r w:rsidRPr="00615C91">
              <w:rPr>
                <w:rFonts w:asciiTheme="minorHAnsi" w:eastAsiaTheme="majorEastAsia" w:hAnsiTheme="minorHAnsi" w:cstheme="minorHAnsi"/>
                <w:color w:val="000000" w:themeColor="text1"/>
              </w:rPr>
              <w:t> </w:t>
            </w:r>
            <w:r w:rsidRPr="00615C91">
              <w:rPr>
                <w:rFonts w:asciiTheme="minorHAnsi" w:hAnsiTheme="minorHAnsi" w:cstheme="minorHAnsi"/>
                <w:color w:val="000000"/>
                <w:shd w:val="clear" w:color="auto" w:fill="FFFFFF"/>
              </w:rPr>
              <w:t>is a table segment whose contents are periodically refreshed based on a query, either against a local or remote table. Using materialized views against remote tables is the simplest way to achieve replication of data between sites.</w:t>
            </w:r>
          </w:p>
        </w:tc>
      </w:tr>
      <w:tr w:rsidR="00150097" w:rsidRPr="00150097" w14:paraId="0C2C71EF" w14:textId="77777777" w:rsidTr="00680077">
        <w:tc>
          <w:tcPr>
            <w:tcW w:w="1903" w:type="dxa"/>
          </w:tcPr>
          <w:p w14:paraId="51ADBD3A"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Category</w:t>
            </w:r>
          </w:p>
        </w:tc>
        <w:tc>
          <w:tcPr>
            <w:tcW w:w="7447" w:type="dxa"/>
          </w:tcPr>
          <w:p w14:paraId="11412B72"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Platform</w:t>
            </w:r>
          </w:p>
        </w:tc>
      </w:tr>
      <w:tr w:rsidR="00150097" w:rsidRPr="00150097" w14:paraId="35129749" w14:textId="77777777" w:rsidTr="00680077">
        <w:tc>
          <w:tcPr>
            <w:tcW w:w="1903" w:type="dxa"/>
          </w:tcPr>
          <w:p w14:paraId="201B962C"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To Find Feature Enablement</w:t>
            </w:r>
          </w:p>
        </w:tc>
        <w:tc>
          <w:tcPr>
            <w:tcW w:w="7447" w:type="dxa"/>
          </w:tcPr>
          <w:p w14:paraId="5D5CE03D"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select * from </w:t>
            </w:r>
            <w:proofErr w:type="spellStart"/>
            <w:r w:rsidRPr="00615C91">
              <w:rPr>
                <w:rFonts w:asciiTheme="minorHAnsi" w:hAnsiTheme="minorHAnsi" w:cstheme="minorHAnsi"/>
                <w:color w:val="000000"/>
              </w:rPr>
              <w:t>all_objects</w:t>
            </w:r>
            <w:proofErr w:type="spellEnd"/>
            <w:r w:rsidRPr="00615C91">
              <w:rPr>
                <w:rFonts w:asciiTheme="minorHAnsi" w:hAnsiTheme="minorHAnsi" w:cstheme="minorHAnsi"/>
                <w:color w:val="000000"/>
              </w:rPr>
              <w:t xml:space="preserve"> where OBJECT_TYPE='MATERIALIZED VIEW</w:t>
            </w:r>
            <w:proofErr w:type="gramStart"/>
            <w:r w:rsidRPr="00615C91">
              <w:rPr>
                <w:rFonts w:asciiTheme="minorHAnsi" w:hAnsiTheme="minorHAnsi" w:cstheme="minorHAnsi"/>
                <w:color w:val="000000"/>
              </w:rPr>
              <w:t>';</w:t>
            </w:r>
            <w:proofErr w:type="gramEnd"/>
          </w:p>
          <w:p w14:paraId="4F135E39" w14:textId="77777777" w:rsidR="00150097" w:rsidRPr="00615C91" w:rsidRDefault="00150097" w:rsidP="00150097">
            <w:pPr>
              <w:spacing w:before="0" w:after="0"/>
              <w:rPr>
                <w:rFonts w:asciiTheme="minorHAnsi" w:hAnsiTheme="minorHAnsi" w:cstheme="minorHAnsi"/>
                <w:color w:val="000000"/>
              </w:rPr>
            </w:pPr>
          </w:p>
        </w:tc>
      </w:tr>
      <w:tr w:rsidR="00150097" w:rsidRPr="00150097" w14:paraId="0ECE7BCA" w14:textId="77777777" w:rsidTr="00680077">
        <w:tc>
          <w:tcPr>
            <w:tcW w:w="1903" w:type="dxa"/>
          </w:tcPr>
          <w:p w14:paraId="2542988C"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Feature Usage</w:t>
            </w:r>
          </w:p>
        </w:tc>
        <w:tc>
          <w:tcPr>
            <w:tcW w:w="7447" w:type="dxa"/>
          </w:tcPr>
          <w:p w14:paraId="06E30236"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select </w:t>
            </w:r>
          </w:p>
          <w:p w14:paraId="4DD892CE"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OBJECT_SCHEMA_</w:t>
            </w:r>
            <w:proofErr w:type="gramStart"/>
            <w:r w:rsidRPr="00615C91">
              <w:rPr>
                <w:rFonts w:asciiTheme="minorHAnsi" w:hAnsiTheme="minorHAnsi" w:cstheme="minorHAnsi"/>
                <w:color w:val="000000"/>
              </w:rPr>
              <w:t>NAME(</w:t>
            </w:r>
            <w:proofErr w:type="spellStart"/>
            <w:proofErr w:type="gramEnd"/>
            <w:r w:rsidRPr="00615C91">
              <w:rPr>
                <w:rFonts w:asciiTheme="minorHAnsi" w:hAnsiTheme="minorHAnsi" w:cstheme="minorHAnsi"/>
                <w:color w:val="000000"/>
              </w:rPr>
              <w:t>object_id</w:t>
            </w:r>
            <w:proofErr w:type="spellEnd"/>
            <w:r w:rsidRPr="00615C91">
              <w:rPr>
                <w:rFonts w:asciiTheme="minorHAnsi" w:hAnsiTheme="minorHAnsi" w:cstheme="minorHAnsi"/>
                <w:color w:val="000000"/>
              </w:rPr>
              <w:t>) as [</w:t>
            </w:r>
            <w:proofErr w:type="spellStart"/>
            <w:r w:rsidRPr="00615C91">
              <w:rPr>
                <w:rFonts w:asciiTheme="minorHAnsi" w:hAnsiTheme="minorHAnsi" w:cstheme="minorHAnsi"/>
                <w:color w:val="000000"/>
              </w:rPr>
              <w:t>SchemaName</w:t>
            </w:r>
            <w:proofErr w:type="spellEnd"/>
            <w:r w:rsidRPr="00615C91">
              <w:rPr>
                <w:rFonts w:asciiTheme="minorHAnsi" w:hAnsiTheme="minorHAnsi" w:cstheme="minorHAnsi"/>
                <w:color w:val="000000"/>
              </w:rPr>
              <w:t>],</w:t>
            </w:r>
          </w:p>
          <w:p w14:paraId="0884C3BA"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OBJECT_</w:t>
            </w:r>
            <w:proofErr w:type="gramStart"/>
            <w:r w:rsidRPr="00615C91">
              <w:rPr>
                <w:rFonts w:asciiTheme="minorHAnsi" w:hAnsiTheme="minorHAnsi" w:cstheme="minorHAnsi"/>
                <w:color w:val="000000"/>
              </w:rPr>
              <w:t>NAME(</w:t>
            </w:r>
            <w:proofErr w:type="spellStart"/>
            <w:proofErr w:type="gramEnd"/>
            <w:r w:rsidRPr="00615C91">
              <w:rPr>
                <w:rFonts w:asciiTheme="minorHAnsi" w:hAnsiTheme="minorHAnsi" w:cstheme="minorHAnsi"/>
                <w:color w:val="000000"/>
              </w:rPr>
              <w:t>object_id</w:t>
            </w:r>
            <w:proofErr w:type="spellEnd"/>
            <w:r w:rsidRPr="00615C91">
              <w:rPr>
                <w:rFonts w:asciiTheme="minorHAnsi" w:hAnsiTheme="minorHAnsi" w:cstheme="minorHAnsi"/>
                <w:color w:val="000000"/>
              </w:rPr>
              <w:t>) as [</w:t>
            </w:r>
            <w:proofErr w:type="spellStart"/>
            <w:r w:rsidRPr="00615C91">
              <w:rPr>
                <w:rFonts w:asciiTheme="minorHAnsi" w:hAnsiTheme="minorHAnsi" w:cstheme="minorHAnsi"/>
                <w:color w:val="000000"/>
              </w:rPr>
              <w:t>ViewName</w:t>
            </w:r>
            <w:proofErr w:type="spellEnd"/>
            <w:r w:rsidRPr="00615C91">
              <w:rPr>
                <w:rFonts w:asciiTheme="minorHAnsi" w:hAnsiTheme="minorHAnsi" w:cstheme="minorHAnsi"/>
                <w:color w:val="000000"/>
              </w:rPr>
              <w:t>],</w:t>
            </w:r>
          </w:p>
          <w:p w14:paraId="685576B5"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Name as </w:t>
            </w:r>
            <w:proofErr w:type="spellStart"/>
            <w:r w:rsidRPr="00615C91">
              <w:rPr>
                <w:rFonts w:asciiTheme="minorHAnsi" w:hAnsiTheme="minorHAnsi" w:cstheme="minorHAnsi"/>
                <w:color w:val="000000"/>
              </w:rPr>
              <w:t>IndexName</w:t>
            </w:r>
            <w:proofErr w:type="spellEnd"/>
          </w:p>
          <w:p w14:paraId="31B7EA2D"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from </w:t>
            </w:r>
            <w:proofErr w:type="spellStart"/>
            <w:proofErr w:type="gramStart"/>
            <w:r w:rsidRPr="00615C91">
              <w:rPr>
                <w:rFonts w:asciiTheme="minorHAnsi" w:hAnsiTheme="minorHAnsi" w:cstheme="minorHAnsi"/>
                <w:color w:val="000000"/>
              </w:rPr>
              <w:t>sys.indexes</w:t>
            </w:r>
            <w:proofErr w:type="spellEnd"/>
            <w:proofErr w:type="gramEnd"/>
          </w:p>
          <w:p w14:paraId="779F93D1"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where </w:t>
            </w:r>
            <w:proofErr w:type="spellStart"/>
            <w:r w:rsidRPr="00615C91">
              <w:rPr>
                <w:rFonts w:asciiTheme="minorHAnsi" w:hAnsiTheme="minorHAnsi" w:cstheme="minorHAnsi"/>
                <w:color w:val="000000"/>
              </w:rPr>
              <w:t>object_id</w:t>
            </w:r>
            <w:proofErr w:type="spellEnd"/>
            <w:r w:rsidRPr="00615C91">
              <w:rPr>
                <w:rFonts w:asciiTheme="minorHAnsi" w:hAnsiTheme="minorHAnsi" w:cstheme="minorHAnsi"/>
                <w:color w:val="000000"/>
              </w:rPr>
              <w:t xml:space="preserve"> in </w:t>
            </w:r>
          </w:p>
          <w:p w14:paraId="3FF6A01A"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w:t>
            </w:r>
          </w:p>
          <w:p w14:paraId="7368E3ED"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select </w:t>
            </w:r>
            <w:proofErr w:type="spellStart"/>
            <w:r w:rsidRPr="00615C91">
              <w:rPr>
                <w:rFonts w:asciiTheme="minorHAnsi" w:hAnsiTheme="minorHAnsi" w:cstheme="minorHAnsi"/>
                <w:color w:val="000000"/>
              </w:rPr>
              <w:t>object_id</w:t>
            </w:r>
            <w:proofErr w:type="spellEnd"/>
          </w:p>
          <w:p w14:paraId="19FCFD2D"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from </w:t>
            </w:r>
            <w:proofErr w:type="spellStart"/>
            <w:proofErr w:type="gramStart"/>
            <w:r w:rsidRPr="00615C91">
              <w:rPr>
                <w:rFonts w:asciiTheme="minorHAnsi" w:hAnsiTheme="minorHAnsi" w:cstheme="minorHAnsi"/>
                <w:color w:val="000000"/>
              </w:rPr>
              <w:t>sys.views</w:t>
            </w:r>
            <w:proofErr w:type="spellEnd"/>
            <w:proofErr w:type="gramEnd"/>
          </w:p>
          <w:p w14:paraId="1989676A"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w:t>
            </w:r>
          </w:p>
          <w:p w14:paraId="47510C99"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p>
          <w:p w14:paraId="0B5D212D" w14:textId="77777777" w:rsidR="00150097" w:rsidRPr="00615C91" w:rsidRDefault="00150097" w:rsidP="00150097">
            <w:pPr>
              <w:spacing w:before="0" w:after="0"/>
              <w:rPr>
                <w:rFonts w:asciiTheme="minorHAnsi" w:hAnsiTheme="minorHAnsi" w:cstheme="minorHAnsi"/>
                <w:color w:val="000000"/>
              </w:rPr>
            </w:pPr>
            <w:r w:rsidRPr="00615C91">
              <w:rPr>
                <w:rFonts w:asciiTheme="minorHAnsi" w:hAnsiTheme="minorHAnsi" w:cstheme="minorHAnsi"/>
                <w:color w:val="000000"/>
              </w:rPr>
              <w:t xml:space="preserve"> </w:t>
            </w:r>
            <w:r w:rsidRPr="00615C91">
              <w:rPr>
                <w:rFonts w:asciiTheme="minorHAnsi" w:hAnsiTheme="minorHAnsi" w:cstheme="minorHAnsi"/>
                <w:color w:val="000000"/>
              </w:rPr>
              <w:tab/>
            </w:r>
          </w:p>
        </w:tc>
      </w:tr>
      <w:tr w:rsidR="00150097" w:rsidRPr="00150097" w14:paraId="6F30FFC3" w14:textId="77777777" w:rsidTr="00680077">
        <w:tc>
          <w:tcPr>
            <w:tcW w:w="1903" w:type="dxa"/>
          </w:tcPr>
          <w:p w14:paraId="226FAFF4"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Recommendation</w:t>
            </w:r>
          </w:p>
          <w:p w14:paraId="31BDE6A1" w14:textId="77777777" w:rsidR="00150097" w:rsidRPr="00615C91" w:rsidRDefault="00150097" w:rsidP="00150097">
            <w:pPr>
              <w:spacing w:before="0" w:after="0"/>
              <w:rPr>
                <w:rFonts w:asciiTheme="minorHAnsi" w:eastAsiaTheme="majorEastAsia" w:hAnsiTheme="minorHAnsi" w:cstheme="minorHAnsi"/>
              </w:rPr>
            </w:pPr>
          </w:p>
          <w:p w14:paraId="5D4570CC" w14:textId="77777777" w:rsidR="00150097" w:rsidRPr="00615C91" w:rsidRDefault="00150097" w:rsidP="00150097">
            <w:pPr>
              <w:spacing w:before="0" w:after="0"/>
              <w:rPr>
                <w:rFonts w:asciiTheme="minorHAnsi" w:eastAsiaTheme="majorEastAsia" w:hAnsiTheme="minorHAnsi" w:cstheme="minorHAnsi"/>
              </w:rPr>
            </w:pPr>
          </w:p>
          <w:p w14:paraId="4C0538CC" w14:textId="77777777" w:rsidR="00150097" w:rsidRPr="00615C91" w:rsidRDefault="00150097" w:rsidP="00150097">
            <w:pPr>
              <w:spacing w:before="0" w:after="0"/>
              <w:rPr>
                <w:rFonts w:asciiTheme="minorHAnsi" w:eastAsiaTheme="majorEastAsia" w:hAnsiTheme="minorHAnsi" w:cstheme="minorHAnsi"/>
              </w:rPr>
            </w:pPr>
          </w:p>
        </w:tc>
        <w:tc>
          <w:tcPr>
            <w:tcW w:w="7447" w:type="dxa"/>
          </w:tcPr>
          <w:p w14:paraId="7F60B928" w14:textId="77777777" w:rsidR="00150097" w:rsidRPr="00615C91" w:rsidRDefault="00150097" w:rsidP="00150097">
            <w:pPr>
              <w:autoSpaceDE w:val="0"/>
              <w:autoSpaceDN w:val="0"/>
              <w:adjustRightInd w:val="0"/>
              <w:spacing w:before="0" w:after="0"/>
              <w:rPr>
                <w:rFonts w:asciiTheme="minorHAnsi" w:hAnsiTheme="minorHAnsi" w:cstheme="minorHAnsi"/>
                <w:b/>
                <w:color w:val="000000"/>
                <w:u w:val="single"/>
              </w:rPr>
            </w:pPr>
            <w:r w:rsidRPr="00615C91">
              <w:rPr>
                <w:rFonts w:asciiTheme="minorHAnsi" w:hAnsiTheme="minorHAnsi" w:cstheme="minorHAnsi"/>
                <w:b/>
                <w:color w:val="000000"/>
                <w:u w:val="single"/>
              </w:rPr>
              <w:t>Feature Description:</w:t>
            </w:r>
          </w:p>
          <w:p w14:paraId="3CAC2593" w14:textId="77777777" w:rsidR="00150097" w:rsidRPr="00615C91" w:rsidRDefault="00150097" w:rsidP="00CA7353">
            <w:pPr>
              <w:numPr>
                <w:ilvl w:val="0"/>
                <w:numId w:val="73"/>
              </w:numPr>
              <w:autoSpaceDE w:val="0"/>
              <w:autoSpaceDN w:val="0"/>
              <w:adjustRightInd w:val="0"/>
              <w:spacing w:before="0" w:after="0"/>
              <w:rPr>
                <w:rFonts w:asciiTheme="minorHAnsi" w:hAnsiTheme="minorHAnsi" w:cstheme="minorHAnsi"/>
                <w:bCs/>
                <w:iCs/>
                <w:color w:val="000000"/>
                <w:shd w:val="clear" w:color="auto" w:fill="FFFFFF"/>
              </w:rPr>
            </w:pPr>
            <w:r w:rsidRPr="00615C91">
              <w:rPr>
                <w:rFonts w:asciiTheme="minorHAnsi" w:hAnsiTheme="minorHAnsi" w:cstheme="minorHAnsi"/>
                <w:bCs/>
                <w:i/>
                <w:iCs/>
                <w:color w:val="000000"/>
                <w:shd w:val="clear" w:color="auto" w:fill="FFFFFF"/>
              </w:rPr>
              <w:t>Materialized views in SQL Server are called Indexed Views.</w:t>
            </w:r>
          </w:p>
          <w:p w14:paraId="332A3D90" w14:textId="77777777" w:rsidR="00150097" w:rsidRPr="00615C91" w:rsidRDefault="00150097" w:rsidP="00CA7353">
            <w:pPr>
              <w:numPr>
                <w:ilvl w:val="0"/>
                <w:numId w:val="73"/>
              </w:numPr>
              <w:autoSpaceDE w:val="0"/>
              <w:autoSpaceDN w:val="0"/>
              <w:adjustRightInd w:val="0"/>
              <w:spacing w:before="0" w:after="0"/>
              <w:rPr>
                <w:rFonts w:asciiTheme="minorHAnsi" w:hAnsiTheme="minorHAnsi" w:cstheme="minorHAnsi"/>
                <w:bCs/>
                <w:iCs/>
                <w:color w:val="000000"/>
                <w:shd w:val="clear" w:color="auto" w:fill="FFFFFF"/>
              </w:rPr>
            </w:pPr>
            <w:r w:rsidRPr="00615C91">
              <w:rPr>
                <w:rFonts w:asciiTheme="minorHAnsi" w:hAnsiTheme="minorHAnsi" w:cstheme="minorHAnsi"/>
                <w:color w:val="111111"/>
                <w:shd w:val="clear" w:color="auto" w:fill="FFFFFF"/>
              </w:rPr>
              <w:t xml:space="preserve">An indexed view has a unique clustered index. The clustered index is stored in SQL Server and updated like any other clustered index, providing SQL Server with another place to look to potentially optimize a query utilizing the indexed view. </w:t>
            </w:r>
          </w:p>
          <w:p w14:paraId="768889E3" w14:textId="77777777" w:rsidR="00150097" w:rsidRPr="00615C91" w:rsidRDefault="00150097" w:rsidP="00CA7353">
            <w:pPr>
              <w:numPr>
                <w:ilvl w:val="0"/>
                <w:numId w:val="73"/>
              </w:numPr>
              <w:autoSpaceDE w:val="0"/>
              <w:autoSpaceDN w:val="0"/>
              <w:adjustRightInd w:val="0"/>
              <w:spacing w:before="0" w:after="0"/>
              <w:rPr>
                <w:rFonts w:asciiTheme="minorHAnsi" w:hAnsiTheme="minorHAnsi" w:cstheme="minorHAnsi"/>
                <w:bCs/>
                <w:iCs/>
                <w:color w:val="000000"/>
                <w:shd w:val="clear" w:color="auto" w:fill="FFFFFF"/>
              </w:rPr>
            </w:pPr>
            <w:r w:rsidRPr="00615C91">
              <w:rPr>
                <w:rFonts w:asciiTheme="minorHAnsi" w:hAnsiTheme="minorHAnsi" w:cstheme="minorHAnsi"/>
                <w:color w:val="111111"/>
                <w:shd w:val="clear" w:color="auto" w:fill="FFFFFF"/>
              </w:rPr>
              <w:t>Queries that don’t specifically use the indexed view can even benefit from the existence of the clustered index from the view. </w:t>
            </w:r>
          </w:p>
          <w:p w14:paraId="6F1EBBBA" w14:textId="77777777" w:rsidR="00150097" w:rsidRPr="00615C91" w:rsidRDefault="00150097" w:rsidP="00150097">
            <w:pPr>
              <w:autoSpaceDE w:val="0"/>
              <w:autoSpaceDN w:val="0"/>
              <w:adjustRightInd w:val="0"/>
              <w:spacing w:before="0" w:after="0"/>
              <w:rPr>
                <w:rFonts w:asciiTheme="minorHAnsi" w:hAnsiTheme="minorHAnsi" w:cstheme="minorHAnsi"/>
                <w:bCs/>
                <w:iCs/>
                <w:color w:val="000000"/>
                <w:shd w:val="clear" w:color="auto" w:fill="FFFFFF"/>
              </w:rPr>
            </w:pPr>
          </w:p>
          <w:p w14:paraId="0914CEED" w14:textId="77777777" w:rsidR="00150097" w:rsidRPr="00615C91" w:rsidRDefault="00150097" w:rsidP="00150097">
            <w:pPr>
              <w:autoSpaceDE w:val="0"/>
              <w:autoSpaceDN w:val="0"/>
              <w:adjustRightInd w:val="0"/>
              <w:spacing w:before="0" w:after="0"/>
              <w:rPr>
                <w:rFonts w:asciiTheme="minorHAnsi" w:hAnsiTheme="minorHAnsi" w:cstheme="minorHAnsi"/>
                <w:b/>
                <w:bCs/>
                <w:iCs/>
                <w:color w:val="000000"/>
                <w:u w:val="single"/>
                <w:shd w:val="clear" w:color="auto" w:fill="FFFFFF"/>
              </w:rPr>
            </w:pPr>
            <w:r w:rsidRPr="00615C91">
              <w:rPr>
                <w:rFonts w:asciiTheme="minorHAnsi" w:hAnsiTheme="minorHAnsi" w:cstheme="minorHAnsi"/>
                <w:b/>
                <w:bCs/>
                <w:i/>
                <w:iCs/>
                <w:color w:val="000000"/>
                <w:u w:val="single"/>
                <w:shd w:val="clear" w:color="auto" w:fill="FFFFFF"/>
              </w:rPr>
              <w:t>Feature Comparison:</w:t>
            </w:r>
          </w:p>
          <w:p w14:paraId="7E53136A" w14:textId="77777777" w:rsidR="00150097" w:rsidRPr="00615C91" w:rsidRDefault="00150097" w:rsidP="00CA7353">
            <w:pPr>
              <w:numPr>
                <w:ilvl w:val="0"/>
                <w:numId w:val="73"/>
              </w:numPr>
              <w:autoSpaceDE w:val="0"/>
              <w:autoSpaceDN w:val="0"/>
              <w:adjustRightInd w:val="0"/>
              <w:spacing w:before="0" w:after="0"/>
              <w:rPr>
                <w:rFonts w:asciiTheme="minorHAnsi" w:hAnsiTheme="minorHAnsi" w:cstheme="minorHAnsi"/>
                <w:b/>
                <w:color w:val="000000"/>
                <w:u w:val="single"/>
              </w:rPr>
            </w:pPr>
            <w:r w:rsidRPr="00615C91">
              <w:rPr>
                <w:rFonts w:asciiTheme="minorHAnsi" w:hAnsiTheme="minorHAnsi" w:cstheme="minorHAnsi"/>
                <w:color w:val="000000"/>
                <w:shd w:val="clear" w:color="auto" w:fill="FFFFFF"/>
              </w:rPr>
              <w:t>SQL Server’s indexed views are always kept current, Oracle’s materialized views can be static.</w:t>
            </w:r>
          </w:p>
          <w:p w14:paraId="541CC7FC" w14:textId="77777777" w:rsidR="00150097" w:rsidRPr="00615C91" w:rsidRDefault="00150097" w:rsidP="00CA7353">
            <w:pPr>
              <w:numPr>
                <w:ilvl w:val="0"/>
                <w:numId w:val="73"/>
              </w:numPr>
              <w:autoSpaceDE w:val="0"/>
              <w:autoSpaceDN w:val="0"/>
              <w:adjustRightInd w:val="0"/>
              <w:spacing w:before="0" w:after="0"/>
              <w:rPr>
                <w:rFonts w:asciiTheme="minorHAnsi" w:hAnsiTheme="minorHAnsi" w:cstheme="minorHAnsi"/>
                <w:color w:val="000000"/>
                <w:shd w:val="clear" w:color="auto" w:fill="FFFFFF"/>
              </w:rPr>
            </w:pPr>
            <w:r w:rsidRPr="00615C91">
              <w:rPr>
                <w:rFonts w:asciiTheme="minorHAnsi" w:hAnsiTheme="minorHAnsi" w:cstheme="minorHAnsi"/>
                <w:color w:val="000000"/>
                <w:shd w:val="clear" w:color="auto" w:fill="FFFFFF"/>
              </w:rPr>
              <w:t>SQL Server’s indexed views are</w:t>
            </w:r>
            <w:r w:rsidRPr="00615C91">
              <w:rPr>
                <w:rFonts w:asciiTheme="minorHAnsi" w:hAnsiTheme="minorHAnsi" w:cstheme="minorHAnsi"/>
              </w:rPr>
              <w:t> </w:t>
            </w:r>
            <w:r w:rsidRPr="00615C91">
              <w:rPr>
                <w:rFonts w:asciiTheme="minorHAnsi" w:hAnsiTheme="minorHAnsi" w:cstheme="minorHAnsi"/>
                <w:i/>
                <w:iCs/>
              </w:rPr>
              <w:t>always</w:t>
            </w:r>
            <w:r w:rsidRPr="00615C91">
              <w:rPr>
                <w:rFonts w:asciiTheme="minorHAnsi" w:hAnsiTheme="minorHAnsi" w:cstheme="minorHAnsi"/>
              </w:rPr>
              <w:t> </w:t>
            </w:r>
            <w:r w:rsidRPr="00615C91">
              <w:rPr>
                <w:rFonts w:asciiTheme="minorHAnsi" w:hAnsiTheme="minorHAnsi" w:cstheme="minorHAnsi"/>
                <w:color w:val="000000"/>
                <w:shd w:val="clear" w:color="auto" w:fill="FFFFFF"/>
              </w:rPr>
              <w:t>kept up to date. In SQL Server, if a view’s base tables are modified, then the view’s indexes are also kept up to date in the same atomic transaction. If Oracle’s materialized views are created without the</w:t>
            </w:r>
            <w:r w:rsidRPr="00615C91">
              <w:rPr>
                <w:rFonts w:asciiTheme="minorHAnsi" w:hAnsiTheme="minorHAnsi" w:cstheme="minorHAnsi"/>
              </w:rPr>
              <w:t> </w:t>
            </w:r>
            <w:r w:rsidRPr="00615C91">
              <w:rPr>
                <w:rFonts w:asciiTheme="minorHAnsi" w:hAnsiTheme="minorHAnsi" w:cstheme="minorHAnsi"/>
                <w:shd w:val="clear" w:color="auto" w:fill="FFFFFF"/>
              </w:rPr>
              <w:t>REFRESH FAST ON COMMIT</w:t>
            </w:r>
            <w:r w:rsidRPr="00615C91">
              <w:rPr>
                <w:rFonts w:asciiTheme="minorHAnsi" w:hAnsiTheme="minorHAnsi" w:cstheme="minorHAnsi"/>
              </w:rPr>
              <w:t> </w:t>
            </w:r>
            <w:r w:rsidRPr="00615C91">
              <w:rPr>
                <w:rFonts w:asciiTheme="minorHAnsi" w:hAnsiTheme="minorHAnsi" w:cstheme="minorHAnsi"/>
                <w:color w:val="000000"/>
                <w:shd w:val="clear" w:color="auto" w:fill="FFFFFF"/>
              </w:rPr>
              <w:t>option, then the materialized view is</w:t>
            </w:r>
            <w:r w:rsidRPr="00615C91">
              <w:rPr>
                <w:rFonts w:asciiTheme="minorHAnsi" w:hAnsiTheme="minorHAnsi" w:cstheme="minorHAnsi"/>
              </w:rPr>
              <w:t> </w:t>
            </w:r>
            <w:r w:rsidRPr="00615C91">
              <w:rPr>
                <w:rFonts w:asciiTheme="minorHAnsi" w:hAnsiTheme="minorHAnsi" w:cstheme="minorHAnsi"/>
                <w:i/>
                <w:iCs/>
              </w:rPr>
              <w:t>not</w:t>
            </w:r>
            <w:r w:rsidRPr="00615C91">
              <w:rPr>
                <w:rFonts w:asciiTheme="minorHAnsi" w:hAnsiTheme="minorHAnsi" w:cstheme="minorHAnsi"/>
              </w:rPr>
              <w:t> </w:t>
            </w:r>
            <w:r w:rsidRPr="00615C91">
              <w:rPr>
                <w:rFonts w:asciiTheme="minorHAnsi" w:hAnsiTheme="minorHAnsi" w:cstheme="minorHAnsi"/>
                <w:color w:val="000000"/>
                <w:shd w:val="clear" w:color="auto" w:fill="FFFFFF"/>
              </w:rPr>
              <w:t>modified when its base tables are.</w:t>
            </w:r>
          </w:p>
        </w:tc>
      </w:tr>
      <w:tr w:rsidR="00150097" w:rsidRPr="00150097" w14:paraId="31A6AE36" w14:textId="77777777" w:rsidTr="00680077">
        <w:tc>
          <w:tcPr>
            <w:tcW w:w="1903" w:type="dxa"/>
          </w:tcPr>
          <w:p w14:paraId="45D0C749"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t>Migration Approach</w:t>
            </w:r>
          </w:p>
        </w:tc>
        <w:tc>
          <w:tcPr>
            <w:tcW w:w="7447" w:type="dxa"/>
          </w:tcPr>
          <w:p w14:paraId="757A27A3" w14:textId="77777777" w:rsidR="00150097" w:rsidRPr="00615C91" w:rsidRDefault="00150097" w:rsidP="00CA7353">
            <w:pPr>
              <w:numPr>
                <w:ilvl w:val="0"/>
                <w:numId w:val="74"/>
              </w:num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While converting a materialized view, SSMA creates necessary unique clustered index on the view in SQL Server and adds WITH SCHEMABINDING option to the CREATE VIEW statement. </w:t>
            </w:r>
          </w:p>
          <w:p w14:paraId="6A4F9C89" w14:textId="77777777" w:rsidR="00150097" w:rsidRPr="00615C91" w:rsidRDefault="00150097" w:rsidP="00CA7353">
            <w:pPr>
              <w:numPr>
                <w:ilvl w:val="0"/>
                <w:numId w:val="74"/>
              </w:num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lastRenderedPageBreak/>
              <w:t xml:space="preserve">The Indexes and Triggers nodes are added as sub nodes to Views in SQL Server Metadata Explorer. </w:t>
            </w:r>
          </w:p>
          <w:p w14:paraId="0B352B95" w14:textId="77777777" w:rsidR="00150097" w:rsidRPr="00615C91" w:rsidRDefault="00150097" w:rsidP="00CA7353">
            <w:pPr>
              <w:numPr>
                <w:ilvl w:val="0"/>
                <w:numId w:val="74"/>
              </w:num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Indexed view is created using the following statements:</w:t>
            </w:r>
          </w:p>
          <w:p w14:paraId="11D5B79E"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p>
          <w:p w14:paraId="4EF1DC9F"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CREATE VIEW &lt;</w:t>
            </w:r>
            <w:proofErr w:type="spellStart"/>
            <w:r w:rsidRPr="00615C91">
              <w:rPr>
                <w:rFonts w:asciiTheme="minorHAnsi" w:hAnsiTheme="minorHAnsi" w:cstheme="minorHAnsi"/>
                <w:color w:val="000000"/>
              </w:rPr>
              <w:t>materialized_view_name</w:t>
            </w:r>
            <w:proofErr w:type="spellEnd"/>
            <w:r w:rsidRPr="00615C91">
              <w:rPr>
                <w:rFonts w:asciiTheme="minorHAnsi" w:hAnsiTheme="minorHAnsi" w:cstheme="minorHAnsi"/>
                <w:color w:val="000000"/>
              </w:rPr>
              <w:t xml:space="preserve">&gt; WITH SCHEMABINDING AS SELECT </w:t>
            </w:r>
            <w:proofErr w:type="gramStart"/>
            <w:r w:rsidRPr="00615C91">
              <w:rPr>
                <w:rFonts w:asciiTheme="minorHAnsi" w:hAnsiTheme="minorHAnsi" w:cstheme="minorHAnsi"/>
                <w:color w:val="000000"/>
              </w:rPr>
              <w:t>... ;</w:t>
            </w:r>
            <w:proofErr w:type="gramEnd"/>
            <w:r w:rsidRPr="00615C91">
              <w:rPr>
                <w:rFonts w:asciiTheme="minorHAnsi" w:hAnsiTheme="minorHAnsi" w:cstheme="minorHAnsi"/>
                <w:color w:val="000000"/>
              </w:rPr>
              <w:t xml:space="preserve"> GO CREATE UNIQUE CLUSTERED &lt;</w:t>
            </w:r>
            <w:proofErr w:type="spellStart"/>
            <w:r w:rsidRPr="00615C91">
              <w:rPr>
                <w:rFonts w:asciiTheme="minorHAnsi" w:hAnsiTheme="minorHAnsi" w:cstheme="minorHAnsi"/>
                <w:color w:val="000000"/>
              </w:rPr>
              <w:t>index_name</w:t>
            </w:r>
            <w:proofErr w:type="spellEnd"/>
            <w:r w:rsidRPr="00615C91">
              <w:rPr>
                <w:rFonts w:asciiTheme="minorHAnsi" w:hAnsiTheme="minorHAnsi" w:cstheme="minorHAnsi"/>
                <w:color w:val="000000"/>
              </w:rPr>
              <w:t>&gt; ON &lt;</w:t>
            </w:r>
            <w:proofErr w:type="spellStart"/>
            <w:r w:rsidRPr="00615C91">
              <w:rPr>
                <w:rFonts w:asciiTheme="minorHAnsi" w:hAnsiTheme="minorHAnsi" w:cstheme="minorHAnsi"/>
                <w:color w:val="000000"/>
              </w:rPr>
              <w:t>materialized_view_name</w:t>
            </w:r>
            <w:proofErr w:type="spellEnd"/>
            <w:r w:rsidRPr="00615C91">
              <w:rPr>
                <w:rFonts w:asciiTheme="minorHAnsi" w:hAnsiTheme="minorHAnsi" w:cstheme="minorHAnsi"/>
                <w:color w:val="000000"/>
              </w:rPr>
              <w:t>&gt; (&lt;field1&gt;, &lt;field2&gt; ...); GO</w:t>
            </w:r>
          </w:p>
          <w:p w14:paraId="2FA9B0C1"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p>
          <w:p w14:paraId="1BEEB2A8"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The view </w:t>
            </w:r>
            <w:proofErr w:type="gramStart"/>
            <w:r w:rsidRPr="00615C91">
              <w:rPr>
                <w:rFonts w:asciiTheme="minorHAnsi" w:hAnsiTheme="minorHAnsi" w:cstheme="minorHAnsi"/>
              </w:rPr>
              <w:t>has to</w:t>
            </w:r>
            <w:proofErr w:type="gramEnd"/>
            <w:r w:rsidRPr="00615C91">
              <w:rPr>
                <w:rFonts w:asciiTheme="minorHAnsi" w:hAnsiTheme="minorHAnsi" w:cstheme="minorHAnsi"/>
              </w:rPr>
              <w:t xml:space="preserve"> have unique clustered index. Index fields are set of primary keys (or other unique fields/field sets) of participating tables at least. The view must reference only base tables that are in the same database as the view. The view cannot reference other views. </w:t>
            </w:r>
          </w:p>
          <w:p w14:paraId="2F48A901"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SSMA parses SELECT statement of the materialized view DDL definition and determines a degree of compatibility with SQL Server requirements for indexed views.</w:t>
            </w:r>
          </w:p>
          <w:p w14:paraId="11885A44"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p>
          <w:p w14:paraId="36FBA072" w14:textId="77777777" w:rsidR="00150097" w:rsidRPr="00615C91" w:rsidRDefault="00150097" w:rsidP="00150097">
            <w:pPr>
              <w:spacing w:before="0" w:after="0"/>
              <w:rPr>
                <w:rFonts w:asciiTheme="minorHAnsi" w:hAnsiTheme="minorHAnsi" w:cstheme="minorHAnsi"/>
                <w:u w:val="single"/>
              </w:rPr>
            </w:pPr>
            <w:r w:rsidRPr="00615C91">
              <w:rPr>
                <w:rFonts w:asciiTheme="minorHAnsi" w:hAnsiTheme="minorHAnsi" w:cstheme="minorHAnsi"/>
                <w:u w:val="single"/>
              </w:rPr>
              <w:t xml:space="preserve">Below is the example of SSMA conversion of materialized views to SQL Server: </w:t>
            </w:r>
          </w:p>
          <w:p w14:paraId="6E4702AA" w14:textId="77777777" w:rsidR="00150097" w:rsidRPr="00615C91" w:rsidRDefault="00150097" w:rsidP="00150097">
            <w:pPr>
              <w:spacing w:before="0" w:after="0"/>
              <w:rPr>
                <w:rFonts w:asciiTheme="minorHAnsi" w:hAnsiTheme="minorHAnsi" w:cstheme="minorHAnsi"/>
                <w:b/>
                <w:u w:val="single"/>
              </w:rPr>
            </w:pPr>
            <w:r w:rsidRPr="00615C91">
              <w:rPr>
                <w:rFonts w:asciiTheme="minorHAnsi" w:hAnsiTheme="minorHAnsi" w:cstheme="minorHAnsi"/>
                <w:b/>
                <w:u w:val="single"/>
              </w:rPr>
              <w:t xml:space="preserve">Oracle </w:t>
            </w:r>
          </w:p>
          <w:p w14:paraId="353E1803"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CREATE MATERIALIZED VIEW PRODUCTS_MV (PROD_ID, PRODUCT_NAME) </w:t>
            </w:r>
          </w:p>
          <w:p w14:paraId="2A2C066E"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AS SELECT </w:t>
            </w:r>
            <w:proofErr w:type="spellStart"/>
            <w:proofErr w:type="gramStart"/>
            <w:r w:rsidRPr="00615C91">
              <w:rPr>
                <w:rFonts w:asciiTheme="minorHAnsi" w:hAnsiTheme="minorHAnsi" w:cstheme="minorHAnsi"/>
              </w:rPr>
              <w:t>p.prod</w:t>
            </w:r>
            <w:proofErr w:type="gramEnd"/>
            <w:r w:rsidRPr="00615C91">
              <w:rPr>
                <w:rFonts w:asciiTheme="minorHAnsi" w:hAnsiTheme="minorHAnsi" w:cstheme="minorHAnsi"/>
              </w:rPr>
              <w:t>_id</w:t>
            </w:r>
            <w:proofErr w:type="spellEnd"/>
            <w:r w:rsidRPr="00615C91">
              <w:rPr>
                <w:rFonts w:asciiTheme="minorHAnsi" w:hAnsiTheme="minorHAnsi" w:cstheme="minorHAnsi"/>
              </w:rPr>
              <w:t xml:space="preserve">, </w:t>
            </w:r>
            <w:proofErr w:type="spellStart"/>
            <w:r w:rsidRPr="00615C91">
              <w:rPr>
                <w:rFonts w:asciiTheme="minorHAnsi" w:hAnsiTheme="minorHAnsi" w:cstheme="minorHAnsi"/>
              </w:rPr>
              <w:t>p.prod_name</w:t>
            </w:r>
            <w:proofErr w:type="spellEnd"/>
            <w:r w:rsidRPr="00615C91">
              <w:rPr>
                <w:rFonts w:asciiTheme="minorHAnsi" w:hAnsiTheme="minorHAnsi" w:cstheme="minorHAnsi"/>
              </w:rPr>
              <w:t xml:space="preserve"> </w:t>
            </w:r>
          </w:p>
          <w:p w14:paraId="75FF6D8B"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FROM products </w:t>
            </w:r>
            <w:proofErr w:type="gramStart"/>
            <w:r w:rsidRPr="00615C91">
              <w:rPr>
                <w:rFonts w:asciiTheme="minorHAnsi" w:hAnsiTheme="minorHAnsi" w:cstheme="minorHAnsi"/>
              </w:rPr>
              <w:t>p;</w:t>
            </w:r>
            <w:proofErr w:type="gramEnd"/>
            <w:r w:rsidRPr="00615C91">
              <w:rPr>
                <w:rFonts w:asciiTheme="minorHAnsi" w:hAnsiTheme="minorHAnsi" w:cstheme="minorHAnsi"/>
              </w:rPr>
              <w:t xml:space="preserve"> </w:t>
            </w:r>
          </w:p>
          <w:p w14:paraId="631A678D" w14:textId="77777777" w:rsidR="00150097" w:rsidRPr="00615C91" w:rsidRDefault="00150097" w:rsidP="00150097">
            <w:pPr>
              <w:spacing w:before="0" w:after="0"/>
              <w:rPr>
                <w:rFonts w:asciiTheme="minorHAnsi" w:hAnsiTheme="minorHAnsi" w:cstheme="minorHAnsi"/>
              </w:rPr>
            </w:pPr>
          </w:p>
          <w:p w14:paraId="07038862" w14:textId="77777777" w:rsidR="00150097" w:rsidRPr="00615C91" w:rsidRDefault="00150097" w:rsidP="00150097">
            <w:pPr>
              <w:spacing w:before="0" w:after="0"/>
              <w:rPr>
                <w:rFonts w:asciiTheme="minorHAnsi" w:hAnsiTheme="minorHAnsi" w:cstheme="minorHAnsi"/>
              </w:rPr>
            </w:pPr>
          </w:p>
          <w:p w14:paraId="2D93CA41" w14:textId="77777777" w:rsidR="00150097" w:rsidRPr="00615C91" w:rsidRDefault="00150097" w:rsidP="00150097">
            <w:pPr>
              <w:spacing w:before="0" w:after="0"/>
              <w:rPr>
                <w:rFonts w:asciiTheme="minorHAnsi" w:hAnsiTheme="minorHAnsi" w:cstheme="minorHAnsi"/>
                <w:b/>
                <w:u w:val="single"/>
              </w:rPr>
            </w:pPr>
            <w:r w:rsidRPr="00615C91">
              <w:rPr>
                <w:rFonts w:asciiTheme="minorHAnsi" w:hAnsiTheme="minorHAnsi" w:cstheme="minorHAnsi"/>
                <w:b/>
                <w:u w:val="single"/>
              </w:rPr>
              <w:t xml:space="preserve">SQL Server </w:t>
            </w:r>
          </w:p>
          <w:p w14:paraId="19C2F15D" w14:textId="77777777" w:rsidR="00150097" w:rsidRPr="00615C91" w:rsidRDefault="00150097" w:rsidP="00150097">
            <w:pPr>
              <w:spacing w:before="0" w:after="0"/>
              <w:rPr>
                <w:rFonts w:asciiTheme="minorHAnsi" w:hAnsiTheme="minorHAnsi" w:cstheme="minorHAnsi"/>
              </w:rPr>
            </w:pPr>
          </w:p>
          <w:p w14:paraId="66B236C7"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CREATE VIEW </w:t>
            </w:r>
            <w:proofErr w:type="spellStart"/>
            <w:proofErr w:type="gramStart"/>
            <w:r w:rsidRPr="00615C91">
              <w:rPr>
                <w:rFonts w:asciiTheme="minorHAnsi" w:hAnsiTheme="minorHAnsi" w:cstheme="minorHAnsi"/>
              </w:rPr>
              <w:t>dbo.PRODUCTS</w:t>
            </w:r>
            <w:proofErr w:type="gramEnd"/>
            <w:r w:rsidRPr="00615C91">
              <w:rPr>
                <w:rFonts w:asciiTheme="minorHAnsi" w:hAnsiTheme="minorHAnsi" w:cstheme="minorHAnsi"/>
              </w:rPr>
              <w:t>_MV</w:t>
            </w:r>
            <w:proofErr w:type="spellEnd"/>
            <w:r w:rsidRPr="00615C91">
              <w:rPr>
                <w:rFonts w:asciiTheme="minorHAnsi" w:hAnsiTheme="minorHAnsi" w:cstheme="minorHAnsi"/>
              </w:rPr>
              <w:t xml:space="preserve"> </w:t>
            </w:r>
          </w:p>
          <w:p w14:paraId="5DEC60C2"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WITH SCHEMABINDING </w:t>
            </w:r>
          </w:p>
          <w:p w14:paraId="5048E4F7"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AS </w:t>
            </w:r>
          </w:p>
          <w:p w14:paraId="1784C68D"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SELECT </w:t>
            </w:r>
            <w:proofErr w:type="spellStart"/>
            <w:proofErr w:type="gramStart"/>
            <w:r w:rsidRPr="00615C91">
              <w:rPr>
                <w:rFonts w:asciiTheme="minorHAnsi" w:hAnsiTheme="minorHAnsi" w:cstheme="minorHAnsi"/>
              </w:rPr>
              <w:t>p.PROD</w:t>
            </w:r>
            <w:proofErr w:type="gramEnd"/>
            <w:r w:rsidRPr="00615C91">
              <w:rPr>
                <w:rFonts w:asciiTheme="minorHAnsi" w:hAnsiTheme="minorHAnsi" w:cstheme="minorHAnsi"/>
              </w:rPr>
              <w:t>_ID</w:t>
            </w:r>
            <w:proofErr w:type="spellEnd"/>
            <w:r w:rsidRPr="00615C91">
              <w:rPr>
                <w:rFonts w:asciiTheme="minorHAnsi" w:hAnsiTheme="minorHAnsi" w:cstheme="minorHAnsi"/>
              </w:rPr>
              <w:t xml:space="preserve">, </w:t>
            </w:r>
            <w:proofErr w:type="spellStart"/>
            <w:r w:rsidRPr="00615C91">
              <w:rPr>
                <w:rFonts w:asciiTheme="minorHAnsi" w:hAnsiTheme="minorHAnsi" w:cstheme="minorHAnsi"/>
              </w:rPr>
              <w:t>p.PROD_NAME</w:t>
            </w:r>
            <w:proofErr w:type="spellEnd"/>
            <w:r w:rsidRPr="00615C91">
              <w:rPr>
                <w:rFonts w:asciiTheme="minorHAnsi" w:hAnsiTheme="minorHAnsi" w:cstheme="minorHAnsi"/>
              </w:rPr>
              <w:t xml:space="preserve"> </w:t>
            </w:r>
          </w:p>
          <w:p w14:paraId="5BC1DB80"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FROM </w:t>
            </w:r>
            <w:proofErr w:type="spellStart"/>
            <w:proofErr w:type="gramStart"/>
            <w:r w:rsidRPr="00615C91">
              <w:rPr>
                <w:rFonts w:asciiTheme="minorHAnsi" w:hAnsiTheme="minorHAnsi" w:cstheme="minorHAnsi"/>
              </w:rPr>
              <w:t>dbo.PRODUCTS</w:t>
            </w:r>
            <w:proofErr w:type="spellEnd"/>
            <w:proofErr w:type="gramEnd"/>
            <w:r w:rsidRPr="00615C91">
              <w:rPr>
                <w:rFonts w:asciiTheme="minorHAnsi" w:hAnsiTheme="minorHAnsi" w:cstheme="minorHAnsi"/>
              </w:rPr>
              <w:t xml:space="preserve"> AS p </w:t>
            </w:r>
          </w:p>
          <w:p w14:paraId="370E93E5"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GO </w:t>
            </w:r>
          </w:p>
          <w:p w14:paraId="454C7C3A"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IF EXISTS ( </w:t>
            </w:r>
          </w:p>
          <w:p w14:paraId="22469437"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SELECT * FROM </w:t>
            </w:r>
            <w:proofErr w:type="spellStart"/>
            <w:proofErr w:type="gramStart"/>
            <w:r w:rsidRPr="00615C91">
              <w:rPr>
                <w:rFonts w:asciiTheme="minorHAnsi" w:hAnsiTheme="minorHAnsi" w:cstheme="minorHAnsi"/>
              </w:rPr>
              <w:t>sys.objects</w:t>
            </w:r>
            <w:proofErr w:type="spellEnd"/>
            <w:proofErr w:type="gramEnd"/>
            <w:r w:rsidRPr="00615C91">
              <w:rPr>
                <w:rFonts w:asciiTheme="minorHAnsi" w:hAnsiTheme="minorHAnsi" w:cstheme="minorHAnsi"/>
              </w:rPr>
              <w:t xml:space="preserve"> so JOIN </w:t>
            </w:r>
            <w:proofErr w:type="spellStart"/>
            <w:r w:rsidRPr="00615C91">
              <w:rPr>
                <w:rFonts w:asciiTheme="minorHAnsi" w:hAnsiTheme="minorHAnsi" w:cstheme="minorHAnsi"/>
              </w:rPr>
              <w:t>sys.indexes</w:t>
            </w:r>
            <w:proofErr w:type="spellEnd"/>
            <w:r w:rsidRPr="00615C91">
              <w:rPr>
                <w:rFonts w:asciiTheme="minorHAnsi" w:hAnsiTheme="minorHAnsi" w:cstheme="minorHAnsi"/>
              </w:rPr>
              <w:t xml:space="preserve"> </w:t>
            </w:r>
            <w:proofErr w:type="spellStart"/>
            <w:r w:rsidRPr="00615C91">
              <w:rPr>
                <w:rFonts w:asciiTheme="minorHAnsi" w:hAnsiTheme="minorHAnsi" w:cstheme="minorHAnsi"/>
              </w:rPr>
              <w:t>si</w:t>
            </w:r>
            <w:proofErr w:type="spellEnd"/>
            <w:r w:rsidRPr="00615C91">
              <w:rPr>
                <w:rFonts w:asciiTheme="minorHAnsi" w:hAnsiTheme="minorHAnsi" w:cstheme="minorHAnsi"/>
              </w:rPr>
              <w:t xml:space="preserve"> </w:t>
            </w:r>
          </w:p>
          <w:p w14:paraId="08B0BEFA"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ON </w:t>
            </w:r>
            <w:proofErr w:type="spellStart"/>
            <w:proofErr w:type="gramStart"/>
            <w:r w:rsidRPr="00615C91">
              <w:rPr>
                <w:rFonts w:asciiTheme="minorHAnsi" w:hAnsiTheme="minorHAnsi" w:cstheme="minorHAnsi"/>
              </w:rPr>
              <w:t>so.object</w:t>
            </w:r>
            <w:proofErr w:type="gramEnd"/>
            <w:r w:rsidRPr="00615C91">
              <w:rPr>
                <w:rFonts w:asciiTheme="minorHAnsi" w:hAnsiTheme="minorHAnsi" w:cstheme="minorHAnsi"/>
              </w:rPr>
              <w:t>_id</w:t>
            </w:r>
            <w:proofErr w:type="spellEnd"/>
            <w:r w:rsidRPr="00615C91">
              <w:rPr>
                <w:rFonts w:asciiTheme="minorHAnsi" w:hAnsiTheme="minorHAnsi" w:cstheme="minorHAnsi"/>
              </w:rPr>
              <w:t xml:space="preserve"> = </w:t>
            </w:r>
            <w:proofErr w:type="spellStart"/>
            <w:r w:rsidRPr="00615C91">
              <w:rPr>
                <w:rFonts w:asciiTheme="minorHAnsi" w:hAnsiTheme="minorHAnsi" w:cstheme="minorHAnsi"/>
              </w:rPr>
              <w:t>si.object_id</w:t>
            </w:r>
            <w:proofErr w:type="spellEnd"/>
            <w:r w:rsidRPr="00615C91">
              <w:rPr>
                <w:rFonts w:asciiTheme="minorHAnsi" w:hAnsiTheme="minorHAnsi" w:cstheme="minorHAnsi"/>
              </w:rPr>
              <w:t xml:space="preserve"> </w:t>
            </w:r>
          </w:p>
          <w:p w14:paraId="7F9B2ABF"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JOIN </w:t>
            </w:r>
            <w:proofErr w:type="spellStart"/>
            <w:proofErr w:type="gramStart"/>
            <w:r w:rsidRPr="00615C91">
              <w:rPr>
                <w:rFonts w:asciiTheme="minorHAnsi" w:hAnsiTheme="minorHAnsi" w:cstheme="minorHAnsi"/>
              </w:rPr>
              <w:t>sys.schemas</w:t>
            </w:r>
            <w:proofErr w:type="spellEnd"/>
            <w:proofErr w:type="gramEnd"/>
            <w:r w:rsidRPr="00615C91">
              <w:rPr>
                <w:rFonts w:asciiTheme="minorHAnsi" w:hAnsiTheme="minorHAnsi" w:cstheme="minorHAnsi"/>
              </w:rPr>
              <w:t xml:space="preserve"> </w:t>
            </w:r>
            <w:proofErr w:type="spellStart"/>
            <w:r w:rsidRPr="00615C91">
              <w:rPr>
                <w:rFonts w:asciiTheme="minorHAnsi" w:hAnsiTheme="minorHAnsi" w:cstheme="minorHAnsi"/>
              </w:rPr>
              <w:t>sc</w:t>
            </w:r>
            <w:proofErr w:type="spellEnd"/>
            <w:r w:rsidRPr="00615C91">
              <w:rPr>
                <w:rFonts w:asciiTheme="minorHAnsi" w:hAnsiTheme="minorHAnsi" w:cstheme="minorHAnsi"/>
              </w:rPr>
              <w:t xml:space="preserve"> </w:t>
            </w:r>
          </w:p>
          <w:p w14:paraId="7EC3EED9"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ON </w:t>
            </w:r>
            <w:proofErr w:type="spellStart"/>
            <w:proofErr w:type="gramStart"/>
            <w:r w:rsidRPr="00615C91">
              <w:rPr>
                <w:rFonts w:asciiTheme="minorHAnsi" w:hAnsiTheme="minorHAnsi" w:cstheme="minorHAnsi"/>
              </w:rPr>
              <w:t>so.schema</w:t>
            </w:r>
            <w:proofErr w:type="gramEnd"/>
            <w:r w:rsidRPr="00615C91">
              <w:rPr>
                <w:rFonts w:asciiTheme="minorHAnsi" w:hAnsiTheme="minorHAnsi" w:cstheme="minorHAnsi"/>
              </w:rPr>
              <w:t>_id</w:t>
            </w:r>
            <w:proofErr w:type="spellEnd"/>
            <w:r w:rsidRPr="00615C91">
              <w:rPr>
                <w:rFonts w:asciiTheme="minorHAnsi" w:hAnsiTheme="minorHAnsi" w:cstheme="minorHAnsi"/>
              </w:rPr>
              <w:t xml:space="preserve"> = </w:t>
            </w:r>
            <w:proofErr w:type="spellStart"/>
            <w:r w:rsidRPr="00615C91">
              <w:rPr>
                <w:rFonts w:asciiTheme="minorHAnsi" w:hAnsiTheme="minorHAnsi" w:cstheme="minorHAnsi"/>
              </w:rPr>
              <w:t>sc.schema_id</w:t>
            </w:r>
            <w:proofErr w:type="spellEnd"/>
            <w:r w:rsidRPr="00615C91">
              <w:rPr>
                <w:rFonts w:asciiTheme="minorHAnsi" w:hAnsiTheme="minorHAnsi" w:cstheme="minorHAnsi"/>
              </w:rPr>
              <w:t xml:space="preserve"> </w:t>
            </w:r>
          </w:p>
          <w:p w14:paraId="3DAEF8A3"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WHERE so.name = N'PRODUCTS_MV' AND sc.name = </w:t>
            </w:r>
            <w:proofErr w:type="spellStart"/>
            <w:r w:rsidRPr="00615C91">
              <w:rPr>
                <w:rFonts w:asciiTheme="minorHAnsi" w:hAnsiTheme="minorHAnsi" w:cstheme="minorHAnsi"/>
              </w:rPr>
              <w:t>N'dbo</w:t>
            </w:r>
            <w:proofErr w:type="spellEnd"/>
            <w:r w:rsidRPr="00615C91">
              <w:rPr>
                <w:rFonts w:asciiTheme="minorHAnsi" w:hAnsiTheme="minorHAnsi" w:cstheme="minorHAnsi"/>
              </w:rPr>
              <w:t xml:space="preserve">' AND si.name = </w:t>
            </w:r>
            <w:proofErr w:type="spellStart"/>
            <w:r w:rsidRPr="00615C91">
              <w:rPr>
                <w:rFonts w:asciiTheme="minorHAnsi" w:hAnsiTheme="minorHAnsi" w:cstheme="minorHAnsi"/>
              </w:rPr>
              <w:t>N'UIX_PROD_dbo_PRODUCTS_MV_p_PROD_ID</w:t>
            </w:r>
            <w:proofErr w:type="spellEnd"/>
            <w:r w:rsidRPr="00615C91">
              <w:rPr>
                <w:rFonts w:asciiTheme="minorHAnsi" w:hAnsiTheme="minorHAnsi" w:cstheme="minorHAnsi"/>
              </w:rPr>
              <w:t xml:space="preserve">' AND </w:t>
            </w:r>
            <w:proofErr w:type="spellStart"/>
            <w:proofErr w:type="gramStart"/>
            <w:r w:rsidRPr="00615C91">
              <w:rPr>
                <w:rFonts w:asciiTheme="minorHAnsi" w:hAnsiTheme="minorHAnsi" w:cstheme="minorHAnsi"/>
              </w:rPr>
              <w:t>so.type</w:t>
            </w:r>
            <w:proofErr w:type="spellEnd"/>
            <w:proofErr w:type="gramEnd"/>
            <w:r w:rsidRPr="00615C91">
              <w:rPr>
                <w:rFonts w:asciiTheme="minorHAnsi" w:hAnsiTheme="minorHAnsi" w:cstheme="minorHAnsi"/>
              </w:rPr>
              <w:t xml:space="preserve"> in (N'U')) </w:t>
            </w:r>
          </w:p>
          <w:p w14:paraId="7C855E27"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DROP INDEX [</w:t>
            </w:r>
            <w:proofErr w:type="spellStart"/>
            <w:r w:rsidRPr="00615C91">
              <w:rPr>
                <w:rFonts w:asciiTheme="minorHAnsi" w:hAnsiTheme="minorHAnsi" w:cstheme="minorHAnsi"/>
              </w:rPr>
              <w:t>dbo</w:t>
            </w:r>
            <w:proofErr w:type="spellEnd"/>
            <w:proofErr w:type="gramStart"/>
            <w:r w:rsidRPr="00615C91">
              <w:rPr>
                <w:rFonts w:asciiTheme="minorHAnsi" w:hAnsiTheme="minorHAnsi" w:cstheme="minorHAnsi"/>
              </w:rPr>
              <w:t>].[</w:t>
            </w:r>
            <w:proofErr w:type="gramEnd"/>
            <w:r w:rsidRPr="00615C91">
              <w:rPr>
                <w:rFonts w:asciiTheme="minorHAnsi" w:hAnsiTheme="minorHAnsi" w:cstheme="minorHAnsi"/>
              </w:rPr>
              <w:t>PRODUCTS_MV].[</w:t>
            </w:r>
            <w:proofErr w:type="spellStart"/>
            <w:r w:rsidRPr="00615C91">
              <w:rPr>
                <w:rFonts w:asciiTheme="minorHAnsi" w:hAnsiTheme="minorHAnsi" w:cstheme="minorHAnsi"/>
              </w:rPr>
              <w:t>UIX_PROD_dbo_PRODUCTS_MV_p_PROD_ID</w:t>
            </w:r>
            <w:proofErr w:type="spellEnd"/>
            <w:r w:rsidRPr="00615C91">
              <w:rPr>
                <w:rFonts w:asciiTheme="minorHAnsi" w:hAnsiTheme="minorHAnsi" w:cstheme="minorHAnsi"/>
              </w:rPr>
              <w:t xml:space="preserve">] </w:t>
            </w:r>
          </w:p>
          <w:p w14:paraId="2379EF50"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GO </w:t>
            </w:r>
          </w:p>
          <w:p w14:paraId="17DE8E55"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CREATE UNIQUE CLUSTERED INDEX [</w:t>
            </w:r>
            <w:proofErr w:type="spellStart"/>
            <w:r w:rsidRPr="00615C91">
              <w:rPr>
                <w:rFonts w:asciiTheme="minorHAnsi" w:hAnsiTheme="minorHAnsi" w:cstheme="minorHAnsi"/>
              </w:rPr>
              <w:t>UIX_ATEST_dbo_PRODUCTS_MV_p_PROD_ID</w:t>
            </w:r>
            <w:proofErr w:type="spellEnd"/>
            <w:r w:rsidRPr="00615C91">
              <w:rPr>
                <w:rFonts w:asciiTheme="minorHAnsi" w:hAnsiTheme="minorHAnsi" w:cstheme="minorHAnsi"/>
              </w:rPr>
              <w:t>] ON [</w:t>
            </w:r>
            <w:proofErr w:type="spellStart"/>
            <w:r w:rsidRPr="00615C91">
              <w:rPr>
                <w:rFonts w:asciiTheme="minorHAnsi" w:hAnsiTheme="minorHAnsi" w:cstheme="minorHAnsi"/>
              </w:rPr>
              <w:t>dbo</w:t>
            </w:r>
            <w:proofErr w:type="spellEnd"/>
            <w:proofErr w:type="gramStart"/>
            <w:r w:rsidRPr="00615C91">
              <w:rPr>
                <w:rFonts w:asciiTheme="minorHAnsi" w:hAnsiTheme="minorHAnsi" w:cstheme="minorHAnsi"/>
              </w:rPr>
              <w:t>].[</w:t>
            </w:r>
            <w:proofErr w:type="gramEnd"/>
            <w:r w:rsidRPr="00615C91">
              <w:rPr>
                <w:rFonts w:asciiTheme="minorHAnsi" w:hAnsiTheme="minorHAnsi" w:cstheme="minorHAnsi"/>
              </w:rPr>
              <w:t xml:space="preserve">PRODUCTS_MV] </w:t>
            </w:r>
          </w:p>
          <w:p w14:paraId="5007042E"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 </w:t>
            </w:r>
          </w:p>
          <w:p w14:paraId="3838467B"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[PROD_ID] ASC </w:t>
            </w:r>
          </w:p>
          <w:p w14:paraId="61F4BA7E"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 </w:t>
            </w:r>
          </w:p>
          <w:p w14:paraId="04A35D80" w14:textId="77777777" w:rsidR="00150097" w:rsidRPr="00615C91" w:rsidRDefault="00150097" w:rsidP="00150097">
            <w:pPr>
              <w:spacing w:before="0" w:after="0"/>
              <w:rPr>
                <w:rFonts w:asciiTheme="minorHAnsi" w:hAnsiTheme="minorHAnsi" w:cstheme="minorHAnsi"/>
              </w:rPr>
            </w:pPr>
            <w:r w:rsidRPr="00615C91">
              <w:rPr>
                <w:rFonts w:asciiTheme="minorHAnsi" w:hAnsiTheme="minorHAnsi" w:cstheme="minorHAnsi"/>
              </w:rPr>
              <w:t xml:space="preserve">WITH (SORT_IN_TEMPDB = OFF, DROP_EXISTING = OFF, IGNORE_DUP_KEY = OFF, ONLINE = OFF) ON [PRIMARY] </w:t>
            </w:r>
          </w:p>
          <w:p w14:paraId="0A46B64B"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lastRenderedPageBreak/>
              <w:t>GO</w:t>
            </w:r>
          </w:p>
          <w:p w14:paraId="55CC16F7"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p>
          <w:p w14:paraId="1199D2A8"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Below query lists the views in the database.</w:t>
            </w:r>
          </w:p>
          <w:p w14:paraId="5533311A"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select </w:t>
            </w:r>
          </w:p>
          <w:p w14:paraId="27EF8385"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OBJECT_SCHEMA_</w:t>
            </w:r>
            <w:proofErr w:type="gramStart"/>
            <w:r w:rsidRPr="00615C91">
              <w:rPr>
                <w:rFonts w:asciiTheme="minorHAnsi" w:hAnsiTheme="minorHAnsi" w:cstheme="minorHAnsi"/>
                <w:color w:val="000000"/>
              </w:rPr>
              <w:t>NAME(</w:t>
            </w:r>
            <w:proofErr w:type="spellStart"/>
            <w:proofErr w:type="gramEnd"/>
            <w:r w:rsidRPr="00615C91">
              <w:rPr>
                <w:rFonts w:asciiTheme="minorHAnsi" w:hAnsiTheme="minorHAnsi" w:cstheme="minorHAnsi"/>
                <w:color w:val="000000"/>
              </w:rPr>
              <w:t>object_id</w:t>
            </w:r>
            <w:proofErr w:type="spellEnd"/>
            <w:r w:rsidRPr="00615C91">
              <w:rPr>
                <w:rFonts w:asciiTheme="minorHAnsi" w:hAnsiTheme="minorHAnsi" w:cstheme="minorHAnsi"/>
                <w:color w:val="000000"/>
              </w:rPr>
              <w:t>) as [</w:t>
            </w:r>
            <w:proofErr w:type="spellStart"/>
            <w:r w:rsidRPr="00615C91">
              <w:rPr>
                <w:rFonts w:asciiTheme="minorHAnsi" w:hAnsiTheme="minorHAnsi" w:cstheme="minorHAnsi"/>
                <w:color w:val="000000"/>
              </w:rPr>
              <w:t>SchemaName</w:t>
            </w:r>
            <w:proofErr w:type="spellEnd"/>
            <w:r w:rsidRPr="00615C91">
              <w:rPr>
                <w:rFonts w:asciiTheme="minorHAnsi" w:hAnsiTheme="minorHAnsi" w:cstheme="minorHAnsi"/>
                <w:color w:val="000000"/>
              </w:rPr>
              <w:t>],</w:t>
            </w:r>
          </w:p>
          <w:p w14:paraId="2A954D53"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OBJECT_</w:t>
            </w:r>
            <w:proofErr w:type="gramStart"/>
            <w:r w:rsidRPr="00615C91">
              <w:rPr>
                <w:rFonts w:asciiTheme="minorHAnsi" w:hAnsiTheme="minorHAnsi" w:cstheme="minorHAnsi"/>
                <w:color w:val="000000"/>
              </w:rPr>
              <w:t>NAME(</w:t>
            </w:r>
            <w:proofErr w:type="spellStart"/>
            <w:proofErr w:type="gramEnd"/>
            <w:r w:rsidRPr="00615C91">
              <w:rPr>
                <w:rFonts w:asciiTheme="minorHAnsi" w:hAnsiTheme="minorHAnsi" w:cstheme="minorHAnsi"/>
                <w:color w:val="000000"/>
              </w:rPr>
              <w:t>object_id</w:t>
            </w:r>
            <w:proofErr w:type="spellEnd"/>
            <w:r w:rsidRPr="00615C91">
              <w:rPr>
                <w:rFonts w:asciiTheme="minorHAnsi" w:hAnsiTheme="minorHAnsi" w:cstheme="minorHAnsi"/>
                <w:color w:val="000000"/>
              </w:rPr>
              <w:t>) as [</w:t>
            </w:r>
            <w:proofErr w:type="spellStart"/>
            <w:r w:rsidRPr="00615C91">
              <w:rPr>
                <w:rFonts w:asciiTheme="minorHAnsi" w:hAnsiTheme="minorHAnsi" w:cstheme="minorHAnsi"/>
                <w:color w:val="000000"/>
              </w:rPr>
              <w:t>ViewName</w:t>
            </w:r>
            <w:proofErr w:type="spellEnd"/>
            <w:r w:rsidRPr="00615C91">
              <w:rPr>
                <w:rFonts w:asciiTheme="minorHAnsi" w:hAnsiTheme="minorHAnsi" w:cstheme="minorHAnsi"/>
                <w:color w:val="000000"/>
              </w:rPr>
              <w:t>],</w:t>
            </w:r>
          </w:p>
          <w:p w14:paraId="3CC431FC"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Name as </w:t>
            </w:r>
            <w:proofErr w:type="spellStart"/>
            <w:r w:rsidRPr="00615C91">
              <w:rPr>
                <w:rFonts w:asciiTheme="minorHAnsi" w:hAnsiTheme="minorHAnsi" w:cstheme="minorHAnsi"/>
                <w:color w:val="000000"/>
              </w:rPr>
              <w:t>IndexName</w:t>
            </w:r>
            <w:proofErr w:type="spellEnd"/>
          </w:p>
          <w:p w14:paraId="4DBE594D"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from </w:t>
            </w:r>
            <w:proofErr w:type="spellStart"/>
            <w:proofErr w:type="gramStart"/>
            <w:r w:rsidRPr="00615C91">
              <w:rPr>
                <w:rFonts w:asciiTheme="minorHAnsi" w:hAnsiTheme="minorHAnsi" w:cstheme="minorHAnsi"/>
                <w:color w:val="000000"/>
              </w:rPr>
              <w:t>sys.indexes</w:t>
            </w:r>
            <w:proofErr w:type="spellEnd"/>
            <w:proofErr w:type="gramEnd"/>
          </w:p>
          <w:p w14:paraId="1A74C720"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where </w:t>
            </w:r>
            <w:proofErr w:type="spellStart"/>
            <w:r w:rsidRPr="00615C91">
              <w:rPr>
                <w:rFonts w:asciiTheme="minorHAnsi" w:hAnsiTheme="minorHAnsi" w:cstheme="minorHAnsi"/>
                <w:color w:val="000000"/>
              </w:rPr>
              <w:t>object_id</w:t>
            </w:r>
            <w:proofErr w:type="spellEnd"/>
            <w:r w:rsidRPr="00615C91">
              <w:rPr>
                <w:rFonts w:asciiTheme="minorHAnsi" w:hAnsiTheme="minorHAnsi" w:cstheme="minorHAnsi"/>
                <w:color w:val="000000"/>
              </w:rPr>
              <w:t xml:space="preserve"> in </w:t>
            </w:r>
          </w:p>
          <w:p w14:paraId="0D07DC89"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w:t>
            </w:r>
          </w:p>
          <w:p w14:paraId="01A4394F"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select </w:t>
            </w:r>
            <w:proofErr w:type="spellStart"/>
            <w:r w:rsidRPr="00615C91">
              <w:rPr>
                <w:rFonts w:asciiTheme="minorHAnsi" w:hAnsiTheme="minorHAnsi" w:cstheme="minorHAnsi"/>
                <w:color w:val="000000"/>
              </w:rPr>
              <w:t>object_id</w:t>
            </w:r>
            <w:proofErr w:type="spellEnd"/>
          </w:p>
          <w:p w14:paraId="14372E65"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from </w:t>
            </w:r>
            <w:proofErr w:type="spellStart"/>
            <w:proofErr w:type="gramStart"/>
            <w:r w:rsidRPr="00615C91">
              <w:rPr>
                <w:rFonts w:asciiTheme="minorHAnsi" w:hAnsiTheme="minorHAnsi" w:cstheme="minorHAnsi"/>
                <w:color w:val="000000"/>
              </w:rPr>
              <w:t>sys.views</w:t>
            </w:r>
            <w:proofErr w:type="spellEnd"/>
            <w:proofErr w:type="gramEnd"/>
          </w:p>
          <w:p w14:paraId="23FB8FFE"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r w:rsidRPr="00615C91">
              <w:rPr>
                <w:rFonts w:asciiTheme="minorHAnsi" w:hAnsiTheme="minorHAnsi" w:cstheme="minorHAnsi"/>
                <w:color w:val="000000"/>
              </w:rPr>
              <w:t xml:space="preserve">  )</w:t>
            </w:r>
          </w:p>
          <w:p w14:paraId="04CFC434" w14:textId="77777777" w:rsidR="00150097" w:rsidRPr="00615C91" w:rsidRDefault="00150097" w:rsidP="00150097">
            <w:pPr>
              <w:autoSpaceDE w:val="0"/>
              <w:autoSpaceDN w:val="0"/>
              <w:adjustRightInd w:val="0"/>
              <w:spacing w:before="0" w:after="0"/>
              <w:rPr>
                <w:rFonts w:asciiTheme="minorHAnsi" w:hAnsiTheme="minorHAnsi" w:cstheme="minorHAnsi"/>
                <w:color w:val="000000"/>
              </w:rPr>
            </w:pPr>
          </w:p>
        </w:tc>
      </w:tr>
      <w:tr w:rsidR="00150097" w:rsidRPr="00150097" w14:paraId="1839E2A0" w14:textId="77777777" w:rsidTr="00680077">
        <w:trPr>
          <w:trHeight w:val="1120"/>
        </w:trPr>
        <w:tc>
          <w:tcPr>
            <w:tcW w:w="1903" w:type="dxa"/>
          </w:tcPr>
          <w:p w14:paraId="627608FF" w14:textId="77777777" w:rsidR="00150097" w:rsidRPr="00615C91" w:rsidRDefault="00150097" w:rsidP="00150097">
            <w:pPr>
              <w:spacing w:before="0" w:after="0"/>
              <w:rPr>
                <w:rFonts w:asciiTheme="minorHAnsi" w:eastAsiaTheme="majorEastAsia" w:hAnsiTheme="minorHAnsi" w:cstheme="minorHAnsi"/>
                <w:color w:val="000000" w:themeColor="text1"/>
              </w:rPr>
            </w:pPr>
            <w:r w:rsidRPr="00615C91">
              <w:rPr>
                <w:rFonts w:asciiTheme="minorHAnsi" w:eastAsiaTheme="majorEastAsia" w:hAnsiTheme="minorHAnsi" w:cstheme="minorHAnsi"/>
                <w:color w:val="000000" w:themeColor="text1"/>
              </w:rPr>
              <w:lastRenderedPageBreak/>
              <w:t>References</w:t>
            </w:r>
          </w:p>
        </w:tc>
        <w:tc>
          <w:tcPr>
            <w:tcW w:w="7447" w:type="dxa"/>
            <w:shd w:val="clear" w:color="auto" w:fill="auto"/>
          </w:tcPr>
          <w:p w14:paraId="6B52E090" w14:textId="77777777" w:rsidR="0044106D" w:rsidRPr="00FB60D0" w:rsidRDefault="008C2F26" w:rsidP="0044106D">
            <w:pPr>
              <w:spacing w:before="0" w:after="0"/>
              <w:rPr>
                <w:rFonts w:asciiTheme="minorHAnsi" w:hAnsiTheme="minorHAnsi" w:cstheme="minorHAnsi"/>
                <w:sz w:val="20"/>
                <w:szCs w:val="20"/>
              </w:rPr>
            </w:pPr>
            <w:hyperlink r:id="rId278" w:anchor=":~:text=A%20materialized%20view%20is%20a,(a%20data%20warehousing%20term)" w:history="1">
              <w:r w:rsidR="0044106D" w:rsidRPr="00FB60D0">
                <w:rPr>
                  <w:rStyle w:val="Hyperlink"/>
                  <w:rFonts w:asciiTheme="minorHAnsi" w:eastAsiaTheme="minorEastAsia" w:hAnsiTheme="minorHAnsi" w:cstheme="minorHAnsi"/>
                  <w:sz w:val="20"/>
                  <w:szCs w:val="20"/>
                </w:rPr>
                <w:t>Cre</w:t>
              </w:r>
              <w:r w:rsidR="0044106D" w:rsidRPr="00FB60D0">
                <w:rPr>
                  <w:rStyle w:val="Hyperlink"/>
                  <w:rFonts w:asciiTheme="minorHAnsi" w:hAnsiTheme="minorHAnsi" w:cstheme="minorHAnsi"/>
                  <w:sz w:val="20"/>
                  <w:szCs w:val="20"/>
                </w:rPr>
                <w:t>ate Materialized View in Oracle</w:t>
              </w:r>
            </w:hyperlink>
          </w:p>
          <w:p w14:paraId="657DECCC" w14:textId="77777777" w:rsidR="0044106D" w:rsidRPr="00FB60D0" w:rsidRDefault="008C2F26" w:rsidP="0044106D">
            <w:pPr>
              <w:spacing w:before="0" w:after="0"/>
              <w:rPr>
                <w:rFonts w:asciiTheme="minorHAnsi" w:eastAsiaTheme="majorEastAsia" w:hAnsiTheme="minorHAnsi" w:cstheme="minorHAnsi"/>
                <w:color w:val="000000" w:themeColor="text1"/>
                <w:sz w:val="20"/>
                <w:szCs w:val="20"/>
              </w:rPr>
            </w:pPr>
            <w:hyperlink r:id="rId279" w:history="1">
              <w:r w:rsidR="0044106D" w:rsidRPr="00FB60D0">
                <w:rPr>
                  <w:rStyle w:val="Hyperlink"/>
                  <w:rFonts w:asciiTheme="minorHAnsi" w:eastAsiaTheme="majorEastAsia" w:hAnsiTheme="minorHAnsi" w:cstheme="minorHAnsi"/>
                  <w:sz w:val="20"/>
                  <w:szCs w:val="20"/>
                </w:rPr>
                <w:t>https://docs.oracle.com/cd/B10500_01/server.920/a96567/repmview.htm</w:t>
              </w:r>
            </w:hyperlink>
          </w:p>
          <w:p w14:paraId="2AF22AF2" w14:textId="77777777" w:rsidR="0044106D" w:rsidRPr="00FB60D0" w:rsidRDefault="008C2F26" w:rsidP="0044106D">
            <w:pPr>
              <w:spacing w:before="0" w:after="0"/>
              <w:rPr>
                <w:rFonts w:asciiTheme="minorHAnsi" w:eastAsiaTheme="majorEastAsia" w:hAnsiTheme="minorHAnsi" w:cstheme="minorHAnsi"/>
                <w:color w:val="000000" w:themeColor="text1"/>
                <w:sz w:val="20"/>
                <w:szCs w:val="20"/>
              </w:rPr>
            </w:pPr>
            <w:hyperlink r:id="rId280" w:history="1">
              <w:r w:rsidR="0044106D" w:rsidRPr="00FB60D0">
                <w:rPr>
                  <w:rStyle w:val="Hyperlink"/>
                  <w:rFonts w:asciiTheme="minorHAnsi" w:eastAsiaTheme="majorEastAsia" w:hAnsiTheme="minorHAnsi" w:cstheme="minorHAnsi"/>
                  <w:sz w:val="20"/>
                  <w:szCs w:val="20"/>
                </w:rPr>
                <w:t>https://oracle-base.com/articles/misc/materialized-views</w:t>
              </w:r>
            </w:hyperlink>
          </w:p>
          <w:p w14:paraId="276661C7" w14:textId="77777777" w:rsidR="0044106D" w:rsidRPr="00FB60D0" w:rsidRDefault="0044106D" w:rsidP="0044106D">
            <w:pPr>
              <w:spacing w:before="0" w:after="0"/>
              <w:rPr>
                <w:rFonts w:asciiTheme="minorHAnsi" w:eastAsiaTheme="majorEastAsia" w:hAnsiTheme="minorHAnsi" w:cstheme="minorHAnsi"/>
                <w:color w:val="000000" w:themeColor="text1"/>
                <w:sz w:val="20"/>
                <w:szCs w:val="20"/>
              </w:rPr>
            </w:pPr>
          </w:p>
          <w:p w14:paraId="67DD377B" w14:textId="77E31672" w:rsidR="00FB60D0" w:rsidRPr="00FB60D0" w:rsidRDefault="008C2F26" w:rsidP="0044106D">
            <w:pPr>
              <w:spacing w:before="0" w:after="0"/>
              <w:rPr>
                <w:rFonts w:asciiTheme="minorHAnsi" w:hAnsiTheme="minorHAnsi" w:cstheme="minorHAnsi"/>
                <w:sz w:val="20"/>
                <w:szCs w:val="20"/>
              </w:rPr>
            </w:pPr>
            <w:hyperlink r:id="rId281" w:history="1">
              <w:r w:rsidR="00FB60D0" w:rsidRPr="00FB60D0">
                <w:rPr>
                  <w:rStyle w:val="Hyperlink"/>
                  <w:rFonts w:asciiTheme="minorHAnsi" w:hAnsiTheme="minorHAnsi" w:cstheme="minorHAnsi"/>
                  <w:sz w:val="20"/>
                  <w:szCs w:val="20"/>
                </w:rPr>
                <w:t>https://docs.microsoft.com/en-us/sql/relational-databases/views/views?redirectedfrom=MSDN&amp;view=sql-server-ver15</w:t>
              </w:r>
            </w:hyperlink>
          </w:p>
          <w:p w14:paraId="1DC1DD4C" w14:textId="5BC6C51B" w:rsidR="0044106D" w:rsidRPr="00FB60D0" w:rsidRDefault="0044106D" w:rsidP="0044106D">
            <w:pPr>
              <w:spacing w:before="0" w:after="0"/>
              <w:rPr>
                <w:rStyle w:val="Hyperlink"/>
                <w:rFonts w:asciiTheme="minorHAnsi" w:eastAsiaTheme="majorEastAsia" w:hAnsiTheme="minorHAnsi" w:cstheme="minorHAnsi"/>
                <w:sz w:val="20"/>
                <w:szCs w:val="20"/>
              </w:rPr>
            </w:pPr>
            <w:r w:rsidRPr="00FB60D0">
              <w:rPr>
                <w:rFonts w:asciiTheme="minorHAnsi" w:hAnsiTheme="minorHAnsi" w:cstheme="minorHAnsi"/>
                <w:sz w:val="20"/>
                <w:szCs w:val="20"/>
              </w:rPr>
              <w:fldChar w:fldCharType="begin"/>
            </w:r>
            <w:r w:rsidRPr="00FB60D0">
              <w:rPr>
                <w:rFonts w:asciiTheme="minorHAnsi" w:hAnsiTheme="minorHAnsi" w:cstheme="minorHAnsi"/>
                <w:sz w:val="20"/>
                <w:szCs w:val="20"/>
              </w:rPr>
              <w:instrText xml:space="preserve"> HYPERLINK "https://docs.microsoft.com/en-us/sql/t-sql/statements/create-materialized-view-as-select-transact-sql?view=azure-sqldw-latest" \l ":~:text=A%20Materialized%20View%20persists%20the,while%20offering%20simple%20maintenance%20operations." </w:instrText>
            </w:r>
            <w:r w:rsidRPr="00FB60D0">
              <w:rPr>
                <w:rFonts w:asciiTheme="minorHAnsi" w:hAnsiTheme="minorHAnsi" w:cstheme="minorHAnsi"/>
                <w:sz w:val="20"/>
                <w:szCs w:val="20"/>
              </w:rPr>
              <w:fldChar w:fldCharType="separate"/>
            </w:r>
            <w:r w:rsidRPr="00FB60D0">
              <w:rPr>
                <w:rStyle w:val="Hyperlink"/>
                <w:rFonts w:asciiTheme="minorHAnsi" w:eastAsiaTheme="minorEastAsia" w:hAnsiTheme="minorHAnsi" w:cstheme="minorHAnsi"/>
                <w:sz w:val="20"/>
                <w:szCs w:val="20"/>
              </w:rPr>
              <w:t>Create</w:t>
            </w:r>
            <w:r w:rsidRPr="00FB60D0">
              <w:rPr>
                <w:rStyle w:val="Hyperlink"/>
                <w:rFonts w:asciiTheme="minorHAnsi" w:hAnsiTheme="minorHAnsi" w:cstheme="minorHAnsi"/>
                <w:sz w:val="20"/>
                <w:szCs w:val="20"/>
              </w:rPr>
              <w:t xml:space="preserve"> Materialized View in </w:t>
            </w:r>
            <w:proofErr w:type="spellStart"/>
            <w:r w:rsidR="00D90C87" w:rsidRPr="00FB60D0">
              <w:rPr>
                <w:rStyle w:val="Hyperlink"/>
                <w:rFonts w:asciiTheme="minorHAnsi" w:hAnsiTheme="minorHAnsi" w:cstheme="minorHAnsi"/>
                <w:sz w:val="20"/>
                <w:szCs w:val="20"/>
              </w:rPr>
              <w:t>SynapseAnalytics</w:t>
            </w:r>
            <w:proofErr w:type="spellEnd"/>
          </w:p>
          <w:p w14:paraId="31536375" w14:textId="77777777" w:rsidR="0044106D" w:rsidRPr="00FB60D0" w:rsidRDefault="0044106D" w:rsidP="0044106D">
            <w:pPr>
              <w:spacing w:before="0" w:after="0"/>
              <w:rPr>
                <w:rFonts w:asciiTheme="minorHAnsi" w:hAnsiTheme="minorHAnsi" w:cstheme="minorHAnsi"/>
                <w:sz w:val="20"/>
                <w:szCs w:val="20"/>
              </w:rPr>
            </w:pPr>
            <w:r w:rsidRPr="00FB60D0">
              <w:rPr>
                <w:rFonts w:asciiTheme="minorHAnsi" w:hAnsiTheme="minorHAnsi" w:cstheme="minorHAnsi"/>
                <w:sz w:val="20"/>
                <w:szCs w:val="20"/>
              </w:rPr>
              <w:fldChar w:fldCharType="end"/>
            </w:r>
            <w:hyperlink r:id="rId282" w:history="1">
              <w:r w:rsidRPr="00FB60D0">
                <w:rPr>
                  <w:rStyle w:val="Hyperlink"/>
                  <w:rFonts w:asciiTheme="minorHAnsi" w:hAnsiTheme="minorHAnsi" w:cstheme="minorHAnsi"/>
                  <w:sz w:val="20"/>
                  <w:szCs w:val="20"/>
                </w:rPr>
                <w:t>https://docs.microsoft.com/en-us/azure/synapse-analytics/sql-data-warehouse/performance-tuning-materialized-views</w:t>
              </w:r>
            </w:hyperlink>
          </w:p>
          <w:p w14:paraId="671B57D8" w14:textId="77777777" w:rsidR="0044106D" w:rsidRPr="00FB60D0" w:rsidRDefault="008C2F26" w:rsidP="0044106D">
            <w:pPr>
              <w:spacing w:before="0" w:after="0"/>
              <w:rPr>
                <w:rFonts w:asciiTheme="minorHAnsi" w:eastAsiaTheme="majorEastAsia" w:hAnsiTheme="minorHAnsi" w:cstheme="minorHAnsi"/>
                <w:color w:val="000000" w:themeColor="text1"/>
                <w:sz w:val="20"/>
                <w:szCs w:val="20"/>
              </w:rPr>
            </w:pPr>
            <w:hyperlink r:id="rId283" w:history="1">
              <w:r w:rsidR="0044106D" w:rsidRPr="00FB60D0">
                <w:rPr>
                  <w:rStyle w:val="Hyperlink"/>
                  <w:rFonts w:asciiTheme="minorHAnsi" w:eastAsiaTheme="majorEastAsia" w:hAnsiTheme="minorHAnsi" w:cstheme="minorHAnsi"/>
                  <w:sz w:val="20"/>
                  <w:szCs w:val="20"/>
                </w:rPr>
                <w:t>https://docs.microsoft.com/en-us/azure/architecture/patterns/materialized-view</w:t>
              </w:r>
            </w:hyperlink>
          </w:p>
          <w:p w14:paraId="1F05D93B" w14:textId="77777777" w:rsidR="0044106D" w:rsidRPr="00FB60D0" w:rsidRDefault="008C2F26" w:rsidP="0044106D">
            <w:pPr>
              <w:spacing w:before="0" w:after="0"/>
              <w:rPr>
                <w:rFonts w:asciiTheme="minorHAnsi" w:eastAsiaTheme="majorEastAsia" w:hAnsiTheme="minorHAnsi" w:cstheme="minorHAnsi"/>
                <w:color w:val="000000" w:themeColor="text1"/>
                <w:sz w:val="20"/>
                <w:szCs w:val="20"/>
              </w:rPr>
            </w:pPr>
            <w:hyperlink r:id="rId284" w:history="1">
              <w:r w:rsidR="0044106D" w:rsidRPr="00FB60D0">
                <w:rPr>
                  <w:rStyle w:val="Hyperlink"/>
                  <w:rFonts w:asciiTheme="minorHAnsi" w:eastAsiaTheme="majorEastAsia" w:hAnsiTheme="minorHAnsi" w:cstheme="minorHAnsi"/>
                  <w:sz w:val="20"/>
                  <w:szCs w:val="20"/>
                </w:rPr>
                <w:t>https://docs.microsoft.com/en-us/sql/t-sql/statements/alter-materialized-view-transact-sql?view=azure-sqldw-latest</w:t>
              </w:r>
            </w:hyperlink>
          </w:p>
          <w:p w14:paraId="5148A79C" w14:textId="77777777" w:rsidR="0044106D" w:rsidRPr="00615C91" w:rsidRDefault="0044106D" w:rsidP="00150097">
            <w:pPr>
              <w:spacing w:before="0" w:after="0"/>
              <w:rPr>
                <w:rFonts w:asciiTheme="minorHAnsi" w:eastAsiaTheme="majorEastAsia" w:hAnsiTheme="minorHAnsi" w:cstheme="minorHAnsi"/>
                <w:color w:val="000000" w:themeColor="text1"/>
              </w:rPr>
            </w:pPr>
          </w:p>
          <w:p w14:paraId="704167D9" w14:textId="77777777" w:rsidR="00150097" w:rsidRPr="00615C91" w:rsidRDefault="00150097" w:rsidP="00150097">
            <w:pPr>
              <w:spacing w:before="0" w:after="0"/>
              <w:rPr>
                <w:rFonts w:asciiTheme="minorHAnsi" w:eastAsiaTheme="majorEastAsia" w:hAnsiTheme="minorHAnsi" w:cstheme="minorHAnsi"/>
                <w:color w:val="000000" w:themeColor="text1"/>
              </w:rPr>
            </w:pPr>
          </w:p>
        </w:tc>
      </w:tr>
    </w:tbl>
    <w:p w14:paraId="7FB7D216"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4A039E83"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r w:rsidRPr="00150097">
        <w:rPr>
          <w:rFonts w:ascii="Book Antiqua" w:eastAsia="Times New Roman" w:hAnsi="Book Antiqua" w:cs="Calibri"/>
          <w:color w:val="365F91" w:themeColor="accent1" w:themeShade="BF"/>
          <w:sz w:val="26"/>
          <w:szCs w:val="26"/>
        </w:rPr>
        <w:br w:type="page"/>
      </w:r>
    </w:p>
    <w:p w14:paraId="07E4DFA2" w14:textId="77777777" w:rsidR="00150097" w:rsidRPr="00150097" w:rsidRDefault="00150097" w:rsidP="002F48A6">
      <w:pPr>
        <w:pStyle w:val="Heading2"/>
      </w:pPr>
      <w:bookmarkStart w:id="123" w:name="_Toc40003074"/>
      <w:bookmarkStart w:id="124" w:name="_Toc68785471"/>
      <w:r w:rsidRPr="00150097">
        <w:lastRenderedPageBreak/>
        <w:t>Function based-In Index</w:t>
      </w:r>
      <w:bookmarkEnd w:id="123"/>
      <w:bookmarkEnd w:id="124"/>
    </w:p>
    <w:tbl>
      <w:tblPr>
        <w:tblStyle w:val="TableGrid8"/>
        <w:tblpPr w:leftFromText="180" w:rightFromText="180" w:vertAnchor="text" w:horzAnchor="margin" w:tblpY="547"/>
        <w:tblW w:w="0" w:type="auto"/>
        <w:tblLook w:val="04A0" w:firstRow="1" w:lastRow="0" w:firstColumn="1" w:lastColumn="0" w:noHBand="0" w:noVBand="1"/>
      </w:tblPr>
      <w:tblGrid>
        <w:gridCol w:w="1197"/>
        <w:gridCol w:w="8153"/>
      </w:tblGrid>
      <w:tr w:rsidR="00150097" w:rsidRPr="00654A4F" w14:paraId="74460DF4" w14:textId="77777777" w:rsidTr="00011195">
        <w:tc>
          <w:tcPr>
            <w:tcW w:w="1197" w:type="dxa"/>
          </w:tcPr>
          <w:p w14:paraId="72640DBC"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Feature ID</w:t>
            </w:r>
          </w:p>
        </w:tc>
        <w:tc>
          <w:tcPr>
            <w:tcW w:w="8153" w:type="dxa"/>
          </w:tcPr>
          <w:p w14:paraId="036FD4DE"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91</w:t>
            </w:r>
          </w:p>
        </w:tc>
      </w:tr>
      <w:tr w:rsidR="00150097" w:rsidRPr="00654A4F" w14:paraId="27D6B87C" w14:textId="77777777" w:rsidTr="00011195">
        <w:trPr>
          <w:trHeight w:val="281"/>
        </w:trPr>
        <w:tc>
          <w:tcPr>
            <w:tcW w:w="1197" w:type="dxa"/>
          </w:tcPr>
          <w:p w14:paraId="3E924A85"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Feature</w:t>
            </w:r>
          </w:p>
        </w:tc>
        <w:tc>
          <w:tcPr>
            <w:tcW w:w="8153" w:type="dxa"/>
          </w:tcPr>
          <w:p w14:paraId="0D4193FB"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Function Based-In Index</w:t>
            </w:r>
          </w:p>
        </w:tc>
      </w:tr>
      <w:tr w:rsidR="00150097" w:rsidRPr="00654A4F" w14:paraId="4D6D4C21" w14:textId="77777777" w:rsidTr="00011195">
        <w:tc>
          <w:tcPr>
            <w:tcW w:w="1197" w:type="dxa"/>
          </w:tcPr>
          <w:p w14:paraId="73703EA4"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Description</w:t>
            </w:r>
          </w:p>
        </w:tc>
        <w:tc>
          <w:tcPr>
            <w:tcW w:w="8153" w:type="dxa"/>
          </w:tcPr>
          <w:p w14:paraId="3420125D"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Traditionally, performing a function on an indexed column in the where clause of a query guaranteed an index would not be used. Oracle 8i introduced Function-Based Indexes to counter this problem. Rather than indexing a column, you index the function on that column, storing the product of the function, not the original column data. When a query is passed to the server that could benefit from that index, the query is rewritten to allow the index to be used. The following code samples give an example of the use of Function-Based Indexes.</w:t>
            </w:r>
          </w:p>
        </w:tc>
      </w:tr>
      <w:tr w:rsidR="00150097" w:rsidRPr="00654A4F" w14:paraId="65B58985" w14:textId="77777777" w:rsidTr="00011195">
        <w:tc>
          <w:tcPr>
            <w:tcW w:w="1197" w:type="dxa"/>
          </w:tcPr>
          <w:p w14:paraId="750E7FBA"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Category</w:t>
            </w:r>
          </w:p>
        </w:tc>
        <w:tc>
          <w:tcPr>
            <w:tcW w:w="8153" w:type="dxa"/>
          </w:tcPr>
          <w:p w14:paraId="4846F86F"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SQL</w:t>
            </w:r>
          </w:p>
        </w:tc>
      </w:tr>
      <w:tr w:rsidR="00150097" w:rsidRPr="00654A4F" w14:paraId="6E763714" w14:textId="77777777" w:rsidTr="00011195">
        <w:tc>
          <w:tcPr>
            <w:tcW w:w="1197" w:type="dxa"/>
          </w:tcPr>
          <w:p w14:paraId="0069B34C"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To Find Feature Enablement</w:t>
            </w:r>
          </w:p>
        </w:tc>
        <w:tc>
          <w:tcPr>
            <w:tcW w:w="8153" w:type="dxa"/>
          </w:tcPr>
          <w:p w14:paraId="72102760"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select </w:t>
            </w:r>
          </w:p>
          <w:p w14:paraId="70C373A0"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gramStart"/>
            <w:r w:rsidRPr="00654A4F">
              <w:rPr>
                <w:rFonts w:asciiTheme="minorHAnsi" w:eastAsia="Times New Roman" w:hAnsiTheme="minorHAnsi" w:cstheme="minorHAnsi"/>
                <w:color w:val="303336"/>
                <w:shd w:val="clear" w:color="auto" w:fill="EFF0F1"/>
              </w:rPr>
              <w:t>count(</w:t>
            </w:r>
            <w:proofErr w:type="gramEnd"/>
            <w:r w:rsidRPr="00654A4F">
              <w:rPr>
                <w:rFonts w:asciiTheme="minorHAnsi" w:eastAsia="Times New Roman" w:hAnsiTheme="minorHAnsi" w:cstheme="minorHAnsi"/>
                <w:color w:val="303336"/>
                <w:shd w:val="clear" w:color="auto" w:fill="EFF0F1"/>
              </w:rPr>
              <w:t>*)</w:t>
            </w:r>
          </w:p>
          <w:p w14:paraId="1537C2FB"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from </w:t>
            </w:r>
          </w:p>
          <w:p w14:paraId="173FC26C"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dba_indexes</w:t>
            </w:r>
            <w:proofErr w:type="spellEnd"/>
          </w:p>
          <w:p w14:paraId="0412554C"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proofErr w:type="gramStart"/>
            <w:r w:rsidRPr="00654A4F">
              <w:rPr>
                <w:rFonts w:asciiTheme="minorHAnsi" w:eastAsia="Times New Roman" w:hAnsiTheme="minorHAnsi" w:cstheme="minorHAnsi"/>
                <w:color w:val="303336"/>
                <w:shd w:val="clear" w:color="auto" w:fill="EFF0F1"/>
              </w:rPr>
              <w:t>where</w:t>
            </w:r>
            <w:proofErr w:type="gramEnd"/>
            <w:r w:rsidRPr="00654A4F">
              <w:rPr>
                <w:rFonts w:asciiTheme="minorHAnsi" w:eastAsia="Times New Roman" w:hAnsiTheme="minorHAnsi" w:cstheme="minorHAnsi"/>
                <w:color w:val="303336"/>
                <w:shd w:val="clear" w:color="auto" w:fill="EFF0F1"/>
              </w:rPr>
              <w:t xml:space="preserve"> </w:t>
            </w:r>
          </w:p>
          <w:p w14:paraId="4E5EF097"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index_type</w:t>
            </w:r>
            <w:proofErr w:type="spellEnd"/>
            <w:r w:rsidRPr="00654A4F">
              <w:rPr>
                <w:rFonts w:asciiTheme="minorHAnsi" w:eastAsia="Times New Roman" w:hAnsiTheme="minorHAnsi" w:cstheme="minorHAnsi"/>
                <w:color w:val="303336"/>
                <w:shd w:val="clear" w:color="auto" w:fill="EFF0F1"/>
              </w:rPr>
              <w:t xml:space="preserve"> like 'FUNCTION-BASED%'</w:t>
            </w:r>
          </w:p>
          <w:p w14:paraId="2B40C299" w14:textId="77777777" w:rsidR="00150097" w:rsidRPr="00654A4F" w:rsidRDefault="00150097" w:rsidP="00150097">
            <w:pPr>
              <w:spacing w:before="0" w:after="0"/>
              <w:rPr>
                <w:rFonts w:asciiTheme="minorHAnsi" w:hAnsiTheme="minorHAnsi" w:cstheme="minorHAnsi"/>
              </w:rPr>
            </w:pPr>
          </w:p>
        </w:tc>
      </w:tr>
      <w:tr w:rsidR="00150097" w:rsidRPr="00654A4F" w14:paraId="3D44A011" w14:textId="77777777" w:rsidTr="00011195">
        <w:tc>
          <w:tcPr>
            <w:tcW w:w="1197" w:type="dxa"/>
          </w:tcPr>
          <w:p w14:paraId="482BEFC1" w14:textId="77777777" w:rsidR="00150097" w:rsidRPr="00654A4F" w:rsidRDefault="00150097" w:rsidP="00150097">
            <w:pPr>
              <w:spacing w:before="0" w:after="0"/>
              <w:rPr>
                <w:rFonts w:asciiTheme="minorHAnsi" w:hAnsiTheme="minorHAnsi" w:cstheme="minorHAnsi"/>
              </w:rPr>
            </w:pPr>
            <w:r w:rsidRPr="00654A4F">
              <w:rPr>
                <w:rFonts w:asciiTheme="minorHAnsi" w:hAnsiTheme="minorHAnsi" w:cstheme="minorHAnsi"/>
              </w:rPr>
              <w:t>Feature Usage</w:t>
            </w:r>
          </w:p>
        </w:tc>
        <w:tc>
          <w:tcPr>
            <w:tcW w:w="8153" w:type="dxa"/>
          </w:tcPr>
          <w:p w14:paraId="589991C2"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select </w:t>
            </w:r>
          </w:p>
          <w:p w14:paraId="1679A6BB"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owner, </w:t>
            </w:r>
          </w:p>
          <w:p w14:paraId="53FE12F3"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index_name</w:t>
            </w:r>
            <w:proofErr w:type="spellEnd"/>
            <w:r w:rsidRPr="00654A4F">
              <w:rPr>
                <w:rFonts w:asciiTheme="minorHAnsi" w:eastAsia="Times New Roman" w:hAnsiTheme="minorHAnsi" w:cstheme="minorHAnsi"/>
                <w:color w:val="303336"/>
                <w:shd w:val="clear" w:color="auto" w:fill="EFF0F1"/>
              </w:rPr>
              <w:t xml:space="preserve">, </w:t>
            </w:r>
          </w:p>
          <w:p w14:paraId="5529C4E6"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index_type</w:t>
            </w:r>
            <w:proofErr w:type="spellEnd"/>
          </w:p>
          <w:p w14:paraId="3E73967A"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from </w:t>
            </w:r>
          </w:p>
          <w:p w14:paraId="7360A7E0"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dba_indexes</w:t>
            </w:r>
            <w:proofErr w:type="spellEnd"/>
          </w:p>
          <w:p w14:paraId="5E15293F" w14:textId="77777777" w:rsidR="00150097" w:rsidRPr="00654A4F" w:rsidRDefault="00150097" w:rsidP="00150097">
            <w:pPr>
              <w:autoSpaceDE w:val="0"/>
              <w:autoSpaceDN w:val="0"/>
              <w:adjustRightInd w:val="0"/>
              <w:spacing w:before="0" w:after="0"/>
              <w:rPr>
                <w:rFonts w:asciiTheme="minorHAnsi" w:eastAsia="Times New Roman" w:hAnsiTheme="minorHAnsi" w:cstheme="minorHAnsi"/>
                <w:color w:val="303336"/>
                <w:shd w:val="clear" w:color="auto" w:fill="EFF0F1"/>
              </w:rPr>
            </w:pPr>
            <w:proofErr w:type="gramStart"/>
            <w:r w:rsidRPr="00654A4F">
              <w:rPr>
                <w:rFonts w:asciiTheme="minorHAnsi" w:eastAsia="Times New Roman" w:hAnsiTheme="minorHAnsi" w:cstheme="minorHAnsi"/>
                <w:color w:val="303336"/>
                <w:shd w:val="clear" w:color="auto" w:fill="EFF0F1"/>
              </w:rPr>
              <w:t>where</w:t>
            </w:r>
            <w:proofErr w:type="gramEnd"/>
            <w:r w:rsidRPr="00654A4F">
              <w:rPr>
                <w:rFonts w:asciiTheme="minorHAnsi" w:eastAsia="Times New Roman" w:hAnsiTheme="minorHAnsi" w:cstheme="minorHAnsi"/>
                <w:color w:val="303336"/>
                <w:shd w:val="clear" w:color="auto" w:fill="EFF0F1"/>
              </w:rPr>
              <w:t xml:space="preserve"> </w:t>
            </w:r>
          </w:p>
          <w:p w14:paraId="6CDC2CE0" w14:textId="77777777" w:rsidR="00150097" w:rsidRPr="00654A4F" w:rsidRDefault="00150097" w:rsidP="00150097">
            <w:pPr>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index_type</w:t>
            </w:r>
            <w:proofErr w:type="spellEnd"/>
            <w:r w:rsidRPr="00654A4F">
              <w:rPr>
                <w:rFonts w:asciiTheme="minorHAnsi" w:eastAsia="Times New Roman" w:hAnsiTheme="minorHAnsi" w:cstheme="minorHAnsi"/>
                <w:color w:val="303336"/>
                <w:shd w:val="clear" w:color="auto" w:fill="EFF0F1"/>
              </w:rPr>
              <w:t xml:space="preserve"> like 'FUNCTION-BASED%'</w:t>
            </w:r>
          </w:p>
          <w:p w14:paraId="55B28928" w14:textId="77777777" w:rsidR="00150097" w:rsidRPr="00654A4F" w:rsidRDefault="00150097" w:rsidP="00150097">
            <w:pPr>
              <w:spacing w:before="0" w:after="0"/>
              <w:rPr>
                <w:rFonts w:asciiTheme="minorHAnsi" w:hAnsiTheme="minorHAnsi" w:cstheme="minorHAnsi"/>
              </w:rPr>
            </w:pPr>
          </w:p>
        </w:tc>
      </w:tr>
      <w:tr w:rsidR="00150097" w:rsidRPr="00654A4F" w14:paraId="4BCB28CB" w14:textId="77777777" w:rsidTr="00011195">
        <w:tc>
          <w:tcPr>
            <w:tcW w:w="1197" w:type="dxa"/>
          </w:tcPr>
          <w:p w14:paraId="0CBD9288" w14:textId="77777777" w:rsidR="00150097" w:rsidRPr="00654A4F" w:rsidRDefault="00150097" w:rsidP="00150097">
            <w:pPr>
              <w:spacing w:before="0" w:after="0"/>
              <w:rPr>
                <w:rFonts w:asciiTheme="minorHAnsi" w:eastAsiaTheme="majorEastAsia" w:hAnsiTheme="minorHAnsi" w:cstheme="minorHAnsi"/>
                <w:color w:val="000000" w:themeColor="text1"/>
              </w:rPr>
            </w:pPr>
            <w:r w:rsidRPr="00654A4F">
              <w:rPr>
                <w:rFonts w:asciiTheme="minorHAnsi" w:eastAsiaTheme="majorEastAsia" w:hAnsiTheme="minorHAnsi" w:cstheme="minorHAnsi"/>
                <w:color w:val="000000" w:themeColor="text1"/>
              </w:rPr>
              <w:t>Recommendation</w:t>
            </w:r>
          </w:p>
        </w:tc>
        <w:tc>
          <w:tcPr>
            <w:tcW w:w="8153" w:type="dxa"/>
          </w:tcPr>
          <w:p w14:paraId="5FAB2387" w14:textId="77777777" w:rsidR="00150097" w:rsidRPr="00654A4F" w:rsidRDefault="00150097" w:rsidP="00150097">
            <w:pPr>
              <w:shd w:val="clear" w:color="auto" w:fill="FFFFFF"/>
              <w:spacing w:before="100" w:beforeAutospacing="1" w:after="100" w:afterAutospacing="1"/>
              <w:rPr>
                <w:rFonts w:asciiTheme="minorHAnsi" w:eastAsia="Times New Roman" w:hAnsiTheme="minorHAnsi" w:cstheme="minorHAnsi"/>
                <w:b/>
                <w:color w:val="222222"/>
                <w:u w:val="single"/>
              </w:rPr>
            </w:pPr>
            <w:r w:rsidRPr="00654A4F">
              <w:rPr>
                <w:rFonts w:asciiTheme="minorHAnsi" w:eastAsia="Times New Roman" w:hAnsiTheme="minorHAnsi" w:cstheme="minorHAnsi"/>
                <w:b/>
                <w:color w:val="222222"/>
                <w:u w:val="single"/>
              </w:rPr>
              <w:t>Feature Description:</w:t>
            </w:r>
          </w:p>
          <w:p w14:paraId="437ECDC1" w14:textId="77777777" w:rsidR="00150097" w:rsidRPr="00654A4F" w:rsidRDefault="00150097" w:rsidP="00150097">
            <w:pPr>
              <w:shd w:val="clear" w:color="auto" w:fill="FFFFFF"/>
              <w:spacing w:before="0" w:after="0"/>
              <w:rPr>
                <w:rFonts w:asciiTheme="minorHAnsi" w:eastAsia="Times New Roman" w:hAnsiTheme="minorHAnsi" w:cstheme="minorHAnsi"/>
                <w:color w:val="2A2A2A"/>
              </w:rPr>
            </w:pPr>
            <w:r w:rsidRPr="00654A4F">
              <w:rPr>
                <w:rFonts w:asciiTheme="minorHAnsi" w:eastAsia="Times New Roman" w:hAnsiTheme="minorHAnsi" w:cstheme="minorHAnsi"/>
                <w:color w:val="2A2A2A"/>
              </w:rPr>
              <w:t>In Oracle, you can create a function-based index that stores precomputed results of a function or expression applied to the table columns.  Function-based indexes are used to increase the performance of queries that use functions in the WHERE clause.</w:t>
            </w:r>
          </w:p>
          <w:p w14:paraId="72A84B8A"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3D66D296"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 -- Create a function-based index that stores names in upper case</w:t>
            </w:r>
          </w:p>
          <w:p w14:paraId="2CA99C3C"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CREATE INDEX </w:t>
            </w:r>
            <w:proofErr w:type="spellStart"/>
            <w:r w:rsidRPr="00654A4F">
              <w:rPr>
                <w:rFonts w:asciiTheme="minorHAnsi" w:eastAsia="Times New Roman" w:hAnsiTheme="minorHAnsi" w:cstheme="minorHAnsi"/>
                <w:color w:val="303336"/>
                <w:shd w:val="clear" w:color="auto" w:fill="EFF0F1"/>
              </w:rPr>
              <w:t>cities_fn_idx</w:t>
            </w:r>
            <w:proofErr w:type="spellEnd"/>
            <w:r w:rsidRPr="00654A4F">
              <w:rPr>
                <w:rFonts w:asciiTheme="minorHAnsi" w:eastAsia="Times New Roman" w:hAnsiTheme="minorHAnsi" w:cstheme="minorHAnsi"/>
                <w:color w:val="303336"/>
                <w:shd w:val="clear" w:color="auto" w:fill="EFF0F1"/>
              </w:rPr>
              <w:t xml:space="preserve"> ON cities (</w:t>
            </w:r>
            <w:proofErr w:type="gramStart"/>
            <w:r w:rsidRPr="00654A4F">
              <w:rPr>
                <w:rFonts w:asciiTheme="minorHAnsi" w:eastAsia="Times New Roman" w:hAnsiTheme="minorHAnsi" w:cstheme="minorHAnsi"/>
                <w:color w:val="303336"/>
                <w:shd w:val="clear" w:color="auto" w:fill="EFF0F1"/>
              </w:rPr>
              <w:t>UPPER(</w:t>
            </w:r>
            <w:proofErr w:type="gramEnd"/>
            <w:r w:rsidRPr="00654A4F">
              <w:rPr>
                <w:rFonts w:asciiTheme="minorHAnsi" w:eastAsia="Times New Roman" w:hAnsiTheme="minorHAnsi" w:cstheme="minorHAnsi"/>
                <w:color w:val="303336"/>
                <w:shd w:val="clear" w:color="auto" w:fill="EFF0F1"/>
              </w:rPr>
              <w:t>name));</w:t>
            </w:r>
          </w:p>
          <w:p w14:paraId="01DB782D"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 </w:t>
            </w:r>
          </w:p>
          <w:p w14:paraId="5B9E09AC"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  -- Index range scan will be used instead of expensive full table scan</w:t>
            </w:r>
          </w:p>
          <w:p w14:paraId="58E5F595"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SELECT name FROM cities WHERE </w:t>
            </w:r>
            <w:proofErr w:type="gramStart"/>
            <w:r w:rsidRPr="00654A4F">
              <w:rPr>
                <w:rFonts w:asciiTheme="minorHAnsi" w:eastAsia="Times New Roman" w:hAnsiTheme="minorHAnsi" w:cstheme="minorHAnsi"/>
                <w:color w:val="303336"/>
                <w:shd w:val="clear" w:color="auto" w:fill="EFF0F1"/>
              </w:rPr>
              <w:t>UPPER(</w:t>
            </w:r>
            <w:proofErr w:type="gramEnd"/>
            <w:r w:rsidRPr="00654A4F">
              <w:rPr>
                <w:rFonts w:asciiTheme="minorHAnsi" w:eastAsia="Times New Roman" w:hAnsiTheme="minorHAnsi" w:cstheme="minorHAnsi"/>
                <w:color w:val="303336"/>
                <w:shd w:val="clear" w:color="auto" w:fill="EFF0F1"/>
              </w:rPr>
              <w:t>name) = 'HOUSTON';</w:t>
            </w:r>
          </w:p>
          <w:p w14:paraId="090B4DC4"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11B31C9E"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SQL Server does not support function-based indexes, but you can use computed columns and indexes on computed columns to increase the performance of queries that use functions in the WHERE clause.  </w:t>
            </w:r>
          </w:p>
          <w:p w14:paraId="1F5D86A8"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6203A9C7"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lastRenderedPageBreak/>
              <w:t>In SQL Server, you can use a computed column and index defined on the computed column to increase the performance of a query that uses a function in WHERE condition.</w:t>
            </w:r>
          </w:p>
          <w:p w14:paraId="419533D3"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13F1FB26"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Note that for case-insensitive search in SQL Server, you do not need function-based indexes, you </w:t>
            </w:r>
            <w:proofErr w:type="gramStart"/>
            <w:r w:rsidRPr="00654A4F">
              <w:rPr>
                <w:rFonts w:asciiTheme="minorHAnsi" w:eastAsia="Times New Roman" w:hAnsiTheme="minorHAnsi" w:cstheme="minorHAnsi"/>
                <w:color w:val="222222"/>
              </w:rPr>
              <w:t>have to</w:t>
            </w:r>
            <w:proofErr w:type="gramEnd"/>
            <w:r w:rsidRPr="00654A4F">
              <w:rPr>
                <w:rFonts w:asciiTheme="minorHAnsi" w:eastAsia="Times New Roman" w:hAnsiTheme="minorHAnsi" w:cstheme="minorHAnsi"/>
                <w:color w:val="222222"/>
              </w:rPr>
              <w:t xml:space="preserve"> use case-insensitive collation instead (it is default).</w:t>
            </w:r>
          </w:p>
          <w:p w14:paraId="453C9DF2"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41842F25"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  -- Search is case-insensitive in SQL Server by default, no need to use UPPER function</w:t>
            </w:r>
          </w:p>
          <w:p w14:paraId="07117D4E"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SELECT name FROM cities WHERE name = 'HOUSTON</w:t>
            </w:r>
            <w:proofErr w:type="gramStart"/>
            <w:r w:rsidRPr="00654A4F">
              <w:rPr>
                <w:rFonts w:asciiTheme="minorHAnsi" w:eastAsia="Times New Roman" w:hAnsiTheme="minorHAnsi" w:cstheme="minorHAnsi"/>
                <w:color w:val="303336"/>
                <w:shd w:val="clear" w:color="auto" w:fill="EFF0F1"/>
              </w:rPr>
              <w:t>';</w:t>
            </w:r>
            <w:proofErr w:type="gramEnd"/>
          </w:p>
          <w:p w14:paraId="4500CB2A" w14:textId="77777777" w:rsidR="00150097" w:rsidRPr="00654A4F" w:rsidRDefault="00150097" w:rsidP="00150097">
            <w:pPr>
              <w:shd w:val="clear" w:color="auto" w:fill="FFFFFF"/>
              <w:spacing w:before="0" w:after="0"/>
              <w:rPr>
                <w:rFonts w:asciiTheme="minorHAnsi" w:eastAsia="Times New Roman" w:hAnsiTheme="minorHAnsi" w:cstheme="minorHAnsi"/>
                <w:b/>
                <w:color w:val="222222"/>
                <w:u w:val="single"/>
              </w:rPr>
            </w:pPr>
          </w:p>
          <w:p w14:paraId="4A7EDC14"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 -- Define a computed column</w:t>
            </w:r>
          </w:p>
          <w:p w14:paraId="7FCDD297"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CREATE TABLE cities</w:t>
            </w:r>
          </w:p>
          <w:p w14:paraId="1614D734"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
          <w:p w14:paraId="3890B28B"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
          <w:p w14:paraId="221E515E"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upper_name</w:t>
            </w:r>
            <w:proofErr w:type="spellEnd"/>
            <w:r w:rsidRPr="00654A4F">
              <w:rPr>
                <w:rFonts w:asciiTheme="minorHAnsi" w:eastAsia="Times New Roman" w:hAnsiTheme="minorHAnsi" w:cstheme="minorHAnsi"/>
                <w:color w:val="303336"/>
                <w:shd w:val="clear" w:color="auto" w:fill="EFF0F1"/>
              </w:rPr>
              <w:t xml:space="preserve"> AS </w:t>
            </w:r>
            <w:proofErr w:type="gramStart"/>
            <w:r w:rsidRPr="00654A4F">
              <w:rPr>
                <w:rFonts w:asciiTheme="minorHAnsi" w:eastAsia="Times New Roman" w:hAnsiTheme="minorHAnsi" w:cstheme="minorHAnsi"/>
                <w:color w:val="303336"/>
                <w:shd w:val="clear" w:color="auto" w:fill="EFF0F1"/>
              </w:rPr>
              <w:t>UPPER(</w:t>
            </w:r>
            <w:proofErr w:type="gramEnd"/>
            <w:r w:rsidRPr="00654A4F">
              <w:rPr>
                <w:rFonts w:asciiTheme="minorHAnsi" w:eastAsia="Times New Roman" w:hAnsiTheme="minorHAnsi" w:cstheme="minorHAnsi"/>
                <w:color w:val="303336"/>
                <w:shd w:val="clear" w:color="auto" w:fill="EFF0F1"/>
              </w:rPr>
              <w:t xml:space="preserve">name) </w:t>
            </w:r>
          </w:p>
          <w:p w14:paraId="002458F2"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
          <w:p w14:paraId="0D74EE92"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
          <w:p w14:paraId="59F1026C"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CREATE INDEX </w:t>
            </w:r>
            <w:proofErr w:type="spellStart"/>
            <w:r w:rsidRPr="00654A4F">
              <w:rPr>
                <w:rFonts w:asciiTheme="minorHAnsi" w:eastAsia="Times New Roman" w:hAnsiTheme="minorHAnsi" w:cstheme="minorHAnsi"/>
                <w:color w:val="303336"/>
                <w:shd w:val="clear" w:color="auto" w:fill="EFF0F1"/>
              </w:rPr>
              <w:t>cities_fn_idx</w:t>
            </w:r>
            <w:proofErr w:type="spellEnd"/>
            <w:r w:rsidRPr="00654A4F">
              <w:rPr>
                <w:rFonts w:asciiTheme="minorHAnsi" w:eastAsia="Times New Roman" w:hAnsiTheme="minorHAnsi" w:cstheme="minorHAnsi"/>
                <w:color w:val="303336"/>
                <w:shd w:val="clear" w:color="auto" w:fill="EFF0F1"/>
              </w:rPr>
              <w:t xml:space="preserve"> ON cities (</w:t>
            </w:r>
            <w:proofErr w:type="spellStart"/>
            <w:r w:rsidRPr="00654A4F">
              <w:rPr>
                <w:rFonts w:asciiTheme="minorHAnsi" w:eastAsia="Times New Roman" w:hAnsiTheme="minorHAnsi" w:cstheme="minorHAnsi"/>
                <w:color w:val="303336"/>
                <w:shd w:val="clear" w:color="auto" w:fill="EFF0F1"/>
              </w:rPr>
              <w:t>upper_name</w:t>
            </w:r>
            <w:proofErr w:type="spellEnd"/>
            <w:r w:rsidRPr="00654A4F">
              <w:rPr>
                <w:rFonts w:asciiTheme="minorHAnsi" w:eastAsia="Times New Roman" w:hAnsiTheme="minorHAnsi" w:cstheme="minorHAnsi"/>
                <w:color w:val="303336"/>
                <w:shd w:val="clear" w:color="auto" w:fill="EFF0F1"/>
              </w:rPr>
              <w:t>)</w:t>
            </w:r>
            <w:proofErr w:type="gramStart"/>
            <w:r w:rsidRPr="00654A4F">
              <w:rPr>
                <w:rFonts w:asciiTheme="minorHAnsi" w:eastAsia="Times New Roman" w:hAnsiTheme="minorHAnsi" w:cstheme="minorHAnsi"/>
                <w:color w:val="303336"/>
                <w:shd w:val="clear" w:color="auto" w:fill="EFF0F1"/>
              </w:rPr>
              <w:t>);</w:t>
            </w:r>
            <w:proofErr w:type="gramEnd"/>
          </w:p>
          <w:p w14:paraId="0DF6D7F7" w14:textId="77777777" w:rsidR="00150097" w:rsidRPr="00654A4F" w:rsidRDefault="00150097" w:rsidP="00150097">
            <w:pPr>
              <w:shd w:val="clear" w:color="auto" w:fill="FFFFFF"/>
              <w:spacing w:before="100" w:beforeAutospacing="1" w:after="100" w:afterAutospacing="1"/>
              <w:rPr>
                <w:rFonts w:asciiTheme="minorHAnsi" w:eastAsia="Times New Roman" w:hAnsiTheme="minorHAnsi" w:cstheme="minorHAnsi"/>
                <w:b/>
                <w:color w:val="222222"/>
                <w:u w:val="single"/>
              </w:rPr>
            </w:pPr>
            <w:r w:rsidRPr="00654A4F">
              <w:rPr>
                <w:rFonts w:asciiTheme="minorHAnsi" w:eastAsia="Times New Roman" w:hAnsiTheme="minorHAnsi" w:cstheme="minorHAnsi"/>
                <w:b/>
                <w:color w:val="222222"/>
                <w:u w:val="single"/>
              </w:rPr>
              <w:t>Feature Comparison:</w:t>
            </w:r>
          </w:p>
          <w:p w14:paraId="51C7C58B" w14:textId="77777777" w:rsidR="00150097" w:rsidRPr="00654A4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654A4F">
              <w:rPr>
                <w:rFonts w:asciiTheme="minorHAnsi" w:eastAsia="Times New Roman" w:hAnsiTheme="minorHAnsi" w:cstheme="minorHAnsi"/>
                <w:color w:val="222222"/>
              </w:rPr>
              <w:t>In Oracle, you can create a function-based index that stores </w:t>
            </w:r>
            <w:r w:rsidRPr="00654A4F">
              <w:rPr>
                <w:rFonts w:asciiTheme="minorHAnsi" w:eastAsia="Times New Roman" w:hAnsiTheme="minorHAnsi" w:cstheme="minorHAnsi"/>
                <w:b/>
                <w:bCs/>
                <w:color w:val="222222"/>
              </w:rPr>
              <w:t>precomputed</w:t>
            </w:r>
            <w:r w:rsidRPr="00654A4F">
              <w:rPr>
                <w:rFonts w:asciiTheme="minorHAnsi" w:eastAsia="Times New Roman" w:hAnsiTheme="minorHAnsi" w:cstheme="minorHAnsi"/>
                <w:color w:val="222222"/>
              </w:rPr>
              <w:t> results of a function or expression applied to the table columns.</w:t>
            </w:r>
          </w:p>
          <w:p w14:paraId="77F242C7" w14:textId="77777777" w:rsidR="00150097" w:rsidRPr="00654A4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654A4F">
              <w:rPr>
                <w:rFonts w:asciiTheme="minorHAnsi" w:eastAsia="Times New Roman" w:hAnsiTheme="minorHAnsi" w:cstheme="minorHAnsi"/>
                <w:color w:val="222222"/>
              </w:rPr>
              <w:t>Function-based indexes are used to increase the </w:t>
            </w:r>
            <w:r w:rsidRPr="00654A4F">
              <w:rPr>
                <w:rFonts w:asciiTheme="minorHAnsi" w:eastAsia="Times New Roman" w:hAnsiTheme="minorHAnsi" w:cstheme="minorHAnsi"/>
                <w:b/>
                <w:bCs/>
                <w:color w:val="222222"/>
              </w:rPr>
              <w:t>performance</w:t>
            </w:r>
            <w:r w:rsidRPr="00654A4F">
              <w:rPr>
                <w:rFonts w:asciiTheme="minorHAnsi" w:eastAsia="Times New Roman" w:hAnsiTheme="minorHAnsi" w:cstheme="minorHAnsi"/>
                <w:color w:val="222222"/>
              </w:rPr>
              <w:t> of queries that use functions in the WHERE clause.</w:t>
            </w:r>
          </w:p>
          <w:p w14:paraId="23F8D1F8" w14:textId="77777777" w:rsidR="00150097" w:rsidRPr="00654A4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654A4F">
              <w:rPr>
                <w:rFonts w:asciiTheme="minorHAnsi" w:eastAsia="Times New Roman" w:hAnsiTheme="minorHAnsi" w:cstheme="minorHAnsi"/>
                <w:color w:val="222222"/>
              </w:rPr>
              <w:t>Summary information:</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1621"/>
              <w:gridCol w:w="2798"/>
              <w:gridCol w:w="3502"/>
            </w:tblGrid>
            <w:tr w:rsidR="00150097" w:rsidRPr="00654A4F" w14:paraId="33F7C552"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B9BCC5F" w14:textId="77777777" w:rsidR="00150097" w:rsidRPr="00654A4F" w:rsidRDefault="00150097" w:rsidP="0066538F">
                  <w:pPr>
                    <w:framePr w:hSpace="180" w:wrap="around" w:vAnchor="text" w:hAnchor="margin" w:y="547"/>
                    <w:spacing w:before="0" w:after="0" w:line="240" w:lineRule="auto"/>
                    <w:rPr>
                      <w:rFonts w:asciiTheme="minorHAnsi" w:eastAsia="Times New Roman" w:hAnsiTheme="minorHAnsi" w:cstheme="minorHAnsi"/>
                      <w:color w:val="222222"/>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2FC119B"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b/>
                      <w:bCs/>
                      <w:color w:val="222222"/>
                    </w:rPr>
                    <w:t>Oracle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5B3C50E2"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b/>
                      <w:bCs/>
                      <w:color w:val="222222"/>
                    </w:rPr>
                    <w:t>SQL Server</w:t>
                  </w:r>
                </w:p>
              </w:tc>
            </w:tr>
            <w:tr w:rsidR="00150097" w:rsidRPr="00654A4F" w14:paraId="65B30F89" w14:textId="77777777" w:rsidTr="00680077">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3599EC0"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b/>
                      <w:bCs/>
                      <w:color w:val="222222"/>
                    </w:rPr>
                    <w:t>Feature</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02BFBEC"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color w:val="222222"/>
                    </w:rPr>
                    <w:t>Function-based index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26C7437"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color w:val="222222"/>
                    </w:rPr>
                    <w:t>Index on computed column</w:t>
                  </w:r>
                </w:p>
              </w:tc>
            </w:tr>
            <w:tr w:rsidR="00150097" w:rsidRPr="00654A4F" w14:paraId="0AA87012" w14:textId="77777777" w:rsidTr="0068007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167E565"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9D81960"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2524EDD"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color w:val="222222"/>
                    </w:rPr>
                    <w:t>Collation for case-insensitive search</w:t>
                  </w:r>
                </w:p>
              </w:tc>
            </w:tr>
            <w:tr w:rsidR="00150097" w:rsidRPr="00654A4F" w14:paraId="19CDD0B9"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AE018B5"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b/>
                      <w:bCs/>
                      <w:color w:val="222222"/>
                    </w:rPr>
                    <w:t>Built-in Functions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220E479"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noProof/>
                      <w:color w:val="0000A0"/>
                      <w:lang w:eastAsia="zh-CN"/>
                    </w:rPr>
                    <w:drawing>
                      <wp:inline distT="0" distB="0" distL="0" distR="0" wp14:anchorId="5F88C789" wp14:editId="1D5BB514">
                        <wp:extent cx="133350" cy="133350"/>
                        <wp:effectExtent l="0" t="0" r="0" b="0"/>
                        <wp:docPr id="8" name="Picture 8" descr="http://www.sqlines.com/_media/green_tick.gif">
                          <a:hlinkClick xmlns:a="http://schemas.openxmlformats.org/drawingml/2006/main" r:id="rId285" tooltip="&quot;green_tick.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qlines.com/_media/green_tick.gif">
                                  <a:hlinkClick r:id="rId285" tooltip="&quot;green_tick.gif&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2E9AE3A"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noProof/>
                      <w:color w:val="0000A0"/>
                      <w:lang w:eastAsia="zh-CN"/>
                    </w:rPr>
                    <w:drawing>
                      <wp:inline distT="0" distB="0" distL="0" distR="0" wp14:anchorId="623E7FBA" wp14:editId="12B6FD02">
                        <wp:extent cx="133350" cy="133350"/>
                        <wp:effectExtent l="0" t="0" r="0" b="0"/>
                        <wp:docPr id="38" name="Picture 38" descr="http://www.sqlines.com/_media/green_tick.gif">
                          <a:hlinkClick xmlns:a="http://schemas.openxmlformats.org/drawingml/2006/main" r:id="rId285" tooltip="&quot;green_tick.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qlines.com/_media/green_tick.gif">
                                  <a:hlinkClick r:id="rId285" tooltip="&quot;green_tick.gif&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654A4F" w14:paraId="4EA23D07"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7CD1809"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b/>
                      <w:bCs/>
                      <w:color w:val="222222"/>
                    </w:rPr>
                    <w:t>Expressions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621FC80A"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noProof/>
                      <w:color w:val="0000A0"/>
                      <w:lang w:eastAsia="zh-CN"/>
                    </w:rPr>
                    <w:drawing>
                      <wp:inline distT="0" distB="0" distL="0" distR="0" wp14:anchorId="1114E190" wp14:editId="691E0EC0">
                        <wp:extent cx="133350" cy="133350"/>
                        <wp:effectExtent l="0" t="0" r="0" b="0"/>
                        <wp:docPr id="6" name="Picture 6" descr="http://www.sqlines.com/_media/green_tick.gif">
                          <a:hlinkClick xmlns:a="http://schemas.openxmlformats.org/drawingml/2006/main" r:id="rId285" tooltip="&quot;green_tick.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qlines.com/_media/green_tick.gif">
                                  <a:hlinkClick r:id="rId285" tooltip="&quot;green_tick.gif&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84A1F5D"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noProof/>
                      <w:color w:val="0000A0"/>
                      <w:lang w:eastAsia="zh-CN"/>
                    </w:rPr>
                    <w:drawing>
                      <wp:inline distT="0" distB="0" distL="0" distR="0" wp14:anchorId="4128D9DB" wp14:editId="573A74EF">
                        <wp:extent cx="133350" cy="133350"/>
                        <wp:effectExtent l="0" t="0" r="0" b="0"/>
                        <wp:docPr id="39" name="Picture 39" descr="http://www.sqlines.com/_media/green_tick.gif">
                          <a:hlinkClick xmlns:a="http://schemas.openxmlformats.org/drawingml/2006/main" r:id="rId285" tooltip="&quot;green_tick.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qlines.com/_media/green_tick.gif">
                                  <a:hlinkClick r:id="rId285" tooltip="&quot;green_tick.gif&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150097" w:rsidRPr="00654A4F" w14:paraId="26E0C5E6"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410C1454"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b/>
                      <w:bCs/>
                      <w:color w:val="222222"/>
                    </w:rPr>
                    <w:t>WHERE Clause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0774ABBE"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color w:val="222222"/>
                    </w:rPr>
                    <w:t>No changes required after index added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1ED479B"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color w:val="222222"/>
                    </w:rPr>
                    <w:t>No changes required after computed column and </w:t>
                  </w:r>
                  <w:r w:rsidRPr="00654A4F">
                    <w:rPr>
                      <w:rFonts w:asciiTheme="minorHAnsi" w:eastAsia="Times New Roman" w:hAnsiTheme="minorHAnsi" w:cstheme="minorHAnsi"/>
                      <w:color w:val="222222"/>
                    </w:rPr>
                    <w:br/>
                    <w:t xml:space="preserve">index </w:t>
                  </w:r>
                  <w:proofErr w:type="gramStart"/>
                  <w:r w:rsidRPr="00654A4F">
                    <w:rPr>
                      <w:rFonts w:asciiTheme="minorHAnsi" w:eastAsia="Times New Roman" w:hAnsiTheme="minorHAnsi" w:cstheme="minorHAnsi"/>
                      <w:color w:val="222222"/>
                    </w:rPr>
                    <w:t>are</w:t>
                  </w:r>
                  <w:proofErr w:type="gramEnd"/>
                  <w:r w:rsidRPr="00654A4F">
                    <w:rPr>
                      <w:rFonts w:asciiTheme="minorHAnsi" w:eastAsia="Times New Roman" w:hAnsiTheme="minorHAnsi" w:cstheme="minorHAnsi"/>
                      <w:color w:val="222222"/>
                    </w:rPr>
                    <w:t xml:space="preserve"> added</w:t>
                  </w:r>
                </w:p>
              </w:tc>
            </w:tr>
            <w:tr w:rsidR="00150097" w:rsidRPr="00654A4F" w14:paraId="25B74372" w14:textId="77777777" w:rsidTr="00680077">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1814D210"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b/>
                      <w:bCs/>
                      <w:color w:val="222222"/>
                    </w:rPr>
                    <w:t>INSERT Statement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71CB6A8E"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color w:val="222222"/>
                    </w:rPr>
                    <w:t>No changes required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75" w:type="dxa"/>
                    <w:bottom w:w="30" w:type="dxa"/>
                    <w:right w:w="75" w:type="dxa"/>
                  </w:tcMar>
                  <w:vAlign w:val="center"/>
                  <w:hideMark/>
                </w:tcPr>
                <w:p w14:paraId="23C3B303" w14:textId="77777777" w:rsidR="00150097" w:rsidRPr="00654A4F" w:rsidRDefault="00150097" w:rsidP="0066538F">
                  <w:pPr>
                    <w:framePr w:hSpace="180" w:wrap="around" w:vAnchor="text" w:hAnchor="margin" w:y="547"/>
                    <w:spacing w:before="75" w:after="75" w:line="240" w:lineRule="auto"/>
                    <w:rPr>
                      <w:rFonts w:asciiTheme="minorHAnsi" w:eastAsia="Times New Roman" w:hAnsiTheme="minorHAnsi" w:cstheme="minorHAnsi"/>
                      <w:color w:val="222222"/>
                    </w:rPr>
                  </w:pPr>
                  <w:r w:rsidRPr="00654A4F">
                    <w:rPr>
                      <w:rFonts w:asciiTheme="minorHAnsi" w:eastAsia="Times New Roman" w:hAnsiTheme="minorHAnsi" w:cstheme="minorHAnsi"/>
                      <w:color w:val="222222"/>
                    </w:rPr>
                    <w:t>No changes required</w:t>
                  </w:r>
                </w:p>
              </w:tc>
            </w:tr>
          </w:tbl>
          <w:p w14:paraId="02A33F97" w14:textId="77777777" w:rsidR="00150097" w:rsidRPr="00654A4F" w:rsidRDefault="00150097" w:rsidP="00150097">
            <w:pPr>
              <w:shd w:val="clear" w:color="auto" w:fill="FFFFFF"/>
              <w:spacing w:before="100" w:beforeAutospacing="1" w:after="100" w:afterAutospacing="1"/>
              <w:rPr>
                <w:rFonts w:asciiTheme="minorHAnsi" w:eastAsiaTheme="majorEastAsia" w:hAnsiTheme="minorHAnsi" w:cstheme="minorHAnsi"/>
                <w:color w:val="000000" w:themeColor="text1"/>
              </w:rPr>
            </w:pPr>
          </w:p>
        </w:tc>
      </w:tr>
      <w:tr w:rsidR="00150097" w:rsidRPr="00654A4F" w14:paraId="5AB20661" w14:textId="77777777" w:rsidTr="00011195">
        <w:tc>
          <w:tcPr>
            <w:tcW w:w="1197" w:type="dxa"/>
          </w:tcPr>
          <w:p w14:paraId="4BE8E2A4" w14:textId="77777777" w:rsidR="00150097" w:rsidRPr="00654A4F" w:rsidRDefault="00150097" w:rsidP="00150097">
            <w:pPr>
              <w:spacing w:before="0" w:after="0"/>
              <w:rPr>
                <w:rFonts w:asciiTheme="minorHAnsi" w:eastAsiaTheme="majorEastAsia" w:hAnsiTheme="minorHAnsi" w:cstheme="minorHAnsi"/>
                <w:color w:val="000000" w:themeColor="text1"/>
              </w:rPr>
            </w:pPr>
            <w:r w:rsidRPr="00654A4F">
              <w:rPr>
                <w:rFonts w:asciiTheme="minorHAnsi" w:eastAsiaTheme="majorEastAsia" w:hAnsiTheme="minorHAnsi" w:cstheme="minorHAnsi"/>
                <w:color w:val="000000" w:themeColor="text1"/>
              </w:rPr>
              <w:lastRenderedPageBreak/>
              <w:t>Migration Approach</w:t>
            </w:r>
          </w:p>
        </w:tc>
        <w:tc>
          <w:tcPr>
            <w:tcW w:w="8153" w:type="dxa"/>
          </w:tcPr>
          <w:p w14:paraId="404B97D4"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 xml:space="preserve">Below is an example to create </w:t>
            </w:r>
            <w:proofErr w:type="gramStart"/>
            <w:r w:rsidRPr="00654A4F">
              <w:rPr>
                <w:rFonts w:asciiTheme="minorHAnsi" w:eastAsia="Times New Roman" w:hAnsiTheme="minorHAnsi" w:cstheme="minorHAnsi"/>
                <w:color w:val="222222"/>
              </w:rPr>
              <w:t>an</w:t>
            </w:r>
            <w:proofErr w:type="gramEnd"/>
            <w:r w:rsidRPr="00654A4F">
              <w:rPr>
                <w:rFonts w:asciiTheme="minorHAnsi" w:eastAsia="Times New Roman" w:hAnsiTheme="minorHAnsi" w:cstheme="minorHAnsi"/>
                <w:color w:val="222222"/>
              </w:rPr>
              <w:t xml:space="preserve"> function-based index in Oracle and its equivalent in SQL Server.</w:t>
            </w:r>
          </w:p>
          <w:p w14:paraId="2F0C6939"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0A2D74F2" w14:textId="77777777" w:rsidR="00150097" w:rsidRPr="00654A4F" w:rsidRDefault="00150097" w:rsidP="00150097">
            <w:pPr>
              <w:shd w:val="clear" w:color="auto" w:fill="FFFFFF"/>
              <w:spacing w:before="0" w:after="0"/>
              <w:rPr>
                <w:rFonts w:asciiTheme="minorHAnsi" w:eastAsia="Times New Roman" w:hAnsiTheme="minorHAnsi" w:cstheme="minorHAnsi"/>
                <w:b/>
                <w:color w:val="222222"/>
                <w:u w:val="single"/>
              </w:rPr>
            </w:pPr>
            <w:r w:rsidRPr="00654A4F">
              <w:rPr>
                <w:rFonts w:asciiTheme="minorHAnsi" w:eastAsia="Times New Roman" w:hAnsiTheme="minorHAnsi" w:cstheme="minorHAnsi"/>
                <w:b/>
                <w:color w:val="222222"/>
                <w:u w:val="single"/>
              </w:rPr>
              <w:lastRenderedPageBreak/>
              <w:t>Oracle:</w:t>
            </w:r>
          </w:p>
          <w:p w14:paraId="0CEC1519" w14:textId="77777777" w:rsidR="00150097" w:rsidRPr="00654A4F" w:rsidRDefault="00150097" w:rsidP="00150097">
            <w:pPr>
              <w:shd w:val="clear" w:color="auto" w:fill="FFFFFF"/>
              <w:spacing w:before="0" w:after="0"/>
              <w:rPr>
                <w:rFonts w:asciiTheme="minorHAnsi" w:eastAsia="Times New Roman" w:hAnsiTheme="minorHAnsi" w:cstheme="minorHAnsi"/>
                <w:b/>
                <w:color w:val="222222"/>
              </w:rPr>
            </w:pPr>
            <w:r w:rsidRPr="00654A4F">
              <w:rPr>
                <w:rFonts w:asciiTheme="minorHAnsi" w:eastAsia="Times New Roman" w:hAnsiTheme="minorHAnsi" w:cstheme="minorHAnsi"/>
                <w:b/>
                <w:color w:val="222222"/>
              </w:rPr>
              <w:t>Create a function-based index that stores names in upper case.</w:t>
            </w:r>
          </w:p>
          <w:p w14:paraId="57F227DD"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CREATE INDEX </w:t>
            </w:r>
            <w:proofErr w:type="spellStart"/>
            <w:r w:rsidRPr="00654A4F">
              <w:rPr>
                <w:rFonts w:asciiTheme="minorHAnsi" w:eastAsia="Times New Roman" w:hAnsiTheme="minorHAnsi" w:cstheme="minorHAnsi"/>
                <w:color w:val="303336"/>
                <w:shd w:val="clear" w:color="auto" w:fill="EFF0F1"/>
              </w:rPr>
              <w:t>cities_fn_idx</w:t>
            </w:r>
            <w:proofErr w:type="spellEnd"/>
            <w:r w:rsidRPr="00654A4F">
              <w:rPr>
                <w:rFonts w:asciiTheme="minorHAnsi" w:eastAsia="Times New Roman" w:hAnsiTheme="minorHAnsi" w:cstheme="minorHAnsi"/>
                <w:color w:val="303336"/>
                <w:shd w:val="clear" w:color="auto" w:fill="EFF0F1"/>
              </w:rPr>
              <w:t xml:space="preserve"> ON cities (</w:t>
            </w:r>
            <w:proofErr w:type="gramStart"/>
            <w:r w:rsidRPr="00654A4F">
              <w:rPr>
                <w:rFonts w:asciiTheme="minorHAnsi" w:eastAsia="Times New Roman" w:hAnsiTheme="minorHAnsi" w:cstheme="minorHAnsi"/>
                <w:color w:val="303336"/>
                <w:shd w:val="clear" w:color="auto" w:fill="EFF0F1"/>
              </w:rPr>
              <w:t>UPPER(</w:t>
            </w:r>
            <w:proofErr w:type="gramEnd"/>
            <w:r w:rsidRPr="00654A4F">
              <w:rPr>
                <w:rFonts w:asciiTheme="minorHAnsi" w:eastAsia="Times New Roman" w:hAnsiTheme="minorHAnsi" w:cstheme="minorHAnsi"/>
                <w:color w:val="303336"/>
                <w:shd w:val="clear" w:color="auto" w:fill="EFF0F1"/>
              </w:rPr>
              <w:t>name));</w:t>
            </w:r>
          </w:p>
          <w:p w14:paraId="7FF02392"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3A919386" w14:textId="77777777" w:rsidR="00150097" w:rsidRPr="00654A4F" w:rsidRDefault="00150097" w:rsidP="00150097">
            <w:pPr>
              <w:shd w:val="clear" w:color="auto" w:fill="FFFFFF"/>
              <w:spacing w:before="0" w:after="0"/>
              <w:rPr>
                <w:rFonts w:asciiTheme="minorHAnsi" w:eastAsia="Times New Roman" w:hAnsiTheme="minorHAnsi" w:cstheme="minorHAnsi"/>
                <w:b/>
                <w:color w:val="222222"/>
              </w:rPr>
            </w:pPr>
            <w:r w:rsidRPr="00654A4F">
              <w:rPr>
                <w:rFonts w:asciiTheme="minorHAnsi" w:eastAsia="Times New Roman" w:hAnsiTheme="minorHAnsi" w:cstheme="minorHAnsi"/>
                <w:color w:val="222222"/>
              </w:rPr>
              <w:t xml:space="preserve"> </w:t>
            </w:r>
            <w:r w:rsidRPr="00654A4F">
              <w:rPr>
                <w:rFonts w:asciiTheme="minorHAnsi" w:eastAsia="Times New Roman" w:hAnsiTheme="minorHAnsi" w:cstheme="minorHAnsi"/>
                <w:b/>
                <w:color w:val="222222"/>
              </w:rPr>
              <w:t>Index range scan will be used instead of expensive full table scan</w:t>
            </w:r>
          </w:p>
          <w:p w14:paraId="7DD53C57"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222222"/>
              </w:rPr>
              <w:t xml:space="preserve">  </w:t>
            </w:r>
            <w:r w:rsidRPr="00654A4F">
              <w:rPr>
                <w:rFonts w:asciiTheme="minorHAnsi" w:eastAsia="Times New Roman" w:hAnsiTheme="minorHAnsi" w:cstheme="minorHAnsi"/>
                <w:color w:val="303336"/>
                <w:shd w:val="clear" w:color="auto" w:fill="EFF0F1"/>
              </w:rPr>
              <w:t xml:space="preserve">SELECT name FROM cities WHERE </w:t>
            </w:r>
            <w:proofErr w:type="gramStart"/>
            <w:r w:rsidRPr="00654A4F">
              <w:rPr>
                <w:rFonts w:asciiTheme="minorHAnsi" w:eastAsia="Times New Roman" w:hAnsiTheme="minorHAnsi" w:cstheme="minorHAnsi"/>
                <w:color w:val="303336"/>
                <w:shd w:val="clear" w:color="auto" w:fill="EFF0F1"/>
              </w:rPr>
              <w:t>UPPER(</w:t>
            </w:r>
            <w:proofErr w:type="gramEnd"/>
            <w:r w:rsidRPr="00654A4F">
              <w:rPr>
                <w:rFonts w:asciiTheme="minorHAnsi" w:eastAsia="Times New Roman" w:hAnsiTheme="minorHAnsi" w:cstheme="minorHAnsi"/>
                <w:color w:val="303336"/>
                <w:shd w:val="clear" w:color="auto" w:fill="EFF0F1"/>
              </w:rPr>
              <w:t>name) = 'HOUSTON'</w:t>
            </w:r>
          </w:p>
          <w:p w14:paraId="7878CC70"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4D47E830"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222222"/>
              </w:rPr>
              <w:t>Note: Here function is used in where clause.</w:t>
            </w:r>
          </w:p>
          <w:p w14:paraId="5AA34AE2"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p>
          <w:p w14:paraId="457CAAF3" w14:textId="77777777" w:rsidR="00150097" w:rsidRPr="00654A4F" w:rsidRDefault="00150097" w:rsidP="00150097">
            <w:pPr>
              <w:shd w:val="clear" w:color="auto" w:fill="FFFFFF"/>
              <w:spacing w:before="0" w:after="0"/>
              <w:rPr>
                <w:rFonts w:asciiTheme="minorHAnsi" w:eastAsia="Times New Roman" w:hAnsiTheme="minorHAnsi" w:cstheme="minorHAnsi"/>
                <w:color w:val="222222"/>
                <w:shd w:val="clear" w:color="auto" w:fill="FFFFFF"/>
              </w:rPr>
            </w:pPr>
            <w:r w:rsidRPr="00654A4F">
              <w:rPr>
                <w:rFonts w:asciiTheme="minorHAnsi" w:eastAsia="Times New Roman" w:hAnsiTheme="minorHAnsi" w:cstheme="minorHAnsi"/>
                <w:color w:val="222222"/>
              </w:rPr>
              <w:t>Also note that for </w:t>
            </w:r>
            <w:r w:rsidRPr="00654A4F">
              <w:rPr>
                <w:rFonts w:asciiTheme="minorHAnsi" w:eastAsia="Times New Roman" w:hAnsiTheme="minorHAnsi" w:cstheme="minorHAnsi"/>
                <w:b/>
                <w:bCs/>
                <w:color w:val="222222"/>
              </w:rPr>
              <w:t>case-insensitive</w:t>
            </w:r>
            <w:r w:rsidRPr="00654A4F">
              <w:rPr>
                <w:rFonts w:asciiTheme="minorHAnsi" w:eastAsia="Times New Roman" w:hAnsiTheme="minorHAnsi" w:cstheme="minorHAnsi"/>
                <w:color w:val="222222"/>
              </w:rPr>
              <w:t> search in </w:t>
            </w:r>
            <w:r w:rsidRPr="00654A4F">
              <w:rPr>
                <w:rFonts w:asciiTheme="minorHAnsi" w:eastAsiaTheme="majorEastAsia" w:hAnsiTheme="minorHAnsi" w:cstheme="minorHAnsi"/>
                <w:color w:val="222222"/>
              </w:rPr>
              <w:t>SQL</w:t>
            </w:r>
            <w:r w:rsidRPr="00654A4F">
              <w:rPr>
                <w:rFonts w:asciiTheme="minorHAnsi" w:eastAsia="Times New Roman" w:hAnsiTheme="minorHAnsi" w:cstheme="minorHAnsi"/>
                <w:color w:val="222222"/>
              </w:rPr>
              <w:t> Server, you </w:t>
            </w:r>
            <w:r w:rsidRPr="00654A4F">
              <w:rPr>
                <w:rFonts w:asciiTheme="minorHAnsi" w:eastAsia="Times New Roman" w:hAnsiTheme="minorHAnsi" w:cstheme="minorHAnsi"/>
                <w:b/>
                <w:bCs/>
                <w:color w:val="222222"/>
              </w:rPr>
              <w:t>do not need</w:t>
            </w:r>
            <w:r w:rsidRPr="00654A4F">
              <w:rPr>
                <w:rFonts w:asciiTheme="minorHAnsi" w:eastAsia="Times New Roman" w:hAnsiTheme="minorHAnsi" w:cstheme="minorHAnsi"/>
                <w:color w:val="222222"/>
              </w:rPr>
              <w:t xml:space="preserve"> function-based indexes, you must use </w:t>
            </w:r>
            <w:r w:rsidRPr="00654A4F">
              <w:rPr>
                <w:rFonts w:asciiTheme="minorHAnsi" w:eastAsia="Times New Roman" w:hAnsiTheme="minorHAnsi" w:cstheme="minorHAnsi"/>
                <w:color w:val="222222"/>
                <w:shd w:val="clear" w:color="auto" w:fill="FFFFFF"/>
              </w:rPr>
              <w:t>case-insensitive </w:t>
            </w:r>
            <w:r w:rsidRPr="00654A4F">
              <w:rPr>
                <w:rFonts w:asciiTheme="minorHAnsi" w:eastAsia="Times New Roman" w:hAnsiTheme="minorHAnsi" w:cstheme="minorHAnsi"/>
                <w:b/>
                <w:bCs/>
                <w:color w:val="222222"/>
                <w:shd w:val="clear" w:color="auto" w:fill="FFFFFF"/>
              </w:rPr>
              <w:t>collation</w:t>
            </w:r>
            <w:r w:rsidRPr="00654A4F">
              <w:rPr>
                <w:rFonts w:asciiTheme="minorHAnsi" w:eastAsia="Times New Roman" w:hAnsiTheme="minorHAnsi" w:cstheme="minorHAnsi"/>
                <w:color w:val="222222"/>
                <w:shd w:val="clear" w:color="auto" w:fill="FFFFFF"/>
              </w:rPr>
              <w:t> instead (which is the default).</w:t>
            </w:r>
          </w:p>
          <w:p w14:paraId="5AB706DD" w14:textId="77777777" w:rsidR="00150097" w:rsidRPr="00654A4F" w:rsidRDefault="00150097" w:rsidP="00150097">
            <w:pPr>
              <w:shd w:val="clear" w:color="auto" w:fill="FFFFFF"/>
              <w:spacing w:before="0" w:after="0"/>
              <w:rPr>
                <w:rFonts w:asciiTheme="minorHAnsi" w:eastAsia="Times New Roman" w:hAnsiTheme="minorHAnsi" w:cstheme="minorHAnsi"/>
                <w:color w:val="222222"/>
                <w:shd w:val="clear" w:color="auto" w:fill="FFFFFF"/>
              </w:rPr>
            </w:pPr>
          </w:p>
          <w:p w14:paraId="3A8F3D47" w14:textId="77777777" w:rsidR="00150097" w:rsidRPr="00654A4F" w:rsidRDefault="00150097" w:rsidP="00150097">
            <w:pPr>
              <w:shd w:val="clear" w:color="auto" w:fill="FFFFFF"/>
              <w:spacing w:before="0" w:after="0"/>
              <w:rPr>
                <w:rFonts w:asciiTheme="minorHAnsi" w:eastAsia="Times New Roman" w:hAnsiTheme="minorHAnsi" w:cstheme="minorHAnsi"/>
                <w:color w:val="222222"/>
                <w:shd w:val="clear" w:color="auto" w:fill="FFFFFF"/>
              </w:rPr>
            </w:pPr>
          </w:p>
          <w:p w14:paraId="242EA356" w14:textId="77777777" w:rsidR="00150097" w:rsidRPr="00654A4F" w:rsidRDefault="00150097" w:rsidP="00150097">
            <w:pPr>
              <w:shd w:val="clear" w:color="auto" w:fill="FFFFFF"/>
              <w:spacing w:before="0" w:after="0"/>
              <w:rPr>
                <w:rFonts w:asciiTheme="minorHAnsi" w:eastAsia="Times New Roman" w:hAnsiTheme="minorHAnsi" w:cstheme="minorHAnsi"/>
                <w:b/>
                <w:u w:val="single"/>
              </w:rPr>
            </w:pPr>
            <w:r w:rsidRPr="00654A4F">
              <w:rPr>
                <w:rFonts w:asciiTheme="minorHAnsi" w:eastAsia="Times New Roman" w:hAnsiTheme="minorHAnsi" w:cstheme="minorHAnsi"/>
                <w:b/>
                <w:color w:val="222222"/>
                <w:u w:val="single"/>
                <w:shd w:val="clear" w:color="auto" w:fill="FFFFFF"/>
              </w:rPr>
              <w:t>SQL Server:</w:t>
            </w:r>
          </w:p>
          <w:p w14:paraId="2C3CEC37" w14:textId="77777777" w:rsidR="00150097" w:rsidRPr="00654A4F" w:rsidRDefault="00150097" w:rsidP="00150097">
            <w:pPr>
              <w:shd w:val="clear" w:color="auto" w:fill="FFFFFF"/>
              <w:spacing w:before="0" w:after="0"/>
              <w:rPr>
                <w:rFonts w:asciiTheme="minorHAnsi" w:eastAsia="Times New Roman" w:hAnsiTheme="minorHAnsi" w:cstheme="minorHAnsi"/>
                <w:b/>
              </w:rPr>
            </w:pPr>
            <w:r w:rsidRPr="00654A4F">
              <w:rPr>
                <w:rFonts w:asciiTheme="minorHAnsi" w:eastAsia="Times New Roman" w:hAnsiTheme="minorHAnsi" w:cstheme="minorHAnsi"/>
                <w:b/>
                <w:color w:val="222222"/>
              </w:rPr>
              <w:t>Search is case-insensitive in SQL Server by default, no need to use UPPER function</w:t>
            </w:r>
          </w:p>
          <w:p w14:paraId="383EC8E1" w14:textId="77777777" w:rsidR="00150097" w:rsidRPr="00654A4F" w:rsidRDefault="00150097" w:rsidP="00150097">
            <w:pPr>
              <w:shd w:val="clear" w:color="auto" w:fill="FFFFFF"/>
              <w:spacing w:before="0" w:after="0"/>
              <w:rPr>
                <w:rFonts w:asciiTheme="minorHAnsi" w:eastAsia="Times New Roman" w:hAnsiTheme="minorHAnsi" w:cstheme="minorHAnsi"/>
                <w:color w:val="222222"/>
              </w:rPr>
            </w:pPr>
            <w:r w:rsidRPr="00654A4F">
              <w:rPr>
                <w:rFonts w:asciiTheme="minorHAnsi" w:eastAsia="Times New Roman" w:hAnsiTheme="minorHAnsi" w:cstheme="minorHAnsi"/>
                <w:color w:val="303336"/>
                <w:shd w:val="clear" w:color="auto" w:fill="EFF0F1"/>
              </w:rPr>
              <w:t xml:space="preserve">  SELECT name FROM cities WHERE name = 'HOUSTON</w:t>
            </w:r>
            <w:proofErr w:type="gramStart"/>
            <w:r w:rsidRPr="00654A4F">
              <w:rPr>
                <w:rFonts w:asciiTheme="minorHAnsi" w:eastAsia="Times New Roman" w:hAnsiTheme="minorHAnsi" w:cstheme="minorHAnsi"/>
                <w:color w:val="303336"/>
                <w:shd w:val="clear" w:color="auto" w:fill="EFF0F1"/>
              </w:rPr>
              <w:t>';</w:t>
            </w:r>
            <w:proofErr w:type="gramEnd"/>
            <w:r w:rsidRPr="00654A4F">
              <w:rPr>
                <w:rFonts w:asciiTheme="minorHAnsi" w:eastAsia="Times New Roman" w:hAnsiTheme="minorHAnsi" w:cstheme="minorHAnsi"/>
                <w:color w:val="222222"/>
              </w:rPr>
              <w:t xml:space="preserve"> </w:t>
            </w:r>
          </w:p>
          <w:p w14:paraId="5BAD43D7" w14:textId="77777777" w:rsidR="00150097" w:rsidRPr="00654A4F" w:rsidRDefault="00150097" w:rsidP="00150097">
            <w:pPr>
              <w:shd w:val="clear" w:color="auto" w:fill="FFFFFF"/>
              <w:spacing w:before="0" w:after="0"/>
              <w:rPr>
                <w:rFonts w:asciiTheme="minorHAnsi" w:eastAsia="Times New Roman" w:hAnsiTheme="minorHAnsi" w:cstheme="minorHAnsi"/>
                <w:color w:val="222222"/>
                <w:shd w:val="clear" w:color="auto" w:fill="FFFFFF"/>
              </w:rPr>
            </w:pPr>
          </w:p>
          <w:p w14:paraId="211082B9" w14:textId="77777777" w:rsidR="00150097" w:rsidRPr="00654A4F" w:rsidRDefault="00150097" w:rsidP="00150097">
            <w:pPr>
              <w:shd w:val="clear" w:color="auto" w:fill="FFFFFF"/>
              <w:spacing w:before="0" w:after="0"/>
              <w:rPr>
                <w:rFonts w:asciiTheme="minorHAnsi" w:eastAsia="Times New Roman" w:hAnsiTheme="minorHAnsi" w:cstheme="minorHAnsi"/>
                <w:color w:val="222222"/>
                <w:shd w:val="clear" w:color="auto" w:fill="FFFFFF"/>
              </w:rPr>
            </w:pPr>
            <w:r w:rsidRPr="00654A4F">
              <w:rPr>
                <w:rFonts w:asciiTheme="minorHAnsi" w:eastAsia="Times New Roman" w:hAnsiTheme="minorHAnsi" w:cstheme="minorHAnsi"/>
                <w:color w:val="222222"/>
                <w:shd w:val="clear" w:color="auto" w:fill="FFFFFF"/>
              </w:rPr>
              <w:t>In other cases, you can use a computed column and index on it:</w:t>
            </w:r>
          </w:p>
          <w:p w14:paraId="1173B11A" w14:textId="77777777" w:rsidR="00150097" w:rsidRPr="00654A4F" w:rsidRDefault="00150097" w:rsidP="00150097">
            <w:pPr>
              <w:shd w:val="clear" w:color="auto" w:fill="FFFFFF"/>
              <w:spacing w:before="0" w:after="0"/>
              <w:rPr>
                <w:rFonts w:asciiTheme="minorHAnsi" w:eastAsia="Times New Roman" w:hAnsiTheme="minorHAnsi" w:cstheme="minorHAnsi"/>
                <w:b/>
                <w:color w:val="222222"/>
              </w:rPr>
            </w:pPr>
            <w:r w:rsidRPr="00654A4F">
              <w:rPr>
                <w:rFonts w:asciiTheme="minorHAnsi" w:eastAsia="Times New Roman" w:hAnsiTheme="minorHAnsi" w:cstheme="minorHAnsi"/>
                <w:b/>
                <w:color w:val="222222"/>
              </w:rPr>
              <w:t>Define a computed column</w:t>
            </w:r>
          </w:p>
          <w:p w14:paraId="1E5DE746"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222222"/>
              </w:rPr>
              <w:t xml:space="preserve">  </w:t>
            </w:r>
            <w:r w:rsidRPr="00654A4F">
              <w:rPr>
                <w:rFonts w:asciiTheme="minorHAnsi" w:eastAsia="Times New Roman" w:hAnsiTheme="minorHAnsi" w:cstheme="minorHAnsi"/>
                <w:color w:val="303336"/>
                <w:shd w:val="clear" w:color="auto" w:fill="EFF0F1"/>
              </w:rPr>
              <w:t>CREATE TABLE cities</w:t>
            </w:r>
          </w:p>
          <w:p w14:paraId="137E1E15"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     ...</w:t>
            </w:r>
          </w:p>
          <w:p w14:paraId="6854C133"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roofErr w:type="spellStart"/>
            <w:r w:rsidRPr="00654A4F">
              <w:rPr>
                <w:rFonts w:asciiTheme="minorHAnsi" w:eastAsia="Times New Roman" w:hAnsiTheme="minorHAnsi" w:cstheme="minorHAnsi"/>
                <w:color w:val="303336"/>
                <w:shd w:val="clear" w:color="auto" w:fill="EFF0F1"/>
              </w:rPr>
              <w:t>upper_name</w:t>
            </w:r>
            <w:proofErr w:type="spellEnd"/>
            <w:r w:rsidRPr="00654A4F">
              <w:rPr>
                <w:rFonts w:asciiTheme="minorHAnsi" w:eastAsia="Times New Roman" w:hAnsiTheme="minorHAnsi" w:cstheme="minorHAnsi"/>
                <w:color w:val="303336"/>
                <w:shd w:val="clear" w:color="auto" w:fill="EFF0F1"/>
              </w:rPr>
              <w:t xml:space="preserve"> AS </w:t>
            </w:r>
            <w:proofErr w:type="gramStart"/>
            <w:r w:rsidRPr="00654A4F">
              <w:rPr>
                <w:rFonts w:asciiTheme="minorHAnsi" w:eastAsia="Times New Roman" w:hAnsiTheme="minorHAnsi" w:cstheme="minorHAnsi"/>
                <w:color w:val="303336"/>
                <w:shd w:val="clear" w:color="auto" w:fill="EFF0F1"/>
              </w:rPr>
              <w:t>UPPER(</w:t>
            </w:r>
            <w:proofErr w:type="gramEnd"/>
            <w:r w:rsidRPr="00654A4F">
              <w:rPr>
                <w:rFonts w:asciiTheme="minorHAnsi" w:eastAsia="Times New Roman" w:hAnsiTheme="minorHAnsi" w:cstheme="minorHAnsi"/>
                <w:color w:val="303336"/>
                <w:shd w:val="clear" w:color="auto" w:fill="EFF0F1"/>
              </w:rPr>
              <w:t xml:space="preserve">name) </w:t>
            </w:r>
          </w:p>
          <w:p w14:paraId="1684BCDD"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 </w:t>
            </w:r>
          </w:p>
          <w:p w14:paraId="7D4E1D02"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 </w:t>
            </w:r>
          </w:p>
          <w:p w14:paraId="38BBD4CE" w14:textId="77777777" w:rsidR="00150097" w:rsidRPr="00654A4F" w:rsidRDefault="00150097" w:rsidP="00150097">
            <w:pPr>
              <w:shd w:val="clear" w:color="auto" w:fill="FFFFFF"/>
              <w:spacing w:before="0" w:after="0"/>
              <w:rPr>
                <w:rFonts w:asciiTheme="minorHAnsi" w:eastAsia="Times New Roman" w:hAnsiTheme="minorHAnsi" w:cstheme="minorHAnsi"/>
                <w:color w:val="303336"/>
                <w:shd w:val="clear" w:color="auto" w:fill="EFF0F1"/>
              </w:rPr>
            </w:pPr>
            <w:r w:rsidRPr="00654A4F">
              <w:rPr>
                <w:rFonts w:asciiTheme="minorHAnsi" w:eastAsia="Times New Roman" w:hAnsiTheme="minorHAnsi" w:cstheme="minorHAnsi"/>
                <w:color w:val="303336"/>
                <w:shd w:val="clear" w:color="auto" w:fill="EFF0F1"/>
              </w:rPr>
              <w:t xml:space="preserve">CREATE INDEX </w:t>
            </w:r>
            <w:proofErr w:type="spellStart"/>
            <w:r w:rsidRPr="00654A4F">
              <w:rPr>
                <w:rFonts w:asciiTheme="minorHAnsi" w:eastAsia="Times New Roman" w:hAnsiTheme="minorHAnsi" w:cstheme="minorHAnsi"/>
                <w:color w:val="303336"/>
                <w:shd w:val="clear" w:color="auto" w:fill="EFF0F1"/>
              </w:rPr>
              <w:t>cities_fn_idx</w:t>
            </w:r>
            <w:proofErr w:type="spellEnd"/>
            <w:r w:rsidRPr="00654A4F">
              <w:rPr>
                <w:rFonts w:asciiTheme="minorHAnsi" w:eastAsia="Times New Roman" w:hAnsiTheme="minorHAnsi" w:cstheme="minorHAnsi"/>
                <w:color w:val="303336"/>
                <w:shd w:val="clear" w:color="auto" w:fill="EFF0F1"/>
              </w:rPr>
              <w:t xml:space="preserve"> ON cities (</w:t>
            </w:r>
            <w:proofErr w:type="spellStart"/>
            <w:r w:rsidRPr="00654A4F">
              <w:rPr>
                <w:rFonts w:asciiTheme="minorHAnsi" w:eastAsia="Times New Roman" w:hAnsiTheme="minorHAnsi" w:cstheme="minorHAnsi"/>
                <w:color w:val="303336"/>
                <w:shd w:val="clear" w:color="auto" w:fill="EFF0F1"/>
              </w:rPr>
              <w:t>upper_name</w:t>
            </w:r>
            <w:proofErr w:type="spellEnd"/>
            <w:r w:rsidRPr="00654A4F">
              <w:rPr>
                <w:rFonts w:asciiTheme="minorHAnsi" w:eastAsia="Times New Roman" w:hAnsiTheme="minorHAnsi" w:cstheme="minorHAnsi"/>
                <w:color w:val="303336"/>
                <w:shd w:val="clear" w:color="auto" w:fill="EFF0F1"/>
              </w:rPr>
              <w:t>)</w:t>
            </w:r>
            <w:proofErr w:type="gramStart"/>
            <w:r w:rsidRPr="00654A4F">
              <w:rPr>
                <w:rFonts w:asciiTheme="minorHAnsi" w:eastAsia="Times New Roman" w:hAnsiTheme="minorHAnsi" w:cstheme="minorHAnsi"/>
                <w:color w:val="303336"/>
                <w:shd w:val="clear" w:color="auto" w:fill="EFF0F1"/>
              </w:rPr>
              <w:t>);</w:t>
            </w:r>
            <w:proofErr w:type="gramEnd"/>
          </w:p>
          <w:p w14:paraId="18DFBF13" w14:textId="77777777" w:rsidR="00150097" w:rsidRPr="00654A4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p>
        </w:tc>
      </w:tr>
      <w:tr w:rsidR="00150097" w:rsidRPr="00654A4F" w14:paraId="5CFF67E0" w14:textId="77777777" w:rsidTr="00011195">
        <w:trPr>
          <w:trHeight w:val="1120"/>
        </w:trPr>
        <w:tc>
          <w:tcPr>
            <w:tcW w:w="1197" w:type="dxa"/>
          </w:tcPr>
          <w:p w14:paraId="7AABA634" w14:textId="77777777" w:rsidR="00150097" w:rsidRPr="00C3705B" w:rsidRDefault="00150097" w:rsidP="00150097">
            <w:pPr>
              <w:spacing w:before="0" w:after="0"/>
              <w:rPr>
                <w:rFonts w:asciiTheme="minorHAnsi" w:eastAsiaTheme="majorEastAsia" w:hAnsiTheme="minorHAnsi" w:cstheme="minorHAnsi"/>
                <w:color w:val="000000" w:themeColor="text1"/>
                <w:sz w:val="20"/>
                <w:szCs w:val="20"/>
              </w:rPr>
            </w:pPr>
            <w:r w:rsidRPr="00C3705B">
              <w:rPr>
                <w:rFonts w:asciiTheme="minorHAnsi" w:eastAsiaTheme="majorEastAsia" w:hAnsiTheme="minorHAnsi" w:cstheme="minorHAnsi"/>
                <w:color w:val="000000" w:themeColor="text1"/>
                <w:sz w:val="20"/>
                <w:szCs w:val="20"/>
              </w:rPr>
              <w:lastRenderedPageBreak/>
              <w:t>References</w:t>
            </w:r>
          </w:p>
        </w:tc>
        <w:tc>
          <w:tcPr>
            <w:tcW w:w="8153" w:type="dxa"/>
            <w:shd w:val="clear" w:color="auto" w:fill="auto"/>
          </w:tcPr>
          <w:p w14:paraId="51BD21C8" w14:textId="25B1F4D6" w:rsidR="00603B6B" w:rsidRPr="00D935BC" w:rsidRDefault="008C2F26" w:rsidP="00150097">
            <w:pPr>
              <w:spacing w:before="0" w:after="0"/>
              <w:rPr>
                <w:rFonts w:asciiTheme="minorHAnsi" w:eastAsiaTheme="majorEastAsia" w:hAnsiTheme="minorHAnsi" w:cstheme="minorHAnsi"/>
                <w:color w:val="000000" w:themeColor="text1"/>
                <w:sz w:val="20"/>
                <w:szCs w:val="20"/>
              </w:rPr>
            </w:pPr>
            <w:hyperlink r:id="rId287" w:history="1">
              <w:r w:rsidR="00D935BC" w:rsidRPr="00EF442E">
                <w:rPr>
                  <w:rStyle w:val="Hyperlink"/>
                  <w:rFonts w:asciiTheme="minorHAnsi" w:eastAsiaTheme="majorEastAsia" w:hAnsiTheme="minorHAnsi" w:cstheme="minorHAnsi"/>
                  <w:sz w:val="20"/>
                  <w:szCs w:val="20"/>
                </w:rPr>
                <w:t>https://oracle-base.com/articles/8i/function-based-indexes</w:t>
              </w:r>
            </w:hyperlink>
          </w:p>
          <w:p w14:paraId="12A530DF" w14:textId="032C14DA" w:rsidR="00603B6B" w:rsidRPr="00D935BC" w:rsidRDefault="008C2F26" w:rsidP="00150097">
            <w:pPr>
              <w:spacing w:before="0" w:after="0"/>
              <w:rPr>
                <w:rFonts w:asciiTheme="minorHAnsi" w:eastAsiaTheme="majorEastAsia" w:hAnsiTheme="minorHAnsi" w:cstheme="minorHAnsi"/>
                <w:color w:val="000000" w:themeColor="text1"/>
                <w:sz w:val="20"/>
                <w:szCs w:val="20"/>
              </w:rPr>
            </w:pPr>
            <w:hyperlink r:id="rId288" w:history="1">
              <w:r w:rsidR="00603B6B" w:rsidRPr="00D935BC">
                <w:rPr>
                  <w:rStyle w:val="Hyperlink"/>
                  <w:rFonts w:asciiTheme="minorHAnsi" w:eastAsiaTheme="majorEastAsia" w:hAnsiTheme="minorHAnsi" w:cstheme="minorHAnsi"/>
                  <w:sz w:val="20"/>
                  <w:szCs w:val="20"/>
                </w:rPr>
                <w:t>https://www.oracletutorial.com/oracle-index/oracle-function-based-index/</w:t>
              </w:r>
            </w:hyperlink>
          </w:p>
          <w:p w14:paraId="379B498A" w14:textId="77777777" w:rsidR="00D935BC" w:rsidRPr="00D935BC" w:rsidRDefault="00D935BC" w:rsidP="00150097">
            <w:pPr>
              <w:spacing w:before="0" w:after="0"/>
              <w:rPr>
                <w:rFonts w:asciiTheme="minorHAnsi" w:eastAsiaTheme="majorEastAsia" w:hAnsiTheme="minorHAnsi" w:cstheme="minorHAnsi"/>
                <w:color w:val="000000" w:themeColor="text1"/>
                <w:sz w:val="20"/>
                <w:szCs w:val="20"/>
              </w:rPr>
            </w:pPr>
          </w:p>
          <w:p w14:paraId="3A3BEA80" w14:textId="31A083C6" w:rsidR="00603B6B" w:rsidRPr="0052084C" w:rsidRDefault="008C2F26" w:rsidP="00150097">
            <w:pPr>
              <w:spacing w:before="0" w:after="0"/>
              <w:rPr>
                <w:rFonts w:asciiTheme="minorHAnsi" w:eastAsiaTheme="majorEastAsia" w:hAnsiTheme="minorHAnsi" w:cstheme="minorHAnsi"/>
                <w:color w:val="000000" w:themeColor="text1"/>
                <w:sz w:val="20"/>
                <w:szCs w:val="20"/>
              </w:rPr>
            </w:pPr>
            <w:hyperlink r:id="rId289" w:anchor=":~:text=SQL%20Server%20does%20not%20support,functions%20in%20the%20WHERE%20clause" w:history="1">
              <w:r w:rsidR="00D935BC" w:rsidRPr="00D935BC">
                <w:rPr>
                  <w:rStyle w:val="Hyperlink"/>
                  <w:rFonts w:asciiTheme="minorHAnsi" w:eastAsiaTheme="majorEastAsia" w:hAnsiTheme="minorHAnsi" w:cstheme="minorHAnsi"/>
                  <w:sz w:val="20"/>
                  <w:szCs w:val="20"/>
                </w:rPr>
                <w:t>http://www.sqlines.com/oracle/function_based_indexes#:~:text=SQL%20Server%20does%20not%20support,functions%20in%20the%20WHERE%20clause</w:t>
              </w:r>
            </w:hyperlink>
          </w:p>
          <w:p w14:paraId="27720A3C" w14:textId="77777777" w:rsidR="00150097" w:rsidRPr="00654A4F" w:rsidRDefault="00150097" w:rsidP="00150097">
            <w:pPr>
              <w:spacing w:before="0" w:after="0"/>
              <w:rPr>
                <w:rFonts w:asciiTheme="minorHAnsi" w:eastAsiaTheme="majorEastAsia" w:hAnsiTheme="minorHAnsi" w:cstheme="minorHAnsi"/>
                <w:color w:val="000000" w:themeColor="text1"/>
              </w:rPr>
            </w:pPr>
          </w:p>
        </w:tc>
      </w:tr>
    </w:tbl>
    <w:p w14:paraId="4D40F289" w14:textId="77777777" w:rsidR="00150097" w:rsidRPr="00150097" w:rsidRDefault="00150097" w:rsidP="00150097">
      <w:pPr>
        <w:spacing w:before="0" w:after="160" w:line="259" w:lineRule="auto"/>
        <w:rPr>
          <w:rFonts w:ascii="Book Antiqua" w:eastAsia="Times New Roman" w:hAnsi="Book Antiqua" w:cs="Calibri"/>
          <w:sz w:val="26"/>
          <w:szCs w:val="26"/>
        </w:rPr>
      </w:pPr>
    </w:p>
    <w:p w14:paraId="4FA55CC4" w14:textId="77777777" w:rsidR="00150097" w:rsidRPr="00150097" w:rsidRDefault="00150097" w:rsidP="00150097">
      <w:pPr>
        <w:tabs>
          <w:tab w:val="left" w:pos="1698"/>
        </w:tabs>
        <w:spacing w:before="0" w:after="160" w:line="259" w:lineRule="auto"/>
        <w:rPr>
          <w:rFonts w:ascii="Book Antiqua" w:eastAsia="Times New Roman" w:hAnsi="Book Antiqua" w:cs="Calibri"/>
          <w:sz w:val="26"/>
          <w:szCs w:val="26"/>
        </w:rPr>
      </w:pPr>
      <w:r w:rsidRPr="00150097">
        <w:rPr>
          <w:rFonts w:ascii="Book Antiqua" w:eastAsia="Times New Roman" w:hAnsi="Book Antiqua" w:cs="Calibri"/>
          <w:sz w:val="26"/>
          <w:szCs w:val="26"/>
        </w:rPr>
        <w:tab/>
      </w:r>
    </w:p>
    <w:p w14:paraId="01CFCF53" w14:textId="4E03688C" w:rsidR="00150097" w:rsidRPr="00150097" w:rsidRDefault="00150097" w:rsidP="003E7B46">
      <w:pPr>
        <w:keepNext/>
        <w:keepLines/>
        <w:spacing w:before="40" w:after="0" w:line="259" w:lineRule="auto"/>
        <w:outlineLvl w:val="1"/>
        <w:rPr>
          <w:rFonts w:asciiTheme="majorHAnsi" w:eastAsiaTheme="majorEastAsia" w:hAnsiTheme="majorHAnsi" w:cstheme="majorBidi"/>
          <w:color w:val="365F91" w:themeColor="accent1" w:themeShade="BF"/>
          <w:sz w:val="26"/>
          <w:szCs w:val="26"/>
        </w:rPr>
      </w:pPr>
      <w:r w:rsidRPr="00150097">
        <w:rPr>
          <w:rFonts w:asciiTheme="majorHAnsi" w:eastAsia="Times New Roman" w:hAnsiTheme="majorHAnsi" w:cstheme="majorBidi"/>
          <w:color w:val="365F91" w:themeColor="accent1" w:themeShade="BF"/>
          <w:sz w:val="26"/>
          <w:szCs w:val="26"/>
        </w:rPr>
        <w:br w:type="page"/>
      </w:r>
    </w:p>
    <w:p w14:paraId="1C515415" w14:textId="77777777" w:rsidR="00150097" w:rsidRPr="00150097" w:rsidRDefault="00150097" w:rsidP="003E47F3">
      <w:pPr>
        <w:pStyle w:val="Heading2"/>
      </w:pPr>
      <w:bookmarkStart w:id="125" w:name="_Toc40003075"/>
      <w:bookmarkStart w:id="126" w:name="_Toc68785472"/>
      <w:r w:rsidRPr="00150097">
        <w:lastRenderedPageBreak/>
        <w:t>Table Partitioning</w:t>
      </w:r>
      <w:bookmarkEnd w:id="125"/>
      <w:bookmarkEnd w:id="126"/>
    </w:p>
    <w:tbl>
      <w:tblPr>
        <w:tblStyle w:val="TableGrid8"/>
        <w:tblpPr w:leftFromText="180" w:rightFromText="180" w:vertAnchor="text" w:horzAnchor="margin" w:tblpY="547"/>
        <w:tblW w:w="0" w:type="auto"/>
        <w:tblLook w:val="04A0" w:firstRow="1" w:lastRow="0" w:firstColumn="1" w:lastColumn="0" w:noHBand="0" w:noVBand="1"/>
      </w:tblPr>
      <w:tblGrid>
        <w:gridCol w:w="1526"/>
        <w:gridCol w:w="7824"/>
      </w:tblGrid>
      <w:tr w:rsidR="00150097" w:rsidRPr="00AD0A29" w14:paraId="7574864B" w14:textId="77777777" w:rsidTr="00680077">
        <w:tc>
          <w:tcPr>
            <w:tcW w:w="2022" w:type="dxa"/>
          </w:tcPr>
          <w:p w14:paraId="7713748E"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Feature ID</w:t>
            </w:r>
          </w:p>
        </w:tc>
        <w:tc>
          <w:tcPr>
            <w:tcW w:w="7328" w:type="dxa"/>
          </w:tcPr>
          <w:p w14:paraId="406B7501"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12</w:t>
            </w:r>
          </w:p>
        </w:tc>
      </w:tr>
      <w:tr w:rsidR="00150097" w:rsidRPr="00AD0A29" w14:paraId="748B6F24" w14:textId="77777777" w:rsidTr="00680077">
        <w:trPr>
          <w:trHeight w:val="281"/>
        </w:trPr>
        <w:tc>
          <w:tcPr>
            <w:tcW w:w="2022" w:type="dxa"/>
          </w:tcPr>
          <w:p w14:paraId="1250F0C5"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Feature</w:t>
            </w:r>
          </w:p>
        </w:tc>
        <w:tc>
          <w:tcPr>
            <w:tcW w:w="7328" w:type="dxa"/>
          </w:tcPr>
          <w:p w14:paraId="4631836B"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Table Partitioning</w:t>
            </w:r>
          </w:p>
        </w:tc>
      </w:tr>
      <w:tr w:rsidR="00150097" w:rsidRPr="00AD0A29" w14:paraId="65B45815" w14:textId="77777777" w:rsidTr="00680077">
        <w:tc>
          <w:tcPr>
            <w:tcW w:w="2022" w:type="dxa"/>
          </w:tcPr>
          <w:p w14:paraId="2433BF07"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Description</w:t>
            </w:r>
          </w:p>
        </w:tc>
        <w:tc>
          <w:tcPr>
            <w:tcW w:w="7328" w:type="dxa"/>
          </w:tcPr>
          <w:p w14:paraId="70342843" w14:textId="77777777" w:rsidR="00150097" w:rsidRPr="00AD0A29" w:rsidRDefault="00150097" w:rsidP="00CA7353">
            <w:pPr>
              <w:numPr>
                <w:ilvl w:val="0"/>
                <w:numId w:val="75"/>
              </w:numPr>
              <w:spacing w:before="0" w:after="0"/>
              <w:rPr>
                <w:rFonts w:asciiTheme="minorHAnsi" w:eastAsiaTheme="majorEastAsia" w:hAnsiTheme="minorHAnsi" w:cstheme="minorHAnsi"/>
                <w:color w:val="000000" w:themeColor="text1"/>
              </w:rPr>
            </w:pPr>
            <w:r w:rsidRPr="00AD0A29">
              <w:rPr>
                <w:rFonts w:asciiTheme="minorHAnsi" w:hAnsiTheme="minorHAnsi" w:cstheme="minorHAnsi"/>
              </w:rPr>
              <w:t>Partitioning enables tables and indexes to be subdivided into individual smaller pieces.</w:t>
            </w:r>
          </w:p>
          <w:p w14:paraId="1BF97F70" w14:textId="77777777" w:rsidR="00150097" w:rsidRPr="00AD0A29" w:rsidRDefault="00150097" w:rsidP="00CA7353">
            <w:pPr>
              <w:numPr>
                <w:ilvl w:val="0"/>
                <w:numId w:val="75"/>
              </w:numPr>
              <w:spacing w:before="0" w:after="0"/>
              <w:rPr>
                <w:rFonts w:asciiTheme="minorHAnsi" w:eastAsiaTheme="majorEastAsia" w:hAnsiTheme="minorHAnsi" w:cstheme="minorHAnsi"/>
                <w:color w:val="000000" w:themeColor="text1"/>
              </w:rPr>
            </w:pPr>
            <w:r w:rsidRPr="00AD0A29">
              <w:rPr>
                <w:rFonts w:asciiTheme="minorHAnsi" w:hAnsiTheme="minorHAnsi" w:cstheme="minorHAnsi"/>
              </w:rPr>
              <w:t xml:space="preserve"> Each piece of the database object is called a partition. A partition has its own </w:t>
            </w:r>
            <w:proofErr w:type="gramStart"/>
            <w:r w:rsidRPr="00AD0A29">
              <w:rPr>
                <w:rFonts w:asciiTheme="minorHAnsi" w:hAnsiTheme="minorHAnsi" w:cstheme="minorHAnsi"/>
              </w:rPr>
              <w:t>name, and</w:t>
            </w:r>
            <w:proofErr w:type="gramEnd"/>
            <w:r w:rsidRPr="00AD0A29">
              <w:rPr>
                <w:rFonts w:asciiTheme="minorHAnsi" w:hAnsiTheme="minorHAnsi" w:cstheme="minorHAnsi"/>
              </w:rPr>
              <w:t xml:space="preserve"> may optionally have its own storage characteristics. From the perspective of a database administrator, a partitioned object has multiple pieces that can be managed either collectively or individually.</w:t>
            </w:r>
          </w:p>
          <w:p w14:paraId="4D9AB125" w14:textId="77777777" w:rsidR="00150097" w:rsidRPr="00AD0A29" w:rsidRDefault="00150097" w:rsidP="00CA7353">
            <w:pPr>
              <w:numPr>
                <w:ilvl w:val="0"/>
                <w:numId w:val="75"/>
              </w:numPr>
              <w:spacing w:before="0" w:after="0"/>
              <w:rPr>
                <w:rFonts w:asciiTheme="minorHAnsi" w:eastAsiaTheme="majorEastAsia" w:hAnsiTheme="minorHAnsi" w:cstheme="minorHAnsi"/>
                <w:color w:val="000000" w:themeColor="text1"/>
              </w:rPr>
            </w:pPr>
            <w:r w:rsidRPr="00AD0A29">
              <w:rPr>
                <w:rFonts w:asciiTheme="minorHAnsi" w:hAnsiTheme="minorHAnsi" w:cstheme="minorHAnsi"/>
              </w:rPr>
              <w:t xml:space="preserve">This gives the administrator considerable flexibility in managing a partitioned object. </w:t>
            </w:r>
          </w:p>
          <w:p w14:paraId="428AC0E4" w14:textId="77777777" w:rsidR="00150097" w:rsidRPr="00AD0A29" w:rsidRDefault="00150097" w:rsidP="00CA7353">
            <w:pPr>
              <w:numPr>
                <w:ilvl w:val="0"/>
                <w:numId w:val="75"/>
              </w:numPr>
              <w:spacing w:before="0" w:after="0"/>
              <w:rPr>
                <w:rFonts w:asciiTheme="minorHAnsi" w:eastAsiaTheme="majorEastAsia" w:hAnsiTheme="minorHAnsi" w:cstheme="minorHAnsi"/>
                <w:color w:val="000000" w:themeColor="text1"/>
              </w:rPr>
            </w:pPr>
            <w:r w:rsidRPr="00AD0A29">
              <w:rPr>
                <w:rFonts w:asciiTheme="minorHAnsi" w:hAnsiTheme="minorHAnsi" w:cstheme="minorHAnsi"/>
              </w:rPr>
              <w:t xml:space="preserve">However, from the perspective of the application, a partitioned table is identical to a non-partitioned table; no modifications are necessary when accessing a partitioned table using SQL DML commands. </w:t>
            </w:r>
          </w:p>
          <w:p w14:paraId="6016CC9C" w14:textId="77777777" w:rsidR="00150097" w:rsidRPr="00AD0A29" w:rsidRDefault="00150097" w:rsidP="00CA7353">
            <w:pPr>
              <w:numPr>
                <w:ilvl w:val="0"/>
                <w:numId w:val="75"/>
              </w:numPr>
              <w:spacing w:before="0" w:after="0"/>
              <w:rPr>
                <w:rFonts w:asciiTheme="minorHAnsi" w:eastAsiaTheme="majorEastAsia" w:hAnsiTheme="minorHAnsi" w:cstheme="minorHAnsi"/>
                <w:color w:val="000000" w:themeColor="text1"/>
              </w:rPr>
            </w:pPr>
            <w:r w:rsidRPr="00AD0A29">
              <w:rPr>
                <w:rFonts w:asciiTheme="minorHAnsi" w:hAnsiTheme="minorHAnsi" w:cstheme="minorHAnsi"/>
              </w:rPr>
              <w:t xml:space="preserve">Logically, it is still only one </w:t>
            </w:r>
            <w:proofErr w:type="gramStart"/>
            <w:r w:rsidRPr="00AD0A29">
              <w:rPr>
                <w:rFonts w:asciiTheme="minorHAnsi" w:hAnsiTheme="minorHAnsi" w:cstheme="minorHAnsi"/>
              </w:rPr>
              <w:t>table</w:t>
            </w:r>
            <w:proofErr w:type="gramEnd"/>
            <w:r w:rsidRPr="00AD0A29">
              <w:rPr>
                <w:rFonts w:asciiTheme="minorHAnsi" w:hAnsiTheme="minorHAnsi" w:cstheme="minorHAnsi"/>
              </w:rPr>
              <w:t xml:space="preserve"> and any application can access this one table as they do for a non-partitioned table.</w:t>
            </w:r>
          </w:p>
        </w:tc>
      </w:tr>
      <w:tr w:rsidR="00150097" w:rsidRPr="00AD0A29" w14:paraId="6D84D86A" w14:textId="77777777" w:rsidTr="00680077">
        <w:tc>
          <w:tcPr>
            <w:tcW w:w="2022" w:type="dxa"/>
          </w:tcPr>
          <w:p w14:paraId="52A40E8C"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Category</w:t>
            </w:r>
          </w:p>
        </w:tc>
        <w:tc>
          <w:tcPr>
            <w:tcW w:w="7328" w:type="dxa"/>
          </w:tcPr>
          <w:p w14:paraId="7ACEE06E"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Platform</w:t>
            </w:r>
          </w:p>
        </w:tc>
      </w:tr>
      <w:tr w:rsidR="00150097" w:rsidRPr="00AD0A29" w14:paraId="7DC5F80A" w14:textId="77777777" w:rsidTr="00680077">
        <w:tc>
          <w:tcPr>
            <w:tcW w:w="2022" w:type="dxa"/>
          </w:tcPr>
          <w:p w14:paraId="1C6F4F79"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To Find Feature Enablement</w:t>
            </w:r>
          </w:p>
        </w:tc>
        <w:tc>
          <w:tcPr>
            <w:tcW w:w="7328" w:type="dxa"/>
          </w:tcPr>
          <w:p w14:paraId="75489D43" w14:textId="77777777" w:rsidR="00150097" w:rsidRPr="00AD0A29" w:rsidRDefault="00150097" w:rsidP="00150097">
            <w:pPr>
              <w:spacing w:before="0" w:after="0"/>
              <w:rPr>
                <w:rFonts w:asciiTheme="minorHAnsi" w:eastAsia="Times New Roman" w:hAnsiTheme="minorHAnsi" w:cstheme="minorHAnsi"/>
                <w:color w:val="7D2727"/>
                <w:shd w:val="clear" w:color="auto" w:fill="EFF0F1"/>
              </w:rPr>
            </w:pPr>
            <w:r w:rsidRPr="00AD0A29">
              <w:rPr>
                <w:rFonts w:asciiTheme="minorHAnsi" w:eastAsia="Times New Roman" w:hAnsiTheme="minorHAnsi" w:cstheme="minorHAnsi"/>
                <w:color w:val="7D2727"/>
                <w:shd w:val="clear" w:color="auto" w:fill="EFF0F1"/>
              </w:rPr>
              <w:t xml:space="preserve">select * from </w:t>
            </w:r>
            <w:proofErr w:type="spellStart"/>
            <w:r w:rsidRPr="00AD0A29">
              <w:rPr>
                <w:rFonts w:asciiTheme="minorHAnsi" w:eastAsia="Times New Roman" w:hAnsiTheme="minorHAnsi" w:cstheme="minorHAnsi"/>
                <w:color w:val="7D2727"/>
                <w:shd w:val="clear" w:color="auto" w:fill="EFF0F1"/>
              </w:rPr>
              <w:t>v$option</w:t>
            </w:r>
            <w:proofErr w:type="spellEnd"/>
            <w:r w:rsidRPr="00AD0A29">
              <w:rPr>
                <w:rFonts w:asciiTheme="minorHAnsi" w:eastAsia="Times New Roman" w:hAnsiTheme="minorHAnsi" w:cstheme="minorHAnsi"/>
                <w:color w:val="7D2727"/>
                <w:shd w:val="clear" w:color="auto" w:fill="EFF0F1"/>
              </w:rPr>
              <w:t xml:space="preserve"> where parameter='Partitioning';</w:t>
            </w:r>
          </w:p>
        </w:tc>
      </w:tr>
      <w:tr w:rsidR="00150097" w:rsidRPr="00AD0A29" w14:paraId="6F7D1AC5" w14:textId="77777777" w:rsidTr="00680077">
        <w:tc>
          <w:tcPr>
            <w:tcW w:w="2022" w:type="dxa"/>
          </w:tcPr>
          <w:p w14:paraId="2EC99CA2"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Feature Usage</w:t>
            </w:r>
          </w:p>
        </w:tc>
        <w:tc>
          <w:tcPr>
            <w:tcW w:w="7328" w:type="dxa"/>
          </w:tcPr>
          <w:p w14:paraId="078AB637" w14:textId="77777777" w:rsidR="00150097" w:rsidRPr="00AD0A29" w:rsidRDefault="00150097" w:rsidP="00150097">
            <w:pPr>
              <w:spacing w:before="0" w:after="0"/>
              <w:rPr>
                <w:rFonts w:asciiTheme="minorHAnsi" w:eastAsia="Times New Roman" w:hAnsiTheme="minorHAnsi" w:cstheme="minorHAnsi"/>
                <w:color w:val="7D2727"/>
                <w:shd w:val="clear" w:color="auto" w:fill="EFF0F1"/>
              </w:rPr>
            </w:pPr>
            <w:r w:rsidRPr="00AD0A29">
              <w:rPr>
                <w:rFonts w:asciiTheme="minorHAnsi" w:eastAsia="Times New Roman" w:hAnsiTheme="minorHAnsi" w:cstheme="minorHAnsi"/>
                <w:color w:val="7D2727"/>
                <w:shd w:val="clear" w:color="auto" w:fill="EFF0F1"/>
              </w:rPr>
              <w:t xml:space="preserve">SELECT </w:t>
            </w:r>
            <w:proofErr w:type="gramStart"/>
            <w:r w:rsidRPr="00AD0A29">
              <w:rPr>
                <w:rFonts w:asciiTheme="minorHAnsi" w:eastAsia="Times New Roman" w:hAnsiTheme="minorHAnsi" w:cstheme="minorHAnsi"/>
                <w:color w:val="7D2727"/>
                <w:shd w:val="clear" w:color="auto" w:fill="EFF0F1"/>
              </w:rPr>
              <w:t>count(</w:t>
            </w:r>
            <w:proofErr w:type="gramEnd"/>
            <w:r w:rsidRPr="00AD0A29">
              <w:rPr>
                <w:rFonts w:asciiTheme="minorHAnsi" w:eastAsia="Times New Roman" w:hAnsiTheme="minorHAnsi" w:cstheme="minorHAnsi"/>
                <w:color w:val="7D2727"/>
                <w:shd w:val="clear" w:color="auto" w:fill="EFF0F1"/>
              </w:rPr>
              <w:t xml:space="preserve">*) FROM </w:t>
            </w:r>
            <w:proofErr w:type="spellStart"/>
            <w:r w:rsidRPr="00AD0A29">
              <w:rPr>
                <w:rFonts w:asciiTheme="minorHAnsi" w:eastAsia="Times New Roman" w:hAnsiTheme="minorHAnsi" w:cstheme="minorHAnsi"/>
                <w:color w:val="7D2727"/>
                <w:shd w:val="clear" w:color="auto" w:fill="EFF0F1"/>
              </w:rPr>
              <w:t>dba_tab_partitions</w:t>
            </w:r>
            <w:proofErr w:type="spellEnd"/>
            <w:r w:rsidRPr="00AD0A29">
              <w:rPr>
                <w:rFonts w:asciiTheme="minorHAnsi" w:eastAsia="Times New Roman" w:hAnsiTheme="minorHAnsi" w:cstheme="minorHAnsi"/>
                <w:color w:val="7D2727"/>
                <w:shd w:val="clear" w:color="auto" w:fill="EFF0F1"/>
              </w:rPr>
              <w:t>;</w:t>
            </w:r>
          </w:p>
        </w:tc>
      </w:tr>
      <w:tr w:rsidR="00150097" w:rsidRPr="00AD0A29" w14:paraId="580467EC" w14:textId="77777777" w:rsidTr="00680077">
        <w:trPr>
          <w:trHeight w:val="1520"/>
        </w:trPr>
        <w:tc>
          <w:tcPr>
            <w:tcW w:w="2022" w:type="dxa"/>
          </w:tcPr>
          <w:p w14:paraId="2D78D9A6"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Recommendation</w:t>
            </w:r>
          </w:p>
        </w:tc>
        <w:tc>
          <w:tcPr>
            <w:tcW w:w="7328" w:type="dxa"/>
          </w:tcPr>
          <w:p w14:paraId="1042864E" w14:textId="77777777" w:rsidR="00150097" w:rsidRPr="00AD0A29" w:rsidRDefault="00150097" w:rsidP="00150097">
            <w:pPr>
              <w:spacing w:before="0" w:after="0"/>
              <w:rPr>
                <w:rFonts w:asciiTheme="minorHAnsi" w:eastAsiaTheme="majorEastAsia" w:hAnsiTheme="minorHAnsi" w:cstheme="minorHAnsi"/>
                <w:b/>
                <w:color w:val="000000" w:themeColor="text1"/>
                <w:u w:val="single"/>
              </w:rPr>
            </w:pPr>
            <w:r w:rsidRPr="00AD0A29">
              <w:rPr>
                <w:rFonts w:asciiTheme="minorHAnsi" w:eastAsiaTheme="majorEastAsia" w:hAnsiTheme="minorHAnsi" w:cstheme="minorHAnsi"/>
                <w:b/>
                <w:color w:val="000000" w:themeColor="text1"/>
                <w:u w:val="single"/>
              </w:rPr>
              <w:t>Feature Description:</w:t>
            </w:r>
          </w:p>
          <w:p w14:paraId="63271F5F" w14:textId="77777777" w:rsidR="00150097" w:rsidRPr="00AD0A29" w:rsidRDefault="00150097" w:rsidP="00CA7353">
            <w:pPr>
              <w:numPr>
                <w:ilvl w:val="0"/>
                <w:numId w:val="76"/>
              </w:numPr>
              <w:spacing w:before="0" w:after="0"/>
              <w:rPr>
                <w:rFonts w:asciiTheme="minorHAnsi" w:eastAsiaTheme="majorEastAsia" w:hAnsiTheme="minorHAnsi" w:cstheme="minorHAnsi"/>
                <w:b/>
                <w:color w:val="000000" w:themeColor="text1"/>
                <w:u w:val="single"/>
              </w:rPr>
            </w:pPr>
            <w:r w:rsidRPr="00AD0A29">
              <w:rPr>
                <w:rFonts w:asciiTheme="minorHAnsi" w:hAnsiTheme="minorHAnsi" w:cstheme="minorHAnsi"/>
                <w:color w:val="2A2A2A"/>
              </w:rPr>
              <w:t xml:space="preserve">SQL Server supports table and index partitioning. </w:t>
            </w:r>
          </w:p>
          <w:p w14:paraId="6EEB72D3" w14:textId="77777777" w:rsidR="00150097" w:rsidRPr="00AD0A29" w:rsidRDefault="00150097" w:rsidP="00CA7353">
            <w:pPr>
              <w:numPr>
                <w:ilvl w:val="0"/>
                <w:numId w:val="76"/>
              </w:numPr>
              <w:spacing w:before="0" w:after="0"/>
              <w:rPr>
                <w:rFonts w:asciiTheme="minorHAnsi" w:eastAsiaTheme="majorEastAsia" w:hAnsiTheme="minorHAnsi" w:cstheme="minorHAnsi"/>
                <w:b/>
                <w:color w:val="000000" w:themeColor="text1"/>
                <w:u w:val="single"/>
              </w:rPr>
            </w:pPr>
            <w:r w:rsidRPr="00AD0A29">
              <w:rPr>
                <w:rFonts w:asciiTheme="minorHAnsi" w:hAnsiTheme="minorHAnsi" w:cstheme="minorHAnsi"/>
                <w:color w:val="2A2A2A"/>
              </w:rPr>
              <w:t xml:space="preserve">The data of partitioned tables and indexes is divided into units that can be spread across more than one filegroup in a database. </w:t>
            </w:r>
          </w:p>
          <w:p w14:paraId="59A0F765" w14:textId="77777777" w:rsidR="00150097" w:rsidRPr="00AD0A29" w:rsidRDefault="00150097" w:rsidP="00CA7353">
            <w:pPr>
              <w:numPr>
                <w:ilvl w:val="0"/>
                <w:numId w:val="76"/>
              </w:numPr>
              <w:spacing w:before="0" w:after="0"/>
              <w:rPr>
                <w:rFonts w:asciiTheme="minorHAnsi" w:eastAsiaTheme="majorEastAsia" w:hAnsiTheme="minorHAnsi" w:cstheme="minorHAnsi"/>
                <w:b/>
                <w:color w:val="000000" w:themeColor="text1"/>
                <w:u w:val="single"/>
              </w:rPr>
            </w:pPr>
            <w:r w:rsidRPr="00AD0A29">
              <w:rPr>
                <w:rFonts w:asciiTheme="minorHAnsi" w:hAnsiTheme="minorHAnsi" w:cstheme="minorHAnsi"/>
                <w:color w:val="2A2A2A"/>
              </w:rPr>
              <w:t>The data is partitioned horizontally, so that groups of rows are mapped into individual partitions.</w:t>
            </w:r>
          </w:p>
          <w:p w14:paraId="0F3FC984" w14:textId="77777777" w:rsidR="00150097" w:rsidRPr="00AD0A29" w:rsidRDefault="00150097" w:rsidP="00CA7353">
            <w:pPr>
              <w:numPr>
                <w:ilvl w:val="0"/>
                <w:numId w:val="76"/>
              </w:numPr>
              <w:spacing w:before="0" w:after="0"/>
              <w:rPr>
                <w:rFonts w:asciiTheme="minorHAnsi" w:eastAsiaTheme="majorEastAsia" w:hAnsiTheme="minorHAnsi" w:cstheme="minorHAnsi"/>
                <w:b/>
                <w:color w:val="000000" w:themeColor="text1"/>
                <w:u w:val="single"/>
              </w:rPr>
            </w:pPr>
            <w:r w:rsidRPr="00AD0A29">
              <w:rPr>
                <w:rFonts w:asciiTheme="minorHAnsi" w:hAnsiTheme="minorHAnsi" w:cstheme="minorHAnsi"/>
                <w:color w:val="2A2A2A"/>
              </w:rPr>
              <w:t xml:space="preserve"> All partitions of a single index or table must reside in the same database. </w:t>
            </w:r>
          </w:p>
          <w:p w14:paraId="1D228F0B" w14:textId="77777777" w:rsidR="00150097" w:rsidRPr="00AD0A29" w:rsidRDefault="00150097" w:rsidP="00CA7353">
            <w:pPr>
              <w:numPr>
                <w:ilvl w:val="0"/>
                <w:numId w:val="76"/>
              </w:numPr>
              <w:spacing w:before="0" w:after="0"/>
              <w:rPr>
                <w:rFonts w:asciiTheme="minorHAnsi" w:eastAsiaTheme="majorEastAsia" w:hAnsiTheme="minorHAnsi" w:cstheme="minorHAnsi"/>
                <w:b/>
                <w:color w:val="000000" w:themeColor="text1"/>
                <w:u w:val="single"/>
              </w:rPr>
            </w:pPr>
            <w:r w:rsidRPr="00AD0A29">
              <w:rPr>
                <w:rFonts w:asciiTheme="minorHAnsi" w:hAnsiTheme="minorHAnsi" w:cstheme="minorHAnsi"/>
                <w:color w:val="2A2A2A"/>
              </w:rPr>
              <w:t>The table or index is treated as a single logical entity when queries or updates are performed on the data.</w:t>
            </w:r>
          </w:p>
          <w:p w14:paraId="51D6546A" w14:textId="77777777" w:rsidR="00150097" w:rsidRPr="00AD0A29" w:rsidRDefault="00150097" w:rsidP="00150097">
            <w:pPr>
              <w:spacing w:before="0" w:after="0"/>
              <w:rPr>
                <w:rFonts w:asciiTheme="minorHAnsi" w:eastAsiaTheme="majorEastAsia" w:hAnsiTheme="minorHAnsi" w:cstheme="minorHAnsi"/>
                <w:b/>
                <w:color w:val="000000" w:themeColor="text1"/>
                <w:u w:val="single"/>
              </w:rPr>
            </w:pPr>
          </w:p>
          <w:p w14:paraId="267141EC" w14:textId="77777777" w:rsidR="00150097" w:rsidRPr="00AD0A29" w:rsidRDefault="00150097" w:rsidP="00150097">
            <w:pPr>
              <w:spacing w:before="0" w:after="0"/>
              <w:rPr>
                <w:rFonts w:asciiTheme="minorHAnsi" w:eastAsiaTheme="majorEastAsia" w:hAnsiTheme="minorHAnsi" w:cstheme="minorHAnsi"/>
                <w:b/>
                <w:color w:val="000000" w:themeColor="text1"/>
                <w:u w:val="single"/>
              </w:rPr>
            </w:pPr>
            <w:r w:rsidRPr="00AD0A29">
              <w:rPr>
                <w:rFonts w:asciiTheme="minorHAnsi" w:eastAsiaTheme="majorEastAsia" w:hAnsiTheme="minorHAnsi" w:cstheme="minorHAnsi"/>
                <w:b/>
                <w:color w:val="000000" w:themeColor="text1"/>
                <w:u w:val="single"/>
              </w:rPr>
              <w:t>Feature Comparison:</w:t>
            </w:r>
          </w:p>
          <w:tbl>
            <w:tblPr>
              <w:tblW w:w="6260" w:type="dxa"/>
              <w:tblCellMar>
                <w:top w:w="15" w:type="dxa"/>
                <w:bottom w:w="15" w:type="dxa"/>
              </w:tblCellMar>
              <w:tblLook w:val="04A0" w:firstRow="1" w:lastRow="0" w:firstColumn="1" w:lastColumn="0" w:noHBand="0" w:noVBand="1"/>
            </w:tblPr>
            <w:tblGrid>
              <w:gridCol w:w="3400"/>
              <w:gridCol w:w="2860"/>
            </w:tblGrid>
            <w:tr w:rsidR="00150097" w:rsidRPr="00AD0A29" w14:paraId="0B46999A"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FAC549"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b/>
                      <w:bCs/>
                      <w:color w:val="363B3F"/>
                    </w:rPr>
                  </w:pPr>
                  <w:r w:rsidRPr="00AD0A29">
                    <w:rPr>
                      <w:rFonts w:asciiTheme="minorHAnsi" w:eastAsia="Times New Roman" w:hAnsiTheme="minorHAnsi" w:cstheme="minorHAnsi"/>
                      <w:b/>
                      <w:bCs/>
                      <w:color w:val="363B3F"/>
                    </w:rPr>
                    <w:t>Oracle</w:t>
                  </w:r>
                </w:p>
              </w:tc>
              <w:tc>
                <w:tcPr>
                  <w:tcW w:w="28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C6F7774"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b/>
                      <w:bCs/>
                      <w:color w:val="363B3F"/>
                    </w:rPr>
                  </w:pPr>
                  <w:r w:rsidRPr="00AD0A29">
                    <w:rPr>
                      <w:rFonts w:asciiTheme="minorHAnsi" w:eastAsia="Times New Roman" w:hAnsiTheme="minorHAnsi" w:cstheme="minorHAnsi"/>
                      <w:b/>
                      <w:bCs/>
                      <w:color w:val="363B3F"/>
                    </w:rPr>
                    <w:t>SQL Server</w:t>
                  </w:r>
                </w:p>
              </w:tc>
            </w:tr>
            <w:tr w:rsidR="00150097" w:rsidRPr="00AD0A29" w14:paraId="5261CE12"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E7F512F"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AD0A29">
                    <w:rPr>
                      <w:rFonts w:asciiTheme="minorHAnsi" w:eastAsiaTheme="minorHAnsi" w:hAnsiTheme="minorHAnsi" w:cstheme="minorHAnsi"/>
                      <w:color w:val="000000"/>
                      <w:shd w:val="clear" w:color="auto" w:fill="FFFFFF"/>
                    </w:rPr>
                    <w:t>Oracle allows table partitioning by range, list, hash, or composite (range-hash or range-list).</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55A404E"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AD0A29">
                    <w:rPr>
                      <w:rFonts w:asciiTheme="minorHAnsi" w:eastAsiaTheme="minorHAnsi" w:hAnsiTheme="minorHAnsi" w:cstheme="minorHAnsi"/>
                      <w:color w:val="000000"/>
                      <w:shd w:val="clear" w:color="auto" w:fill="FFFFFF"/>
                    </w:rPr>
                    <w:t>SQL Server provide Range and List partitioning</w:t>
                  </w:r>
                </w:p>
              </w:tc>
            </w:tr>
            <w:tr w:rsidR="00150097" w:rsidRPr="00AD0A29" w14:paraId="42A0A106"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D2B6B4C"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AD0A29">
                    <w:rPr>
                      <w:rFonts w:asciiTheme="minorHAnsi" w:eastAsiaTheme="minorHAnsi" w:hAnsiTheme="minorHAnsi" w:cstheme="minorHAnsi"/>
                      <w:color w:val="000000"/>
                      <w:shd w:val="clear" w:color="auto" w:fill="FFFFFF"/>
                    </w:rPr>
                    <w:t>Adding a partition is done with the ALTER TABLE ADD PARTITION which only allows you to add a partition to the "high" end of the range partitioned table.</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5C00585"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AD0A29">
                    <w:rPr>
                      <w:rFonts w:asciiTheme="minorHAnsi" w:eastAsiaTheme="minorHAnsi" w:hAnsiTheme="minorHAnsi" w:cstheme="minorHAnsi"/>
                      <w:color w:val="000000"/>
                      <w:shd w:val="clear" w:color="auto" w:fill="FFFFFF"/>
                    </w:rPr>
                    <w:t>To add a partition, you need to change the partition function and scheme</w:t>
                  </w:r>
                </w:p>
              </w:tc>
            </w:tr>
            <w:tr w:rsidR="00150097" w:rsidRPr="00AD0A29" w14:paraId="113C5EAD"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tcPr>
                <w:p w14:paraId="274E37A0"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AD0A29">
                    <w:rPr>
                      <w:rFonts w:asciiTheme="minorHAnsi" w:eastAsiaTheme="minorHAnsi" w:hAnsiTheme="minorHAnsi" w:cstheme="minorHAnsi"/>
                      <w:color w:val="000000"/>
                      <w:shd w:val="clear" w:color="auto" w:fill="FFFFFF"/>
                    </w:rPr>
                    <w:lastRenderedPageBreak/>
                    <w:t>Dropping a partition is done with the ALTER TABLE DROP PARTITION command which results in the data for that partition being destroyed. As well, the drop will mark any global indexes as invalid causing you to have to rebuild them or you can specify the UPDATE INDEXES clause on the drop which updates the global index as part of the drop</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tcPr>
                <w:p w14:paraId="7EB8C3CC" w14:textId="77777777" w:rsidR="00150097" w:rsidRPr="00AD0A29" w:rsidRDefault="00150097" w:rsidP="0066538F">
                  <w:pPr>
                    <w:framePr w:hSpace="180" w:wrap="around" w:vAnchor="text" w:hAnchor="margin" w:y="547"/>
                    <w:spacing w:before="0" w:after="0" w:line="240" w:lineRule="auto"/>
                    <w:rPr>
                      <w:rFonts w:asciiTheme="minorHAnsi" w:eastAsia="Times New Roman" w:hAnsiTheme="minorHAnsi" w:cstheme="minorHAnsi"/>
                      <w:color w:val="363B3F"/>
                    </w:rPr>
                  </w:pPr>
                  <w:r w:rsidRPr="00AD0A29">
                    <w:rPr>
                      <w:rFonts w:asciiTheme="minorHAnsi" w:eastAsiaTheme="minorHAnsi" w:hAnsiTheme="minorHAnsi" w:cstheme="minorHAnsi"/>
                      <w:color w:val="000000"/>
                      <w:shd w:val="clear" w:color="auto" w:fill="FFFFFF"/>
                    </w:rPr>
                    <w:t>Dropping a partition requires the creation of a dummy table and then swapping an existing partition into that table and then dropping that table.</w:t>
                  </w:r>
                </w:p>
              </w:tc>
            </w:tr>
            <w:tr w:rsidR="00150097" w:rsidRPr="00AD0A29" w14:paraId="0583B744"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tcPr>
                <w:p w14:paraId="5408C62C" w14:textId="77777777" w:rsidR="00150097" w:rsidRPr="00AD0A29" w:rsidRDefault="00150097" w:rsidP="0066538F">
                  <w:pPr>
                    <w:framePr w:hSpace="180" w:wrap="around" w:vAnchor="text" w:hAnchor="margin" w:y="547"/>
                    <w:spacing w:before="0" w:after="0" w:line="240" w:lineRule="auto"/>
                    <w:rPr>
                      <w:rFonts w:asciiTheme="minorHAnsi" w:eastAsiaTheme="minorHAnsi" w:hAnsiTheme="minorHAnsi" w:cstheme="minorHAnsi"/>
                      <w:color w:val="000000"/>
                      <w:shd w:val="clear" w:color="auto" w:fill="FFFFFF"/>
                    </w:rPr>
                  </w:pPr>
                  <w:r w:rsidRPr="00AD0A29">
                    <w:rPr>
                      <w:rFonts w:asciiTheme="minorHAnsi" w:eastAsiaTheme="minorHAnsi" w:hAnsiTheme="minorHAnsi" w:cstheme="minorHAnsi"/>
                      <w:color w:val="000000"/>
                      <w:shd w:val="clear" w:color="auto" w:fill="FFFFFF"/>
                    </w:rPr>
                    <w:t xml:space="preserve">When you create the partitioned </w:t>
                  </w:r>
                  <w:proofErr w:type="gramStart"/>
                  <w:r w:rsidRPr="00AD0A29">
                    <w:rPr>
                      <w:rFonts w:asciiTheme="minorHAnsi" w:eastAsiaTheme="minorHAnsi" w:hAnsiTheme="minorHAnsi" w:cstheme="minorHAnsi"/>
                      <w:color w:val="000000"/>
                      <w:shd w:val="clear" w:color="auto" w:fill="FFFFFF"/>
                    </w:rPr>
                    <w:t>table</w:t>
                  </w:r>
                  <w:proofErr w:type="gramEnd"/>
                  <w:r w:rsidRPr="00AD0A29">
                    <w:rPr>
                      <w:rFonts w:asciiTheme="minorHAnsi" w:eastAsiaTheme="minorHAnsi" w:hAnsiTheme="minorHAnsi" w:cstheme="minorHAnsi"/>
                      <w:color w:val="000000"/>
                      <w:shd w:val="clear" w:color="auto" w:fill="FFFFFF"/>
                    </w:rPr>
                    <w:t xml:space="preserve"> you only have what we refer to as the LONG form in terms of range definitions. That is, you must explicitly define the boundaries of each range (at least the high end of the boundary).</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tcPr>
                <w:p w14:paraId="6FA77015" w14:textId="77777777" w:rsidR="00150097" w:rsidRPr="00AD0A29" w:rsidRDefault="00150097" w:rsidP="0066538F">
                  <w:pPr>
                    <w:framePr w:hSpace="180" w:wrap="around" w:vAnchor="text" w:hAnchor="margin" w:y="547"/>
                    <w:spacing w:before="0" w:after="0" w:line="240" w:lineRule="auto"/>
                    <w:rPr>
                      <w:rFonts w:asciiTheme="minorHAnsi" w:eastAsiaTheme="minorHAnsi" w:hAnsiTheme="minorHAnsi" w:cstheme="minorHAnsi"/>
                      <w:color w:val="000000"/>
                      <w:shd w:val="clear" w:color="auto" w:fill="FFFFFF"/>
                    </w:rPr>
                  </w:pPr>
                  <w:r w:rsidRPr="00AD0A29">
                    <w:rPr>
                      <w:rFonts w:asciiTheme="minorHAnsi" w:eastAsiaTheme="minorHAnsi" w:hAnsiTheme="minorHAnsi" w:cstheme="minorHAnsi"/>
                      <w:color w:val="000000"/>
                      <w:shd w:val="clear" w:color="auto" w:fill="FFFFFF"/>
                    </w:rPr>
                    <w:t>First create a partitioning function to define the ranges, then you create a partitioning scheme that defines what 'tablespaces' should be used for which ranges.</w:t>
                  </w:r>
                  <w:r w:rsidRPr="00AD0A29">
                    <w:rPr>
                      <w:rFonts w:asciiTheme="minorHAnsi" w:eastAsiaTheme="minorHAnsi" w:hAnsiTheme="minorHAnsi" w:cstheme="minorHAnsi"/>
                    </w:rPr>
                    <w:t> </w:t>
                  </w:r>
                </w:p>
              </w:tc>
            </w:tr>
          </w:tbl>
          <w:p w14:paraId="291A52E4" w14:textId="77777777" w:rsidR="00150097" w:rsidRPr="00AD0A29" w:rsidRDefault="00150097" w:rsidP="00150097">
            <w:pPr>
              <w:spacing w:before="0" w:after="0"/>
              <w:rPr>
                <w:rFonts w:asciiTheme="minorHAnsi" w:eastAsiaTheme="majorEastAsia" w:hAnsiTheme="minorHAnsi" w:cstheme="minorHAnsi"/>
                <w:b/>
                <w:color w:val="000000" w:themeColor="text1"/>
                <w:u w:val="single"/>
              </w:rPr>
            </w:pPr>
          </w:p>
          <w:p w14:paraId="71EACE97" w14:textId="77777777" w:rsidR="00150097" w:rsidRPr="00AD0A29" w:rsidRDefault="00150097" w:rsidP="00150097">
            <w:pPr>
              <w:spacing w:before="0" w:after="0"/>
              <w:rPr>
                <w:rFonts w:asciiTheme="minorHAnsi" w:eastAsiaTheme="majorEastAsia" w:hAnsiTheme="minorHAnsi" w:cstheme="minorHAnsi"/>
                <w:color w:val="000000" w:themeColor="text1"/>
              </w:rPr>
            </w:pPr>
          </w:p>
        </w:tc>
      </w:tr>
      <w:tr w:rsidR="00150097" w:rsidRPr="00AD0A29" w14:paraId="425D8944" w14:textId="77777777" w:rsidTr="00680077">
        <w:trPr>
          <w:trHeight w:val="1520"/>
        </w:trPr>
        <w:tc>
          <w:tcPr>
            <w:tcW w:w="2022" w:type="dxa"/>
          </w:tcPr>
          <w:p w14:paraId="3C13A652"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lastRenderedPageBreak/>
              <w:t>Migration Approach</w:t>
            </w:r>
          </w:p>
        </w:tc>
        <w:tc>
          <w:tcPr>
            <w:tcW w:w="7328" w:type="dxa"/>
          </w:tcPr>
          <w:p w14:paraId="58E06C9B" w14:textId="77777777" w:rsidR="00150097" w:rsidRPr="00AD0A29" w:rsidRDefault="00150097" w:rsidP="00CA7353">
            <w:pPr>
              <w:numPr>
                <w:ilvl w:val="0"/>
                <w:numId w:val="77"/>
              </w:numPr>
              <w:shd w:val="clear" w:color="auto" w:fill="FFFFFF"/>
              <w:spacing w:before="0" w:after="0"/>
              <w:rPr>
                <w:rFonts w:asciiTheme="minorHAnsi" w:eastAsia="Times New Roman" w:hAnsiTheme="minorHAnsi" w:cstheme="minorHAnsi"/>
                <w:color w:val="333333"/>
              </w:rPr>
            </w:pPr>
            <w:r w:rsidRPr="00AD0A29">
              <w:rPr>
                <w:rFonts w:asciiTheme="minorHAnsi" w:eastAsia="Times New Roman" w:hAnsiTheme="minorHAnsi" w:cstheme="minorHAnsi"/>
                <w:color w:val="000000"/>
                <w:bdr w:val="none" w:sz="0" w:space="0" w:color="auto" w:frame="1"/>
              </w:rPr>
              <w:t>Migration of Oracle Partitioned Tables is not supported by SSMA.</w:t>
            </w:r>
          </w:p>
          <w:p w14:paraId="34B367D3" w14:textId="77777777" w:rsidR="00150097" w:rsidRPr="00AD0A29" w:rsidRDefault="00150097" w:rsidP="00CA7353">
            <w:pPr>
              <w:numPr>
                <w:ilvl w:val="0"/>
                <w:numId w:val="77"/>
              </w:numPr>
              <w:shd w:val="clear" w:color="auto" w:fill="FFFFFF"/>
              <w:spacing w:before="0" w:after="0"/>
              <w:rPr>
                <w:rFonts w:asciiTheme="minorHAnsi" w:eastAsia="Times New Roman" w:hAnsiTheme="minorHAnsi" w:cstheme="minorHAnsi"/>
                <w:color w:val="333333"/>
              </w:rPr>
            </w:pPr>
            <w:r w:rsidRPr="00AD0A29">
              <w:rPr>
                <w:rFonts w:asciiTheme="minorHAnsi" w:eastAsia="Times New Roman" w:hAnsiTheme="minorHAnsi" w:cstheme="minorHAnsi"/>
                <w:color w:val="000000"/>
                <w:bdr w:val="none" w:sz="0" w:space="0" w:color="auto" w:frame="1"/>
              </w:rPr>
              <w:t xml:space="preserve">Partitioned tables are migrated as a </w:t>
            </w:r>
            <w:proofErr w:type="gramStart"/>
            <w:r w:rsidRPr="00AD0A29">
              <w:rPr>
                <w:rFonts w:asciiTheme="minorHAnsi" w:eastAsia="Times New Roman" w:hAnsiTheme="minorHAnsi" w:cstheme="minorHAnsi"/>
                <w:color w:val="000000"/>
                <w:bdr w:val="none" w:sz="0" w:space="0" w:color="auto" w:frame="1"/>
              </w:rPr>
              <w:t>Non-partitioned</w:t>
            </w:r>
            <w:proofErr w:type="gramEnd"/>
            <w:r w:rsidRPr="00AD0A29">
              <w:rPr>
                <w:rFonts w:asciiTheme="minorHAnsi" w:eastAsia="Times New Roman" w:hAnsiTheme="minorHAnsi" w:cstheme="minorHAnsi"/>
                <w:color w:val="000000"/>
                <w:bdr w:val="none" w:sz="0" w:space="0" w:color="auto" w:frame="1"/>
              </w:rPr>
              <w:t xml:space="preserve"> simple table.</w:t>
            </w:r>
          </w:p>
          <w:p w14:paraId="61A2EA9C" w14:textId="77777777" w:rsidR="00150097" w:rsidRPr="00AD0A29" w:rsidRDefault="00150097" w:rsidP="00CA7353">
            <w:pPr>
              <w:numPr>
                <w:ilvl w:val="0"/>
                <w:numId w:val="77"/>
              </w:numPr>
              <w:shd w:val="clear" w:color="auto" w:fill="FFFFFF"/>
              <w:spacing w:before="0" w:after="0"/>
              <w:rPr>
                <w:rFonts w:asciiTheme="minorHAnsi" w:eastAsia="Times New Roman" w:hAnsiTheme="minorHAnsi" w:cstheme="minorHAnsi"/>
                <w:color w:val="333333"/>
              </w:rPr>
            </w:pPr>
            <w:r w:rsidRPr="00AD0A29">
              <w:rPr>
                <w:rFonts w:asciiTheme="minorHAnsi" w:eastAsia="Times New Roman" w:hAnsiTheme="minorHAnsi" w:cstheme="minorHAnsi"/>
                <w:color w:val="000000"/>
                <w:bdr w:val="none" w:sz="0" w:space="0" w:color="auto" w:frame="1"/>
              </w:rPr>
              <w:t>Partitioning of these Tables in SQL server is required to be done manually as per the physical database architecture planning and logical drives of the server system.</w:t>
            </w:r>
          </w:p>
          <w:p w14:paraId="420F3E29" w14:textId="77777777" w:rsidR="00150097" w:rsidRPr="00AD0A29" w:rsidRDefault="00150097" w:rsidP="00CA7353">
            <w:pPr>
              <w:numPr>
                <w:ilvl w:val="0"/>
                <w:numId w:val="77"/>
              </w:numPr>
              <w:shd w:val="clear" w:color="auto" w:fill="FFFFFF"/>
              <w:spacing w:before="0" w:after="0"/>
              <w:rPr>
                <w:rFonts w:asciiTheme="minorHAnsi" w:eastAsia="Times New Roman" w:hAnsiTheme="minorHAnsi" w:cstheme="minorHAnsi"/>
                <w:color w:val="333333"/>
              </w:rPr>
            </w:pPr>
            <w:r w:rsidRPr="00AD0A29">
              <w:rPr>
                <w:rFonts w:asciiTheme="minorHAnsi" w:eastAsia="Times New Roman" w:hAnsiTheme="minorHAnsi" w:cstheme="minorHAnsi"/>
                <w:color w:val="000000"/>
                <w:bdr w:val="none" w:sz="0" w:space="0" w:color="auto" w:frame="1"/>
              </w:rPr>
              <w:t>Any partition maintenance (adding or dropping or truncating the partitions) related code need to be re-rewritten in SQL Server.</w:t>
            </w:r>
          </w:p>
          <w:p w14:paraId="5DD07C6A"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2241E053" w14:textId="77777777" w:rsidR="00150097" w:rsidRPr="00AD0A29" w:rsidRDefault="00150097" w:rsidP="00150097">
            <w:pPr>
              <w:spacing w:before="0" w:after="0"/>
              <w:rPr>
                <w:rFonts w:asciiTheme="minorHAnsi" w:eastAsiaTheme="majorEastAsia" w:hAnsiTheme="minorHAnsi" w:cstheme="minorHAnsi"/>
                <w:b/>
                <w:color w:val="000000" w:themeColor="text1"/>
              </w:rPr>
            </w:pPr>
            <w:r w:rsidRPr="00AD0A29">
              <w:rPr>
                <w:rFonts w:asciiTheme="minorHAnsi" w:eastAsiaTheme="majorEastAsia" w:hAnsiTheme="minorHAnsi" w:cstheme="minorHAnsi"/>
                <w:b/>
                <w:color w:val="000000" w:themeColor="text1"/>
              </w:rPr>
              <w:t>Partitioning a table using T-SQL</w:t>
            </w:r>
          </w:p>
          <w:p w14:paraId="5447A69E"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To create a partitioned table for storing monthly reports we will first create additional filegroups. A filegroup is a logical storage unit. Every database has a primary filegroup that contains the primary data file (.</w:t>
            </w:r>
            <w:proofErr w:type="spellStart"/>
            <w:r w:rsidRPr="00AD0A29">
              <w:rPr>
                <w:rFonts w:asciiTheme="minorHAnsi" w:eastAsiaTheme="majorEastAsia" w:hAnsiTheme="minorHAnsi" w:cstheme="minorHAnsi"/>
                <w:color w:val="000000" w:themeColor="text1"/>
              </w:rPr>
              <w:t>mdf</w:t>
            </w:r>
            <w:proofErr w:type="spellEnd"/>
            <w:r w:rsidRPr="00AD0A29">
              <w:rPr>
                <w:rFonts w:asciiTheme="minorHAnsi" w:eastAsiaTheme="majorEastAsia" w:hAnsiTheme="minorHAnsi" w:cstheme="minorHAnsi"/>
                <w:color w:val="000000" w:themeColor="text1"/>
              </w:rPr>
              <w:t xml:space="preserve">). An additional, user-defined, </w:t>
            </w:r>
            <w:proofErr w:type="spellStart"/>
            <w:r w:rsidRPr="00AD0A29">
              <w:rPr>
                <w:rFonts w:asciiTheme="minorHAnsi" w:eastAsiaTheme="majorEastAsia" w:hAnsiTheme="minorHAnsi" w:cstheme="minorHAnsi"/>
                <w:color w:val="000000" w:themeColor="text1"/>
              </w:rPr>
              <w:t>filegrups</w:t>
            </w:r>
            <w:proofErr w:type="spellEnd"/>
            <w:r w:rsidRPr="00AD0A29">
              <w:rPr>
                <w:rFonts w:asciiTheme="minorHAnsi" w:eastAsiaTheme="majorEastAsia" w:hAnsiTheme="minorHAnsi" w:cstheme="minorHAnsi"/>
                <w:color w:val="000000" w:themeColor="text1"/>
              </w:rPr>
              <w:t xml:space="preserve"> can be created to contain secondary files (.</w:t>
            </w:r>
            <w:proofErr w:type="spellStart"/>
            <w:r w:rsidRPr="00AD0A29">
              <w:rPr>
                <w:rFonts w:asciiTheme="minorHAnsi" w:eastAsiaTheme="majorEastAsia" w:hAnsiTheme="minorHAnsi" w:cstheme="minorHAnsi"/>
                <w:color w:val="000000" w:themeColor="text1"/>
              </w:rPr>
              <w:t>ndf</w:t>
            </w:r>
            <w:proofErr w:type="spellEnd"/>
            <w:r w:rsidRPr="00AD0A29">
              <w:rPr>
                <w:rFonts w:asciiTheme="minorHAnsi" w:eastAsiaTheme="majorEastAsia" w:hAnsiTheme="minorHAnsi" w:cstheme="minorHAnsi"/>
                <w:color w:val="000000" w:themeColor="text1"/>
              </w:rPr>
              <w:t>). We will create 12 filegroups for every month:</w:t>
            </w:r>
          </w:p>
          <w:p w14:paraId="5BCFECC3"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ALTER DATABASE </w:t>
            </w:r>
            <w:proofErr w:type="spellStart"/>
            <w:r w:rsidRPr="00AD0A29">
              <w:rPr>
                <w:rFonts w:asciiTheme="minorHAnsi" w:eastAsia="Times New Roman" w:hAnsiTheme="minorHAnsi" w:cstheme="minorHAnsi"/>
                <w:color w:val="303336"/>
                <w:shd w:val="clear" w:color="auto" w:fill="EFF0F1"/>
              </w:rPr>
              <w:t>PartitioningDB</w:t>
            </w:r>
            <w:proofErr w:type="spellEnd"/>
          </w:p>
          <w:p w14:paraId="52BAEE39"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ADD FILEGROUP January</w:t>
            </w:r>
          </w:p>
          <w:p w14:paraId="6851E46F"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GO</w:t>
            </w:r>
          </w:p>
          <w:p w14:paraId="28B56D76"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ALTER DATABASE </w:t>
            </w:r>
            <w:proofErr w:type="spellStart"/>
            <w:r w:rsidRPr="00AD0A29">
              <w:rPr>
                <w:rFonts w:asciiTheme="minorHAnsi" w:eastAsia="Times New Roman" w:hAnsiTheme="minorHAnsi" w:cstheme="minorHAnsi"/>
                <w:color w:val="303336"/>
                <w:shd w:val="clear" w:color="auto" w:fill="EFF0F1"/>
              </w:rPr>
              <w:t>PartitioningDB</w:t>
            </w:r>
            <w:proofErr w:type="spellEnd"/>
          </w:p>
          <w:p w14:paraId="53351A5D"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ADD FILEGROUP February</w:t>
            </w:r>
          </w:p>
          <w:p w14:paraId="37413B1A"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GO…</w:t>
            </w:r>
          </w:p>
          <w:p w14:paraId="5C851BB3"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To check created and available file groups in the current database run the following query:</w:t>
            </w:r>
          </w:p>
          <w:p w14:paraId="79849843"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SELECT name AS </w:t>
            </w:r>
            <w:proofErr w:type="spellStart"/>
            <w:r w:rsidRPr="00AD0A29">
              <w:rPr>
                <w:rFonts w:asciiTheme="minorHAnsi" w:eastAsia="Times New Roman" w:hAnsiTheme="minorHAnsi" w:cstheme="minorHAnsi"/>
                <w:color w:val="303336"/>
                <w:shd w:val="clear" w:color="auto" w:fill="EFF0F1"/>
              </w:rPr>
              <w:t>AvailableFilegroups</w:t>
            </w:r>
            <w:proofErr w:type="spellEnd"/>
          </w:p>
          <w:p w14:paraId="6ED2344E"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FROM </w:t>
            </w:r>
            <w:proofErr w:type="spellStart"/>
            <w:proofErr w:type="gramStart"/>
            <w:r w:rsidRPr="00AD0A29">
              <w:rPr>
                <w:rFonts w:asciiTheme="minorHAnsi" w:eastAsia="Times New Roman" w:hAnsiTheme="minorHAnsi" w:cstheme="minorHAnsi"/>
                <w:color w:val="303336"/>
                <w:shd w:val="clear" w:color="auto" w:fill="EFF0F1"/>
              </w:rPr>
              <w:t>sys.filegroups</w:t>
            </w:r>
            <w:proofErr w:type="spellEnd"/>
            <w:proofErr w:type="gramEnd"/>
          </w:p>
          <w:p w14:paraId="112D78D1"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WHERE type = 'FG'</w:t>
            </w:r>
          </w:p>
          <w:p w14:paraId="1880B3BC"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hAnsiTheme="minorHAnsi" w:cstheme="minorHAnsi"/>
                <w:noProof/>
                <w:lang w:eastAsia="zh-CN"/>
              </w:rPr>
              <w:lastRenderedPageBreak/>
              <w:drawing>
                <wp:inline distT="0" distB="0" distL="0" distR="0" wp14:anchorId="78A4CE83" wp14:editId="659361B0">
                  <wp:extent cx="1438275" cy="1209675"/>
                  <wp:effectExtent l="0" t="0" r="9525"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90"/>
                          <a:stretch>
                            <a:fillRect/>
                          </a:stretch>
                        </pic:blipFill>
                        <pic:spPr>
                          <a:xfrm>
                            <a:off x="0" y="0"/>
                            <a:ext cx="1438275" cy="1209675"/>
                          </a:xfrm>
                          <a:prstGeom prst="rect">
                            <a:avLst/>
                          </a:prstGeom>
                        </pic:spPr>
                      </pic:pic>
                    </a:graphicData>
                  </a:graphic>
                </wp:inline>
              </w:drawing>
            </w:r>
          </w:p>
          <w:p w14:paraId="1C7BE38E"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57D57129"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When filegroups are created we will add .</w:t>
            </w:r>
            <w:proofErr w:type="spellStart"/>
            <w:r w:rsidRPr="00AD0A29">
              <w:rPr>
                <w:rFonts w:asciiTheme="minorHAnsi" w:eastAsiaTheme="majorEastAsia" w:hAnsiTheme="minorHAnsi" w:cstheme="minorHAnsi"/>
                <w:color w:val="000000" w:themeColor="text1"/>
              </w:rPr>
              <w:t>ndf</w:t>
            </w:r>
            <w:proofErr w:type="spellEnd"/>
            <w:r w:rsidRPr="00AD0A29">
              <w:rPr>
                <w:rFonts w:asciiTheme="minorHAnsi" w:eastAsiaTheme="majorEastAsia" w:hAnsiTheme="minorHAnsi" w:cstheme="minorHAnsi"/>
                <w:color w:val="000000" w:themeColor="text1"/>
              </w:rPr>
              <w:t xml:space="preserve"> file to every filegroup:</w:t>
            </w:r>
          </w:p>
          <w:p w14:paraId="3263230A"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ALTER DATABASE [</w:t>
            </w:r>
            <w:proofErr w:type="spellStart"/>
            <w:r w:rsidRPr="00AD0A29">
              <w:rPr>
                <w:rFonts w:asciiTheme="minorHAnsi" w:eastAsia="Times New Roman" w:hAnsiTheme="minorHAnsi" w:cstheme="minorHAnsi"/>
                <w:color w:val="303336"/>
                <w:shd w:val="clear" w:color="auto" w:fill="EFF0F1"/>
              </w:rPr>
              <w:t>PartitioningDB</w:t>
            </w:r>
            <w:proofErr w:type="spellEnd"/>
            <w:r w:rsidRPr="00AD0A29">
              <w:rPr>
                <w:rFonts w:asciiTheme="minorHAnsi" w:eastAsia="Times New Roman" w:hAnsiTheme="minorHAnsi" w:cstheme="minorHAnsi"/>
                <w:color w:val="303336"/>
                <w:shd w:val="clear" w:color="auto" w:fill="EFF0F1"/>
              </w:rPr>
              <w:t>]</w:t>
            </w:r>
          </w:p>
          <w:p w14:paraId="2043F4C0"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ADD FILE </w:t>
            </w:r>
          </w:p>
          <w:p w14:paraId="6A11337A"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w:t>
            </w:r>
          </w:p>
          <w:p w14:paraId="30F0C555"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NAME = [</w:t>
            </w:r>
            <w:proofErr w:type="spellStart"/>
            <w:r w:rsidRPr="00AD0A29">
              <w:rPr>
                <w:rFonts w:asciiTheme="minorHAnsi" w:eastAsia="Times New Roman" w:hAnsiTheme="minorHAnsi" w:cstheme="minorHAnsi"/>
                <w:color w:val="303336"/>
                <w:shd w:val="clear" w:color="auto" w:fill="EFF0F1"/>
              </w:rPr>
              <w:t>PartJan</w:t>
            </w:r>
            <w:proofErr w:type="spellEnd"/>
            <w:r w:rsidRPr="00AD0A29">
              <w:rPr>
                <w:rFonts w:asciiTheme="minorHAnsi" w:eastAsia="Times New Roman" w:hAnsiTheme="minorHAnsi" w:cstheme="minorHAnsi"/>
                <w:color w:val="303336"/>
                <w:shd w:val="clear" w:color="auto" w:fill="EFF0F1"/>
              </w:rPr>
              <w:t>],</w:t>
            </w:r>
          </w:p>
          <w:p w14:paraId="1FCF2AF1"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FILENAME = 'C:\Program Files\Microsoft SQL Server\MSSQL11.LENOVO\MSSQL\DATA\</w:t>
            </w:r>
            <w:proofErr w:type="spellStart"/>
            <w:r w:rsidRPr="00AD0A29">
              <w:rPr>
                <w:rFonts w:asciiTheme="minorHAnsi" w:eastAsia="Times New Roman" w:hAnsiTheme="minorHAnsi" w:cstheme="minorHAnsi"/>
                <w:color w:val="303336"/>
                <w:shd w:val="clear" w:color="auto" w:fill="EFF0F1"/>
              </w:rPr>
              <w:t>PartitioningDB.ndf</w:t>
            </w:r>
            <w:proofErr w:type="spellEnd"/>
            <w:r w:rsidRPr="00AD0A29">
              <w:rPr>
                <w:rFonts w:asciiTheme="minorHAnsi" w:eastAsia="Times New Roman" w:hAnsiTheme="minorHAnsi" w:cstheme="minorHAnsi"/>
                <w:color w:val="303336"/>
                <w:shd w:val="clear" w:color="auto" w:fill="EFF0F1"/>
              </w:rPr>
              <w:t>',</w:t>
            </w:r>
          </w:p>
          <w:p w14:paraId="69AF29F4"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SIZE = 3072 KB, </w:t>
            </w:r>
          </w:p>
          <w:p w14:paraId="7FE95DA3"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MAXSIZE = UNLIMITED, </w:t>
            </w:r>
          </w:p>
          <w:p w14:paraId="36BA3AEA"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FILEGROWTH = 1024 KB</w:t>
            </w:r>
          </w:p>
          <w:p w14:paraId="2172F0DC"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 TO FILEGROUP [January]</w:t>
            </w:r>
          </w:p>
          <w:p w14:paraId="518EF732"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74AE19BE"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To check files created added to the filegroups run the following query:</w:t>
            </w:r>
          </w:p>
          <w:p w14:paraId="561E9365"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SELECT </w:t>
            </w:r>
          </w:p>
          <w:p w14:paraId="6E096FD1"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name as [</w:t>
            </w:r>
            <w:proofErr w:type="spellStart"/>
            <w:r w:rsidRPr="00AD0A29">
              <w:rPr>
                <w:rFonts w:asciiTheme="minorHAnsi" w:eastAsia="Times New Roman" w:hAnsiTheme="minorHAnsi" w:cstheme="minorHAnsi"/>
                <w:color w:val="303336"/>
                <w:shd w:val="clear" w:color="auto" w:fill="EFF0F1"/>
              </w:rPr>
              <w:t>FileName</w:t>
            </w:r>
            <w:proofErr w:type="spellEnd"/>
            <w:r w:rsidRPr="00AD0A29">
              <w:rPr>
                <w:rFonts w:asciiTheme="minorHAnsi" w:eastAsia="Times New Roman" w:hAnsiTheme="minorHAnsi" w:cstheme="minorHAnsi"/>
                <w:color w:val="303336"/>
                <w:shd w:val="clear" w:color="auto" w:fill="EFF0F1"/>
              </w:rPr>
              <w:t>],</w:t>
            </w:r>
          </w:p>
          <w:p w14:paraId="7B1394DE"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proofErr w:type="spellStart"/>
            <w:r w:rsidRPr="00AD0A29">
              <w:rPr>
                <w:rFonts w:asciiTheme="minorHAnsi" w:eastAsia="Times New Roman" w:hAnsiTheme="minorHAnsi" w:cstheme="minorHAnsi"/>
                <w:color w:val="303336"/>
                <w:shd w:val="clear" w:color="auto" w:fill="EFF0F1"/>
              </w:rPr>
              <w:t>physical_name</w:t>
            </w:r>
            <w:proofErr w:type="spellEnd"/>
            <w:r w:rsidRPr="00AD0A29">
              <w:rPr>
                <w:rFonts w:asciiTheme="minorHAnsi" w:eastAsia="Times New Roman" w:hAnsiTheme="minorHAnsi" w:cstheme="minorHAnsi"/>
                <w:color w:val="303336"/>
                <w:shd w:val="clear" w:color="auto" w:fill="EFF0F1"/>
              </w:rPr>
              <w:t xml:space="preserve"> as [</w:t>
            </w:r>
            <w:proofErr w:type="spellStart"/>
            <w:r w:rsidRPr="00AD0A29">
              <w:rPr>
                <w:rFonts w:asciiTheme="minorHAnsi" w:eastAsia="Times New Roman" w:hAnsiTheme="minorHAnsi" w:cstheme="minorHAnsi"/>
                <w:color w:val="303336"/>
                <w:shd w:val="clear" w:color="auto" w:fill="EFF0F1"/>
              </w:rPr>
              <w:t>FilePath</w:t>
            </w:r>
            <w:proofErr w:type="spellEnd"/>
            <w:r w:rsidRPr="00AD0A29">
              <w:rPr>
                <w:rFonts w:asciiTheme="minorHAnsi" w:eastAsia="Times New Roman" w:hAnsiTheme="minorHAnsi" w:cstheme="minorHAnsi"/>
                <w:color w:val="303336"/>
                <w:shd w:val="clear" w:color="auto" w:fill="EFF0F1"/>
              </w:rPr>
              <w:t xml:space="preserve">] </w:t>
            </w:r>
          </w:p>
          <w:p w14:paraId="3942F0E0"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FROM </w:t>
            </w:r>
            <w:proofErr w:type="spellStart"/>
            <w:proofErr w:type="gramStart"/>
            <w:r w:rsidRPr="00AD0A29">
              <w:rPr>
                <w:rFonts w:asciiTheme="minorHAnsi" w:eastAsia="Times New Roman" w:hAnsiTheme="minorHAnsi" w:cstheme="minorHAnsi"/>
                <w:color w:val="303336"/>
                <w:shd w:val="clear" w:color="auto" w:fill="EFF0F1"/>
              </w:rPr>
              <w:t>sys.database</w:t>
            </w:r>
            <w:proofErr w:type="gramEnd"/>
            <w:r w:rsidRPr="00AD0A29">
              <w:rPr>
                <w:rFonts w:asciiTheme="minorHAnsi" w:eastAsia="Times New Roman" w:hAnsiTheme="minorHAnsi" w:cstheme="minorHAnsi"/>
                <w:color w:val="303336"/>
                <w:shd w:val="clear" w:color="auto" w:fill="EFF0F1"/>
              </w:rPr>
              <w:t>_files</w:t>
            </w:r>
            <w:proofErr w:type="spellEnd"/>
          </w:p>
          <w:p w14:paraId="581F8E53"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where </w:t>
            </w:r>
            <w:proofErr w:type="spellStart"/>
            <w:r w:rsidRPr="00AD0A29">
              <w:rPr>
                <w:rFonts w:asciiTheme="minorHAnsi" w:eastAsia="Times New Roman" w:hAnsiTheme="minorHAnsi" w:cstheme="minorHAnsi"/>
                <w:color w:val="303336"/>
                <w:shd w:val="clear" w:color="auto" w:fill="EFF0F1"/>
              </w:rPr>
              <w:t>type_desc</w:t>
            </w:r>
            <w:proofErr w:type="spellEnd"/>
            <w:r w:rsidRPr="00AD0A29">
              <w:rPr>
                <w:rFonts w:asciiTheme="minorHAnsi" w:eastAsia="Times New Roman" w:hAnsiTheme="minorHAnsi" w:cstheme="minorHAnsi"/>
                <w:color w:val="303336"/>
                <w:shd w:val="clear" w:color="auto" w:fill="EFF0F1"/>
              </w:rPr>
              <w:t xml:space="preserve"> = 'ROWS'</w:t>
            </w:r>
          </w:p>
          <w:p w14:paraId="4DA3F4E5"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GO</w:t>
            </w:r>
          </w:p>
          <w:p w14:paraId="25F6E0DE"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hAnsiTheme="minorHAnsi" w:cstheme="minorHAnsi"/>
                <w:noProof/>
                <w:lang w:eastAsia="zh-CN"/>
              </w:rPr>
              <w:drawing>
                <wp:inline distT="0" distB="0" distL="0" distR="0" wp14:anchorId="62177E91" wp14:editId="3A5F7484">
                  <wp:extent cx="4676775" cy="81915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1"/>
                          <a:stretch>
                            <a:fillRect/>
                          </a:stretch>
                        </pic:blipFill>
                        <pic:spPr>
                          <a:xfrm>
                            <a:off x="0" y="0"/>
                            <a:ext cx="4676775" cy="819150"/>
                          </a:xfrm>
                          <a:prstGeom prst="rect">
                            <a:avLst/>
                          </a:prstGeom>
                        </pic:spPr>
                      </pic:pic>
                    </a:graphicData>
                  </a:graphic>
                </wp:inline>
              </w:drawing>
            </w:r>
          </w:p>
          <w:p w14:paraId="0B1D58CD"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7FE47421"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 xml:space="preserve">After creating additional filegroups for storing data we’ll create a partition function. A partition function is a function that maps the rows of a partitioned table into partitions based on the values of a partitioning column. In this example we will create a partitioning function that partitions a table into 12 partitions, one for each month of a year’s worth of values in a </w:t>
            </w:r>
            <w:r w:rsidRPr="00AD0A29">
              <w:rPr>
                <w:rFonts w:asciiTheme="minorHAnsi" w:eastAsia="Times New Roman" w:hAnsiTheme="minorHAnsi" w:cstheme="minorHAnsi"/>
                <w:color w:val="303336"/>
                <w:shd w:val="clear" w:color="auto" w:fill="EFF0F1"/>
              </w:rPr>
              <w:t>datetime</w:t>
            </w:r>
            <w:r w:rsidRPr="00AD0A29">
              <w:rPr>
                <w:rFonts w:asciiTheme="minorHAnsi" w:eastAsiaTheme="majorEastAsia" w:hAnsiTheme="minorHAnsi" w:cstheme="minorHAnsi"/>
                <w:color w:val="000000" w:themeColor="text1"/>
              </w:rPr>
              <w:t xml:space="preserve"> column:</w:t>
            </w:r>
          </w:p>
          <w:p w14:paraId="7A481703"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CREATE PARTITION FUNCTION [</w:t>
            </w:r>
            <w:proofErr w:type="spellStart"/>
            <w:r w:rsidRPr="00AD0A29">
              <w:rPr>
                <w:rFonts w:asciiTheme="minorHAnsi" w:eastAsia="Times New Roman" w:hAnsiTheme="minorHAnsi" w:cstheme="minorHAnsi"/>
                <w:color w:val="303336"/>
                <w:shd w:val="clear" w:color="auto" w:fill="EFF0F1"/>
              </w:rPr>
              <w:t>PartitioningByMonth</w:t>
            </w:r>
            <w:proofErr w:type="spellEnd"/>
            <w:r w:rsidRPr="00AD0A29">
              <w:rPr>
                <w:rFonts w:asciiTheme="minorHAnsi" w:eastAsia="Times New Roman" w:hAnsiTheme="minorHAnsi" w:cstheme="minorHAnsi"/>
                <w:color w:val="303336"/>
                <w:shd w:val="clear" w:color="auto" w:fill="EFF0F1"/>
              </w:rPr>
              <w:t>] (datetime)</w:t>
            </w:r>
          </w:p>
          <w:p w14:paraId="3AA7C633"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AS RANGE RIGHT FOR VALUES ('20140201', '20140301', '20140401',</w:t>
            </w:r>
          </w:p>
          <w:p w14:paraId="516B72F6"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'20140501', '20140601', '20140701', '20140801', </w:t>
            </w:r>
          </w:p>
          <w:p w14:paraId="22261871"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'20140901', '20141001', '20141101', '20141201'</w:t>
            </w:r>
            <w:proofErr w:type="gramStart"/>
            <w:r w:rsidRPr="00AD0A29">
              <w:rPr>
                <w:rFonts w:asciiTheme="minorHAnsi" w:eastAsia="Times New Roman" w:hAnsiTheme="minorHAnsi" w:cstheme="minorHAnsi"/>
                <w:color w:val="303336"/>
                <w:shd w:val="clear" w:color="auto" w:fill="EFF0F1"/>
              </w:rPr>
              <w:t>);</w:t>
            </w:r>
            <w:proofErr w:type="gramEnd"/>
          </w:p>
          <w:p w14:paraId="2A846F0F"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35A55B48"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To map the partitions of a partitioned table to filegroups and determine the number and domain of the partitions of a partitioned table we will create a partition scheme:</w:t>
            </w:r>
          </w:p>
          <w:p w14:paraId="23ABA1EA"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CREATE PARTITION SCHEME </w:t>
            </w:r>
            <w:proofErr w:type="spellStart"/>
            <w:r w:rsidRPr="00AD0A29">
              <w:rPr>
                <w:rFonts w:asciiTheme="minorHAnsi" w:eastAsia="Times New Roman" w:hAnsiTheme="minorHAnsi" w:cstheme="minorHAnsi"/>
                <w:color w:val="303336"/>
                <w:shd w:val="clear" w:color="auto" w:fill="EFF0F1"/>
              </w:rPr>
              <w:t>PartitionBymonth</w:t>
            </w:r>
            <w:proofErr w:type="spellEnd"/>
          </w:p>
          <w:p w14:paraId="0A6F4FCC"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AS PARTITION </w:t>
            </w:r>
            <w:proofErr w:type="spellStart"/>
            <w:r w:rsidRPr="00AD0A29">
              <w:rPr>
                <w:rFonts w:asciiTheme="minorHAnsi" w:eastAsia="Times New Roman" w:hAnsiTheme="minorHAnsi" w:cstheme="minorHAnsi"/>
                <w:color w:val="303336"/>
                <w:shd w:val="clear" w:color="auto" w:fill="EFF0F1"/>
              </w:rPr>
              <w:t>PartitioningBymonth</w:t>
            </w:r>
            <w:proofErr w:type="spellEnd"/>
          </w:p>
          <w:p w14:paraId="6B550B04"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TO (January, February, March, </w:t>
            </w:r>
          </w:p>
          <w:p w14:paraId="3894845A"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lastRenderedPageBreak/>
              <w:t xml:space="preserve">    April, May, June, July, </w:t>
            </w:r>
          </w:p>
          <w:p w14:paraId="34A639C0"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Avgust, September, October, </w:t>
            </w:r>
          </w:p>
          <w:p w14:paraId="68025869"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November, December</w:t>
            </w:r>
            <w:proofErr w:type="gramStart"/>
            <w:r w:rsidRPr="00AD0A29">
              <w:rPr>
                <w:rFonts w:asciiTheme="minorHAnsi" w:eastAsia="Times New Roman" w:hAnsiTheme="minorHAnsi" w:cstheme="minorHAnsi"/>
                <w:color w:val="303336"/>
                <w:shd w:val="clear" w:color="auto" w:fill="EFF0F1"/>
              </w:rPr>
              <w:t>);</w:t>
            </w:r>
            <w:proofErr w:type="gramEnd"/>
          </w:p>
          <w:p w14:paraId="3D068FEF"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3FCC8ADB"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 xml:space="preserve">Now we’re going to create the table using the </w:t>
            </w:r>
            <w:proofErr w:type="spellStart"/>
            <w:r w:rsidRPr="00AD0A29">
              <w:rPr>
                <w:rFonts w:asciiTheme="minorHAnsi" w:eastAsia="Times New Roman" w:hAnsiTheme="minorHAnsi" w:cstheme="minorHAnsi"/>
                <w:color w:val="303336"/>
                <w:shd w:val="clear" w:color="auto" w:fill="EFF0F1"/>
              </w:rPr>
              <w:t>PartitionBymonth</w:t>
            </w:r>
            <w:proofErr w:type="spellEnd"/>
            <w:r w:rsidRPr="00AD0A29">
              <w:rPr>
                <w:rFonts w:asciiTheme="minorHAnsi" w:eastAsiaTheme="majorEastAsia" w:hAnsiTheme="minorHAnsi" w:cstheme="minorHAnsi"/>
                <w:color w:val="000000" w:themeColor="text1"/>
              </w:rPr>
              <w:t xml:space="preserve"> partition scheme, and fill it with the test data:</w:t>
            </w:r>
          </w:p>
          <w:p w14:paraId="24F7D4E4"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CREATE TABLE Reports</w:t>
            </w:r>
          </w:p>
          <w:p w14:paraId="52AF06CB"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w:t>
            </w:r>
            <w:proofErr w:type="spellStart"/>
            <w:r w:rsidRPr="00AD0A29">
              <w:rPr>
                <w:rFonts w:asciiTheme="minorHAnsi" w:eastAsia="Times New Roman" w:hAnsiTheme="minorHAnsi" w:cstheme="minorHAnsi"/>
                <w:color w:val="303336"/>
                <w:shd w:val="clear" w:color="auto" w:fill="EFF0F1"/>
              </w:rPr>
              <w:t>ReportDate</w:t>
            </w:r>
            <w:proofErr w:type="spellEnd"/>
            <w:r w:rsidRPr="00AD0A29">
              <w:rPr>
                <w:rFonts w:asciiTheme="minorHAnsi" w:eastAsia="Times New Roman" w:hAnsiTheme="minorHAnsi" w:cstheme="minorHAnsi"/>
                <w:color w:val="303336"/>
                <w:shd w:val="clear" w:color="auto" w:fill="EFF0F1"/>
              </w:rPr>
              <w:t xml:space="preserve"> datetime PRIMARY KEY,</w:t>
            </w:r>
          </w:p>
          <w:p w14:paraId="1FA47D07"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proofErr w:type="spellStart"/>
            <w:r w:rsidRPr="00AD0A29">
              <w:rPr>
                <w:rFonts w:asciiTheme="minorHAnsi" w:eastAsia="Times New Roman" w:hAnsiTheme="minorHAnsi" w:cstheme="minorHAnsi"/>
                <w:color w:val="303336"/>
                <w:shd w:val="clear" w:color="auto" w:fill="EFF0F1"/>
              </w:rPr>
              <w:t>MonthlyReport</w:t>
            </w:r>
            <w:proofErr w:type="spellEnd"/>
            <w:r w:rsidRPr="00AD0A29">
              <w:rPr>
                <w:rFonts w:asciiTheme="minorHAnsi" w:eastAsia="Times New Roman" w:hAnsiTheme="minorHAnsi" w:cstheme="minorHAnsi"/>
                <w:color w:val="303336"/>
                <w:shd w:val="clear" w:color="auto" w:fill="EFF0F1"/>
              </w:rPr>
              <w:t xml:space="preserve"> varchar(max))</w:t>
            </w:r>
          </w:p>
          <w:p w14:paraId="045D42DF"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ON </w:t>
            </w:r>
            <w:proofErr w:type="spellStart"/>
            <w:r w:rsidRPr="00AD0A29">
              <w:rPr>
                <w:rFonts w:asciiTheme="minorHAnsi" w:eastAsia="Times New Roman" w:hAnsiTheme="minorHAnsi" w:cstheme="minorHAnsi"/>
                <w:color w:val="303336"/>
                <w:shd w:val="clear" w:color="auto" w:fill="EFF0F1"/>
              </w:rPr>
              <w:t>PartitionBymonth</w:t>
            </w:r>
            <w:proofErr w:type="spellEnd"/>
            <w:r w:rsidRPr="00AD0A29">
              <w:rPr>
                <w:rFonts w:asciiTheme="minorHAnsi" w:eastAsia="Times New Roman" w:hAnsiTheme="minorHAnsi" w:cstheme="minorHAnsi"/>
                <w:color w:val="303336"/>
                <w:shd w:val="clear" w:color="auto" w:fill="EFF0F1"/>
              </w:rPr>
              <w:t xml:space="preserve"> (</w:t>
            </w:r>
            <w:proofErr w:type="spellStart"/>
            <w:r w:rsidRPr="00AD0A29">
              <w:rPr>
                <w:rFonts w:asciiTheme="minorHAnsi" w:eastAsia="Times New Roman" w:hAnsiTheme="minorHAnsi" w:cstheme="minorHAnsi"/>
                <w:color w:val="303336"/>
                <w:shd w:val="clear" w:color="auto" w:fill="EFF0F1"/>
              </w:rPr>
              <w:t>ReportDate</w:t>
            </w:r>
            <w:proofErr w:type="spellEnd"/>
            <w:proofErr w:type="gramStart"/>
            <w:r w:rsidRPr="00AD0A29">
              <w:rPr>
                <w:rFonts w:asciiTheme="minorHAnsi" w:eastAsia="Times New Roman" w:hAnsiTheme="minorHAnsi" w:cstheme="minorHAnsi"/>
                <w:color w:val="303336"/>
                <w:shd w:val="clear" w:color="auto" w:fill="EFF0F1"/>
              </w:rPr>
              <w:t>);</w:t>
            </w:r>
            <w:proofErr w:type="gramEnd"/>
          </w:p>
          <w:p w14:paraId="08DB29E0"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GO</w:t>
            </w:r>
          </w:p>
          <w:p w14:paraId="5AE22714"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 </w:t>
            </w:r>
          </w:p>
          <w:p w14:paraId="310206A7"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INSERT INTO Reports (</w:t>
            </w:r>
            <w:proofErr w:type="spellStart"/>
            <w:proofErr w:type="gramStart"/>
            <w:r w:rsidRPr="00AD0A29">
              <w:rPr>
                <w:rFonts w:asciiTheme="minorHAnsi" w:eastAsia="Times New Roman" w:hAnsiTheme="minorHAnsi" w:cstheme="minorHAnsi"/>
                <w:color w:val="303336"/>
                <w:shd w:val="clear" w:color="auto" w:fill="EFF0F1"/>
              </w:rPr>
              <w:t>ReportDate,MonthlyReport</w:t>
            </w:r>
            <w:proofErr w:type="spellEnd"/>
            <w:proofErr w:type="gramEnd"/>
            <w:r w:rsidRPr="00AD0A29">
              <w:rPr>
                <w:rFonts w:asciiTheme="minorHAnsi" w:eastAsia="Times New Roman" w:hAnsiTheme="minorHAnsi" w:cstheme="minorHAnsi"/>
                <w:color w:val="303336"/>
                <w:shd w:val="clear" w:color="auto" w:fill="EFF0F1"/>
              </w:rPr>
              <w:t>)</w:t>
            </w:r>
          </w:p>
          <w:p w14:paraId="35C60D16"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SELECT '20140105', '</w:t>
            </w:r>
            <w:proofErr w:type="spellStart"/>
            <w:r w:rsidRPr="00AD0A29">
              <w:rPr>
                <w:rFonts w:asciiTheme="minorHAnsi" w:eastAsia="Times New Roman" w:hAnsiTheme="minorHAnsi" w:cstheme="minorHAnsi"/>
                <w:color w:val="303336"/>
                <w:shd w:val="clear" w:color="auto" w:fill="EFF0F1"/>
              </w:rPr>
              <w:t>ReportJanuary</w:t>
            </w:r>
            <w:proofErr w:type="spellEnd"/>
            <w:r w:rsidRPr="00AD0A29">
              <w:rPr>
                <w:rFonts w:asciiTheme="minorHAnsi" w:eastAsia="Times New Roman" w:hAnsiTheme="minorHAnsi" w:cstheme="minorHAnsi"/>
                <w:color w:val="303336"/>
                <w:shd w:val="clear" w:color="auto" w:fill="EFF0F1"/>
              </w:rPr>
              <w:t>' UNION ALL</w:t>
            </w:r>
          </w:p>
          <w:p w14:paraId="09F0C55C"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SELECT '20140205', '</w:t>
            </w:r>
            <w:proofErr w:type="spellStart"/>
            <w:r w:rsidRPr="00AD0A29">
              <w:rPr>
                <w:rFonts w:asciiTheme="minorHAnsi" w:eastAsia="Times New Roman" w:hAnsiTheme="minorHAnsi" w:cstheme="minorHAnsi"/>
                <w:color w:val="303336"/>
                <w:shd w:val="clear" w:color="auto" w:fill="EFF0F1"/>
              </w:rPr>
              <w:t>ReportFebryary</w:t>
            </w:r>
            <w:proofErr w:type="spellEnd"/>
            <w:r w:rsidRPr="00AD0A29">
              <w:rPr>
                <w:rFonts w:asciiTheme="minorHAnsi" w:eastAsia="Times New Roman" w:hAnsiTheme="minorHAnsi" w:cstheme="minorHAnsi"/>
                <w:color w:val="303336"/>
                <w:shd w:val="clear" w:color="auto" w:fill="EFF0F1"/>
              </w:rPr>
              <w:t>' UNION ALL</w:t>
            </w:r>
          </w:p>
          <w:p w14:paraId="74D00F05"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SELECT '20140308', '</w:t>
            </w:r>
            <w:proofErr w:type="spellStart"/>
            <w:r w:rsidRPr="00AD0A29">
              <w:rPr>
                <w:rFonts w:asciiTheme="minorHAnsi" w:eastAsia="Times New Roman" w:hAnsiTheme="minorHAnsi" w:cstheme="minorHAnsi"/>
                <w:color w:val="303336"/>
                <w:shd w:val="clear" w:color="auto" w:fill="EFF0F1"/>
              </w:rPr>
              <w:t>ReportMarch</w:t>
            </w:r>
            <w:proofErr w:type="spellEnd"/>
            <w:r w:rsidRPr="00AD0A29">
              <w:rPr>
                <w:rFonts w:asciiTheme="minorHAnsi" w:eastAsia="Times New Roman" w:hAnsiTheme="minorHAnsi" w:cstheme="minorHAnsi"/>
                <w:color w:val="303336"/>
                <w:shd w:val="clear" w:color="auto" w:fill="EFF0F1"/>
              </w:rPr>
              <w:t>' UNION ALL</w:t>
            </w:r>
          </w:p>
          <w:p w14:paraId="6CDD2049"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7A2C78E4"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We will now verify the rows in the different partitions:</w:t>
            </w:r>
          </w:p>
          <w:p w14:paraId="1726C415"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SELECT </w:t>
            </w:r>
          </w:p>
          <w:p w14:paraId="453D19D8"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proofErr w:type="spellStart"/>
            <w:proofErr w:type="gramStart"/>
            <w:r w:rsidRPr="00AD0A29">
              <w:rPr>
                <w:rFonts w:asciiTheme="minorHAnsi" w:eastAsia="Times New Roman" w:hAnsiTheme="minorHAnsi" w:cstheme="minorHAnsi"/>
                <w:color w:val="303336"/>
                <w:shd w:val="clear" w:color="auto" w:fill="EFF0F1"/>
              </w:rPr>
              <w:t>p.partition</w:t>
            </w:r>
            <w:proofErr w:type="gramEnd"/>
            <w:r w:rsidRPr="00AD0A29">
              <w:rPr>
                <w:rFonts w:asciiTheme="minorHAnsi" w:eastAsia="Times New Roman" w:hAnsiTheme="minorHAnsi" w:cstheme="minorHAnsi"/>
                <w:color w:val="303336"/>
                <w:shd w:val="clear" w:color="auto" w:fill="EFF0F1"/>
              </w:rPr>
              <w:t>_number</w:t>
            </w:r>
            <w:proofErr w:type="spellEnd"/>
            <w:r w:rsidRPr="00AD0A29">
              <w:rPr>
                <w:rFonts w:asciiTheme="minorHAnsi" w:eastAsia="Times New Roman" w:hAnsiTheme="minorHAnsi" w:cstheme="minorHAnsi"/>
                <w:color w:val="303336"/>
                <w:shd w:val="clear" w:color="auto" w:fill="EFF0F1"/>
              </w:rPr>
              <w:t xml:space="preserve"> AS </w:t>
            </w:r>
            <w:proofErr w:type="spellStart"/>
            <w:r w:rsidRPr="00AD0A29">
              <w:rPr>
                <w:rFonts w:asciiTheme="minorHAnsi" w:eastAsia="Times New Roman" w:hAnsiTheme="minorHAnsi" w:cstheme="minorHAnsi"/>
                <w:color w:val="303336"/>
                <w:shd w:val="clear" w:color="auto" w:fill="EFF0F1"/>
              </w:rPr>
              <w:t>PartitionNumber</w:t>
            </w:r>
            <w:proofErr w:type="spellEnd"/>
            <w:r w:rsidRPr="00AD0A29">
              <w:rPr>
                <w:rFonts w:asciiTheme="minorHAnsi" w:eastAsia="Times New Roman" w:hAnsiTheme="minorHAnsi" w:cstheme="minorHAnsi"/>
                <w:color w:val="303336"/>
                <w:shd w:val="clear" w:color="auto" w:fill="EFF0F1"/>
              </w:rPr>
              <w:t>,</w:t>
            </w:r>
          </w:p>
          <w:p w14:paraId="5415407E"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f.name AS </w:t>
            </w:r>
            <w:proofErr w:type="spellStart"/>
            <w:r w:rsidRPr="00AD0A29">
              <w:rPr>
                <w:rFonts w:asciiTheme="minorHAnsi" w:eastAsia="Times New Roman" w:hAnsiTheme="minorHAnsi" w:cstheme="minorHAnsi"/>
                <w:color w:val="303336"/>
                <w:shd w:val="clear" w:color="auto" w:fill="EFF0F1"/>
              </w:rPr>
              <w:t>PartitionFilegroup</w:t>
            </w:r>
            <w:proofErr w:type="spellEnd"/>
            <w:r w:rsidRPr="00AD0A29">
              <w:rPr>
                <w:rFonts w:asciiTheme="minorHAnsi" w:eastAsia="Times New Roman" w:hAnsiTheme="minorHAnsi" w:cstheme="minorHAnsi"/>
                <w:color w:val="303336"/>
                <w:shd w:val="clear" w:color="auto" w:fill="EFF0F1"/>
              </w:rPr>
              <w:t xml:space="preserve">, </w:t>
            </w:r>
          </w:p>
          <w:p w14:paraId="4E58177C"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proofErr w:type="spellStart"/>
            <w:proofErr w:type="gramStart"/>
            <w:r w:rsidRPr="00AD0A29">
              <w:rPr>
                <w:rFonts w:asciiTheme="minorHAnsi" w:eastAsia="Times New Roman" w:hAnsiTheme="minorHAnsi" w:cstheme="minorHAnsi"/>
                <w:color w:val="303336"/>
                <w:shd w:val="clear" w:color="auto" w:fill="EFF0F1"/>
              </w:rPr>
              <w:t>p.rows</w:t>
            </w:r>
            <w:proofErr w:type="spellEnd"/>
            <w:proofErr w:type="gramEnd"/>
            <w:r w:rsidRPr="00AD0A29">
              <w:rPr>
                <w:rFonts w:asciiTheme="minorHAnsi" w:eastAsia="Times New Roman" w:hAnsiTheme="minorHAnsi" w:cstheme="minorHAnsi"/>
                <w:color w:val="303336"/>
                <w:shd w:val="clear" w:color="auto" w:fill="EFF0F1"/>
              </w:rPr>
              <w:t xml:space="preserve"> AS </w:t>
            </w:r>
            <w:proofErr w:type="spellStart"/>
            <w:r w:rsidRPr="00AD0A29">
              <w:rPr>
                <w:rFonts w:asciiTheme="minorHAnsi" w:eastAsia="Times New Roman" w:hAnsiTheme="minorHAnsi" w:cstheme="minorHAnsi"/>
                <w:color w:val="303336"/>
                <w:shd w:val="clear" w:color="auto" w:fill="EFF0F1"/>
              </w:rPr>
              <w:t>NumberOfRows</w:t>
            </w:r>
            <w:proofErr w:type="spellEnd"/>
            <w:r w:rsidRPr="00AD0A29">
              <w:rPr>
                <w:rFonts w:asciiTheme="minorHAnsi" w:eastAsia="Times New Roman" w:hAnsiTheme="minorHAnsi" w:cstheme="minorHAnsi"/>
                <w:color w:val="303336"/>
                <w:shd w:val="clear" w:color="auto" w:fill="EFF0F1"/>
              </w:rPr>
              <w:t xml:space="preserve"> </w:t>
            </w:r>
          </w:p>
          <w:p w14:paraId="2489D79A"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FROM </w:t>
            </w:r>
            <w:proofErr w:type="spellStart"/>
            <w:proofErr w:type="gramStart"/>
            <w:r w:rsidRPr="00AD0A29">
              <w:rPr>
                <w:rFonts w:asciiTheme="minorHAnsi" w:eastAsia="Times New Roman" w:hAnsiTheme="minorHAnsi" w:cstheme="minorHAnsi"/>
                <w:color w:val="303336"/>
                <w:shd w:val="clear" w:color="auto" w:fill="EFF0F1"/>
              </w:rPr>
              <w:t>sys.partitions</w:t>
            </w:r>
            <w:proofErr w:type="spellEnd"/>
            <w:proofErr w:type="gramEnd"/>
            <w:r w:rsidRPr="00AD0A29">
              <w:rPr>
                <w:rFonts w:asciiTheme="minorHAnsi" w:eastAsia="Times New Roman" w:hAnsiTheme="minorHAnsi" w:cstheme="minorHAnsi"/>
                <w:color w:val="303336"/>
                <w:shd w:val="clear" w:color="auto" w:fill="EFF0F1"/>
              </w:rPr>
              <w:t xml:space="preserve"> p</w:t>
            </w:r>
          </w:p>
          <w:p w14:paraId="5720E378"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JOIN </w:t>
            </w:r>
            <w:proofErr w:type="spellStart"/>
            <w:proofErr w:type="gramStart"/>
            <w:r w:rsidRPr="00AD0A29">
              <w:rPr>
                <w:rFonts w:asciiTheme="minorHAnsi" w:eastAsia="Times New Roman" w:hAnsiTheme="minorHAnsi" w:cstheme="minorHAnsi"/>
                <w:color w:val="303336"/>
                <w:shd w:val="clear" w:color="auto" w:fill="EFF0F1"/>
              </w:rPr>
              <w:t>sys.destination</w:t>
            </w:r>
            <w:proofErr w:type="gramEnd"/>
            <w:r w:rsidRPr="00AD0A29">
              <w:rPr>
                <w:rFonts w:asciiTheme="minorHAnsi" w:eastAsia="Times New Roman" w:hAnsiTheme="minorHAnsi" w:cstheme="minorHAnsi"/>
                <w:color w:val="303336"/>
                <w:shd w:val="clear" w:color="auto" w:fill="EFF0F1"/>
              </w:rPr>
              <w:t>_data_spaces</w:t>
            </w:r>
            <w:proofErr w:type="spellEnd"/>
            <w:r w:rsidRPr="00AD0A29">
              <w:rPr>
                <w:rFonts w:asciiTheme="minorHAnsi" w:eastAsia="Times New Roman" w:hAnsiTheme="minorHAnsi" w:cstheme="minorHAnsi"/>
                <w:color w:val="303336"/>
                <w:shd w:val="clear" w:color="auto" w:fill="EFF0F1"/>
              </w:rPr>
              <w:t xml:space="preserve"> </w:t>
            </w:r>
            <w:proofErr w:type="spellStart"/>
            <w:r w:rsidRPr="00AD0A29">
              <w:rPr>
                <w:rFonts w:asciiTheme="minorHAnsi" w:eastAsia="Times New Roman" w:hAnsiTheme="minorHAnsi" w:cstheme="minorHAnsi"/>
                <w:color w:val="303336"/>
                <w:shd w:val="clear" w:color="auto" w:fill="EFF0F1"/>
              </w:rPr>
              <w:t>dds</w:t>
            </w:r>
            <w:proofErr w:type="spellEnd"/>
            <w:r w:rsidRPr="00AD0A29">
              <w:rPr>
                <w:rFonts w:asciiTheme="minorHAnsi" w:eastAsia="Times New Roman" w:hAnsiTheme="minorHAnsi" w:cstheme="minorHAnsi"/>
                <w:color w:val="303336"/>
                <w:shd w:val="clear" w:color="auto" w:fill="EFF0F1"/>
              </w:rPr>
              <w:t xml:space="preserve"> ON </w:t>
            </w:r>
            <w:proofErr w:type="spellStart"/>
            <w:r w:rsidRPr="00AD0A29">
              <w:rPr>
                <w:rFonts w:asciiTheme="minorHAnsi" w:eastAsia="Times New Roman" w:hAnsiTheme="minorHAnsi" w:cstheme="minorHAnsi"/>
                <w:color w:val="303336"/>
                <w:shd w:val="clear" w:color="auto" w:fill="EFF0F1"/>
              </w:rPr>
              <w:t>p.partition_number</w:t>
            </w:r>
            <w:proofErr w:type="spellEnd"/>
            <w:r w:rsidRPr="00AD0A29">
              <w:rPr>
                <w:rFonts w:asciiTheme="minorHAnsi" w:eastAsia="Times New Roman" w:hAnsiTheme="minorHAnsi" w:cstheme="minorHAnsi"/>
                <w:color w:val="303336"/>
                <w:shd w:val="clear" w:color="auto" w:fill="EFF0F1"/>
              </w:rPr>
              <w:t xml:space="preserve"> = </w:t>
            </w:r>
            <w:proofErr w:type="spellStart"/>
            <w:r w:rsidRPr="00AD0A29">
              <w:rPr>
                <w:rFonts w:asciiTheme="minorHAnsi" w:eastAsia="Times New Roman" w:hAnsiTheme="minorHAnsi" w:cstheme="minorHAnsi"/>
                <w:color w:val="303336"/>
                <w:shd w:val="clear" w:color="auto" w:fill="EFF0F1"/>
              </w:rPr>
              <w:t>dds.destination_id</w:t>
            </w:r>
            <w:proofErr w:type="spellEnd"/>
          </w:p>
          <w:p w14:paraId="23C35919"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 xml:space="preserve">JOIN </w:t>
            </w:r>
            <w:proofErr w:type="spellStart"/>
            <w:proofErr w:type="gramStart"/>
            <w:r w:rsidRPr="00AD0A29">
              <w:rPr>
                <w:rFonts w:asciiTheme="minorHAnsi" w:eastAsia="Times New Roman" w:hAnsiTheme="minorHAnsi" w:cstheme="minorHAnsi"/>
                <w:color w:val="303336"/>
                <w:shd w:val="clear" w:color="auto" w:fill="EFF0F1"/>
              </w:rPr>
              <w:t>sys.filegroups</w:t>
            </w:r>
            <w:proofErr w:type="spellEnd"/>
            <w:proofErr w:type="gramEnd"/>
            <w:r w:rsidRPr="00AD0A29">
              <w:rPr>
                <w:rFonts w:asciiTheme="minorHAnsi" w:eastAsia="Times New Roman" w:hAnsiTheme="minorHAnsi" w:cstheme="minorHAnsi"/>
                <w:color w:val="303336"/>
                <w:shd w:val="clear" w:color="auto" w:fill="EFF0F1"/>
              </w:rPr>
              <w:t xml:space="preserve"> f ON </w:t>
            </w:r>
            <w:proofErr w:type="spellStart"/>
            <w:r w:rsidRPr="00AD0A29">
              <w:rPr>
                <w:rFonts w:asciiTheme="minorHAnsi" w:eastAsia="Times New Roman" w:hAnsiTheme="minorHAnsi" w:cstheme="minorHAnsi"/>
                <w:color w:val="303336"/>
                <w:shd w:val="clear" w:color="auto" w:fill="EFF0F1"/>
              </w:rPr>
              <w:t>dds.data_space_id</w:t>
            </w:r>
            <w:proofErr w:type="spellEnd"/>
            <w:r w:rsidRPr="00AD0A29">
              <w:rPr>
                <w:rFonts w:asciiTheme="minorHAnsi" w:eastAsia="Times New Roman" w:hAnsiTheme="minorHAnsi" w:cstheme="minorHAnsi"/>
                <w:color w:val="303336"/>
                <w:shd w:val="clear" w:color="auto" w:fill="EFF0F1"/>
              </w:rPr>
              <w:t xml:space="preserve"> = </w:t>
            </w:r>
            <w:proofErr w:type="spellStart"/>
            <w:r w:rsidRPr="00AD0A29">
              <w:rPr>
                <w:rFonts w:asciiTheme="minorHAnsi" w:eastAsia="Times New Roman" w:hAnsiTheme="minorHAnsi" w:cstheme="minorHAnsi"/>
                <w:color w:val="303336"/>
                <w:shd w:val="clear" w:color="auto" w:fill="EFF0F1"/>
              </w:rPr>
              <w:t>f.data_space_id</w:t>
            </w:r>
            <w:proofErr w:type="spellEnd"/>
          </w:p>
          <w:p w14:paraId="183DDA25" w14:textId="77777777" w:rsidR="00150097" w:rsidRPr="00AD0A29" w:rsidRDefault="00150097" w:rsidP="00150097">
            <w:pPr>
              <w:spacing w:before="0" w:after="0"/>
              <w:rPr>
                <w:rFonts w:asciiTheme="minorHAnsi" w:eastAsia="Times New Roman" w:hAnsiTheme="minorHAnsi" w:cstheme="minorHAnsi"/>
                <w:color w:val="303336"/>
                <w:shd w:val="clear" w:color="auto" w:fill="EFF0F1"/>
              </w:rPr>
            </w:pPr>
            <w:r w:rsidRPr="00AD0A29">
              <w:rPr>
                <w:rFonts w:asciiTheme="minorHAnsi" w:eastAsia="Times New Roman" w:hAnsiTheme="minorHAnsi" w:cstheme="minorHAnsi"/>
                <w:color w:val="303336"/>
                <w:shd w:val="clear" w:color="auto" w:fill="EFF0F1"/>
              </w:rPr>
              <w:t>WHERE OBJECT_NAME(OBJECT_ID) = 'Reports'</w:t>
            </w:r>
          </w:p>
          <w:p w14:paraId="17E66A8D"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7D926408"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hAnsiTheme="minorHAnsi" w:cstheme="minorHAnsi"/>
                <w:noProof/>
                <w:lang w:eastAsia="zh-CN"/>
              </w:rPr>
              <w:drawing>
                <wp:inline distT="0" distB="0" distL="0" distR="0" wp14:anchorId="7B05BEBF" wp14:editId="26739A94">
                  <wp:extent cx="2819400" cy="1095375"/>
                  <wp:effectExtent l="0" t="0" r="0" b="9525"/>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pic:nvPicPr>
                        <pic:blipFill>
                          <a:blip r:embed="rId292"/>
                          <a:stretch>
                            <a:fillRect/>
                          </a:stretch>
                        </pic:blipFill>
                        <pic:spPr>
                          <a:xfrm>
                            <a:off x="0" y="0"/>
                            <a:ext cx="2819400" cy="1095375"/>
                          </a:xfrm>
                          <a:prstGeom prst="rect">
                            <a:avLst/>
                          </a:prstGeom>
                        </pic:spPr>
                      </pic:pic>
                    </a:graphicData>
                  </a:graphic>
                </wp:inline>
              </w:drawing>
            </w:r>
          </w:p>
          <w:p w14:paraId="74148BAD" w14:textId="77777777" w:rsidR="00150097" w:rsidRPr="00AD0A29" w:rsidRDefault="00150097" w:rsidP="00150097">
            <w:pPr>
              <w:spacing w:before="0" w:after="0"/>
              <w:rPr>
                <w:rFonts w:asciiTheme="minorHAnsi" w:eastAsiaTheme="majorEastAsia" w:hAnsiTheme="minorHAnsi" w:cstheme="minorHAnsi"/>
                <w:color w:val="000000" w:themeColor="text1"/>
              </w:rPr>
            </w:pPr>
          </w:p>
          <w:p w14:paraId="533F66F4"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t>Now just copy data from your table and rename a partitioned table.</w:t>
            </w:r>
          </w:p>
        </w:tc>
      </w:tr>
      <w:tr w:rsidR="00150097" w:rsidRPr="00AD0A29" w14:paraId="131CE2C3" w14:textId="77777777" w:rsidTr="00680077">
        <w:trPr>
          <w:trHeight w:val="1520"/>
        </w:trPr>
        <w:tc>
          <w:tcPr>
            <w:tcW w:w="2022" w:type="dxa"/>
          </w:tcPr>
          <w:p w14:paraId="1967BB64"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lastRenderedPageBreak/>
              <w:t>Performance Recommendation</w:t>
            </w:r>
          </w:p>
        </w:tc>
        <w:tc>
          <w:tcPr>
            <w:tcW w:w="7328" w:type="dxa"/>
          </w:tcPr>
          <w:p w14:paraId="3B8C9BF5" w14:textId="77777777" w:rsidR="00150097" w:rsidRPr="00AD0A29" w:rsidRDefault="00150097" w:rsidP="00150097">
            <w:p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 xml:space="preserve">Table partitioning is useful on very large data tables for primarily two reasons. </w:t>
            </w:r>
          </w:p>
          <w:p w14:paraId="1C47DB6D" w14:textId="77777777" w:rsidR="00150097" w:rsidRPr="00AD0A29" w:rsidRDefault="00150097" w:rsidP="00150097">
            <w:p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The major reason for partitioning is to gain better management and control of large tables by partitioning them. To gain better management of large tables, you can:</w:t>
            </w:r>
          </w:p>
          <w:p w14:paraId="0BB99AC6" w14:textId="77777777" w:rsidR="00150097" w:rsidRPr="00AD0A29" w:rsidRDefault="00150097" w:rsidP="00CA7353">
            <w:pPr>
              <w:numPr>
                <w:ilvl w:val="0"/>
                <w:numId w:val="88"/>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Rebuild and reorganize indexes by partition.</w:t>
            </w:r>
          </w:p>
          <w:p w14:paraId="6A735DEB" w14:textId="77777777" w:rsidR="00150097" w:rsidRPr="00AD0A29" w:rsidRDefault="00150097" w:rsidP="00CA7353">
            <w:pPr>
              <w:numPr>
                <w:ilvl w:val="0"/>
                <w:numId w:val="88"/>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Use partition-aligned indexed views in switching operations.</w:t>
            </w:r>
          </w:p>
          <w:p w14:paraId="66E6DEDB" w14:textId="77777777" w:rsidR="00150097" w:rsidRPr="00AD0A29" w:rsidRDefault="00150097" w:rsidP="00CA7353">
            <w:pPr>
              <w:numPr>
                <w:ilvl w:val="0"/>
                <w:numId w:val="88"/>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Use a sliding window strategy for quickly bringing in new data and archiving old data.</w:t>
            </w:r>
          </w:p>
          <w:p w14:paraId="42005345" w14:textId="77777777" w:rsidR="00150097" w:rsidRPr="00AD0A29" w:rsidRDefault="00150097" w:rsidP="00150097">
            <w:p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Additionally, SQL Server's query optimizer can use partition elimination and parallelism to increase appropriately filtered query performance against partitioned tables. To make use of partition elimination:</w:t>
            </w:r>
          </w:p>
          <w:p w14:paraId="2187647F" w14:textId="77777777" w:rsidR="00150097" w:rsidRPr="00AD0A29" w:rsidRDefault="00150097" w:rsidP="00CA7353">
            <w:pPr>
              <w:numPr>
                <w:ilvl w:val="0"/>
                <w:numId w:val="89"/>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lastRenderedPageBreak/>
              <w:t>Ensure that indexes are aligned with the partitioned table, and that indexed views are partition-aligned.</w:t>
            </w:r>
          </w:p>
          <w:p w14:paraId="62271B39" w14:textId="77777777" w:rsidR="00150097" w:rsidRPr="00AD0A29" w:rsidRDefault="00150097" w:rsidP="00CA7353">
            <w:pPr>
              <w:numPr>
                <w:ilvl w:val="0"/>
                <w:numId w:val="89"/>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Ensure that queries against the partitioned tables have filters based on the partition column.</w:t>
            </w:r>
          </w:p>
          <w:p w14:paraId="114C57AA" w14:textId="77777777" w:rsidR="00150097" w:rsidRPr="00AD0A29" w:rsidRDefault="00150097" w:rsidP="00CA7353">
            <w:pPr>
              <w:numPr>
                <w:ilvl w:val="0"/>
                <w:numId w:val="89"/>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On data warehouse joins, keep the join column simple (such as an integer or date) and explicit, to take advantage of bitmap filtering for star joins.</w:t>
            </w:r>
          </w:p>
          <w:p w14:paraId="38CBD532" w14:textId="77777777" w:rsidR="00150097" w:rsidRPr="00AD0A29" w:rsidRDefault="00150097" w:rsidP="00150097">
            <w:p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In general, to take full advantage of table partitioning, you should:</w:t>
            </w:r>
          </w:p>
          <w:p w14:paraId="7EBEC118"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Make sure that the configuration of max degree of parallelism is set sufficiently high to take advantage of parallel operations, or else add a MAXDOP query hint to fine-tune the degree of parallelism.</w:t>
            </w:r>
          </w:p>
          <w:p w14:paraId="77029F11"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Maintain an empty partition on both ends of the partitioned table and ensure that only empty partitions are split and merged in a sliding window scenario.</w:t>
            </w:r>
          </w:p>
          <w:p w14:paraId="3A9D3800"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Remember that RANGE RIGHT may be more convenient than RANGE LEFT in partition functions, especially when you are specifying date ranges.</w:t>
            </w:r>
          </w:p>
          <w:p w14:paraId="3C7A3656"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Use data types without fractional components as partition columns, such as a date or an integer.</w:t>
            </w:r>
          </w:p>
          <w:p w14:paraId="37834F05"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Always use a standard language-independent date format when specifying partition function boundary values.</w:t>
            </w:r>
          </w:p>
          <w:p w14:paraId="437B3B1F"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Use an integer-based date and date dimension in data warehouses.</w:t>
            </w:r>
          </w:p>
          <w:p w14:paraId="6997F8F7"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Use a single column of the table as the partitioned column whenever possible. If you must partition across more than one column, you can use a persisted computed column as the partitioning column. But then to achieve partition elimination, you must control queries to ensure they reference the partition column in their filters.</w:t>
            </w:r>
          </w:p>
          <w:p w14:paraId="0636FA5E"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Use SWITCH with MERGE to drop partition data: Switch out the partition and remove the partition's boundary value using MERGE.</w:t>
            </w:r>
          </w:p>
          <w:p w14:paraId="062FAB70"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Use TRUNCATE TABLE to delete partition data by switching a partition out to a staging table and truncating the staging table.</w:t>
            </w:r>
          </w:p>
          <w:p w14:paraId="6DD09F82"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Check for partition elimination in query plans.</w:t>
            </w:r>
          </w:p>
          <w:p w14:paraId="7784246D"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Place read only data on read-only filegroups to reduce locking and simplify recovery for piecemeal restores.</w:t>
            </w:r>
          </w:p>
          <w:p w14:paraId="23766083"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Spread filegroups across all disks for maximum I/O performance.</w:t>
            </w:r>
          </w:p>
          <w:p w14:paraId="0F613F42" w14:textId="77777777" w:rsidR="00150097" w:rsidRPr="00AD0A29" w:rsidRDefault="00150097" w:rsidP="00CA7353">
            <w:pPr>
              <w:numPr>
                <w:ilvl w:val="0"/>
                <w:numId w:val="90"/>
              </w:num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Automate sliding window scenarios using available tools.</w:t>
            </w:r>
          </w:p>
          <w:p w14:paraId="20C48D43" w14:textId="77777777" w:rsidR="00150097" w:rsidRPr="00AD0A29" w:rsidRDefault="00150097" w:rsidP="00150097">
            <w:pPr>
              <w:spacing w:before="60" w:after="60" w:line="260" w:lineRule="exact"/>
              <w:rPr>
                <w:rFonts w:asciiTheme="minorHAnsi" w:eastAsia="Times New Roman" w:hAnsiTheme="minorHAnsi" w:cstheme="minorHAnsi"/>
                <w:color w:val="000000"/>
                <w:bdr w:val="none" w:sz="0" w:space="0" w:color="auto" w:frame="1"/>
              </w:rPr>
            </w:pPr>
          </w:p>
          <w:p w14:paraId="2F6C055A" w14:textId="77777777" w:rsidR="00150097" w:rsidRPr="00AD0A29" w:rsidRDefault="00150097" w:rsidP="00150097">
            <w:pPr>
              <w:spacing w:before="60" w:after="60" w:line="260" w:lineRule="exact"/>
              <w:rPr>
                <w:rFonts w:asciiTheme="minorHAnsi" w:eastAsia="Times New Roman" w:hAnsiTheme="minorHAnsi" w:cstheme="minorHAnsi"/>
                <w:color w:val="000000"/>
                <w:bdr w:val="none" w:sz="0" w:space="0" w:color="auto" w:frame="1"/>
              </w:rPr>
            </w:pPr>
            <w:r w:rsidRPr="00AD0A29">
              <w:rPr>
                <w:rFonts w:asciiTheme="minorHAnsi" w:eastAsia="Times New Roman" w:hAnsiTheme="minorHAnsi" w:cstheme="minorHAnsi"/>
                <w:color w:val="000000"/>
                <w:bdr w:val="none" w:sz="0" w:space="0" w:color="auto" w:frame="1"/>
              </w:rPr>
              <w:t xml:space="preserve">Below link provides a detailed explanation on Table Partitioning </w:t>
            </w:r>
            <w:hyperlink r:id="rId293" w:history="1">
              <w:r w:rsidRPr="00AD0A29">
                <w:rPr>
                  <w:rFonts w:asciiTheme="minorHAnsi" w:eastAsia="Times New Roman" w:hAnsiTheme="minorHAnsi" w:cstheme="minorHAnsi"/>
                  <w:color w:val="000000"/>
                  <w:bdr w:val="none" w:sz="0" w:space="0" w:color="auto" w:frame="1"/>
                </w:rPr>
                <w:t>https://technet.microsoft.com/en-us/library/dd578580(v=sql.100).aspx</w:t>
              </w:r>
            </w:hyperlink>
          </w:p>
          <w:p w14:paraId="5E162882" w14:textId="77777777" w:rsidR="00150097" w:rsidRPr="00AD0A29" w:rsidRDefault="00150097" w:rsidP="00150097">
            <w:pPr>
              <w:spacing w:before="60" w:after="60" w:line="260" w:lineRule="exact"/>
              <w:rPr>
                <w:rFonts w:asciiTheme="minorHAnsi" w:eastAsia="Times New Roman" w:hAnsiTheme="minorHAnsi" w:cstheme="minorHAnsi"/>
                <w:color w:val="000000"/>
                <w:bdr w:val="none" w:sz="0" w:space="0" w:color="auto" w:frame="1"/>
              </w:rPr>
            </w:pPr>
          </w:p>
        </w:tc>
      </w:tr>
      <w:tr w:rsidR="00150097" w:rsidRPr="00AD0A29" w14:paraId="6134121B" w14:textId="77777777" w:rsidTr="00680077">
        <w:trPr>
          <w:trHeight w:val="1120"/>
        </w:trPr>
        <w:tc>
          <w:tcPr>
            <w:tcW w:w="2022" w:type="dxa"/>
          </w:tcPr>
          <w:p w14:paraId="56341D05" w14:textId="77777777" w:rsidR="00150097" w:rsidRPr="00AD0A29" w:rsidRDefault="00150097" w:rsidP="00150097">
            <w:pPr>
              <w:spacing w:before="0" w:after="0"/>
              <w:rPr>
                <w:rFonts w:asciiTheme="minorHAnsi" w:eastAsiaTheme="majorEastAsia" w:hAnsiTheme="minorHAnsi" w:cstheme="minorHAnsi"/>
                <w:color w:val="000000" w:themeColor="text1"/>
              </w:rPr>
            </w:pPr>
            <w:r w:rsidRPr="00AD0A29">
              <w:rPr>
                <w:rFonts w:asciiTheme="minorHAnsi" w:eastAsiaTheme="majorEastAsia" w:hAnsiTheme="minorHAnsi" w:cstheme="minorHAnsi"/>
                <w:color w:val="000000" w:themeColor="text1"/>
              </w:rPr>
              <w:lastRenderedPageBreak/>
              <w:t>References</w:t>
            </w:r>
          </w:p>
        </w:tc>
        <w:tc>
          <w:tcPr>
            <w:tcW w:w="7328" w:type="dxa"/>
          </w:tcPr>
          <w:p w14:paraId="004C4A1B" w14:textId="7B937838" w:rsidR="00AD0A29" w:rsidRPr="00CC7FD6" w:rsidRDefault="008C2F26" w:rsidP="00150097">
            <w:pPr>
              <w:spacing w:before="0" w:after="0"/>
              <w:rPr>
                <w:rFonts w:asciiTheme="minorHAnsi" w:eastAsiaTheme="majorEastAsia" w:hAnsiTheme="minorHAnsi" w:cstheme="minorHAnsi"/>
                <w:color w:val="000000" w:themeColor="text1"/>
                <w:sz w:val="20"/>
                <w:szCs w:val="20"/>
              </w:rPr>
            </w:pPr>
            <w:hyperlink r:id="rId294" w:history="1">
              <w:r w:rsidR="00AD0A29" w:rsidRPr="00CC7FD6">
                <w:rPr>
                  <w:rStyle w:val="Hyperlink"/>
                  <w:rFonts w:asciiTheme="minorHAnsi" w:eastAsiaTheme="majorEastAsia" w:hAnsiTheme="minorHAnsi" w:cstheme="minorHAnsi"/>
                  <w:sz w:val="20"/>
                  <w:szCs w:val="20"/>
                </w:rPr>
                <w:t>https://docs.oracle.com/cd/B28359_01/server.111/b32024/partition.htm</w:t>
              </w:r>
            </w:hyperlink>
          </w:p>
          <w:p w14:paraId="2C1CD88D" w14:textId="14714598" w:rsidR="00AD0A29" w:rsidRPr="00CC7FD6" w:rsidRDefault="008C2F26" w:rsidP="00150097">
            <w:pPr>
              <w:spacing w:before="0" w:after="0"/>
              <w:rPr>
                <w:rFonts w:asciiTheme="minorHAnsi" w:eastAsiaTheme="majorEastAsia" w:hAnsiTheme="minorHAnsi" w:cstheme="minorHAnsi"/>
                <w:color w:val="000000" w:themeColor="text1"/>
                <w:sz w:val="20"/>
                <w:szCs w:val="20"/>
              </w:rPr>
            </w:pPr>
            <w:hyperlink r:id="rId295" w:history="1">
              <w:r w:rsidR="005D2791" w:rsidRPr="00CC7FD6">
                <w:rPr>
                  <w:rStyle w:val="Hyperlink"/>
                  <w:rFonts w:asciiTheme="minorHAnsi" w:eastAsiaTheme="majorEastAsia" w:hAnsiTheme="minorHAnsi" w:cstheme="minorHAnsi"/>
                  <w:sz w:val="20"/>
                  <w:szCs w:val="20"/>
                </w:rPr>
                <w:t>https://docs.oracle.com/cd/B19306_01/server.102/b14220/partconc.htm</w:t>
              </w:r>
            </w:hyperlink>
          </w:p>
          <w:p w14:paraId="6A315F75" w14:textId="1670E8A3" w:rsidR="005D2791" w:rsidRPr="00CC7FD6" w:rsidRDefault="008C2F26" w:rsidP="00150097">
            <w:pPr>
              <w:spacing w:before="0" w:after="0"/>
              <w:rPr>
                <w:rFonts w:asciiTheme="minorHAnsi" w:eastAsiaTheme="majorEastAsia" w:hAnsiTheme="minorHAnsi" w:cstheme="minorHAnsi"/>
                <w:color w:val="000000" w:themeColor="text1"/>
                <w:sz w:val="20"/>
                <w:szCs w:val="20"/>
              </w:rPr>
            </w:pPr>
            <w:hyperlink r:id="rId296" w:history="1">
              <w:r w:rsidR="005D2791" w:rsidRPr="00CC7FD6">
                <w:rPr>
                  <w:rStyle w:val="Hyperlink"/>
                  <w:rFonts w:asciiTheme="minorHAnsi" w:eastAsiaTheme="majorEastAsia" w:hAnsiTheme="minorHAnsi" w:cstheme="minorHAnsi"/>
                  <w:sz w:val="20"/>
                  <w:szCs w:val="20"/>
                </w:rPr>
                <w:t>https://www.oracle.com/database/technologies/partitioning.html</w:t>
              </w:r>
            </w:hyperlink>
          </w:p>
          <w:p w14:paraId="0B794ADA" w14:textId="3D82FD17" w:rsidR="005D2791" w:rsidRPr="00CC7FD6" w:rsidRDefault="008C2F26" w:rsidP="00150097">
            <w:pPr>
              <w:spacing w:before="0" w:after="0"/>
              <w:rPr>
                <w:rFonts w:asciiTheme="minorHAnsi" w:eastAsiaTheme="majorEastAsia" w:hAnsiTheme="minorHAnsi" w:cstheme="minorHAnsi"/>
                <w:color w:val="000000" w:themeColor="text1"/>
                <w:sz w:val="20"/>
                <w:szCs w:val="20"/>
              </w:rPr>
            </w:pPr>
            <w:hyperlink r:id="rId297" w:history="1">
              <w:r w:rsidR="005D2791" w:rsidRPr="00CC7FD6">
                <w:rPr>
                  <w:rStyle w:val="Hyperlink"/>
                  <w:rFonts w:asciiTheme="minorHAnsi" w:eastAsiaTheme="majorEastAsia" w:hAnsiTheme="minorHAnsi" w:cstheme="minorHAnsi"/>
                  <w:sz w:val="20"/>
                  <w:szCs w:val="20"/>
                </w:rPr>
                <w:t>https://docs.oracle.com/cd/E11882_01/server.112/e25523/part_admin001.htm</w:t>
              </w:r>
            </w:hyperlink>
          </w:p>
          <w:p w14:paraId="70460405" w14:textId="1644935F" w:rsidR="005D2791" w:rsidRPr="00CC7FD6" w:rsidRDefault="008C2F26" w:rsidP="00150097">
            <w:pPr>
              <w:spacing w:before="0" w:after="0"/>
              <w:rPr>
                <w:rFonts w:asciiTheme="minorHAnsi" w:eastAsiaTheme="majorEastAsia" w:hAnsiTheme="minorHAnsi" w:cstheme="minorHAnsi"/>
                <w:color w:val="000000" w:themeColor="text1"/>
                <w:sz w:val="20"/>
                <w:szCs w:val="20"/>
              </w:rPr>
            </w:pPr>
            <w:hyperlink r:id="rId298" w:history="1">
              <w:r w:rsidR="005D2791" w:rsidRPr="00CC7FD6">
                <w:rPr>
                  <w:rStyle w:val="Hyperlink"/>
                  <w:rFonts w:asciiTheme="minorHAnsi" w:eastAsiaTheme="majorEastAsia" w:hAnsiTheme="minorHAnsi" w:cstheme="minorHAnsi"/>
                  <w:sz w:val="20"/>
                  <w:szCs w:val="20"/>
                </w:rPr>
                <w:t>https://oracle-base.com/articles/8i/partitioned-tables-and-indexes</w:t>
              </w:r>
            </w:hyperlink>
          </w:p>
          <w:p w14:paraId="2799E58C" w14:textId="77777777" w:rsidR="007120F5" w:rsidRPr="00CC7FD6" w:rsidRDefault="007120F5" w:rsidP="00150097">
            <w:pPr>
              <w:spacing w:before="0" w:after="0"/>
              <w:rPr>
                <w:rFonts w:asciiTheme="minorHAnsi" w:eastAsiaTheme="majorEastAsia" w:hAnsiTheme="minorHAnsi" w:cstheme="minorHAnsi"/>
                <w:color w:val="000000" w:themeColor="text1"/>
                <w:sz w:val="20"/>
                <w:szCs w:val="20"/>
              </w:rPr>
            </w:pPr>
          </w:p>
          <w:p w14:paraId="0A48B2CD" w14:textId="3D984EE1" w:rsidR="007120F5" w:rsidRPr="00CC7FD6" w:rsidRDefault="008C2F26" w:rsidP="00150097">
            <w:pPr>
              <w:spacing w:before="0" w:after="0"/>
              <w:rPr>
                <w:rFonts w:asciiTheme="minorHAnsi" w:eastAsiaTheme="majorEastAsia" w:hAnsiTheme="minorHAnsi" w:cstheme="minorHAnsi"/>
                <w:color w:val="000000" w:themeColor="text1"/>
                <w:sz w:val="20"/>
                <w:szCs w:val="20"/>
              </w:rPr>
            </w:pPr>
            <w:hyperlink r:id="rId299" w:anchor=":~:text=SQL%20Server%20supports%20table%20and,are%20mapped%20into%20individual%20partitions" w:history="1">
              <w:r w:rsidR="007120F5" w:rsidRPr="00CC7FD6">
                <w:rPr>
                  <w:rStyle w:val="Hyperlink"/>
                  <w:rFonts w:asciiTheme="minorHAnsi" w:eastAsiaTheme="majorEastAsia" w:hAnsiTheme="minorHAnsi" w:cstheme="minorHAnsi"/>
                  <w:sz w:val="20"/>
                  <w:szCs w:val="20"/>
                </w:rPr>
                <w:t>https://docs.microsoft.com/en-us/sql/relational-databases/partitions/partitioned-tables-and-indexes?view=sql-server-ver15#:~:text=SQL%20Server%20supports%20table%20and,are%20mapped%20into%20individual%20partitions</w:t>
              </w:r>
            </w:hyperlink>
            <w:r w:rsidR="007120F5" w:rsidRPr="00CC7FD6">
              <w:rPr>
                <w:rFonts w:asciiTheme="minorHAnsi" w:eastAsiaTheme="majorEastAsia" w:hAnsiTheme="minorHAnsi" w:cstheme="minorHAnsi"/>
                <w:color w:val="000000" w:themeColor="text1"/>
                <w:sz w:val="20"/>
                <w:szCs w:val="20"/>
              </w:rPr>
              <w:t>.</w:t>
            </w:r>
          </w:p>
          <w:p w14:paraId="0404E3B8" w14:textId="77777777" w:rsidR="007120F5" w:rsidRPr="00CC7FD6" w:rsidRDefault="007120F5" w:rsidP="00150097">
            <w:pPr>
              <w:spacing w:before="0" w:after="0"/>
              <w:rPr>
                <w:rFonts w:asciiTheme="minorHAnsi" w:eastAsiaTheme="majorEastAsia" w:hAnsiTheme="minorHAnsi" w:cstheme="minorHAnsi"/>
                <w:color w:val="000000" w:themeColor="text1"/>
                <w:sz w:val="20"/>
                <w:szCs w:val="20"/>
              </w:rPr>
            </w:pPr>
          </w:p>
          <w:p w14:paraId="7392D927" w14:textId="6A30A24B" w:rsidR="007120F5" w:rsidRPr="00CC7FD6" w:rsidRDefault="008C2F26" w:rsidP="00150097">
            <w:pPr>
              <w:spacing w:before="0" w:after="0"/>
              <w:rPr>
                <w:rFonts w:asciiTheme="minorHAnsi" w:eastAsiaTheme="majorEastAsia" w:hAnsiTheme="minorHAnsi" w:cstheme="minorHAnsi"/>
                <w:color w:val="000000" w:themeColor="text1"/>
                <w:sz w:val="20"/>
                <w:szCs w:val="20"/>
              </w:rPr>
            </w:pPr>
            <w:hyperlink r:id="rId300" w:history="1">
              <w:r w:rsidR="007120F5" w:rsidRPr="00CC7FD6">
                <w:rPr>
                  <w:rStyle w:val="Hyperlink"/>
                  <w:rFonts w:asciiTheme="minorHAnsi" w:eastAsiaTheme="majorEastAsia" w:hAnsiTheme="minorHAnsi" w:cstheme="minorHAnsi"/>
                  <w:sz w:val="20"/>
                  <w:szCs w:val="20"/>
                </w:rPr>
                <w:t>https://docs.microsoft.com/en-us/sql/relational-databases/partitions/create-partitioned-tables-and-indexes?view=sql-server-ver15</w:t>
              </w:r>
            </w:hyperlink>
          </w:p>
          <w:p w14:paraId="10473D54" w14:textId="77777777" w:rsidR="007120F5" w:rsidRPr="00CC7FD6" w:rsidRDefault="007120F5" w:rsidP="00150097">
            <w:pPr>
              <w:spacing w:before="0" w:after="0"/>
              <w:rPr>
                <w:rFonts w:asciiTheme="minorHAnsi" w:eastAsiaTheme="majorEastAsia" w:hAnsiTheme="minorHAnsi" w:cstheme="minorHAnsi"/>
                <w:color w:val="000000" w:themeColor="text1"/>
                <w:sz w:val="20"/>
                <w:szCs w:val="20"/>
              </w:rPr>
            </w:pPr>
          </w:p>
          <w:p w14:paraId="3211C8AA" w14:textId="06CE00A2" w:rsidR="007120F5" w:rsidRPr="00CC7FD6" w:rsidRDefault="008C2F26" w:rsidP="00150097">
            <w:pPr>
              <w:spacing w:before="0" w:after="0"/>
              <w:rPr>
                <w:rFonts w:asciiTheme="minorHAnsi" w:eastAsiaTheme="majorEastAsia" w:hAnsiTheme="minorHAnsi" w:cstheme="minorHAnsi"/>
                <w:color w:val="000000" w:themeColor="text1"/>
                <w:sz w:val="20"/>
                <w:szCs w:val="20"/>
              </w:rPr>
            </w:pPr>
            <w:hyperlink r:id="rId301" w:history="1">
              <w:r w:rsidR="007120F5" w:rsidRPr="00CC7FD6">
                <w:rPr>
                  <w:rStyle w:val="Hyperlink"/>
                  <w:rFonts w:asciiTheme="minorHAnsi" w:eastAsiaTheme="majorEastAsia" w:hAnsiTheme="minorHAnsi" w:cstheme="minorHAnsi"/>
                  <w:sz w:val="20"/>
                  <w:szCs w:val="20"/>
                </w:rPr>
                <w:t>https://www.sqlshack.com/database-table-partitioning-sql-server/</w:t>
              </w:r>
            </w:hyperlink>
          </w:p>
          <w:p w14:paraId="7797EBD3" w14:textId="77777777" w:rsidR="007120F5" w:rsidRDefault="007120F5" w:rsidP="00150097">
            <w:pPr>
              <w:spacing w:before="0" w:after="0"/>
              <w:rPr>
                <w:rFonts w:asciiTheme="minorHAnsi" w:eastAsiaTheme="majorEastAsia" w:hAnsiTheme="minorHAnsi" w:cstheme="minorHAnsi"/>
                <w:color w:val="000000" w:themeColor="text1"/>
              </w:rPr>
            </w:pPr>
          </w:p>
          <w:p w14:paraId="73355CBF" w14:textId="1941116B" w:rsidR="005D2791" w:rsidRPr="00AD0A29" w:rsidRDefault="005D2791" w:rsidP="00150097">
            <w:pPr>
              <w:spacing w:before="0" w:after="0"/>
              <w:rPr>
                <w:rFonts w:asciiTheme="minorHAnsi" w:eastAsiaTheme="majorEastAsia" w:hAnsiTheme="minorHAnsi" w:cstheme="minorHAnsi"/>
                <w:color w:val="000000" w:themeColor="text1"/>
              </w:rPr>
            </w:pPr>
          </w:p>
        </w:tc>
      </w:tr>
    </w:tbl>
    <w:p w14:paraId="25A7866E"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26DCDDAA"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023082FA" w14:textId="77777777" w:rsidR="00150097" w:rsidRPr="00150097" w:rsidRDefault="00150097" w:rsidP="008E6B97">
      <w:pPr>
        <w:pStyle w:val="Heading2"/>
      </w:pPr>
      <w:bookmarkStart w:id="127" w:name="_Toc40003076"/>
      <w:bookmarkStart w:id="128" w:name="_Toc68785473"/>
      <w:r w:rsidRPr="00150097">
        <w:t>Flashback Data Archive</w:t>
      </w:r>
      <w:bookmarkEnd w:id="127"/>
      <w:bookmarkEnd w:id="128"/>
      <w:r w:rsidRPr="00150097">
        <w:t xml:space="preserve"> </w:t>
      </w:r>
    </w:p>
    <w:tbl>
      <w:tblPr>
        <w:tblStyle w:val="TableGrid8"/>
        <w:tblpPr w:leftFromText="180" w:rightFromText="180" w:vertAnchor="text" w:horzAnchor="margin" w:tblpY="547"/>
        <w:tblW w:w="0" w:type="auto"/>
        <w:tblLook w:val="04A0" w:firstRow="1" w:lastRow="0" w:firstColumn="1" w:lastColumn="0" w:noHBand="0" w:noVBand="1"/>
      </w:tblPr>
      <w:tblGrid>
        <w:gridCol w:w="1716"/>
        <w:gridCol w:w="7634"/>
      </w:tblGrid>
      <w:tr w:rsidR="00150097" w:rsidRPr="00150097" w14:paraId="319FC43F" w14:textId="77777777" w:rsidTr="00680077">
        <w:tc>
          <w:tcPr>
            <w:tcW w:w="2022" w:type="dxa"/>
          </w:tcPr>
          <w:p w14:paraId="1A1D577C"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Feature ID</w:t>
            </w:r>
          </w:p>
        </w:tc>
        <w:tc>
          <w:tcPr>
            <w:tcW w:w="7328" w:type="dxa"/>
          </w:tcPr>
          <w:p w14:paraId="72B1FF65"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93</w:t>
            </w:r>
          </w:p>
        </w:tc>
      </w:tr>
      <w:tr w:rsidR="00150097" w:rsidRPr="00150097" w14:paraId="1E5D8681" w14:textId="77777777" w:rsidTr="00680077">
        <w:trPr>
          <w:trHeight w:val="281"/>
        </w:trPr>
        <w:tc>
          <w:tcPr>
            <w:tcW w:w="2022" w:type="dxa"/>
          </w:tcPr>
          <w:p w14:paraId="593876C8"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Feature</w:t>
            </w:r>
          </w:p>
        </w:tc>
        <w:tc>
          <w:tcPr>
            <w:tcW w:w="7328" w:type="dxa"/>
          </w:tcPr>
          <w:p w14:paraId="6631C4F3"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Flashback Data Archive</w:t>
            </w:r>
          </w:p>
        </w:tc>
      </w:tr>
      <w:tr w:rsidR="00150097" w:rsidRPr="00150097" w14:paraId="6158F809" w14:textId="77777777" w:rsidTr="00680077">
        <w:tc>
          <w:tcPr>
            <w:tcW w:w="2022" w:type="dxa"/>
          </w:tcPr>
          <w:p w14:paraId="04FDCFBE"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Description</w:t>
            </w:r>
          </w:p>
        </w:tc>
        <w:tc>
          <w:tcPr>
            <w:tcW w:w="7328" w:type="dxa"/>
          </w:tcPr>
          <w:p w14:paraId="18176D70" w14:textId="77777777" w:rsidR="00150097" w:rsidRPr="00053EAA" w:rsidRDefault="00150097" w:rsidP="00CA7353">
            <w:pPr>
              <w:numPr>
                <w:ilvl w:val="0"/>
                <w:numId w:val="75"/>
              </w:numPr>
              <w:spacing w:before="0" w:after="0"/>
              <w:rPr>
                <w:rFonts w:asciiTheme="minorHAnsi" w:eastAsiaTheme="majorEastAsia" w:hAnsiTheme="minorHAnsi" w:cstheme="minorHAnsi"/>
                <w:color w:val="000000" w:themeColor="text1"/>
              </w:rPr>
            </w:pPr>
            <w:r w:rsidRPr="00053EAA">
              <w:rPr>
                <w:rFonts w:asciiTheme="minorHAnsi" w:hAnsiTheme="minorHAnsi" w:cstheme="minorHAnsi"/>
                <w:color w:val="000000"/>
                <w:shd w:val="clear" w:color="auto" w:fill="FFFFFF"/>
              </w:rPr>
              <w:t xml:space="preserve">Flashback Data Archive also known as Flashback Archive (FBA), was introduced in Oracle 11g to provide long term storage of undo data, allowing undo-based flashback operations to be performed over an extended period. </w:t>
            </w:r>
          </w:p>
          <w:p w14:paraId="55CE2B1E" w14:textId="77777777" w:rsidR="00150097" w:rsidRPr="00053EAA" w:rsidRDefault="00150097" w:rsidP="00CA7353">
            <w:pPr>
              <w:numPr>
                <w:ilvl w:val="0"/>
                <w:numId w:val="75"/>
              </w:numPr>
              <w:spacing w:before="0" w:after="0"/>
              <w:rPr>
                <w:rFonts w:asciiTheme="minorHAnsi" w:eastAsiaTheme="majorEastAsia" w:hAnsiTheme="minorHAnsi" w:cstheme="minorHAnsi"/>
                <w:color w:val="000000" w:themeColor="text1"/>
              </w:rPr>
            </w:pPr>
            <w:r w:rsidRPr="00053EAA">
              <w:rPr>
                <w:rFonts w:asciiTheme="minorHAnsi" w:hAnsiTheme="minorHAnsi" w:cstheme="minorHAnsi"/>
                <w:color w:val="000000"/>
                <w:shd w:val="clear" w:color="auto" w:fill="FFFFFF"/>
              </w:rPr>
              <w:t>Oracle database 12c includes several changes that will allow FDA to reach a wider audience.</w:t>
            </w:r>
          </w:p>
        </w:tc>
      </w:tr>
      <w:tr w:rsidR="00150097" w:rsidRPr="00150097" w14:paraId="586DFB1A" w14:textId="77777777" w:rsidTr="00680077">
        <w:tc>
          <w:tcPr>
            <w:tcW w:w="2022" w:type="dxa"/>
          </w:tcPr>
          <w:p w14:paraId="2D305ED1"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Category</w:t>
            </w:r>
          </w:p>
        </w:tc>
        <w:tc>
          <w:tcPr>
            <w:tcW w:w="7328" w:type="dxa"/>
          </w:tcPr>
          <w:p w14:paraId="33B240D5" w14:textId="77777777" w:rsidR="00150097" w:rsidRPr="00053EAA" w:rsidRDefault="00150097" w:rsidP="00150097">
            <w:pPr>
              <w:spacing w:before="0" w:after="0"/>
              <w:rPr>
                <w:rFonts w:asciiTheme="minorHAnsi" w:hAnsiTheme="minorHAnsi" w:cstheme="minorHAnsi"/>
              </w:rPr>
            </w:pPr>
            <w:r w:rsidRPr="00053EAA">
              <w:rPr>
                <w:rFonts w:asciiTheme="minorHAnsi" w:hAnsiTheme="minorHAnsi" w:cstheme="minorHAnsi"/>
              </w:rPr>
              <w:t>Platform</w:t>
            </w:r>
          </w:p>
        </w:tc>
      </w:tr>
      <w:tr w:rsidR="00150097" w:rsidRPr="00150097" w14:paraId="3450CA52" w14:textId="77777777" w:rsidTr="00680077">
        <w:tc>
          <w:tcPr>
            <w:tcW w:w="2022" w:type="dxa"/>
          </w:tcPr>
          <w:p w14:paraId="0E46F87A"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To Find Feature Enablement</w:t>
            </w:r>
          </w:p>
        </w:tc>
        <w:tc>
          <w:tcPr>
            <w:tcW w:w="7328" w:type="dxa"/>
          </w:tcPr>
          <w:p w14:paraId="53B7269A" w14:textId="77777777" w:rsidR="00150097" w:rsidRPr="00053EAA" w:rsidRDefault="00150097" w:rsidP="00150097">
            <w:pPr>
              <w:spacing w:before="0" w:after="0"/>
              <w:rPr>
                <w:rFonts w:asciiTheme="minorHAnsi" w:hAnsiTheme="minorHAnsi" w:cstheme="minorHAnsi"/>
              </w:rPr>
            </w:pPr>
            <w:r w:rsidRPr="00053EAA">
              <w:rPr>
                <w:rFonts w:asciiTheme="minorHAnsi" w:hAnsiTheme="minorHAnsi" w:cstheme="minorHAnsi"/>
              </w:rPr>
              <w:t xml:space="preserve">select </w:t>
            </w:r>
            <w:proofErr w:type="gramStart"/>
            <w:r w:rsidRPr="00053EAA">
              <w:rPr>
                <w:rFonts w:asciiTheme="minorHAnsi" w:hAnsiTheme="minorHAnsi" w:cstheme="minorHAnsi"/>
              </w:rPr>
              <w:t>count(</w:t>
            </w:r>
            <w:proofErr w:type="gramEnd"/>
            <w:r w:rsidRPr="00053EAA">
              <w:rPr>
                <w:rFonts w:asciiTheme="minorHAnsi" w:hAnsiTheme="minorHAnsi" w:cstheme="minorHAnsi"/>
              </w:rPr>
              <w:t>*) from DBA_FLASHBACK_ARCHIVE_TABLES </w:t>
            </w:r>
          </w:p>
        </w:tc>
      </w:tr>
      <w:tr w:rsidR="00150097" w:rsidRPr="00150097" w14:paraId="20F5B5DD" w14:textId="77777777" w:rsidTr="00680077">
        <w:tc>
          <w:tcPr>
            <w:tcW w:w="2022" w:type="dxa"/>
          </w:tcPr>
          <w:p w14:paraId="1A6E869B"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Feature Usage</w:t>
            </w:r>
          </w:p>
        </w:tc>
        <w:tc>
          <w:tcPr>
            <w:tcW w:w="7328" w:type="dxa"/>
          </w:tcPr>
          <w:p w14:paraId="1D2EA17B" w14:textId="77777777" w:rsidR="00150097" w:rsidRPr="00053EAA" w:rsidRDefault="00150097" w:rsidP="00150097">
            <w:pPr>
              <w:spacing w:before="0" w:after="0"/>
              <w:rPr>
                <w:rFonts w:asciiTheme="minorHAnsi" w:hAnsiTheme="minorHAnsi" w:cstheme="minorHAnsi"/>
              </w:rPr>
            </w:pPr>
            <w:r w:rsidRPr="00053EAA">
              <w:rPr>
                <w:rFonts w:asciiTheme="minorHAnsi" w:hAnsiTheme="minorHAnsi" w:cstheme="minorHAnsi"/>
              </w:rPr>
              <w:t xml:space="preserve">SELECT * </w:t>
            </w:r>
            <w:proofErr w:type="gramStart"/>
            <w:r w:rsidRPr="00053EAA">
              <w:rPr>
                <w:rFonts w:asciiTheme="minorHAnsi" w:hAnsiTheme="minorHAnsi" w:cstheme="minorHAnsi"/>
              </w:rPr>
              <w:t>FROM  DBA</w:t>
            </w:r>
            <w:proofErr w:type="gramEnd"/>
            <w:r w:rsidRPr="00053EAA">
              <w:rPr>
                <w:rFonts w:asciiTheme="minorHAnsi" w:hAnsiTheme="minorHAnsi" w:cstheme="minorHAnsi"/>
              </w:rPr>
              <w:t>_FLASHBACK_ARCHIVE_TABLES </w:t>
            </w:r>
          </w:p>
        </w:tc>
      </w:tr>
      <w:tr w:rsidR="00150097" w:rsidRPr="00150097" w14:paraId="265CFB72" w14:textId="77777777" w:rsidTr="00680077">
        <w:trPr>
          <w:trHeight w:val="1520"/>
        </w:trPr>
        <w:tc>
          <w:tcPr>
            <w:tcW w:w="2022" w:type="dxa"/>
          </w:tcPr>
          <w:p w14:paraId="0D4EB262"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Recommendation</w:t>
            </w:r>
          </w:p>
        </w:tc>
        <w:tc>
          <w:tcPr>
            <w:tcW w:w="7328" w:type="dxa"/>
          </w:tcPr>
          <w:p w14:paraId="1F1E1DF0" w14:textId="77777777" w:rsidR="00150097" w:rsidRPr="00053EAA" w:rsidRDefault="00150097" w:rsidP="00150097">
            <w:pPr>
              <w:spacing w:before="0" w:after="0"/>
              <w:rPr>
                <w:rFonts w:asciiTheme="minorHAnsi" w:eastAsiaTheme="majorEastAsia" w:hAnsiTheme="minorHAnsi" w:cstheme="minorHAnsi"/>
                <w:b/>
                <w:color w:val="000000" w:themeColor="text1"/>
                <w:u w:val="single"/>
              </w:rPr>
            </w:pPr>
            <w:r w:rsidRPr="00053EAA">
              <w:rPr>
                <w:rFonts w:asciiTheme="minorHAnsi" w:eastAsiaTheme="majorEastAsia" w:hAnsiTheme="minorHAnsi" w:cstheme="minorHAnsi"/>
                <w:b/>
                <w:color w:val="000000" w:themeColor="text1"/>
                <w:u w:val="single"/>
              </w:rPr>
              <w:t>Feature Description:</w:t>
            </w:r>
          </w:p>
          <w:p w14:paraId="616F4CD6" w14:textId="7AE2D02E" w:rsidR="00150097" w:rsidRPr="00053EAA" w:rsidRDefault="00150097" w:rsidP="00CA7353">
            <w:pPr>
              <w:numPr>
                <w:ilvl w:val="0"/>
                <w:numId w:val="78"/>
              </w:numPr>
              <w:spacing w:before="0" w:after="0"/>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SQL Server </w:t>
            </w:r>
            <w:hyperlink r:id="rId302" w:tgtFrame="_blank" w:history="1">
              <w:r w:rsidRPr="00053EAA">
                <w:rPr>
                  <w:rFonts w:asciiTheme="minorHAnsi" w:hAnsiTheme="minorHAnsi" w:cstheme="minorHAnsi"/>
                  <w:color w:val="000000"/>
                  <w:shd w:val="clear" w:color="auto" w:fill="FFFFFF"/>
                </w:rPr>
                <w:t>system-versioned Temporal Tables</w:t>
              </w:r>
            </w:hyperlink>
            <w:r w:rsidRPr="00053EAA">
              <w:rPr>
                <w:rFonts w:asciiTheme="minorHAnsi" w:hAnsiTheme="minorHAnsi" w:cstheme="minorHAnsi"/>
                <w:color w:val="000000"/>
                <w:shd w:val="clear" w:color="auto" w:fill="FFFFFF"/>
              </w:rPr>
              <w:t xml:space="preserve"> provide information about data stored in the table at any point in time. </w:t>
            </w:r>
          </w:p>
          <w:p w14:paraId="05E3A6FB" w14:textId="32171DCD" w:rsidR="00150097" w:rsidRPr="00053EAA" w:rsidRDefault="00150097" w:rsidP="00CA7353">
            <w:pPr>
              <w:numPr>
                <w:ilvl w:val="0"/>
                <w:numId w:val="78"/>
              </w:numPr>
              <w:spacing w:before="0" w:after="0"/>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 xml:space="preserve">SQL Server uses a separate history table that tracks changes to the table data. A system-versioned Temporal Table is a new type of user table in SQL Server designed to keep a full history of data changes and allow easy point-in-time analysis. </w:t>
            </w:r>
          </w:p>
          <w:p w14:paraId="09899A9E" w14:textId="77777777" w:rsidR="00150097" w:rsidRPr="00053EAA" w:rsidRDefault="00150097" w:rsidP="00CA7353">
            <w:pPr>
              <w:numPr>
                <w:ilvl w:val="0"/>
                <w:numId w:val="78"/>
              </w:numPr>
              <w:spacing w:before="0" w:after="0"/>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This type of Temporal Table is referred to as a system-versioned Temporal Table because the period of validity for each row is managed by the system (</w:t>
            </w:r>
            <w:proofErr w:type="gramStart"/>
            <w:r w:rsidRPr="00053EAA">
              <w:rPr>
                <w:rFonts w:asciiTheme="minorHAnsi" w:hAnsiTheme="minorHAnsi" w:cstheme="minorHAnsi"/>
                <w:color w:val="000000"/>
                <w:shd w:val="clear" w:color="auto" w:fill="FFFFFF"/>
              </w:rPr>
              <w:t>i.e.</w:t>
            </w:r>
            <w:proofErr w:type="gramEnd"/>
            <w:r w:rsidRPr="00053EAA">
              <w:rPr>
                <w:rFonts w:asciiTheme="minorHAnsi" w:hAnsiTheme="minorHAnsi" w:cstheme="minorHAnsi"/>
                <w:color w:val="000000"/>
                <w:shd w:val="clear" w:color="auto" w:fill="FFFFFF"/>
              </w:rPr>
              <w:t xml:space="preserve"> database engine).</w:t>
            </w:r>
          </w:p>
          <w:p w14:paraId="7EFD520C" w14:textId="77777777" w:rsidR="00150097" w:rsidRPr="00053EAA" w:rsidRDefault="00150097" w:rsidP="00150097">
            <w:pPr>
              <w:spacing w:before="0" w:after="0"/>
              <w:rPr>
                <w:rFonts w:asciiTheme="minorHAnsi" w:eastAsiaTheme="majorEastAsia" w:hAnsiTheme="minorHAnsi" w:cstheme="minorHAnsi"/>
                <w:b/>
                <w:color w:val="000000" w:themeColor="text1"/>
                <w:u w:val="single"/>
              </w:rPr>
            </w:pPr>
          </w:p>
          <w:p w14:paraId="57418E78" w14:textId="77777777" w:rsidR="00150097" w:rsidRPr="00053EAA" w:rsidRDefault="00150097" w:rsidP="00150097">
            <w:pPr>
              <w:spacing w:before="0" w:after="0"/>
              <w:rPr>
                <w:rFonts w:asciiTheme="minorHAnsi" w:eastAsiaTheme="majorEastAsia" w:hAnsiTheme="minorHAnsi" w:cstheme="minorHAnsi"/>
                <w:b/>
                <w:color w:val="000000" w:themeColor="text1"/>
                <w:u w:val="single"/>
              </w:rPr>
            </w:pPr>
            <w:r w:rsidRPr="00053EAA">
              <w:rPr>
                <w:rFonts w:asciiTheme="minorHAnsi" w:eastAsiaTheme="majorEastAsia" w:hAnsiTheme="minorHAnsi" w:cstheme="minorHAnsi"/>
                <w:b/>
                <w:color w:val="000000" w:themeColor="text1"/>
                <w:u w:val="single"/>
              </w:rPr>
              <w:t>Feature Comparison:</w:t>
            </w:r>
          </w:p>
          <w:tbl>
            <w:tblPr>
              <w:tblW w:w="6260" w:type="dxa"/>
              <w:tblCellMar>
                <w:top w:w="15" w:type="dxa"/>
                <w:bottom w:w="15" w:type="dxa"/>
              </w:tblCellMar>
              <w:tblLook w:val="04A0" w:firstRow="1" w:lastRow="0" w:firstColumn="1" w:lastColumn="0" w:noHBand="0" w:noVBand="1"/>
            </w:tblPr>
            <w:tblGrid>
              <w:gridCol w:w="3400"/>
              <w:gridCol w:w="2860"/>
            </w:tblGrid>
            <w:tr w:rsidR="00150097" w:rsidRPr="00053EAA" w14:paraId="2ADA4068"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09037208" w14:textId="77777777" w:rsidR="00150097" w:rsidRPr="00053EAA" w:rsidRDefault="00150097" w:rsidP="0066538F">
                  <w:pPr>
                    <w:framePr w:hSpace="180" w:wrap="around" w:vAnchor="text" w:hAnchor="margin" w:y="547"/>
                    <w:spacing w:before="0" w:after="0" w:line="240" w:lineRule="auto"/>
                    <w:rPr>
                      <w:rFonts w:asciiTheme="minorHAnsi" w:eastAsia="Times New Roman" w:hAnsiTheme="minorHAnsi" w:cstheme="minorHAnsi"/>
                      <w:b/>
                      <w:bCs/>
                      <w:color w:val="363B3F"/>
                    </w:rPr>
                  </w:pPr>
                  <w:r w:rsidRPr="00053EAA">
                    <w:rPr>
                      <w:rFonts w:asciiTheme="minorHAnsi" w:eastAsia="Times New Roman" w:hAnsiTheme="minorHAnsi" w:cstheme="minorHAnsi"/>
                      <w:b/>
                      <w:bCs/>
                      <w:color w:val="363B3F"/>
                    </w:rPr>
                    <w:t>Oracle</w:t>
                  </w:r>
                </w:p>
              </w:tc>
              <w:tc>
                <w:tcPr>
                  <w:tcW w:w="28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43A479D" w14:textId="77777777" w:rsidR="00150097" w:rsidRPr="00053EAA" w:rsidRDefault="00150097" w:rsidP="0066538F">
                  <w:pPr>
                    <w:framePr w:hSpace="180" w:wrap="around" w:vAnchor="text" w:hAnchor="margin" w:y="547"/>
                    <w:spacing w:before="0" w:after="0" w:line="240" w:lineRule="auto"/>
                    <w:rPr>
                      <w:rFonts w:asciiTheme="minorHAnsi" w:eastAsia="Times New Roman" w:hAnsiTheme="minorHAnsi" w:cstheme="minorHAnsi"/>
                      <w:b/>
                      <w:bCs/>
                      <w:color w:val="363B3F"/>
                    </w:rPr>
                  </w:pPr>
                  <w:r w:rsidRPr="00053EAA">
                    <w:rPr>
                      <w:rFonts w:asciiTheme="minorHAnsi" w:eastAsia="Times New Roman" w:hAnsiTheme="minorHAnsi" w:cstheme="minorHAnsi"/>
                      <w:b/>
                      <w:bCs/>
                      <w:color w:val="363B3F"/>
                    </w:rPr>
                    <w:t>SQL Server</w:t>
                  </w:r>
                </w:p>
              </w:tc>
            </w:tr>
            <w:tr w:rsidR="00150097" w:rsidRPr="00053EAA" w14:paraId="5004EE88" w14:textId="77777777" w:rsidTr="00680077">
              <w:trPr>
                <w:trHeight w:val="300"/>
              </w:trPr>
              <w:tc>
                <w:tcPr>
                  <w:tcW w:w="3400" w:type="dxa"/>
                  <w:tcBorders>
                    <w:top w:val="single" w:sz="4" w:space="0" w:color="auto"/>
                    <w:left w:val="single" w:sz="4" w:space="0" w:color="auto"/>
                    <w:bottom w:val="single" w:sz="4" w:space="0" w:color="auto"/>
                    <w:right w:val="single" w:sz="4" w:space="0" w:color="auto"/>
                  </w:tcBorders>
                  <w:shd w:val="clear" w:color="000000" w:fill="FFFFFF"/>
                  <w:vAlign w:val="bottom"/>
                </w:tcPr>
                <w:p w14:paraId="11E59E9D" w14:textId="77777777" w:rsidR="00150097" w:rsidRPr="00053EAA" w:rsidRDefault="00150097" w:rsidP="0066538F">
                  <w:pPr>
                    <w:framePr w:hSpace="180" w:wrap="around" w:vAnchor="text" w:hAnchor="margin" w:y="547"/>
                    <w:spacing w:before="0" w:after="0" w:line="240" w:lineRule="auto"/>
                    <w:rPr>
                      <w:rFonts w:asciiTheme="minorHAnsi" w:eastAsiaTheme="minorHAnsi" w:hAnsiTheme="minorHAnsi" w:cstheme="minorHAnsi"/>
                      <w:color w:val="000000"/>
                      <w:shd w:val="clear" w:color="auto" w:fill="FFFFFF"/>
                    </w:rPr>
                  </w:pPr>
                  <w:r w:rsidRPr="00053EAA">
                    <w:rPr>
                      <w:rFonts w:asciiTheme="minorHAnsi" w:eastAsiaTheme="minorHAnsi" w:hAnsiTheme="minorHAnsi" w:cstheme="minorHAnsi"/>
                      <w:color w:val="000000"/>
                      <w:shd w:val="clear" w:color="auto" w:fill="FFFFFF"/>
                    </w:rPr>
                    <w:t xml:space="preserve">Use the Automatic Undo Management System to obtain </w:t>
                  </w:r>
                  <w:r w:rsidRPr="00053EAA">
                    <w:rPr>
                      <w:rFonts w:asciiTheme="minorHAnsi" w:eastAsiaTheme="minorHAnsi" w:hAnsiTheme="minorHAnsi" w:cstheme="minorHAnsi"/>
                      <w:color w:val="000000"/>
                      <w:shd w:val="clear" w:color="auto" w:fill="FFFFFF"/>
                    </w:rPr>
                    <w:lastRenderedPageBreak/>
                    <w:t>metadata and historical data for transactions</w:t>
                  </w:r>
                </w:p>
              </w:tc>
              <w:tc>
                <w:tcPr>
                  <w:tcW w:w="2860" w:type="dxa"/>
                  <w:tcBorders>
                    <w:top w:val="single" w:sz="4" w:space="0" w:color="auto"/>
                    <w:left w:val="single" w:sz="4" w:space="0" w:color="auto"/>
                    <w:bottom w:val="single" w:sz="4" w:space="0" w:color="auto"/>
                    <w:right w:val="single" w:sz="4" w:space="0" w:color="auto"/>
                  </w:tcBorders>
                  <w:shd w:val="clear" w:color="000000" w:fill="FFFFFF"/>
                  <w:vAlign w:val="bottom"/>
                </w:tcPr>
                <w:p w14:paraId="3102B5CB" w14:textId="77777777" w:rsidR="00150097" w:rsidRPr="00053EAA" w:rsidRDefault="00150097" w:rsidP="0066538F">
                  <w:pPr>
                    <w:framePr w:hSpace="180" w:wrap="around" w:vAnchor="text" w:hAnchor="margin" w:y="547"/>
                    <w:spacing w:before="0" w:after="0" w:line="240" w:lineRule="auto"/>
                    <w:rPr>
                      <w:rFonts w:asciiTheme="minorHAnsi" w:eastAsiaTheme="minorHAnsi" w:hAnsiTheme="minorHAnsi" w:cstheme="minorHAnsi"/>
                      <w:color w:val="000000"/>
                      <w:shd w:val="clear" w:color="auto" w:fill="FFFFFF"/>
                    </w:rPr>
                  </w:pPr>
                  <w:r w:rsidRPr="00053EAA">
                    <w:rPr>
                      <w:rFonts w:asciiTheme="minorHAnsi" w:eastAsiaTheme="minorHAnsi" w:hAnsiTheme="minorHAnsi" w:cstheme="minorHAnsi"/>
                      <w:color w:val="000000"/>
                      <w:shd w:val="clear" w:color="auto" w:fill="FFFFFF"/>
                    </w:rPr>
                    <w:lastRenderedPageBreak/>
                    <w:t xml:space="preserve">Uses a separate history table that tracks changes to the </w:t>
                  </w:r>
                  <w:r w:rsidRPr="00053EAA">
                    <w:rPr>
                      <w:rFonts w:asciiTheme="minorHAnsi" w:eastAsiaTheme="minorHAnsi" w:hAnsiTheme="minorHAnsi" w:cstheme="minorHAnsi"/>
                      <w:color w:val="000000"/>
                      <w:shd w:val="clear" w:color="auto" w:fill="FFFFFF"/>
                    </w:rPr>
                    <w:lastRenderedPageBreak/>
                    <w:t>table data. It is designed to keep a full history of data changes and allow easy point-in-time analysis.</w:t>
                  </w:r>
                </w:p>
              </w:tc>
            </w:tr>
          </w:tbl>
          <w:p w14:paraId="683FC3AD" w14:textId="77777777" w:rsidR="00150097" w:rsidRPr="00053EAA" w:rsidRDefault="00150097" w:rsidP="00150097">
            <w:pPr>
              <w:spacing w:before="0" w:after="0"/>
              <w:rPr>
                <w:rFonts w:asciiTheme="minorHAnsi" w:eastAsiaTheme="majorEastAsia" w:hAnsiTheme="minorHAnsi" w:cstheme="minorHAnsi"/>
                <w:b/>
                <w:color w:val="000000" w:themeColor="text1"/>
                <w:u w:val="single"/>
              </w:rPr>
            </w:pPr>
          </w:p>
          <w:p w14:paraId="7142AFBE" w14:textId="77777777" w:rsidR="00150097" w:rsidRPr="00053EAA" w:rsidRDefault="00150097" w:rsidP="00150097">
            <w:pPr>
              <w:spacing w:before="0" w:after="0"/>
              <w:rPr>
                <w:rFonts w:asciiTheme="minorHAnsi" w:eastAsiaTheme="majorEastAsia" w:hAnsiTheme="minorHAnsi" w:cstheme="minorHAnsi"/>
                <w:color w:val="000000" w:themeColor="text1"/>
              </w:rPr>
            </w:pPr>
          </w:p>
        </w:tc>
      </w:tr>
      <w:tr w:rsidR="00150097" w:rsidRPr="00150097" w14:paraId="59A55C70" w14:textId="77777777" w:rsidTr="00680077">
        <w:trPr>
          <w:trHeight w:val="1520"/>
        </w:trPr>
        <w:tc>
          <w:tcPr>
            <w:tcW w:w="2022" w:type="dxa"/>
          </w:tcPr>
          <w:p w14:paraId="5826FBC9"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lastRenderedPageBreak/>
              <w:t>Migration Approach</w:t>
            </w:r>
          </w:p>
        </w:tc>
        <w:tc>
          <w:tcPr>
            <w:tcW w:w="7328" w:type="dxa"/>
          </w:tcPr>
          <w:p w14:paraId="6A9630C6" w14:textId="77777777" w:rsidR="00150097" w:rsidRPr="00053EAA" w:rsidRDefault="00150097" w:rsidP="00150097">
            <w:pPr>
              <w:spacing w:before="150" w:after="150" w:line="270" w:lineRule="atLeast"/>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 xml:space="preserve">As we know, SQL Server 2016 uses </w:t>
            </w:r>
            <w:r w:rsidRPr="00053EAA">
              <w:rPr>
                <w:rFonts w:asciiTheme="minorHAnsi" w:hAnsiTheme="minorHAnsi" w:cstheme="minorHAnsi"/>
                <w:color w:val="2A2A2A"/>
              </w:rPr>
              <w:t>support for system-versioned temporal tables as a database feature that brings built-in support for providing information about data stored in the table at any point in time rather than only the data that is correct at the current moment in time. Temporal is a database feature that was introduced in ANSI SQL 2011 and is now supported in SQL Server 2016.</w:t>
            </w:r>
            <w:r w:rsidRPr="00053EAA">
              <w:rPr>
                <w:rFonts w:asciiTheme="minorHAnsi" w:hAnsiTheme="minorHAnsi" w:cstheme="minorHAnsi"/>
                <w:color w:val="000000"/>
                <w:shd w:val="clear" w:color="auto" w:fill="FFFFFF"/>
              </w:rPr>
              <w:t xml:space="preserve"> </w:t>
            </w:r>
            <w:proofErr w:type="gramStart"/>
            <w:r w:rsidRPr="00053EAA">
              <w:rPr>
                <w:rFonts w:asciiTheme="minorHAnsi" w:hAnsiTheme="minorHAnsi" w:cstheme="minorHAnsi"/>
                <w:color w:val="000000"/>
                <w:shd w:val="clear" w:color="auto" w:fill="FFFFFF"/>
              </w:rPr>
              <w:t>But,</w:t>
            </w:r>
            <w:proofErr w:type="gramEnd"/>
            <w:r w:rsidRPr="00053EAA">
              <w:rPr>
                <w:rFonts w:asciiTheme="minorHAnsi" w:hAnsiTheme="minorHAnsi" w:cstheme="minorHAnsi"/>
                <w:color w:val="000000"/>
                <w:shd w:val="clear" w:color="auto" w:fill="FFFFFF"/>
              </w:rPr>
              <w:t xml:space="preserve"> SSMA does not copy history data from Oracle Flashback Data Archive tables. You need to manually copy the data during the migration process. Also, SSMA does not display the history table in the SQL Server metadata explorer because it’s treated as a system table — you can see it in SQL Server Management Studio.</w:t>
            </w:r>
          </w:p>
          <w:p w14:paraId="1EDA0535" w14:textId="77777777" w:rsidR="00150097" w:rsidRPr="00053EAA" w:rsidRDefault="00150097" w:rsidP="00150097">
            <w:pPr>
              <w:spacing w:before="150" w:after="150" w:line="270" w:lineRule="atLeast"/>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 xml:space="preserve">SQL Server 2016 does not support </w:t>
            </w:r>
            <w:proofErr w:type="gramStart"/>
            <w:r w:rsidRPr="00053EAA">
              <w:rPr>
                <w:rFonts w:asciiTheme="minorHAnsi" w:hAnsiTheme="minorHAnsi" w:cstheme="minorHAnsi"/>
                <w:color w:val="000000"/>
                <w:shd w:val="clear" w:color="auto" w:fill="FFFFFF"/>
              </w:rPr>
              <w:t>all of</w:t>
            </w:r>
            <w:proofErr w:type="gramEnd"/>
            <w:r w:rsidRPr="00053EAA">
              <w:rPr>
                <w:rFonts w:asciiTheme="minorHAnsi" w:hAnsiTheme="minorHAnsi" w:cstheme="minorHAnsi"/>
                <w:color w:val="000000"/>
                <w:shd w:val="clear" w:color="auto" w:fill="FFFFFF"/>
              </w:rPr>
              <w:t xml:space="preserve"> the Oracle Flashback features, including:</w:t>
            </w:r>
          </w:p>
          <w:p w14:paraId="2D067D99" w14:textId="77777777" w:rsidR="00150097" w:rsidRPr="00053EAA" w:rsidRDefault="00150097" w:rsidP="00CA7353">
            <w:pPr>
              <w:numPr>
                <w:ilvl w:val="0"/>
                <w:numId w:val="79"/>
              </w:numPr>
              <w:spacing w:before="0" w:after="0" w:line="270" w:lineRule="atLeast"/>
              <w:ind w:left="375"/>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Oracle Flashback Transaction Query</w:t>
            </w:r>
          </w:p>
          <w:p w14:paraId="6D0D2B06" w14:textId="77777777" w:rsidR="00150097" w:rsidRPr="00053EAA" w:rsidRDefault="00150097" w:rsidP="00CA7353">
            <w:pPr>
              <w:numPr>
                <w:ilvl w:val="0"/>
                <w:numId w:val="79"/>
              </w:numPr>
              <w:spacing w:before="0" w:after="0" w:line="270" w:lineRule="atLeast"/>
              <w:ind w:left="375"/>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DBMS_FLASHBACK Package</w:t>
            </w:r>
          </w:p>
          <w:p w14:paraId="2D387A38" w14:textId="77777777" w:rsidR="00150097" w:rsidRPr="00053EAA" w:rsidRDefault="00150097" w:rsidP="00CA7353">
            <w:pPr>
              <w:numPr>
                <w:ilvl w:val="0"/>
                <w:numId w:val="79"/>
              </w:numPr>
              <w:spacing w:before="0" w:after="0" w:line="270" w:lineRule="atLeast"/>
              <w:ind w:left="375"/>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Flashback Transaction</w:t>
            </w:r>
          </w:p>
          <w:p w14:paraId="6AB585B1" w14:textId="77777777" w:rsidR="00150097" w:rsidRPr="00053EAA" w:rsidRDefault="00150097" w:rsidP="00CA7353">
            <w:pPr>
              <w:numPr>
                <w:ilvl w:val="0"/>
                <w:numId w:val="79"/>
              </w:numPr>
              <w:spacing w:before="0" w:after="0" w:line="270" w:lineRule="atLeast"/>
              <w:ind w:left="375"/>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Flashback Data Archive</w:t>
            </w:r>
          </w:p>
          <w:p w14:paraId="50D6BEDA" w14:textId="77777777" w:rsidR="00150097" w:rsidRPr="00053EAA" w:rsidRDefault="00150097" w:rsidP="00CA7353">
            <w:pPr>
              <w:numPr>
                <w:ilvl w:val="0"/>
                <w:numId w:val="79"/>
              </w:numPr>
              <w:spacing w:before="0" w:after="0" w:line="270" w:lineRule="atLeast"/>
              <w:ind w:left="375"/>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Flashback Table</w:t>
            </w:r>
          </w:p>
          <w:p w14:paraId="59648C15" w14:textId="77777777" w:rsidR="00150097" w:rsidRPr="00053EAA" w:rsidRDefault="00150097" w:rsidP="00CA7353">
            <w:pPr>
              <w:numPr>
                <w:ilvl w:val="0"/>
                <w:numId w:val="79"/>
              </w:numPr>
              <w:spacing w:before="0" w:after="0" w:line="270" w:lineRule="atLeast"/>
              <w:ind w:left="375"/>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Flashback Drop</w:t>
            </w:r>
          </w:p>
          <w:p w14:paraId="015EE823" w14:textId="77777777" w:rsidR="00150097" w:rsidRPr="00053EAA" w:rsidRDefault="00150097" w:rsidP="00CA7353">
            <w:pPr>
              <w:numPr>
                <w:ilvl w:val="0"/>
                <w:numId w:val="79"/>
              </w:numPr>
              <w:spacing w:before="0" w:after="0" w:line="270" w:lineRule="atLeast"/>
              <w:ind w:left="375"/>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Flashback Database</w:t>
            </w:r>
          </w:p>
          <w:p w14:paraId="30FC2669" w14:textId="77777777" w:rsidR="00150097" w:rsidRPr="00053EAA" w:rsidRDefault="00150097" w:rsidP="00150097">
            <w:pPr>
              <w:spacing w:before="150" w:after="150" w:line="270" w:lineRule="atLeast"/>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 xml:space="preserve">SSMA also has limitations with some features of Oracle Flashback that need to be handled manually. </w:t>
            </w:r>
          </w:p>
          <w:p w14:paraId="545A5D9D" w14:textId="77777777" w:rsidR="00150097" w:rsidRPr="00053EAA" w:rsidRDefault="00150097" w:rsidP="00150097">
            <w:pPr>
              <w:spacing w:before="150" w:after="150" w:line="270" w:lineRule="atLeast"/>
              <w:textAlignment w:val="baseline"/>
              <w:rPr>
                <w:rFonts w:asciiTheme="minorHAnsi" w:hAnsiTheme="minorHAnsi" w:cstheme="minorHAnsi"/>
                <w:color w:val="000000"/>
                <w:shd w:val="clear" w:color="auto" w:fill="FFFFFF"/>
              </w:rPr>
            </w:pPr>
          </w:p>
          <w:p w14:paraId="29C642B7" w14:textId="77777777" w:rsidR="00150097" w:rsidRPr="00053EAA" w:rsidRDefault="00150097" w:rsidP="00150097">
            <w:pPr>
              <w:spacing w:before="150" w:after="150" w:line="270" w:lineRule="atLeast"/>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 xml:space="preserve">For example, the CM0536 error indicates that converting a select statement from an Oracle flash table failed, which happens because SQL Server does not </w:t>
            </w:r>
            <w:proofErr w:type="spellStart"/>
            <w:r w:rsidRPr="00053EAA">
              <w:rPr>
                <w:rFonts w:asciiTheme="minorHAnsi" w:hAnsiTheme="minorHAnsi" w:cstheme="minorHAnsi"/>
                <w:color w:val="000000"/>
                <w:shd w:val="clear" w:color="auto" w:fill="FFFFFF"/>
              </w:rPr>
              <w:t>not</w:t>
            </w:r>
            <w:proofErr w:type="spellEnd"/>
            <w:r w:rsidRPr="00053EAA">
              <w:rPr>
                <w:rFonts w:asciiTheme="minorHAnsi" w:hAnsiTheme="minorHAnsi" w:cstheme="minorHAnsi"/>
                <w:color w:val="000000"/>
                <w:shd w:val="clear" w:color="auto" w:fill="FFFFFF"/>
              </w:rPr>
              <w:t xml:space="preserve"> support the System Change Number (SCN) period in Temporal Tables. </w:t>
            </w:r>
          </w:p>
          <w:p w14:paraId="35FA2D37" w14:textId="77777777" w:rsidR="00150097" w:rsidRPr="00053EAA" w:rsidRDefault="00150097" w:rsidP="00150097">
            <w:pPr>
              <w:spacing w:before="150" w:after="150" w:line="270" w:lineRule="atLeast"/>
              <w:textAlignment w:val="baseline"/>
              <w:rPr>
                <w:rFonts w:asciiTheme="minorHAnsi" w:hAnsiTheme="minorHAnsi" w:cstheme="minorHAnsi"/>
                <w:color w:val="000000"/>
                <w:shd w:val="clear" w:color="auto" w:fill="FFFFFF"/>
              </w:rPr>
            </w:pPr>
            <w:r w:rsidRPr="00053EAA">
              <w:rPr>
                <w:rFonts w:asciiTheme="minorHAnsi" w:hAnsiTheme="minorHAnsi" w:cstheme="minorHAnsi"/>
                <w:color w:val="000000"/>
                <w:shd w:val="clear" w:color="auto" w:fill="FFFFFF"/>
              </w:rPr>
              <w:t xml:space="preserve">It relates to Oracle Flashback Query. We can’t convert the SCN option in the VERSIONS BETWEEN </w:t>
            </w:r>
            <w:proofErr w:type="gramStart"/>
            <w:r w:rsidRPr="00053EAA">
              <w:rPr>
                <w:rFonts w:asciiTheme="minorHAnsi" w:hAnsiTheme="minorHAnsi" w:cstheme="minorHAnsi"/>
                <w:color w:val="000000"/>
                <w:shd w:val="clear" w:color="auto" w:fill="FFFFFF"/>
              </w:rPr>
              <w:t>clause</w:t>
            </w:r>
            <w:proofErr w:type="gramEnd"/>
            <w:r w:rsidRPr="00053EAA">
              <w:rPr>
                <w:rFonts w:asciiTheme="minorHAnsi" w:hAnsiTheme="minorHAnsi" w:cstheme="minorHAnsi"/>
                <w:color w:val="000000"/>
                <w:shd w:val="clear" w:color="auto" w:fill="FFFFFF"/>
              </w:rPr>
              <w:t>.</w:t>
            </w:r>
          </w:p>
        </w:tc>
      </w:tr>
      <w:tr w:rsidR="00150097" w:rsidRPr="00150097" w14:paraId="07B382BF" w14:textId="77777777" w:rsidTr="00680077">
        <w:trPr>
          <w:trHeight w:val="1120"/>
        </w:trPr>
        <w:tc>
          <w:tcPr>
            <w:tcW w:w="2022" w:type="dxa"/>
          </w:tcPr>
          <w:p w14:paraId="37D81D23" w14:textId="77777777" w:rsidR="00150097" w:rsidRPr="00053EAA" w:rsidRDefault="00150097" w:rsidP="00150097">
            <w:pPr>
              <w:spacing w:before="0" w:after="0"/>
              <w:rPr>
                <w:rFonts w:asciiTheme="minorHAnsi" w:eastAsiaTheme="majorEastAsia" w:hAnsiTheme="minorHAnsi" w:cstheme="minorHAnsi"/>
                <w:color w:val="000000" w:themeColor="text1"/>
              </w:rPr>
            </w:pPr>
            <w:r w:rsidRPr="00053EAA">
              <w:rPr>
                <w:rFonts w:asciiTheme="minorHAnsi" w:eastAsiaTheme="majorEastAsia" w:hAnsiTheme="minorHAnsi" w:cstheme="minorHAnsi"/>
                <w:color w:val="000000" w:themeColor="text1"/>
              </w:rPr>
              <w:t>References</w:t>
            </w:r>
          </w:p>
        </w:tc>
        <w:tc>
          <w:tcPr>
            <w:tcW w:w="7328" w:type="dxa"/>
          </w:tcPr>
          <w:p w14:paraId="629523F2" w14:textId="09875EB5" w:rsidR="00053EAA" w:rsidRPr="006D0C1A" w:rsidRDefault="008C2F26" w:rsidP="00150097">
            <w:pPr>
              <w:spacing w:before="0" w:after="0"/>
              <w:rPr>
                <w:rFonts w:asciiTheme="minorHAnsi" w:eastAsiaTheme="majorEastAsia" w:hAnsiTheme="minorHAnsi" w:cstheme="minorHAnsi"/>
                <w:color w:val="000000" w:themeColor="text1"/>
                <w:sz w:val="20"/>
                <w:szCs w:val="20"/>
              </w:rPr>
            </w:pPr>
            <w:hyperlink r:id="rId303" w:history="1">
              <w:r w:rsidR="00053EAA" w:rsidRPr="006D0C1A">
                <w:rPr>
                  <w:rStyle w:val="Hyperlink"/>
                  <w:rFonts w:asciiTheme="minorHAnsi" w:eastAsiaTheme="majorEastAsia" w:hAnsiTheme="minorHAnsi" w:cstheme="minorHAnsi"/>
                  <w:sz w:val="20"/>
                  <w:szCs w:val="20"/>
                </w:rPr>
                <w:t>https://oracle-base.com/articles/12c/flashback-data-archive-fda-enhancements-12cr1</w:t>
              </w:r>
            </w:hyperlink>
          </w:p>
          <w:p w14:paraId="03C0BFB5" w14:textId="443DF746" w:rsidR="00053EAA" w:rsidRPr="006D0C1A" w:rsidRDefault="008C2F26" w:rsidP="00150097">
            <w:pPr>
              <w:spacing w:before="0" w:after="0"/>
              <w:rPr>
                <w:rFonts w:asciiTheme="minorHAnsi" w:eastAsiaTheme="majorEastAsia" w:hAnsiTheme="minorHAnsi" w:cstheme="minorHAnsi"/>
                <w:color w:val="000000" w:themeColor="text1"/>
                <w:sz w:val="20"/>
                <w:szCs w:val="20"/>
              </w:rPr>
            </w:pPr>
            <w:hyperlink r:id="rId304" w:anchor="ADFNS1008" w:history="1">
              <w:r w:rsidR="00E15727" w:rsidRPr="006D0C1A">
                <w:rPr>
                  <w:rStyle w:val="Hyperlink"/>
                  <w:rFonts w:asciiTheme="minorHAnsi" w:eastAsiaTheme="majorEastAsia" w:hAnsiTheme="minorHAnsi" w:cstheme="minorHAnsi"/>
                  <w:sz w:val="20"/>
                  <w:szCs w:val="20"/>
                </w:rPr>
                <w:t>https://docs.oracle.com/database/121/ADFNS/adfns_flashback.htm#ADFNS1008</w:t>
              </w:r>
            </w:hyperlink>
          </w:p>
          <w:p w14:paraId="3AA5B997" w14:textId="622536E0" w:rsidR="00E15727" w:rsidRPr="006D0C1A" w:rsidRDefault="008C2F26" w:rsidP="00150097">
            <w:pPr>
              <w:spacing w:before="0" w:after="0"/>
              <w:rPr>
                <w:rFonts w:asciiTheme="minorHAnsi" w:eastAsiaTheme="majorEastAsia" w:hAnsiTheme="minorHAnsi" w:cstheme="minorHAnsi"/>
                <w:color w:val="000000" w:themeColor="text1"/>
                <w:sz w:val="20"/>
                <w:szCs w:val="20"/>
              </w:rPr>
            </w:pPr>
            <w:hyperlink r:id="rId305" w:anchor="SQLRF20008" w:history="1">
              <w:r w:rsidR="00E15727" w:rsidRPr="006D0C1A">
                <w:rPr>
                  <w:rStyle w:val="Hyperlink"/>
                  <w:rFonts w:asciiTheme="minorHAnsi" w:eastAsiaTheme="majorEastAsia" w:hAnsiTheme="minorHAnsi" w:cstheme="minorHAnsi"/>
                  <w:sz w:val="20"/>
                  <w:szCs w:val="20"/>
                </w:rPr>
                <w:t>https://docs.oracle.com/cd/B28359_01/server.111/b28286/statements_5009.htm#SQLRF20008</w:t>
              </w:r>
            </w:hyperlink>
          </w:p>
          <w:p w14:paraId="47DE85F1" w14:textId="77777777" w:rsidR="00E15727" w:rsidRPr="00053EAA" w:rsidRDefault="00E15727" w:rsidP="00150097">
            <w:pPr>
              <w:spacing w:before="0" w:after="0"/>
              <w:rPr>
                <w:rFonts w:asciiTheme="minorHAnsi" w:eastAsiaTheme="majorEastAsia" w:hAnsiTheme="minorHAnsi" w:cstheme="minorHAnsi"/>
                <w:color w:val="000000" w:themeColor="text1"/>
              </w:rPr>
            </w:pPr>
          </w:p>
          <w:p w14:paraId="6E7488DD" w14:textId="77777777" w:rsidR="00150097" w:rsidRPr="00053EAA" w:rsidRDefault="00150097" w:rsidP="00150097">
            <w:pPr>
              <w:spacing w:before="0" w:after="0"/>
              <w:rPr>
                <w:rFonts w:asciiTheme="minorHAnsi" w:eastAsiaTheme="majorEastAsia" w:hAnsiTheme="minorHAnsi" w:cstheme="minorHAnsi"/>
                <w:color w:val="000000" w:themeColor="text1"/>
              </w:rPr>
            </w:pPr>
          </w:p>
        </w:tc>
      </w:tr>
    </w:tbl>
    <w:p w14:paraId="0CAB81A0" w14:textId="77777777" w:rsidR="00150097" w:rsidRPr="00150097" w:rsidRDefault="00150097" w:rsidP="00150097">
      <w:pPr>
        <w:keepNext/>
        <w:keepLines/>
        <w:spacing w:before="240" w:after="0" w:line="259" w:lineRule="auto"/>
        <w:outlineLvl w:val="0"/>
        <w:rPr>
          <w:rFonts w:asciiTheme="majorHAnsi" w:eastAsia="Times New Roman" w:hAnsiTheme="majorHAnsi" w:cstheme="majorBidi"/>
          <w:color w:val="365F91" w:themeColor="accent1" w:themeShade="BF"/>
          <w:sz w:val="36"/>
          <w:szCs w:val="32"/>
        </w:rPr>
      </w:pPr>
      <w:r w:rsidRPr="00150097">
        <w:rPr>
          <w:rFonts w:asciiTheme="majorHAnsi" w:eastAsia="Times New Roman" w:hAnsiTheme="majorHAnsi" w:cstheme="majorBidi"/>
          <w:color w:val="365F91" w:themeColor="accent1" w:themeShade="BF"/>
          <w:sz w:val="36"/>
          <w:szCs w:val="32"/>
        </w:rPr>
        <w:br w:type="page"/>
      </w:r>
    </w:p>
    <w:p w14:paraId="2A989F5C" w14:textId="77777777" w:rsidR="00150097" w:rsidRPr="00150097" w:rsidRDefault="00150097" w:rsidP="00425A48">
      <w:pPr>
        <w:pStyle w:val="Heading2"/>
      </w:pPr>
      <w:bookmarkStart w:id="129" w:name="_Toc40003077"/>
      <w:bookmarkStart w:id="130" w:name="_Toc68785474"/>
      <w:r w:rsidRPr="00150097">
        <w:lastRenderedPageBreak/>
        <w:t>Advanced Queue</w:t>
      </w:r>
      <w:bookmarkEnd w:id="129"/>
      <w:bookmarkEnd w:id="130"/>
    </w:p>
    <w:tbl>
      <w:tblPr>
        <w:tblStyle w:val="TableGrid8"/>
        <w:tblpPr w:leftFromText="180" w:rightFromText="180" w:vertAnchor="text" w:horzAnchor="margin" w:tblpY="547"/>
        <w:tblW w:w="0" w:type="auto"/>
        <w:tblLook w:val="04A0" w:firstRow="1" w:lastRow="0" w:firstColumn="1" w:lastColumn="0" w:noHBand="0" w:noVBand="1"/>
      </w:tblPr>
      <w:tblGrid>
        <w:gridCol w:w="2022"/>
        <w:gridCol w:w="7328"/>
      </w:tblGrid>
      <w:tr w:rsidR="00150097" w:rsidRPr="00150097" w14:paraId="5DF108C6" w14:textId="77777777" w:rsidTr="00680077">
        <w:tc>
          <w:tcPr>
            <w:tcW w:w="2022" w:type="dxa"/>
          </w:tcPr>
          <w:p w14:paraId="3C2643CB"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Feature ID</w:t>
            </w:r>
          </w:p>
        </w:tc>
        <w:tc>
          <w:tcPr>
            <w:tcW w:w="7328" w:type="dxa"/>
          </w:tcPr>
          <w:p w14:paraId="2303A581"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99</w:t>
            </w:r>
          </w:p>
        </w:tc>
      </w:tr>
      <w:tr w:rsidR="00150097" w:rsidRPr="00150097" w14:paraId="2CCB9C13" w14:textId="77777777" w:rsidTr="00680077">
        <w:trPr>
          <w:trHeight w:val="281"/>
        </w:trPr>
        <w:tc>
          <w:tcPr>
            <w:tcW w:w="2022" w:type="dxa"/>
          </w:tcPr>
          <w:p w14:paraId="02EA75A4"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Feature</w:t>
            </w:r>
          </w:p>
        </w:tc>
        <w:tc>
          <w:tcPr>
            <w:tcW w:w="7328" w:type="dxa"/>
          </w:tcPr>
          <w:p w14:paraId="77AFC2A8"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Advanced Queue</w:t>
            </w:r>
          </w:p>
        </w:tc>
      </w:tr>
      <w:tr w:rsidR="00150097" w:rsidRPr="00150097" w14:paraId="77DFDD98" w14:textId="77777777" w:rsidTr="00680077">
        <w:tc>
          <w:tcPr>
            <w:tcW w:w="2022" w:type="dxa"/>
          </w:tcPr>
          <w:p w14:paraId="1A2F44D2"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Description</w:t>
            </w:r>
          </w:p>
        </w:tc>
        <w:tc>
          <w:tcPr>
            <w:tcW w:w="7328" w:type="dxa"/>
          </w:tcPr>
          <w:p w14:paraId="226FDD72" w14:textId="77777777" w:rsidR="00150097" w:rsidRPr="006D0C1A" w:rsidRDefault="00150097" w:rsidP="00CA7353">
            <w:pPr>
              <w:numPr>
                <w:ilvl w:val="0"/>
                <w:numId w:val="77"/>
              </w:numPr>
              <w:shd w:val="clear" w:color="auto" w:fill="FFFFFF"/>
              <w:spacing w:before="0" w:after="0"/>
              <w:rPr>
                <w:rFonts w:asciiTheme="minorHAnsi" w:hAnsiTheme="minorHAnsi" w:cstheme="minorHAnsi"/>
                <w:color w:val="000000"/>
              </w:rPr>
            </w:pPr>
            <w:r w:rsidRPr="006D0C1A">
              <w:rPr>
                <w:rFonts w:asciiTheme="minorHAnsi" w:hAnsiTheme="minorHAnsi" w:cstheme="minorHAnsi"/>
                <w:color w:val="000000"/>
              </w:rPr>
              <w:t xml:space="preserve">When Web-based business applications communicate with each other, producer applications enqueue messages and consumer applications dequeue messages. </w:t>
            </w:r>
          </w:p>
          <w:p w14:paraId="388F17E3" w14:textId="77777777" w:rsidR="00150097" w:rsidRPr="006D0C1A" w:rsidRDefault="00150097" w:rsidP="00CA7353">
            <w:pPr>
              <w:numPr>
                <w:ilvl w:val="0"/>
                <w:numId w:val="77"/>
              </w:numPr>
              <w:shd w:val="clear" w:color="auto" w:fill="FFFFFF"/>
              <w:spacing w:before="0" w:after="0"/>
              <w:rPr>
                <w:rFonts w:asciiTheme="minorHAnsi" w:hAnsiTheme="minorHAnsi" w:cstheme="minorHAnsi"/>
                <w:color w:val="000000"/>
              </w:rPr>
            </w:pPr>
            <w:r w:rsidRPr="006D0C1A">
              <w:rPr>
                <w:rFonts w:asciiTheme="minorHAnsi" w:hAnsiTheme="minorHAnsi" w:cstheme="minorHAnsi"/>
                <w:color w:val="000000"/>
              </w:rPr>
              <w:t xml:space="preserve">Advanced Queuing provides database-integrated message queuing functionality. </w:t>
            </w:r>
          </w:p>
          <w:p w14:paraId="64941F27" w14:textId="77777777" w:rsidR="00150097" w:rsidRPr="006D0C1A" w:rsidRDefault="00150097" w:rsidP="00CA7353">
            <w:pPr>
              <w:numPr>
                <w:ilvl w:val="0"/>
                <w:numId w:val="77"/>
              </w:numPr>
              <w:shd w:val="clear" w:color="auto" w:fill="FFFFFF"/>
              <w:spacing w:before="0" w:after="0"/>
              <w:rPr>
                <w:rFonts w:asciiTheme="minorHAnsi" w:hAnsiTheme="minorHAnsi" w:cstheme="minorHAnsi"/>
                <w:color w:val="000000"/>
              </w:rPr>
            </w:pPr>
            <w:r w:rsidRPr="006D0C1A">
              <w:rPr>
                <w:rFonts w:asciiTheme="minorHAnsi" w:hAnsiTheme="minorHAnsi" w:cstheme="minorHAnsi"/>
                <w:color w:val="000000"/>
              </w:rPr>
              <w:t>Advanced Queuing leverages the functions of the Oracle database so that messages can be stored persistently, propagated between queues on different machines and databases, and transmitted using Oracle Net Services, HTTP(S), and SMTP.</w:t>
            </w:r>
            <w:bookmarkStart w:id="131" w:name="67637"/>
            <w:bookmarkEnd w:id="131"/>
          </w:p>
          <w:p w14:paraId="217C0425" w14:textId="77777777" w:rsidR="00150097" w:rsidRPr="006D0C1A" w:rsidRDefault="00150097" w:rsidP="00CA7353">
            <w:pPr>
              <w:numPr>
                <w:ilvl w:val="0"/>
                <w:numId w:val="77"/>
              </w:numPr>
              <w:shd w:val="clear" w:color="auto" w:fill="FFFFFF"/>
              <w:spacing w:before="0" w:after="0"/>
              <w:rPr>
                <w:rFonts w:asciiTheme="minorHAnsi" w:hAnsiTheme="minorHAnsi" w:cstheme="minorHAnsi"/>
                <w:color w:val="000000"/>
              </w:rPr>
            </w:pPr>
            <w:r w:rsidRPr="006D0C1A">
              <w:rPr>
                <w:rFonts w:asciiTheme="minorHAnsi" w:hAnsiTheme="minorHAnsi" w:cstheme="minorHAnsi"/>
                <w:color w:val="000000"/>
              </w:rPr>
              <w:t xml:space="preserve">Since Oracle Advanced Queuing is implemented in database tables, all the operational benefits of high availability, scalability, and reliability are applicable to queue data. </w:t>
            </w:r>
          </w:p>
          <w:p w14:paraId="2DB7C547" w14:textId="77777777" w:rsidR="00150097" w:rsidRPr="006D0C1A" w:rsidRDefault="00150097" w:rsidP="00CA7353">
            <w:pPr>
              <w:numPr>
                <w:ilvl w:val="0"/>
                <w:numId w:val="77"/>
              </w:numPr>
              <w:shd w:val="clear" w:color="auto" w:fill="FFFFFF"/>
              <w:spacing w:before="0" w:after="0"/>
              <w:rPr>
                <w:rFonts w:asciiTheme="minorHAnsi" w:hAnsiTheme="minorHAnsi" w:cstheme="minorHAnsi"/>
                <w:color w:val="000000"/>
              </w:rPr>
            </w:pPr>
            <w:r w:rsidRPr="006D0C1A">
              <w:rPr>
                <w:rFonts w:asciiTheme="minorHAnsi" w:hAnsiTheme="minorHAnsi" w:cstheme="minorHAnsi"/>
                <w:color w:val="000000"/>
              </w:rPr>
              <w:t>Standard database features such as recovery, restart, and security are supported in Advanced Queuing, and queue tables can be imported and exported</w:t>
            </w:r>
          </w:p>
          <w:p w14:paraId="7E17F35B" w14:textId="77777777" w:rsidR="00150097" w:rsidRPr="006D0C1A" w:rsidRDefault="00150097" w:rsidP="00150097">
            <w:pPr>
              <w:spacing w:before="0" w:after="0"/>
              <w:rPr>
                <w:rFonts w:asciiTheme="minorHAnsi" w:eastAsiaTheme="majorEastAsia" w:hAnsiTheme="minorHAnsi" w:cstheme="minorHAnsi"/>
                <w:color w:val="000000" w:themeColor="text1"/>
              </w:rPr>
            </w:pPr>
          </w:p>
        </w:tc>
      </w:tr>
      <w:tr w:rsidR="00150097" w:rsidRPr="00150097" w14:paraId="04F8E84C" w14:textId="77777777" w:rsidTr="00680077">
        <w:tc>
          <w:tcPr>
            <w:tcW w:w="2022" w:type="dxa"/>
          </w:tcPr>
          <w:p w14:paraId="62451404"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Category</w:t>
            </w:r>
          </w:p>
        </w:tc>
        <w:tc>
          <w:tcPr>
            <w:tcW w:w="7328" w:type="dxa"/>
          </w:tcPr>
          <w:p w14:paraId="0F1DCAC7" w14:textId="77777777" w:rsidR="00150097" w:rsidRPr="006D0C1A" w:rsidRDefault="00150097" w:rsidP="00150097">
            <w:pPr>
              <w:spacing w:before="0" w:after="0"/>
              <w:rPr>
                <w:rFonts w:asciiTheme="minorHAnsi" w:hAnsiTheme="minorHAnsi" w:cstheme="minorHAnsi"/>
              </w:rPr>
            </w:pPr>
            <w:r w:rsidRPr="006D0C1A">
              <w:rPr>
                <w:rFonts w:asciiTheme="minorHAnsi" w:hAnsiTheme="minorHAnsi" w:cstheme="minorHAnsi"/>
              </w:rPr>
              <w:t>Platform</w:t>
            </w:r>
          </w:p>
        </w:tc>
      </w:tr>
      <w:tr w:rsidR="00150097" w:rsidRPr="00150097" w14:paraId="49B106BA" w14:textId="77777777" w:rsidTr="00680077">
        <w:tc>
          <w:tcPr>
            <w:tcW w:w="2022" w:type="dxa"/>
          </w:tcPr>
          <w:p w14:paraId="5BF46155"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To Find Feature Enablement</w:t>
            </w:r>
          </w:p>
        </w:tc>
        <w:tc>
          <w:tcPr>
            <w:tcW w:w="7328" w:type="dxa"/>
          </w:tcPr>
          <w:p w14:paraId="4946DCC9" w14:textId="77777777" w:rsidR="00150097" w:rsidRPr="006D0C1A" w:rsidRDefault="00150097" w:rsidP="00150097">
            <w:pPr>
              <w:autoSpaceDE w:val="0"/>
              <w:autoSpaceDN w:val="0"/>
              <w:adjustRightInd w:val="0"/>
              <w:spacing w:before="0" w:after="0"/>
              <w:rPr>
                <w:rFonts w:asciiTheme="minorHAnsi" w:eastAsia="Times New Roman" w:hAnsiTheme="minorHAnsi" w:cstheme="minorHAnsi"/>
                <w:color w:val="000000"/>
              </w:rPr>
            </w:pPr>
            <w:r w:rsidRPr="006D0C1A">
              <w:rPr>
                <w:rFonts w:asciiTheme="minorHAnsi" w:eastAsia="Times New Roman" w:hAnsiTheme="minorHAnsi" w:cstheme="minorHAnsi"/>
                <w:color w:val="000000"/>
              </w:rPr>
              <w:t xml:space="preserve">SELECT </w:t>
            </w:r>
            <w:proofErr w:type="gramStart"/>
            <w:r w:rsidRPr="006D0C1A">
              <w:rPr>
                <w:rFonts w:asciiTheme="minorHAnsi" w:eastAsia="Times New Roman" w:hAnsiTheme="minorHAnsi" w:cstheme="minorHAnsi"/>
                <w:color w:val="000000"/>
              </w:rPr>
              <w:t>count(</w:t>
            </w:r>
            <w:proofErr w:type="gramEnd"/>
            <w:r w:rsidRPr="006D0C1A">
              <w:rPr>
                <w:rFonts w:asciiTheme="minorHAnsi" w:eastAsia="Times New Roman" w:hAnsiTheme="minorHAnsi" w:cstheme="minorHAnsi"/>
                <w:color w:val="000000"/>
              </w:rPr>
              <w:t>*)</w:t>
            </w:r>
          </w:p>
          <w:p w14:paraId="3E90DBDE" w14:textId="77777777" w:rsidR="00150097" w:rsidRPr="006D0C1A" w:rsidRDefault="00150097" w:rsidP="00150097">
            <w:pPr>
              <w:autoSpaceDE w:val="0"/>
              <w:autoSpaceDN w:val="0"/>
              <w:adjustRightInd w:val="0"/>
              <w:spacing w:before="0" w:after="0"/>
              <w:rPr>
                <w:rFonts w:asciiTheme="minorHAnsi" w:eastAsia="Times New Roman" w:hAnsiTheme="minorHAnsi" w:cstheme="minorHAnsi"/>
                <w:color w:val="000000"/>
              </w:rPr>
            </w:pPr>
            <w:r w:rsidRPr="006D0C1A">
              <w:rPr>
                <w:rFonts w:asciiTheme="minorHAnsi" w:eastAsia="Times New Roman" w:hAnsiTheme="minorHAnsi" w:cstheme="minorHAnsi"/>
                <w:color w:val="000000"/>
              </w:rPr>
              <w:t xml:space="preserve">FROM </w:t>
            </w:r>
            <w:proofErr w:type="spellStart"/>
            <w:r w:rsidRPr="006D0C1A">
              <w:rPr>
                <w:rFonts w:asciiTheme="minorHAnsi" w:eastAsia="Times New Roman" w:hAnsiTheme="minorHAnsi" w:cstheme="minorHAnsi"/>
                <w:color w:val="000000"/>
              </w:rPr>
              <w:t>dba_queue_</w:t>
            </w:r>
            <w:proofErr w:type="gramStart"/>
            <w:r w:rsidRPr="006D0C1A">
              <w:rPr>
                <w:rFonts w:asciiTheme="minorHAnsi" w:eastAsia="Times New Roman" w:hAnsiTheme="minorHAnsi" w:cstheme="minorHAnsi"/>
                <w:color w:val="000000"/>
              </w:rPr>
              <w:t>tables</w:t>
            </w:r>
            <w:proofErr w:type="spellEnd"/>
            <w:r w:rsidRPr="006D0C1A">
              <w:rPr>
                <w:rFonts w:asciiTheme="minorHAnsi" w:eastAsia="Times New Roman" w:hAnsiTheme="minorHAnsi" w:cstheme="minorHAnsi"/>
                <w:color w:val="000000"/>
              </w:rPr>
              <w:t>;</w:t>
            </w:r>
            <w:proofErr w:type="gramEnd"/>
          </w:p>
          <w:p w14:paraId="564FAD1D" w14:textId="77777777" w:rsidR="00150097" w:rsidRPr="006D0C1A" w:rsidRDefault="00150097" w:rsidP="00150097">
            <w:pPr>
              <w:spacing w:before="0" w:after="0"/>
              <w:rPr>
                <w:rFonts w:asciiTheme="minorHAnsi" w:eastAsia="Times New Roman" w:hAnsiTheme="minorHAnsi" w:cstheme="minorHAnsi"/>
                <w:color w:val="000000"/>
              </w:rPr>
            </w:pPr>
          </w:p>
        </w:tc>
      </w:tr>
      <w:tr w:rsidR="00150097" w:rsidRPr="00150097" w14:paraId="067E0F33" w14:textId="77777777" w:rsidTr="00680077">
        <w:tc>
          <w:tcPr>
            <w:tcW w:w="2022" w:type="dxa"/>
          </w:tcPr>
          <w:p w14:paraId="275BFB91"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Feature Usage</w:t>
            </w:r>
          </w:p>
        </w:tc>
        <w:tc>
          <w:tcPr>
            <w:tcW w:w="7328" w:type="dxa"/>
          </w:tcPr>
          <w:p w14:paraId="0ECEB608" w14:textId="77777777" w:rsidR="00150097" w:rsidRPr="006D0C1A" w:rsidRDefault="00150097" w:rsidP="00150097">
            <w:pPr>
              <w:autoSpaceDE w:val="0"/>
              <w:autoSpaceDN w:val="0"/>
              <w:adjustRightInd w:val="0"/>
              <w:spacing w:before="0" w:after="0"/>
              <w:rPr>
                <w:rFonts w:asciiTheme="minorHAnsi" w:eastAsia="Times New Roman" w:hAnsiTheme="minorHAnsi" w:cstheme="minorHAnsi"/>
                <w:color w:val="000000"/>
              </w:rPr>
            </w:pPr>
            <w:r w:rsidRPr="006D0C1A">
              <w:rPr>
                <w:rFonts w:asciiTheme="minorHAnsi" w:eastAsia="Times New Roman" w:hAnsiTheme="minorHAnsi" w:cstheme="minorHAnsi"/>
                <w:color w:val="000000"/>
              </w:rPr>
              <w:t xml:space="preserve">SELECT owner, </w:t>
            </w:r>
            <w:proofErr w:type="spellStart"/>
            <w:r w:rsidRPr="006D0C1A">
              <w:rPr>
                <w:rFonts w:asciiTheme="minorHAnsi" w:eastAsia="Times New Roman" w:hAnsiTheme="minorHAnsi" w:cstheme="minorHAnsi"/>
                <w:color w:val="000000"/>
              </w:rPr>
              <w:t>queue_table</w:t>
            </w:r>
            <w:proofErr w:type="spellEnd"/>
            <w:r w:rsidRPr="006D0C1A">
              <w:rPr>
                <w:rFonts w:asciiTheme="minorHAnsi" w:eastAsia="Times New Roman" w:hAnsiTheme="minorHAnsi" w:cstheme="minorHAnsi"/>
                <w:color w:val="000000"/>
              </w:rPr>
              <w:t>, type</w:t>
            </w:r>
          </w:p>
          <w:p w14:paraId="2B2A07E8" w14:textId="77777777" w:rsidR="00150097" w:rsidRPr="006D0C1A" w:rsidRDefault="00150097" w:rsidP="00150097">
            <w:pPr>
              <w:spacing w:before="0" w:after="0"/>
              <w:rPr>
                <w:rFonts w:asciiTheme="minorHAnsi" w:eastAsia="Times New Roman" w:hAnsiTheme="minorHAnsi" w:cstheme="minorHAnsi"/>
                <w:color w:val="000000"/>
              </w:rPr>
            </w:pPr>
            <w:r w:rsidRPr="006D0C1A">
              <w:rPr>
                <w:rFonts w:asciiTheme="minorHAnsi" w:eastAsia="Times New Roman" w:hAnsiTheme="minorHAnsi" w:cstheme="minorHAnsi"/>
                <w:color w:val="000000"/>
              </w:rPr>
              <w:t xml:space="preserve">FROM </w:t>
            </w:r>
            <w:proofErr w:type="spellStart"/>
            <w:r w:rsidRPr="006D0C1A">
              <w:rPr>
                <w:rFonts w:asciiTheme="minorHAnsi" w:eastAsia="Times New Roman" w:hAnsiTheme="minorHAnsi" w:cstheme="minorHAnsi"/>
                <w:color w:val="000000"/>
              </w:rPr>
              <w:t>dba_queue_tables</w:t>
            </w:r>
            <w:proofErr w:type="spellEnd"/>
            <w:r w:rsidRPr="006D0C1A">
              <w:rPr>
                <w:rFonts w:asciiTheme="minorHAnsi" w:eastAsia="Times New Roman" w:hAnsiTheme="minorHAnsi" w:cstheme="minorHAnsi"/>
                <w:color w:val="000000"/>
              </w:rPr>
              <w:t>;</w:t>
            </w:r>
          </w:p>
        </w:tc>
      </w:tr>
      <w:tr w:rsidR="00150097" w:rsidRPr="00150097" w14:paraId="6C75EF3C" w14:textId="77777777" w:rsidTr="00680077">
        <w:trPr>
          <w:trHeight w:val="1520"/>
        </w:trPr>
        <w:tc>
          <w:tcPr>
            <w:tcW w:w="2022" w:type="dxa"/>
          </w:tcPr>
          <w:p w14:paraId="2D19C8AF"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t>Recommendation</w:t>
            </w:r>
          </w:p>
        </w:tc>
        <w:tc>
          <w:tcPr>
            <w:tcW w:w="7328" w:type="dxa"/>
          </w:tcPr>
          <w:p w14:paraId="51349B0B" w14:textId="77777777" w:rsidR="00150097" w:rsidRPr="006D0C1A" w:rsidRDefault="00150097" w:rsidP="00150097">
            <w:pPr>
              <w:spacing w:before="0" w:after="0"/>
              <w:rPr>
                <w:rFonts w:asciiTheme="minorHAnsi" w:eastAsiaTheme="majorEastAsia" w:hAnsiTheme="minorHAnsi" w:cstheme="minorHAnsi"/>
                <w:b/>
                <w:color w:val="000000" w:themeColor="text1"/>
                <w:u w:val="single"/>
              </w:rPr>
            </w:pPr>
            <w:r w:rsidRPr="006D0C1A">
              <w:rPr>
                <w:rFonts w:asciiTheme="minorHAnsi" w:eastAsiaTheme="majorEastAsia" w:hAnsiTheme="minorHAnsi" w:cstheme="minorHAnsi"/>
                <w:b/>
                <w:color w:val="000000" w:themeColor="text1"/>
                <w:u w:val="single"/>
              </w:rPr>
              <w:t>Feature Description:</w:t>
            </w:r>
          </w:p>
          <w:p w14:paraId="6A2CDB0C" w14:textId="77777777" w:rsidR="00150097" w:rsidRPr="006D0C1A" w:rsidRDefault="00150097" w:rsidP="00CA7353">
            <w:pPr>
              <w:numPr>
                <w:ilvl w:val="0"/>
                <w:numId w:val="80"/>
              </w:numPr>
              <w:spacing w:before="0" w:after="0"/>
              <w:rPr>
                <w:rFonts w:asciiTheme="minorHAnsi" w:eastAsiaTheme="majorEastAsia" w:hAnsiTheme="minorHAnsi" w:cstheme="minorHAnsi"/>
                <w:b/>
                <w:color w:val="000000" w:themeColor="text1"/>
                <w:u w:val="single"/>
              </w:rPr>
            </w:pPr>
            <w:r w:rsidRPr="006D0C1A">
              <w:rPr>
                <w:rFonts w:asciiTheme="minorHAnsi" w:eastAsiaTheme="majorEastAsia" w:hAnsiTheme="minorHAnsi" w:cstheme="minorHAnsi"/>
                <w:color w:val="000000" w:themeColor="text1"/>
              </w:rPr>
              <w:t>SQL server does not have Advanced Queue as a feature, but Service broker is a similar feature to that of Oracle’s Advanced Queue.</w:t>
            </w:r>
          </w:p>
          <w:p w14:paraId="55DC4455" w14:textId="77777777" w:rsidR="00150097" w:rsidRPr="006D0C1A" w:rsidRDefault="00150097" w:rsidP="00CA7353">
            <w:pPr>
              <w:numPr>
                <w:ilvl w:val="0"/>
                <w:numId w:val="80"/>
              </w:numPr>
              <w:spacing w:before="0" w:after="0"/>
              <w:rPr>
                <w:rFonts w:asciiTheme="minorHAnsi" w:eastAsiaTheme="majorEastAsia" w:hAnsiTheme="minorHAnsi" w:cstheme="minorHAnsi"/>
                <w:b/>
                <w:color w:val="000000" w:themeColor="text1"/>
                <w:u w:val="single"/>
              </w:rPr>
            </w:pPr>
            <w:r w:rsidRPr="006D0C1A">
              <w:rPr>
                <w:rFonts w:asciiTheme="minorHAnsi" w:hAnsiTheme="minorHAnsi" w:cstheme="minorHAnsi"/>
                <w:color w:val="2A2A2A"/>
              </w:rPr>
              <w:t>Service Broker uses </w:t>
            </w:r>
            <w:r w:rsidRPr="006D0C1A">
              <w:rPr>
                <w:rFonts w:asciiTheme="minorHAnsi" w:hAnsiTheme="minorHAnsi" w:cstheme="minorHAnsi"/>
                <w:i/>
                <w:iCs/>
                <w:color w:val="2A2A2A"/>
              </w:rPr>
              <w:t>queues</w:t>
            </w:r>
            <w:r w:rsidRPr="006D0C1A">
              <w:rPr>
                <w:rFonts w:asciiTheme="minorHAnsi" w:hAnsiTheme="minorHAnsi" w:cstheme="minorHAnsi"/>
                <w:color w:val="2A2A2A"/>
              </w:rPr>
              <w:t xml:space="preserve"> to provide loose coupling between the message sender and the message receiver. </w:t>
            </w:r>
          </w:p>
          <w:p w14:paraId="7E365D12" w14:textId="77777777" w:rsidR="00150097" w:rsidRPr="006D0C1A" w:rsidRDefault="00150097" w:rsidP="00CA7353">
            <w:pPr>
              <w:numPr>
                <w:ilvl w:val="0"/>
                <w:numId w:val="80"/>
              </w:numPr>
              <w:spacing w:before="0" w:after="0" w:line="270" w:lineRule="atLeast"/>
              <w:rPr>
                <w:rFonts w:asciiTheme="minorHAnsi" w:hAnsiTheme="minorHAnsi" w:cstheme="minorHAnsi"/>
                <w:color w:val="2A2A2A"/>
              </w:rPr>
            </w:pPr>
            <w:r w:rsidRPr="006D0C1A">
              <w:rPr>
                <w:rFonts w:asciiTheme="minorHAnsi" w:hAnsiTheme="minorHAnsi" w:cstheme="minorHAnsi"/>
                <w:color w:val="2A2A2A"/>
              </w:rPr>
              <w:t>The sender can use the SEND command to put a message in a queue and then continue with the application, relying on Service Broker to ensure that the message reaches its destination.</w:t>
            </w:r>
          </w:p>
          <w:p w14:paraId="069D86D6" w14:textId="77777777" w:rsidR="00150097" w:rsidRPr="006D0C1A" w:rsidRDefault="00150097" w:rsidP="00CA7353">
            <w:pPr>
              <w:numPr>
                <w:ilvl w:val="0"/>
                <w:numId w:val="80"/>
              </w:numPr>
              <w:spacing w:before="0" w:after="0" w:line="270" w:lineRule="atLeast"/>
              <w:rPr>
                <w:rFonts w:asciiTheme="minorHAnsi" w:hAnsiTheme="minorHAnsi" w:cstheme="minorHAnsi"/>
                <w:color w:val="2A2A2A"/>
              </w:rPr>
            </w:pPr>
            <w:r w:rsidRPr="006D0C1A">
              <w:rPr>
                <w:rFonts w:asciiTheme="minorHAnsi" w:hAnsiTheme="minorHAnsi" w:cstheme="minorHAnsi"/>
                <w:color w:val="2A2A2A"/>
              </w:rPr>
              <w:t>Queues permit a lot of scheduling flexibility. For example, the sender can send out multiple messages for multiple receivers to process in parallel.</w:t>
            </w:r>
          </w:p>
          <w:p w14:paraId="644A66A1" w14:textId="77777777" w:rsidR="00150097" w:rsidRPr="006D0C1A" w:rsidRDefault="00150097" w:rsidP="00CA7353">
            <w:pPr>
              <w:numPr>
                <w:ilvl w:val="0"/>
                <w:numId w:val="80"/>
              </w:numPr>
              <w:spacing w:before="0" w:after="0" w:line="270" w:lineRule="atLeast"/>
              <w:rPr>
                <w:rFonts w:asciiTheme="minorHAnsi" w:hAnsiTheme="minorHAnsi" w:cstheme="minorHAnsi"/>
                <w:color w:val="2A2A2A"/>
              </w:rPr>
            </w:pPr>
            <w:r w:rsidRPr="006D0C1A">
              <w:rPr>
                <w:rFonts w:asciiTheme="minorHAnsi" w:hAnsiTheme="minorHAnsi" w:cstheme="minorHAnsi"/>
                <w:color w:val="2A2A2A"/>
              </w:rPr>
              <w:t xml:space="preserve"> The receivers might not process the messages until long after they were sent, but because incoming messages are queued, the receivers can process them at their own rate and the sender doesn't have to wait for the receivers to finish before continuing.</w:t>
            </w:r>
          </w:p>
          <w:p w14:paraId="155012BF" w14:textId="77777777" w:rsidR="00150097" w:rsidRPr="006D0C1A" w:rsidRDefault="00150097" w:rsidP="00150097">
            <w:pPr>
              <w:spacing w:before="0" w:after="0"/>
              <w:rPr>
                <w:rFonts w:asciiTheme="minorHAnsi" w:eastAsiaTheme="majorEastAsia" w:hAnsiTheme="minorHAnsi" w:cstheme="minorHAnsi"/>
                <w:b/>
                <w:color w:val="000000" w:themeColor="text1"/>
                <w:u w:val="single"/>
              </w:rPr>
            </w:pPr>
          </w:p>
          <w:p w14:paraId="3BEBDE36" w14:textId="77777777" w:rsidR="00150097" w:rsidRPr="006D0C1A" w:rsidRDefault="00150097" w:rsidP="00150097">
            <w:pPr>
              <w:spacing w:before="0" w:after="0"/>
              <w:rPr>
                <w:rFonts w:asciiTheme="minorHAnsi" w:eastAsiaTheme="majorEastAsia" w:hAnsiTheme="minorHAnsi" w:cstheme="minorHAnsi"/>
                <w:b/>
                <w:color w:val="000000" w:themeColor="text1"/>
                <w:u w:val="single"/>
              </w:rPr>
            </w:pPr>
          </w:p>
          <w:p w14:paraId="62B899A1" w14:textId="77777777" w:rsidR="00150097" w:rsidRPr="006D0C1A" w:rsidRDefault="00150097" w:rsidP="00150097">
            <w:pPr>
              <w:spacing w:before="0" w:after="0"/>
              <w:rPr>
                <w:rFonts w:asciiTheme="minorHAnsi" w:eastAsiaTheme="majorEastAsia" w:hAnsiTheme="minorHAnsi" w:cstheme="minorHAnsi"/>
                <w:b/>
                <w:color w:val="000000" w:themeColor="text1"/>
                <w:u w:val="single"/>
              </w:rPr>
            </w:pPr>
            <w:r w:rsidRPr="006D0C1A">
              <w:rPr>
                <w:rFonts w:asciiTheme="minorHAnsi" w:eastAsiaTheme="majorEastAsia" w:hAnsiTheme="minorHAnsi" w:cstheme="minorHAnsi"/>
                <w:b/>
                <w:color w:val="000000" w:themeColor="text1"/>
                <w:u w:val="single"/>
              </w:rPr>
              <w:t>Feature Comparison:</w:t>
            </w:r>
          </w:p>
          <w:p w14:paraId="5EEA916C" w14:textId="77777777" w:rsidR="00150097" w:rsidRPr="006D0C1A" w:rsidRDefault="00150097" w:rsidP="00150097">
            <w:pPr>
              <w:spacing w:before="0" w:after="0"/>
              <w:rPr>
                <w:rFonts w:asciiTheme="minorHAnsi" w:eastAsiaTheme="majorEastAsia" w:hAnsiTheme="minorHAnsi" w:cstheme="minorHAnsi"/>
                <w:b/>
                <w:color w:val="000000" w:themeColor="text1"/>
                <w:u w:val="single"/>
              </w:rPr>
            </w:pPr>
          </w:p>
          <w:tbl>
            <w:tblPr>
              <w:tblStyle w:val="TableGrid8"/>
              <w:tblW w:w="0" w:type="auto"/>
              <w:tblLook w:val="04A0" w:firstRow="1" w:lastRow="0" w:firstColumn="1" w:lastColumn="0" w:noHBand="0" w:noVBand="1"/>
            </w:tblPr>
            <w:tblGrid>
              <w:gridCol w:w="3551"/>
              <w:gridCol w:w="3551"/>
            </w:tblGrid>
            <w:tr w:rsidR="00150097" w:rsidRPr="006D0C1A" w14:paraId="5F506DEB" w14:textId="77777777" w:rsidTr="00680077">
              <w:tc>
                <w:tcPr>
                  <w:tcW w:w="3551" w:type="dxa"/>
                  <w:shd w:val="clear" w:color="auto" w:fill="B8CCE4" w:themeFill="accent1" w:themeFillTint="66"/>
                </w:tcPr>
                <w:p w14:paraId="67D9D790"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b/>
                      <w:color w:val="000000" w:themeColor="text1"/>
                    </w:rPr>
                  </w:pPr>
                  <w:r w:rsidRPr="006D0C1A">
                    <w:rPr>
                      <w:rFonts w:asciiTheme="minorHAnsi" w:eastAsiaTheme="majorEastAsia" w:hAnsiTheme="minorHAnsi" w:cstheme="minorHAnsi"/>
                      <w:b/>
                      <w:color w:val="000000" w:themeColor="text1"/>
                    </w:rPr>
                    <w:t>Oracle</w:t>
                  </w:r>
                </w:p>
              </w:tc>
              <w:tc>
                <w:tcPr>
                  <w:tcW w:w="3551" w:type="dxa"/>
                  <w:shd w:val="clear" w:color="auto" w:fill="B8CCE4" w:themeFill="accent1" w:themeFillTint="66"/>
                </w:tcPr>
                <w:p w14:paraId="2B2FAEC4"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b/>
                      <w:color w:val="000000" w:themeColor="text1"/>
                    </w:rPr>
                  </w:pPr>
                  <w:r w:rsidRPr="006D0C1A">
                    <w:rPr>
                      <w:rFonts w:asciiTheme="minorHAnsi" w:eastAsiaTheme="majorEastAsia" w:hAnsiTheme="minorHAnsi" w:cstheme="minorHAnsi"/>
                      <w:b/>
                      <w:color w:val="000000" w:themeColor="text1"/>
                    </w:rPr>
                    <w:t>SQL Server</w:t>
                  </w:r>
                </w:p>
              </w:tc>
            </w:tr>
            <w:tr w:rsidR="00150097" w:rsidRPr="006D0C1A" w14:paraId="62184BC6" w14:textId="77777777" w:rsidTr="00680077">
              <w:tc>
                <w:tcPr>
                  <w:tcW w:w="3551" w:type="dxa"/>
                </w:tcPr>
                <w:p w14:paraId="2B95AC9C"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 xml:space="preserve">OAQ does message transformation, message </w:t>
                  </w:r>
                  <w:proofErr w:type="gramStart"/>
                  <w:r w:rsidRPr="006D0C1A">
                    <w:rPr>
                      <w:rFonts w:asciiTheme="minorHAnsi" w:hAnsiTheme="minorHAnsi" w:cstheme="minorHAnsi"/>
                      <w:color w:val="333333"/>
                      <w:shd w:val="clear" w:color="auto" w:fill="FFFFFF"/>
                    </w:rPr>
                    <w:t>data based</w:t>
                  </w:r>
                  <w:proofErr w:type="gramEnd"/>
                  <w:r w:rsidRPr="006D0C1A">
                    <w:rPr>
                      <w:rFonts w:asciiTheme="minorHAnsi" w:hAnsiTheme="minorHAnsi" w:cstheme="minorHAnsi"/>
                      <w:color w:val="333333"/>
                      <w:shd w:val="clear" w:color="auto" w:fill="FFFFFF"/>
                    </w:rPr>
                    <w:t xml:space="preserve"> routing, and interfaces to other message systems</w:t>
                  </w:r>
                </w:p>
              </w:tc>
              <w:tc>
                <w:tcPr>
                  <w:tcW w:w="3551" w:type="dxa"/>
                </w:tcPr>
                <w:p w14:paraId="280BA727"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Service Broker doesn’t have</w:t>
                  </w:r>
                </w:p>
              </w:tc>
            </w:tr>
            <w:tr w:rsidR="00150097" w:rsidRPr="006D0C1A" w14:paraId="13668E02" w14:textId="77777777" w:rsidTr="00680077">
              <w:tc>
                <w:tcPr>
                  <w:tcW w:w="3551" w:type="dxa"/>
                </w:tcPr>
                <w:p w14:paraId="591FC524"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Most of the OAQ logic is implemented as stored procedures</w:t>
                  </w:r>
                </w:p>
              </w:tc>
              <w:tc>
                <w:tcPr>
                  <w:tcW w:w="3551" w:type="dxa"/>
                </w:tcPr>
                <w:p w14:paraId="32DAEA98"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Service Broker logic was compiled into the </w:t>
                  </w:r>
                  <w:r w:rsidRPr="006D0C1A">
                    <w:rPr>
                      <w:rFonts w:asciiTheme="minorHAnsi" w:hAnsiTheme="minorHAnsi" w:cstheme="minorHAnsi"/>
                    </w:rPr>
                    <w:t>SQL Server</w:t>
                  </w:r>
                  <w:r w:rsidRPr="006D0C1A">
                    <w:rPr>
                      <w:rFonts w:asciiTheme="minorHAnsi" w:hAnsiTheme="minorHAnsi" w:cstheme="minorHAnsi"/>
                      <w:color w:val="333333"/>
                      <w:shd w:val="clear" w:color="auto" w:fill="FFFFFF"/>
                    </w:rPr>
                    <w:t> executable as DML and DDL commands</w:t>
                  </w:r>
                </w:p>
              </w:tc>
            </w:tr>
            <w:tr w:rsidR="00150097" w:rsidRPr="006D0C1A" w14:paraId="612B19EA" w14:textId="77777777" w:rsidTr="00680077">
              <w:tc>
                <w:tcPr>
                  <w:tcW w:w="3551" w:type="dxa"/>
                </w:tcPr>
                <w:p w14:paraId="60628C76"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 xml:space="preserve">OAQ uses </w:t>
                  </w:r>
                  <w:proofErr w:type="spellStart"/>
                  <w:r w:rsidRPr="006D0C1A">
                    <w:rPr>
                      <w:rFonts w:asciiTheme="minorHAnsi" w:hAnsiTheme="minorHAnsi" w:cstheme="minorHAnsi"/>
                      <w:color w:val="333333"/>
                      <w:shd w:val="clear" w:color="auto" w:fill="FFFFFF"/>
                    </w:rPr>
                    <w:t>SqlNet</w:t>
                  </w:r>
                  <w:proofErr w:type="spellEnd"/>
                  <w:r w:rsidRPr="006D0C1A">
                    <w:rPr>
                      <w:rFonts w:asciiTheme="minorHAnsi" w:hAnsiTheme="minorHAnsi" w:cstheme="minorHAnsi"/>
                      <w:color w:val="333333"/>
                      <w:shd w:val="clear" w:color="auto" w:fill="FFFFFF"/>
                    </w:rPr>
                    <w:t xml:space="preserve"> for communications</w:t>
                  </w:r>
                </w:p>
              </w:tc>
              <w:tc>
                <w:tcPr>
                  <w:tcW w:w="3551" w:type="dxa"/>
                </w:tcPr>
                <w:p w14:paraId="3FB36B60"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 xml:space="preserve">Service Broker created a new communications channel optimized for reliable message delivery.  This enables Service Broker to do things like </w:t>
                  </w:r>
                  <w:proofErr w:type="gramStart"/>
                  <w:r w:rsidRPr="006D0C1A">
                    <w:rPr>
                      <w:rFonts w:asciiTheme="minorHAnsi" w:hAnsiTheme="minorHAnsi" w:cstheme="minorHAnsi"/>
                      <w:color w:val="333333"/>
                      <w:shd w:val="clear" w:color="auto" w:fill="FFFFFF"/>
                    </w:rPr>
                    <w:t>end to end</w:t>
                  </w:r>
                  <w:proofErr w:type="gramEnd"/>
                  <w:r w:rsidRPr="006D0C1A">
                    <w:rPr>
                      <w:rFonts w:asciiTheme="minorHAnsi" w:hAnsiTheme="minorHAnsi" w:cstheme="minorHAnsi"/>
                      <w:color w:val="333333"/>
                      <w:shd w:val="clear" w:color="auto" w:fill="FFFFFF"/>
                    </w:rPr>
                    <w:t xml:space="preserve"> session based encryption and authentication of persistent sessions so a message that is forwarded through multiple intermediate hops is only encrypted and decrypted once</w:t>
                  </w:r>
                </w:p>
              </w:tc>
            </w:tr>
            <w:tr w:rsidR="00150097" w:rsidRPr="006D0C1A" w14:paraId="06593950" w14:textId="77777777" w:rsidTr="00680077">
              <w:tc>
                <w:tcPr>
                  <w:tcW w:w="3551" w:type="dxa"/>
                </w:tcPr>
                <w:p w14:paraId="4D8E1041"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 OAQ supports complex rules for activating internal or external logic to handle a message based on the message contents and headers</w:t>
                  </w:r>
                </w:p>
              </w:tc>
              <w:tc>
                <w:tcPr>
                  <w:tcW w:w="3551" w:type="dxa"/>
                </w:tcPr>
                <w:p w14:paraId="5E127D2E"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r w:rsidRPr="006D0C1A">
                    <w:rPr>
                      <w:rFonts w:asciiTheme="minorHAnsi" w:hAnsiTheme="minorHAnsi" w:cstheme="minorHAnsi"/>
                      <w:color w:val="333333"/>
                      <w:shd w:val="clear" w:color="auto" w:fill="FFFFFF"/>
                    </w:rPr>
                    <w:t>Service Broker’s activation is simpler and more efficient primarily because it doesn’t support the complexity that OAQ does.</w:t>
                  </w:r>
                </w:p>
              </w:tc>
            </w:tr>
            <w:tr w:rsidR="00150097" w:rsidRPr="006D0C1A" w14:paraId="5FAE6968" w14:textId="77777777" w:rsidTr="00680077">
              <w:tc>
                <w:tcPr>
                  <w:tcW w:w="3551" w:type="dxa"/>
                </w:tcPr>
                <w:p w14:paraId="27F85F3F"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p>
              </w:tc>
              <w:tc>
                <w:tcPr>
                  <w:tcW w:w="3551" w:type="dxa"/>
                </w:tcPr>
                <w:p w14:paraId="7E6ABBAA" w14:textId="77777777" w:rsidR="00150097" w:rsidRPr="006D0C1A" w:rsidRDefault="00150097" w:rsidP="0066538F">
                  <w:pPr>
                    <w:framePr w:hSpace="180" w:wrap="around" w:vAnchor="text" w:hAnchor="margin" w:y="547"/>
                    <w:spacing w:before="0" w:after="0"/>
                    <w:rPr>
                      <w:rFonts w:asciiTheme="minorHAnsi" w:eastAsiaTheme="majorEastAsia" w:hAnsiTheme="minorHAnsi" w:cstheme="minorHAnsi"/>
                      <w:color w:val="000000" w:themeColor="text1"/>
                    </w:rPr>
                  </w:pPr>
                </w:p>
              </w:tc>
            </w:tr>
          </w:tbl>
          <w:p w14:paraId="410EB657" w14:textId="77777777" w:rsidR="00150097" w:rsidRPr="006D0C1A" w:rsidRDefault="00150097" w:rsidP="00150097">
            <w:pPr>
              <w:spacing w:before="0" w:after="0"/>
              <w:rPr>
                <w:rFonts w:asciiTheme="minorHAnsi" w:eastAsiaTheme="majorEastAsia" w:hAnsiTheme="minorHAnsi" w:cstheme="minorHAnsi"/>
                <w:color w:val="000000" w:themeColor="text1"/>
              </w:rPr>
            </w:pPr>
          </w:p>
        </w:tc>
      </w:tr>
      <w:tr w:rsidR="00150097" w:rsidRPr="00150097" w14:paraId="6BEF1620" w14:textId="77777777" w:rsidTr="00680077">
        <w:trPr>
          <w:trHeight w:val="1520"/>
        </w:trPr>
        <w:tc>
          <w:tcPr>
            <w:tcW w:w="2022" w:type="dxa"/>
          </w:tcPr>
          <w:p w14:paraId="0367C384"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lastRenderedPageBreak/>
              <w:t>Migration Approach</w:t>
            </w:r>
          </w:p>
        </w:tc>
        <w:tc>
          <w:tcPr>
            <w:tcW w:w="7328" w:type="dxa"/>
          </w:tcPr>
          <w:p w14:paraId="3EC45607" w14:textId="77777777" w:rsidR="00150097" w:rsidRPr="006D0C1A" w:rsidRDefault="00150097" w:rsidP="00150097">
            <w:pPr>
              <w:spacing w:before="0" w:after="0"/>
              <w:rPr>
                <w:rFonts w:asciiTheme="minorHAnsi" w:hAnsiTheme="minorHAnsi" w:cstheme="minorHAnsi"/>
              </w:rPr>
            </w:pPr>
            <w:r w:rsidRPr="006D0C1A">
              <w:rPr>
                <w:rFonts w:asciiTheme="minorHAnsi" w:hAnsiTheme="minorHAnsi" w:cstheme="minorHAnsi"/>
                <w:color w:val="000000"/>
                <w:shd w:val="clear" w:color="auto" w:fill="FFFFFF"/>
              </w:rPr>
              <w:t>We need to implement this feature in SQL Server explicitly and hence it is not a part of migration from SSMA perspective. However,</w:t>
            </w:r>
            <w:r w:rsidRPr="006D0C1A">
              <w:rPr>
                <w:rFonts w:asciiTheme="minorHAnsi" w:hAnsiTheme="minorHAnsi" w:cstheme="minorHAnsi"/>
              </w:rPr>
              <w:t xml:space="preserve"> there are documentations available for service broker in SQL Server 2016 which is a similar feature like advanced queue in oracle.  There are different sections for this:</w:t>
            </w:r>
          </w:p>
          <w:p w14:paraId="0D25116E" w14:textId="77777777" w:rsidR="00150097" w:rsidRPr="006D0C1A" w:rsidRDefault="00150097" w:rsidP="00CA7353">
            <w:pPr>
              <w:numPr>
                <w:ilvl w:val="0"/>
                <w:numId w:val="124"/>
              </w:numPr>
              <w:spacing w:before="0" w:after="0"/>
              <w:contextualSpacing/>
              <w:rPr>
                <w:rFonts w:asciiTheme="minorHAnsi" w:hAnsiTheme="minorHAnsi" w:cstheme="minorHAnsi"/>
                <w:color w:val="2A2A2A"/>
              </w:rPr>
            </w:pPr>
            <w:r w:rsidRPr="006D0C1A">
              <w:rPr>
                <w:rFonts w:asciiTheme="minorHAnsi" w:hAnsiTheme="minorHAnsi" w:cstheme="minorHAnsi"/>
              </w:rPr>
              <w:t xml:space="preserve">Data Definition statements: </w:t>
            </w:r>
            <w:r w:rsidRPr="006D0C1A">
              <w:rPr>
                <w:rFonts w:asciiTheme="minorHAnsi" w:hAnsiTheme="minorHAnsi" w:cstheme="minorHAnsi"/>
                <w:color w:val="2A2A2A"/>
              </w:rPr>
              <w:t xml:space="preserve"> for CREATE, ALTER, and DROP statements</w:t>
            </w:r>
          </w:p>
          <w:p w14:paraId="621A55FE" w14:textId="77777777" w:rsidR="00150097" w:rsidRPr="006D0C1A" w:rsidRDefault="00150097" w:rsidP="00CA7353">
            <w:pPr>
              <w:numPr>
                <w:ilvl w:val="0"/>
                <w:numId w:val="124"/>
              </w:numPr>
              <w:spacing w:before="0" w:after="0"/>
              <w:contextualSpacing/>
              <w:rPr>
                <w:rFonts w:asciiTheme="minorHAnsi" w:hAnsiTheme="minorHAnsi" w:cstheme="minorHAnsi"/>
                <w:color w:val="2A2A2A"/>
              </w:rPr>
            </w:pPr>
            <w:r w:rsidRPr="006D0C1A">
              <w:rPr>
                <w:rFonts w:asciiTheme="minorHAnsi" w:hAnsiTheme="minorHAnsi" w:cstheme="minorHAnsi"/>
              </w:rPr>
              <w:t>Service Broker Statements: SQL Server provides various service broker statements such as BEGIN CONVERSATION TIMER, BEGIN DIALOG CONVERSATION, END CONVERSATION, GET CONVERSATION GROUP etc.</w:t>
            </w:r>
          </w:p>
          <w:p w14:paraId="2761D17C" w14:textId="77777777" w:rsidR="00150097" w:rsidRPr="006D0C1A" w:rsidRDefault="00150097" w:rsidP="00CA7353">
            <w:pPr>
              <w:numPr>
                <w:ilvl w:val="0"/>
                <w:numId w:val="124"/>
              </w:numPr>
              <w:spacing w:before="0" w:after="0"/>
              <w:contextualSpacing/>
              <w:rPr>
                <w:rFonts w:asciiTheme="minorHAnsi" w:hAnsiTheme="minorHAnsi" w:cstheme="minorHAnsi"/>
                <w:color w:val="2A2A2A"/>
              </w:rPr>
            </w:pPr>
            <w:r w:rsidRPr="006D0C1A">
              <w:rPr>
                <w:rFonts w:asciiTheme="minorHAnsi" w:hAnsiTheme="minorHAnsi" w:cstheme="minorHAnsi"/>
              </w:rPr>
              <w:t xml:space="preserve">Service Broker Catalog Views: Such as  </w:t>
            </w:r>
            <w:hyperlink r:id="rId306" w:history="1">
              <w:proofErr w:type="spellStart"/>
              <w:r w:rsidRPr="006D0C1A">
                <w:rPr>
                  <w:rFonts w:asciiTheme="minorHAnsi" w:hAnsiTheme="minorHAnsi" w:cstheme="minorHAnsi"/>
                  <w:color w:val="0000FF" w:themeColor="hyperlink"/>
                  <w:u w:val="single"/>
                </w:rPr>
                <w:t>sys.conversation_endpoints</w:t>
              </w:r>
              <w:proofErr w:type="spellEnd"/>
            </w:hyperlink>
            <w:r w:rsidRPr="006D0C1A">
              <w:rPr>
                <w:rFonts w:asciiTheme="minorHAnsi" w:hAnsiTheme="minorHAnsi" w:cstheme="minorHAnsi"/>
              </w:rPr>
              <w:t xml:space="preserve">,  </w:t>
            </w:r>
            <w:hyperlink r:id="rId307" w:history="1">
              <w:proofErr w:type="spellStart"/>
              <w:r w:rsidRPr="006D0C1A">
                <w:rPr>
                  <w:rFonts w:asciiTheme="minorHAnsi" w:hAnsiTheme="minorHAnsi" w:cstheme="minorHAnsi"/>
                  <w:color w:val="0000FF" w:themeColor="hyperlink"/>
                  <w:u w:val="single"/>
                </w:rPr>
                <w:t>sys.conversation_groups</w:t>
              </w:r>
              <w:proofErr w:type="spellEnd"/>
            </w:hyperlink>
            <w:r w:rsidRPr="006D0C1A">
              <w:rPr>
                <w:rFonts w:asciiTheme="minorHAnsi" w:hAnsiTheme="minorHAnsi" w:cstheme="minorHAnsi"/>
              </w:rPr>
              <w:t xml:space="preserve">,  </w:t>
            </w:r>
            <w:hyperlink r:id="rId308" w:history="1">
              <w:proofErr w:type="spellStart"/>
              <w:r w:rsidRPr="006D0C1A">
                <w:rPr>
                  <w:rFonts w:asciiTheme="minorHAnsi" w:hAnsiTheme="minorHAnsi" w:cstheme="minorHAnsi"/>
                  <w:color w:val="0000FF" w:themeColor="hyperlink"/>
                  <w:u w:val="single"/>
                </w:rPr>
                <w:t>sys.conversation_priorities</w:t>
              </w:r>
              <w:proofErr w:type="spellEnd"/>
              <w:r w:rsidRPr="006D0C1A">
                <w:rPr>
                  <w:rFonts w:asciiTheme="minorHAnsi" w:hAnsiTheme="minorHAnsi" w:cstheme="minorHAnsi"/>
                  <w:color w:val="0000FF" w:themeColor="hyperlink"/>
                  <w:u w:val="single"/>
                </w:rPr>
                <w:t xml:space="preserve"> (Transact-SQL)</w:t>
              </w:r>
            </w:hyperlink>
            <w:r w:rsidRPr="006D0C1A">
              <w:rPr>
                <w:rFonts w:asciiTheme="minorHAnsi" w:hAnsiTheme="minorHAnsi" w:cstheme="minorHAnsi"/>
              </w:rPr>
              <w:t xml:space="preserve"> etc.</w:t>
            </w:r>
          </w:p>
          <w:p w14:paraId="6EAE3E36" w14:textId="77777777" w:rsidR="00150097" w:rsidRPr="006D0C1A" w:rsidRDefault="00150097" w:rsidP="00CA7353">
            <w:pPr>
              <w:numPr>
                <w:ilvl w:val="0"/>
                <w:numId w:val="124"/>
              </w:numPr>
              <w:spacing w:before="0" w:after="0"/>
              <w:contextualSpacing/>
              <w:rPr>
                <w:rFonts w:asciiTheme="minorHAnsi" w:hAnsiTheme="minorHAnsi" w:cstheme="minorHAnsi"/>
                <w:color w:val="2A2A2A"/>
              </w:rPr>
            </w:pPr>
            <w:r w:rsidRPr="006D0C1A">
              <w:rPr>
                <w:rFonts w:asciiTheme="minorHAnsi" w:hAnsiTheme="minorHAnsi" w:cstheme="minorHAnsi"/>
              </w:rPr>
              <w:t xml:space="preserve">Service Broker Related Dynamic Management Views: Such as  </w:t>
            </w:r>
            <w:hyperlink r:id="rId309" w:history="1">
              <w:proofErr w:type="spellStart"/>
              <w:r w:rsidRPr="006D0C1A">
                <w:rPr>
                  <w:rFonts w:asciiTheme="minorHAnsi" w:hAnsiTheme="minorHAnsi" w:cstheme="minorHAnsi"/>
                  <w:color w:val="0000FF" w:themeColor="hyperlink"/>
                  <w:u w:val="single"/>
                </w:rPr>
                <w:t>sys.dm_broker_activated_tasks</w:t>
              </w:r>
              <w:proofErr w:type="spellEnd"/>
            </w:hyperlink>
            <w:r w:rsidRPr="006D0C1A">
              <w:rPr>
                <w:rFonts w:asciiTheme="minorHAnsi" w:hAnsiTheme="minorHAnsi" w:cstheme="minorHAnsi"/>
              </w:rPr>
              <w:t xml:space="preserve">, </w:t>
            </w:r>
            <w:proofErr w:type="spellStart"/>
            <w:r w:rsidRPr="006D0C1A">
              <w:rPr>
                <w:rFonts w:asciiTheme="minorHAnsi" w:hAnsiTheme="minorHAnsi" w:cstheme="minorHAnsi"/>
              </w:rPr>
              <w:t>sys.dm_broker_forwarded_messages</w:t>
            </w:r>
            <w:proofErr w:type="spellEnd"/>
            <w:r w:rsidRPr="006D0C1A">
              <w:rPr>
                <w:rFonts w:asciiTheme="minorHAnsi" w:hAnsiTheme="minorHAnsi" w:cstheme="minorHAnsi"/>
                <w:color w:val="2A2A2A"/>
              </w:rPr>
              <w:t xml:space="preserve"> etc.</w:t>
            </w:r>
          </w:p>
          <w:p w14:paraId="2D95985A" w14:textId="77777777" w:rsidR="00150097" w:rsidRPr="006D0C1A" w:rsidRDefault="00150097" w:rsidP="00CA7353">
            <w:pPr>
              <w:numPr>
                <w:ilvl w:val="0"/>
                <w:numId w:val="124"/>
              </w:numPr>
              <w:spacing w:before="0" w:after="0"/>
              <w:contextualSpacing/>
              <w:rPr>
                <w:rFonts w:asciiTheme="minorHAnsi" w:hAnsiTheme="minorHAnsi" w:cstheme="minorHAnsi"/>
                <w:color w:val="2A2A2A"/>
              </w:rPr>
            </w:pPr>
            <w:proofErr w:type="spellStart"/>
            <w:r w:rsidRPr="006D0C1A">
              <w:rPr>
                <w:rFonts w:asciiTheme="minorHAnsi" w:hAnsiTheme="minorHAnsi" w:cstheme="minorHAnsi"/>
              </w:rPr>
              <w:t>ssbdisgnose</w:t>
            </w:r>
            <w:proofErr w:type="spellEnd"/>
            <w:r w:rsidRPr="006D0C1A">
              <w:rPr>
                <w:rFonts w:asciiTheme="minorHAnsi" w:hAnsiTheme="minorHAnsi" w:cstheme="minorHAnsi"/>
              </w:rPr>
              <w:t xml:space="preserve"> </w:t>
            </w:r>
            <w:proofErr w:type="spellStart"/>
            <w:proofErr w:type="gramStart"/>
            <w:r w:rsidRPr="006D0C1A">
              <w:rPr>
                <w:rFonts w:asciiTheme="minorHAnsi" w:hAnsiTheme="minorHAnsi" w:cstheme="minorHAnsi"/>
              </w:rPr>
              <w:t>Utiliy</w:t>
            </w:r>
            <w:proofErr w:type="spellEnd"/>
            <w:r w:rsidRPr="006D0C1A">
              <w:rPr>
                <w:rFonts w:asciiTheme="minorHAnsi" w:hAnsiTheme="minorHAnsi" w:cstheme="minorHAnsi"/>
              </w:rPr>
              <w:t xml:space="preserve">  :</w:t>
            </w:r>
            <w:proofErr w:type="gramEnd"/>
            <w:r w:rsidRPr="006D0C1A">
              <w:rPr>
                <w:rFonts w:asciiTheme="minorHAnsi" w:hAnsiTheme="minorHAnsi" w:cstheme="minorHAnsi"/>
              </w:rPr>
              <w:t xml:space="preserve"> </w:t>
            </w:r>
            <w:r w:rsidRPr="006D0C1A">
              <w:rPr>
                <w:rFonts w:asciiTheme="minorHAnsi" w:hAnsiTheme="minorHAnsi" w:cstheme="minorHAnsi"/>
                <w:color w:val="2A2A2A"/>
              </w:rPr>
              <w:t xml:space="preserve"> The </w:t>
            </w:r>
            <w:proofErr w:type="spellStart"/>
            <w:r w:rsidRPr="006D0C1A">
              <w:rPr>
                <w:rFonts w:asciiTheme="minorHAnsi" w:hAnsiTheme="minorHAnsi" w:cstheme="minorHAnsi"/>
                <w:b/>
                <w:bCs/>
                <w:color w:val="2A2A2A"/>
              </w:rPr>
              <w:t>ssbdiagnose</w:t>
            </w:r>
            <w:proofErr w:type="spellEnd"/>
            <w:r w:rsidRPr="006D0C1A">
              <w:rPr>
                <w:rFonts w:asciiTheme="minorHAnsi" w:hAnsiTheme="minorHAnsi" w:cstheme="minorHAnsi"/>
                <w:color w:val="2A2A2A"/>
              </w:rPr>
              <w:t> utility reports issues in Service Broker conversations or the configuration of Service Broker services. Configuration checks can be made for either two services or a single service. Issues are reported either in the command prompt window as human-readable text, or as formatted XML that can be redirected to a file or another program.</w:t>
            </w:r>
          </w:p>
          <w:p w14:paraId="5F027C8D" w14:textId="77777777" w:rsidR="00150097" w:rsidRPr="006D0C1A" w:rsidRDefault="00150097" w:rsidP="00150097">
            <w:pPr>
              <w:spacing w:before="0" w:after="0"/>
              <w:ind w:left="720"/>
              <w:contextualSpacing/>
              <w:rPr>
                <w:rFonts w:asciiTheme="minorHAnsi" w:hAnsiTheme="minorHAnsi" w:cstheme="minorHAnsi"/>
              </w:rPr>
            </w:pPr>
          </w:p>
          <w:p w14:paraId="7D710E7A" w14:textId="77777777" w:rsidR="00150097" w:rsidRPr="006D0C1A" w:rsidRDefault="00150097" w:rsidP="00150097">
            <w:pPr>
              <w:spacing w:before="0" w:after="0"/>
              <w:rPr>
                <w:rFonts w:asciiTheme="minorHAnsi" w:hAnsiTheme="minorHAnsi" w:cstheme="minorHAnsi"/>
                <w:color w:val="2A2A2A"/>
              </w:rPr>
            </w:pPr>
          </w:p>
          <w:p w14:paraId="754555AE" w14:textId="77777777" w:rsidR="00150097" w:rsidRPr="006D0C1A" w:rsidRDefault="00150097" w:rsidP="00150097">
            <w:pPr>
              <w:spacing w:before="0" w:after="0"/>
              <w:rPr>
                <w:rFonts w:asciiTheme="minorHAnsi" w:hAnsiTheme="minorHAnsi" w:cstheme="minorHAnsi"/>
                <w:color w:val="2A2A2A"/>
              </w:rPr>
            </w:pPr>
            <w:r w:rsidRPr="006D0C1A">
              <w:rPr>
                <w:rFonts w:asciiTheme="minorHAnsi" w:hAnsiTheme="minorHAnsi" w:cstheme="minorHAnsi"/>
                <w:color w:val="2A2A2A"/>
              </w:rPr>
              <w:lastRenderedPageBreak/>
              <w:t>For more information on different Service broker features, you can use the following url:</w:t>
            </w:r>
          </w:p>
          <w:p w14:paraId="7FF4DBAF" w14:textId="77777777" w:rsidR="00150097" w:rsidRPr="006D0C1A" w:rsidRDefault="00150097" w:rsidP="00150097">
            <w:pPr>
              <w:spacing w:before="0" w:after="0"/>
              <w:rPr>
                <w:rFonts w:asciiTheme="minorHAnsi" w:hAnsiTheme="minorHAnsi" w:cstheme="minorHAnsi"/>
                <w:color w:val="2A2A2A"/>
              </w:rPr>
            </w:pPr>
          </w:p>
          <w:p w14:paraId="6F9CC2EE" w14:textId="77777777" w:rsidR="00150097" w:rsidRPr="006D0C1A" w:rsidRDefault="008C2F26" w:rsidP="00150097">
            <w:pPr>
              <w:shd w:val="clear" w:color="auto" w:fill="FFFFFF"/>
              <w:spacing w:before="0" w:after="0"/>
              <w:rPr>
                <w:rFonts w:asciiTheme="minorHAnsi" w:hAnsiTheme="minorHAnsi" w:cstheme="minorHAnsi"/>
                <w:color w:val="000000"/>
                <w:shd w:val="clear" w:color="auto" w:fill="FFFFFF"/>
              </w:rPr>
            </w:pPr>
            <w:hyperlink r:id="rId310" w:history="1">
              <w:r w:rsidR="00150097" w:rsidRPr="006D0C1A">
                <w:rPr>
                  <w:rFonts w:asciiTheme="minorHAnsi" w:hAnsiTheme="minorHAnsi" w:cstheme="minorHAnsi"/>
                  <w:color w:val="0000FF" w:themeColor="hyperlink"/>
                  <w:u w:val="single"/>
                </w:rPr>
                <w:t>https://msdn.microsoft.com/en-GB/Library/bb522893(v=sql.105).aspx</w:t>
              </w:r>
            </w:hyperlink>
          </w:p>
        </w:tc>
      </w:tr>
      <w:tr w:rsidR="00150097" w:rsidRPr="00150097" w14:paraId="73C8D183" w14:textId="77777777" w:rsidTr="00680077">
        <w:trPr>
          <w:trHeight w:val="1120"/>
        </w:trPr>
        <w:tc>
          <w:tcPr>
            <w:tcW w:w="2022" w:type="dxa"/>
          </w:tcPr>
          <w:p w14:paraId="4E30B898" w14:textId="77777777" w:rsidR="00150097" w:rsidRPr="006D0C1A" w:rsidRDefault="00150097" w:rsidP="00150097">
            <w:pPr>
              <w:spacing w:before="0" w:after="0"/>
              <w:rPr>
                <w:rFonts w:asciiTheme="minorHAnsi" w:eastAsiaTheme="majorEastAsia" w:hAnsiTheme="minorHAnsi" w:cstheme="minorHAnsi"/>
                <w:color w:val="000000" w:themeColor="text1"/>
              </w:rPr>
            </w:pPr>
            <w:r w:rsidRPr="006D0C1A">
              <w:rPr>
                <w:rFonts w:asciiTheme="minorHAnsi" w:eastAsiaTheme="majorEastAsia" w:hAnsiTheme="minorHAnsi" w:cstheme="minorHAnsi"/>
                <w:color w:val="000000" w:themeColor="text1"/>
              </w:rPr>
              <w:lastRenderedPageBreak/>
              <w:t>References</w:t>
            </w:r>
          </w:p>
        </w:tc>
        <w:tc>
          <w:tcPr>
            <w:tcW w:w="7328" w:type="dxa"/>
          </w:tcPr>
          <w:p w14:paraId="3E267982" w14:textId="4007CBFD" w:rsidR="00150097" w:rsidRPr="005B2BF4" w:rsidRDefault="00953666" w:rsidP="00150097">
            <w:pPr>
              <w:spacing w:before="0" w:after="0"/>
              <w:rPr>
                <w:rStyle w:val="Hyperlink"/>
                <w:rFonts w:asciiTheme="minorHAnsi" w:eastAsiaTheme="majorEastAsia" w:hAnsiTheme="minorHAnsi" w:cstheme="minorHAnsi"/>
                <w:sz w:val="20"/>
                <w:szCs w:val="20"/>
              </w:rPr>
            </w:pPr>
            <w:r w:rsidRPr="005B2BF4">
              <w:rPr>
                <w:rFonts w:asciiTheme="minorHAnsi" w:hAnsiTheme="minorHAnsi" w:cstheme="minorHAnsi"/>
                <w:sz w:val="20"/>
                <w:szCs w:val="20"/>
              </w:rPr>
              <w:fldChar w:fldCharType="begin"/>
            </w:r>
            <w:r w:rsidRPr="005B2BF4">
              <w:rPr>
                <w:rFonts w:asciiTheme="minorHAnsi" w:hAnsiTheme="minorHAnsi" w:cstheme="minorHAnsi"/>
                <w:sz w:val="20"/>
                <w:szCs w:val="20"/>
              </w:rPr>
              <w:instrText xml:space="preserve"> HYPERLINK "https://docs.oracle.com/cd/B10500_01/appdev.920/a96587/qintro.htm" \l ":~:text=Advanced%20Queuing%20provides%20the%20message,shown%20in%20Figure%201%2D1." </w:instrText>
            </w:r>
            <w:r w:rsidRPr="005B2BF4">
              <w:rPr>
                <w:rFonts w:asciiTheme="minorHAnsi" w:hAnsiTheme="minorHAnsi" w:cstheme="minorHAnsi"/>
                <w:sz w:val="20"/>
                <w:szCs w:val="20"/>
              </w:rPr>
              <w:fldChar w:fldCharType="separate"/>
            </w:r>
            <w:r w:rsidRPr="005B2BF4">
              <w:rPr>
                <w:rStyle w:val="Hyperlink"/>
                <w:rFonts w:asciiTheme="minorHAnsi" w:eastAsiaTheme="minorEastAsia" w:hAnsiTheme="minorHAnsi" w:cstheme="minorHAnsi"/>
                <w:sz w:val="20"/>
                <w:szCs w:val="20"/>
              </w:rPr>
              <w:t>Wha</w:t>
            </w:r>
            <w:r w:rsidRPr="005B2BF4">
              <w:rPr>
                <w:rStyle w:val="Hyperlink"/>
                <w:rFonts w:asciiTheme="minorHAnsi" w:hAnsiTheme="minorHAnsi" w:cstheme="minorHAnsi"/>
                <w:sz w:val="20"/>
                <w:szCs w:val="20"/>
              </w:rPr>
              <w:t>t is Advanced Queuing</w:t>
            </w:r>
          </w:p>
          <w:p w14:paraId="65104558" w14:textId="69844FDB" w:rsidR="00150097" w:rsidRPr="005B2BF4" w:rsidRDefault="00953666" w:rsidP="00150097">
            <w:pPr>
              <w:spacing w:before="0" w:after="0"/>
              <w:rPr>
                <w:rFonts w:asciiTheme="minorHAnsi" w:hAnsiTheme="minorHAnsi" w:cstheme="minorHAnsi"/>
                <w:sz w:val="20"/>
                <w:szCs w:val="20"/>
              </w:rPr>
            </w:pPr>
            <w:r w:rsidRPr="005B2BF4">
              <w:rPr>
                <w:rFonts w:asciiTheme="minorHAnsi" w:hAnsiTheme="minorHAnsi" w:cstheme="minorHAnsi"/>
                <w:sz w:val="20"/>
                <w:szCs w:val="20"/>
              </w:rPr>
              <w:fldChar w:fldCharType="end"/>
            </w:r>
            <w:hyperlink r:id="rId311" w:anchor="ADQUE0100" w:history="1">
              <w:r w:rsidR="00CC7CAE" w:rsidRPr="005B2BF4">
                <w:rPr>
                  <w:rStyle w:val="Hyperlink"/>
                  <w:rFonts w:asciiTheme="minorHAnsi" w:hAnsiTheme="minorHAnsi" w:cstheme="minorHAnsi"/>
                  <w:sz w:val="20"/>
                  <w:szCs w:val="20"/>
                </w:rPr>
                <w:t>https://docs.oracle.com/database/121/ADQUE/aq_intro.htm#ADQUE0100</w:t>
              </w:r>
            </w:hyperlink>
          </w:p>
          <w:p w14:paraId="52811CB8" w14:textId="77777777" w:rsidR="00CC7CAE" w:rsidRPr="005B2BF4" w:rsidRDefault="00CC7CAE" w:rsidP="00150097">
            <w:pPr>
              <w:spacing w:before="0" w:after="0"/>
              <w:rPr>
                <w:rFonts w:asciiTheme="minorHAnsi" w:eastAsiaTheme="majorEastAsia" w:hAnsiTheme="minorHAnsi" w:cstheme="minorHAnsi"/>
                <w:color w:val="000000" w:themeColor="text1"/>
                <w:sz w:val="20"/>
                <w:szCs w:val="20"/>
              </w:rPr>
            </w:pPr>
          </w:p>
          <w:p w14:paraId="2AA8321D" w14:textId="7B011FC3" w:rsidR="00150097" w:rsidRPr="005B2BF4" w:rsidRDefault="008C2F26" w:rsidP="00150097">
            <w:pPr>
              <w:spacing w:before="0" w:after="0"/>
              <w:rPr>
                <w:rFonts w:asciiTheme="minorHAnsi" w:hAnsiTheme="minorHAnsi" w:cstheme="minorHAnsi"/>
                <w:sz w:val="20"/>
                <w:szCs w:val="20"/>
              </w:rPr>
            </w:pPr>
            <w:hyperlink r:id="rId312" w:history="1">
              <w:r w:rsidR="009D2999" w:rsidRPr="005B2BF4">
                <w:rPr>
                  <w:rStyle w:val="Hyperlink"/>
                  <w:rFonts w:asciiTheme="minorHAnsi" w:hAnsiTheme="minorHAnsi" w:cstheme="minorHAnsi"/>
                  <w:sz w:val="20"/>
                  <w:szCs w:val="20"/>
                </w:rPr>
                <w:t>https://www.mssqltips.com/sqlservertip/1836/sql-server-service-broker-example-on-how-to-configure-send-and-receive-messages/</w:t>
              </w:r>
            </w:hyperlink>
          </w:p>
          <w:p w14:paraId="0F2D8107" w14:textId="77777777" w:rsidR="009D2999" w:rsidRPr="005B2BF4" w:rsidRDefault="009D2999" w:rsidP="00150097">
            <w:pPr>
              <w:spacing w:before="0" w:after="0"/>
              <w:rPr>
                <w:rFonts w:asciiTheme="minorHAnsi" w:hAnsiTheme="minorHAnsi" w:cstheme="minorHAnsi"/>
                <w:sz w:val="20"/>
                <w:szCs w:val="20"/>
              </w:rPr>
            </w:pPr>
          </w:p>
          <w:p w14:paraId="71789D54" w14:textId="491B58B1" w:rsidR="00150097" w:rsidRPr="005B2BF4" w:rsidRDefault="008C2F26" w:rsidP="00150097">
            <w:pPr>
              <w:spacing w:before="0" w:after="0"/>
              <w:rPr>
                <w:rFonts w:asciiTheme="minorHAnsi" w:eastAsiaTheme="majorEastAsia" w:hAnsiTheme="minorHAnsi" w:cstheme="minorHAnsi"/>
                <w:color w:val="000000" w:themeColor="text1"/>
                <w:sz w:val="20"/>
                <w:szCs w:val="20"/>
              </w:rPr>
            </w:pPr>
            <w:hyperlink r:id="rId313" w:history="1">
              <w:r w:rsidR="009D2999" w:rsidRPr="005B2BF4">
                <w:rPr>
                  <w:rStyle w:val="Hyperlink"/>
                  <w:rFonts w:asciiTheme="minorHAnsi" w:eastAsiaTheme="majorEastAsia" w:hAnsiTheme="minorHAnsi" w:cstheme="minorHAnsi"/>
                  <w:sz w:val="20"/>
                  <w:szCs w:val="20"/>
                </w:rPr>
                <w:t>https://docs.microsoft.com/en-us/sql/database-engine/configure-windows/sql-server-service-broker?redirectedfrom=MSDN&amp;view=sql-server-ver15</w:t>
              </w:r>
            </w:hyperlink>
          </w:p>
          <w:p w14:paraId="0351CA41" w14:textId="77777777" w:rsidR="00150097" w:rsidRPr="006D0C1A" w:rsidRDefault="00150097" w:rsidP="00960C0E">
            <w:pPr>
              <w:spacing w:before="0" w:after="0"/>
              <w:rPr>
                <w:rFonts w:asciiTheme="minorHAnsi" w:eastAsiaTheme="majorEastAsia" w:hAnsiTheme="minorHAnsi" w:cstheme="minorHAnsi"/>
                <w:color w:val="000000" w:themeColor="text1"/>
              </w:rPr>
            </w:pPr>
          </w:p>
        </w:tc>
      </w:tr>
    </w:tbl>
    <w:p w14:paraId="7A1A8DBE"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67BCAC3B"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r w:rsidRPr="00150097">
        <w:rPr>
          <w:rFonts w:ascii="Book Antiqua" w:eastAsia="Times New Roman" w:hAnsi="Book Antiqua" w:cs="Calibri"/>
          <w:color w:val="365F91" w:themeColor="accent1" w:themeShade="BF"/>
          <w:sz w:val="26"/>
          <w:szCs w:val="26"/>
        </w:rPr>
        <w:br w:type="page"/>
      </w:r>
    </w:p>
    <w:p w14:paraId="4C28372A" w14:textId="77777777" w:rsidR="00150097" w:rsidRPr="00150097" w:rsidRDefault="00150097" w:rsidP="005B2BF4">
      <w:pPr>
        <w:pStyle w:val="Heading2"/>
      </w:pPr>
      <w:bookmarkStart w:id="132" w:name="_Toc40003078"/>
      <w:bookmarkStart w:id="133" w:name="_Toc68785475"/>
      <w:r w:rsidRPr="00150097">
        <w:lastRenderedPageBreak/>
        <w:t>Event Triggers</w:t>
      </w:r>
      <w:bookmarkEnd w:id="132"/>
      <w:bookmarkEnd w:id="133"/>
    </w:p>
    <w:tbl>
      <w:tblPr>
        <w:tblStyle w:val="TableGrid8"/>
        <w:tblpPr w:leftFromText="180" w:rightFromText="180" w:vertAnchor="text" w:horzAnchor="margin" w:tblpY="547"/>
        <w:tblW w:w="0" w:type="auto"/>
        <w:tblLook w:val="04A0" w:firstRow="1" w:lastRow="0" w:firstColumn="1" w:lastColumn="0" w:noHBand="0" w:noVBand="1"/>
      </w:tblPr>
      <w:tblGrid>
        <w:gridCol w:w="1896"/>
        <w:gridCol w:w="7454"/>
      </w:tblGrid>
      <w:tr w:rsidR="00150097" w:rsidRPr="00150097" w14:paraId="026028BD" w14:textId="77777777" w:rsidTr="00680077">
        <w:tc>
          <w:tcPr>
            <w:tcW w:w="2022" w:type="dxa"/>
          </w:tcPr>
          <w:p w14:paraId="3DD91708"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Feature ID</w:t>
            </w:r>
          </w:p>
        </w:tc>
        <w:tc>
          <w:tcPr>
            <w:tcW w:w="7328" w:type="dxa"/>
          </w:tcPr>
          <w:p w14:paraId="4C556067"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100</w:t>
            </w:r>
          </w:p>
        </w:tc>
      </w:tr>
      <w:tr w:rsidR="00150097" w:rsidRPr="00150097" w14:paraId="04997F7A" w14:textId="77777777" w:rsidTr="00680077">
        <w:trPr>
          <w:trHeight w:val="281"/>
        </w:trPr>
        <w:tc>
          <w:tcPr>
            <w:tcW w:w="2022" w:type="dxa"/>
          </w:tcPr>
          <w:p w14:paraId="3E077B8E"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Feature</w:t>
            </w:r>
          </w:p>
        </w:tc>
        <w:tc>
          <w:tcPr>
            <w:tcW w:w="7328" w:type="dxa"/>
          </w:tcPr>
          <w:p w14:paraId="401BC676"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Event Triggers</w:t>
            </w:r>
          </w:p>
        </w:tc>
      </w:tr>
      <w:tr w:rsidR="00150097" w:rsidRPr="00150097" w14:paraId="084CD9A7" w14:textId="77777777" w:rsidTr="00680077">
        <w:tc>
          <w:tcPr>
            <w:tcW w:w="2022" w:type="dxa"/>
          </w:tcPr>
          <w:p w14:paraId="0FBC204C"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Description</w:t>
            </w:r>
          </w:p>
        </w:tc>
        <w:tc>
          <w:tcPr>
            <w:tcW w:w="7328" w:type="dxa"/>
          </w:tcPr>
          <w:p w14:paraId="3F2FC732" w14:textId="77777777" w:rsidR="00150097" w:rsidRPr="005B2BF4"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5B2BF4">
              <w:rPr>
                <w:rFonts w:asciiTheme="minorHAnsi" w:eastAsia="Times New Roman" w:hAnsiTheme="minorHAnsi" w:cstheme="minorHAnsi"/>
                <w:color w:val="222222"/>
              </w:rPr>
              <w:t>You can use triggers to publish information about database events to subscribers. Applications can subscribe to database events just as they subscribe to messages from other applications. These database events can include:</w:t>
            </w:r>
          </w:p>
          <w:p w14:paraId="26F99CDC" w14:textId="77777777" w:rsidR="00150097" w:rsidRPr="005B2BF4" w:rsidRDefault="00150097" w:rsidP="00CA7353">
            <w:pPr>
              <w:numPr>
                <w:ilvl w:val="0"/>
                <w:numId w:val="81"/>
              </w:numPr>
              <w:shd w:val="clear" w:color="auto" w:fill="FFFFFF"/>
              <w:spacing w:before="100" w:beforeAutospacing="1" w:after="100" w:afterAutospacing="1"/>
              <w:rPr>
                <w:rFonts w:asciiTheme="minorHAnsi" w:eastAsia="Times New Roman" w:hAnsiTheme="minorHAnsi" w:cstheme="minorHAnsi"/>
                <w:color w:val="222222"/>
              </w:rPr>
            </w:pPr>
            <w:r w:rsidRPr="005B2BF4">
              <w:rPr>
                <w:rFonts w:asciiTheme="minorHAnsi" w:eastAsia="Times New Roman" w:hAnsiTheme="minorHAnsi" w:cstheme="minorHAnsi"/>
                <w:color w:val="222222"/>
              </w:rPr>
              <w:t>System events</w:t>
            </w:r>
          </w:p>
          <w:p w14:paraId="510379A4" w14:textId="77777777" w:rsidR="00150097" w:rsidRPr="005B2BF4" w:rsidRDefault="00150097" w:rsidP="00CA7353">
            <w:pPr>
              <w:numPr>
                <w:ilvl w:val="1"/>
                <w:numId w:val="81"/>
              </w:numPr>
              <w:shd w:val="clear" w:color="auto" w:fill="FFFFFF"/>
              <w:spacing w:before="0" w:after="0"/>
              <w:ind w:left="1245"/>
              <w:rPr>
                <w:rFonts w:asciiTheme="minorHAnsi" w:eastAsia="Times New Roman" w:hAnsiTheme="minorHAnsi" w:cstheme="minorHAnsi"/>
                <w:color w:val="222222"/>
              </w:rPr>
            </w:pPr>
            <w:r w:rsidRPr="005B2BF4">
              <w:rPr>
                <w:rFonts w:asciiTheme="minorHAnsi" w:eastAsia="Times New Roman" w:hAnsiTheme="minorHAnsi" w:cstheme="minorHAnsi"/>
                <w:color w:val="222222"/>
              </w:rPr>
              <w:t>Database startup and shutdown</w:t>
            </w:r>
          </w:p>
          <w:p w14:paraId="0D5E5AA1" w14:textId="77777777" w:rsidR="00150097" w:rsidRPr="005B2BF4" w:rsidRDefault="00150097" w:rsidP="00CA7353">
            <w:pPr>
              <w:numPr>
                <w:ilvl w:val="1"/>
                <w:numId w:val="81"/>
              </w:numPr>
              <w:shd w:val="clear" w:color="auto" w:fill="FFFFFF"/>
              <w:spacing w:before="0" w:after="0"/>
              <w:ind w:left="1245"/>
              <w:rPr>
                <w:rFonts w:asciiTheme="minorHAnsi" w:eastAsia="Times New Roman" w:hAnsiTheme="minorHAnsi" w:cstheme="minorHAnsi"/>
                <w:color w:val="222222"/>
              </w:rPr>
            </w:pPr>
            <w:r w:rsidRPr="005B2BF4">
              <w:rPr>
                <w:rFonts w:asciiTheme="minorHAnsi" w:eastAsia="Times New Roman" w:hAnsiTheme="minorHAnsi" w:cstheme="minorHAnsi"/>
                <w:color w:val="222222"/>
              </w:rPr>
              <w:t>Data Guard role transitions</w:t>
            </w:r>
          </w:p>
          <w:p w14:paraId="77C781FD" w14:textId="77777777" w:rsidR="00150097" w:rsidRPr="005B2BF4" w:rsidRDefault="00150097" w:rsidP="00CA7353">
            <w:pPr>
              <w:numPr>
                <w:ilvl w:val="1"/>
                <w:numId w:val="81"/>
              </w:numPr>
              <w:shd w:val="clear" w:color="auto" w:fill="FFFFFF"/>
              <w:spacing w:before="0" w:after="0"/>
              <w:ind w:left="1245"/>
              <w:rPr>
                <w:rFonts w:asciiTheme="minorHAnsi" w:eastAsia="Times New Roman" w:hAnsiTheme="minorHAnsi" w:cstheme="minorHAnsi"/>
                <w:color w:val="222222"/>
              </w:rPr>
            </w:pPr>
            <w:r w:rsidRPr="005B2BF4">
              <w:rPr>
                <w:rFonts w:asciiTheme="minorHAnsi" w:eastAsia="Times New Roman" w:hAnsiTheme="minorHAnsi" w:cstheme="minorHAnsi"/>
                <w:color w:val="222222"/>
              </w:rPr>
              <w:t>Server error message events</w:t>
            </w:r>
          </w:p>
          <w:p w14:paraId="3BD2CD42" w14:textId="77777777" w:rsidR="00150097" w:rsidRPr="005B2BF4" w:rsidRDefault="00150097" w:rsidP="00CA7353">
            <w:pPr>
              <w:numPr>
                <w:ilvl w:val="0"/>
                <w:numId w:val="81"/>
              </w:numPr>
              <w:shd w:val="clear" w:color="auto" w:fill="FFFFFF"/>
              <w:spacing w:before="100" w:beforeAutospacing="1" w:after="100" w:afterAutospacing="1"/>
              <w:rPr>
                <w:rFonts w:asciiTheme="minorHAnsi" w:eastAsia="Times New Roman" w:hAnsiTheme="minorHAnsi" w:cstheme="minorHAnsi"/>
                <w:color w:val="222222"/>
              </w:rPr>
            </w:pPr>
            <w:r w:rsidRPr="005B2BF4">
              <w:rPr>
                <w:rFonts w:asciiTheme="minorHAnsi" w:eastAsia="Times New Roman" w:hAnsiTheme="minorHAnsi" w:cstheme="minorHAnsi"/>
                <w:color w:val="222222"/>
              </w:rPr>
              <w:t>User events</w:t>
            </w:r>
          </w:p>
          <w:p w14:paraId="21192AAE" w14:textId="77777777" w:rsidR="00150097" w:rsidRPr="005B2BF4" w:rsidRDefault="00150097" w:rsidP="00CA7353">
            <w:pPr>
              <w:numPr>
                <w:ilvl w:val="1"/>
                <w:numId w:val="81"/>
              </w:numPr>
              <w:shd w:val="clear" w:color="auto" w:fill="FFFFFF"/>
              <w:spacing w:before="0" w:after="0"/>
              <w:ind w:left="1245"/>
              <w:rPr>
                <w:rFonts w:asciiTheme="minorHAnsi" w:eastAsia="Times New Roman" w:hAnsiTheme="minorHAnsi" w:cstheme="minorHAnsi"/>
                <w:color w:val="222222"/>
              </w:rPr>
            </w:pPr>
            <w:r w:rsidRPr="005B2BF4">
              <w:rPr>
                <w:rFonts w:asciiTheme="minorHAnsi" w:eastAsia="Times New Roman" w:hAnsiTheme="minorHAnsi" w:cstheme="minorHAnsi"/>
                <w:color w:val="222222"/>
              </w:rPr>
              <w:t>User logon and logoff</w:t>
            </w:r>
          </w:p>
          <w:p w14:paraId="5D87168C" w14:textId="77777777" w:rsidR="00150097" w:rsidRPr="005B2BF4" w:rsidRDefault="00150097" w:rsidP="00CA7353">
            <w:pPr>
              <w:numPr>
                <w:ilvl w:val="1"/>
                <w:numId w:val="81"/>
              </w:numPr>
              <w:shd w:val="clear" w:color="auto" w:fill="FFFFFF"/>
              <w:spacing w:before="0" w:after="0"/>
              <w:ind w:left="1245"/>
              <w:rPr>
                <w:rFonts w:asciiTheme="minorHAnsi" w:eastAsia="Times New Roman" w:hAnsiTheme="minorHAnsi" w:cstheme="minorHAnsi"/>
                <w:color w:val="222222"/>
              </w:rPr>
            </w:pPr>
            <w:r w:rsidRPr="005B2BF4">
              <w:rPr>
                <w:rFonts w:asciiTheme="minorHAnsi" w:eastAsia="Times New Roman" w:hAnsiTheme="minorHAnsi" w:cstheme="minorHAnsi"/>
                <w:color w:val="222222"/>
              </w:rPr>
              <w:t>DDL statements (</w:t>
            </w:r>
            <w:r w:rsidRPr="005B2BF4">
              <w:rPr>
                <w:rFonts w:asciiTheme="minorHAnsi" w:eastAsia="Times New Roman" w:hAnsiTheme="minorHAnsi" w:cstheme="minorHAnsi"/>
                <w:color w:val="000000"/>
                <w:shd w:val="clear" w:color="auto" w:fill="EEEEEE"/>
              </w:rPr>
              <w:t>CREATE</w:t>
            </w:r>
            <w:r w:rsidRPr="005B2BF4">
              <w:rPr>
                <w:rFonts w:asciiTheme="minorHAnsi" w:eastAsia="Times New Roman" w:hAnsiTheme="minorHAnsi" w:cstheme="minorHAnsi"/>
                <w:color w:val="222222"/>
              </w:rPr>
              <w:t>, </w:t>
            </w:r>
            <w:r w:rsidRPr="005B2BF4">
              <w:rPr>
                <w:rFonts w:asciiTheme="minorHAnsi" w:eastAsia="Times New Roman" w:hAnsiTheme="minorHAnsi" w:cstheme="minorHAnsi"/>
                <w:color w:val="000000"/>
                <w:shd w:val="clear" w:color="auto" w:fill="EEEEEE"/>
              </w:rPr>
              <w:t>ALTER</w:t>
            </w:r>
            <w:r w:rsidRPr="005B2BF4">
              <w:rPr>
                <w:rFonts w:asciiTheme="minorHAnsi" w:eastAsia="Times New Roman" w:hAnsiTheme="minorHAnsi" w:cstheme="minorHAnsi"/>
                <w:color w:val="222222"/>
              </w:rPr>
              <w:t>, and </w:t>
            </w:r>
            <w:r w:rsidRPr="005B2BF4">
              <w:rPr>
                <w:rFonts w:asciiTheme="minorHAnsi" w:eastAsia="Times New Roman" w:hAnsiTheme="minorHAnsi" w:cstheme="minorHAnsi"/>
                <w:color w:val="000000"/>
                <w:shd w:val="clear" w:color="auto" w:fill="EEEEEE"/>
              </w:rPr>
              <w:t>DROP</w:t>
            </w:r>
            <w:r w:rsidRPr="005B2BF4">
              <w:rPr>
                <w:rFonts w:asciiTheme="minorHAnsi" w:eastAsia="Times New Roman" w:hAnsiTheme="minorHAnsi" w:cstheme="minorHAnsi"/>
                <w:color w:val="222222"/>
              </w:rPr>
              <w:t>)</w:t>
            </w:r>
          </w:p>
          <w:p w14:paraId="2278E1B0" w14:textId="77777777" w:rsidR="00150097" w:rsidRPr="005B2BF4" w:rsidRDefault="00150097" w:rsidP="00CA7353">
            <w:pPr>
              <w:numPr>
                <w:ilvl w:val="1"/>
                <w:numId w:val="81"/>
              </w:numPr>
              <w:shd w:val="clear" w:color="auto" w:fill="FFFFFF"/>
              <w:spacing w:before="0" w:after="0"/>
              <w:ind w:left="1245"/>
              <w:rPr>
                <w:rFonts w:asciiTheme="minorHAnsi" w:eastAsia="Times New Roman" w:hAnsiTheme="minorHAnsi" w:cstheme="minorHAnsi"/>
                <w:color w:val="222222"/>
              </w:rPr>
            </w:pPr>
            <w:r w:rsidRPr="005B2BF4">
              <w:rPr>
                <w:rFonts w:asciiTheme="minorHAnsi" w:eastAsia="Times New Roman" w:hAnsiTheme="minorHAnsi" w:cstheme="minorHAnsi"/>
                <w:color w:val="222222"/>
              </w:rPr>
              <w:t>DML statements (</w:t>
            </w:r>
            <w:r w:rsidRPr="005B2BF4">
              <w:rPr>
                <w:rFonts w:asciiTheme="minorHAnsi" w:eastAsia="Times New Roman" w:hAnsiTheme="minorHAnsi" w:cstheme="minorHAnsi"/>
                <w:color w:val="000000"/>
                <w:shd w:val="clear" w:color="auto" w:fill="EEEEEE"/>
              </w:rPr>
              <w:t>INSERT</w:t>
            </w:r>
            <w:r w:rsidRPr="005B2BF4">
              <w:rPr>
                <w:rFonts w:asciiTheme="minorHAnsi" w:eastAsia="Times New Roman" w:hAnsiTheme="minorHAnsi" w:cstheme="minorHAnsi"/>
                <w:color w:val="222222"/>
              </w:rPr>
              <w:t>, </w:t>
            </w:r>
            <w:r w:rsidRPr="005B2BF4">
              <w:rPr>
                <w:rFonts w:asciiTheme="minorHAnsi" w:eastAsia="Times New Roman" w:hAnsiTheme="minorHAnsi" w:cstheme="minorHAnsi"/>
                <w:color w:val="000000"/>
                <w:shd w:val="clear" w:color="auto" w:fill="EEEEEE"/>
              </w:rPr>
              <w:t>DELETE</w:t>
            </w:r>
            <w:r w:rsidRPr="005B2BF4">
              <w:rPr>
                <w:rFonts w:asciiTheme="minorHAnsi" w:eastAsia="Times New Roman" w:hAnsiTheme="minorHAnsi" w:cstheme="minorHAnsi"/>
                <w:color w:val="222222"/>
              </w:rPr>
              <w:t>, and </w:t>
            </w:r>
            <w:r w:rsidRPr="005B2BF4">
              <w:rPr>
                <w:rFonts w:asciiTheme="minorHAnsi" w:eastAsia="Times New Roman" w:hAnsiTheme="minorHAnsi" w:cstheme="minorHAnsi"/>
                <w:color w:val="000000"/>
                <w:shd w:val="clear" w:color="auto" w:fill="EEEEEE"/>
              </w:rPr>
              <w:t>UPDATE</w:t>
            </w:r>
            <w:r w:rsidRPr="005B2BF4">
              <w:rPr>
                <w:rFonts w:asciiTheme="minorHAnsi" w:eastAsia="Times New Roman" w:hAnsiTheme="minorHAnsi" w:cstheme="minorHAnsi"/>
                <w:color w:val="222222"/>
              </w:rPr>
              <w:t>)</w:t>
            </w:r>
          </w:p>
          <w:p w14:paraId="1276D4D6" w14:textId="77777777" w:rsidR="00150097" w:rsidRPr="005B2BF4"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5B2BF4">
              <w:rPr>
                <w:rFonts w:asciiTheme="minorHAnsi" w:eastAsia="Times New Roman" w:hAnsiTheme="minorHAnsi" w:cstheme="minorHAnsi"/>
                <w:color w:val="222222"/>
              </w:rPr>
              <w:t>Triggers on system events can be defined at the database level or schema level. The </w:t>
            </w:r>
            <w:r w:rsidRPr="005B2BF4">
              <w:rPr>
                <w:rFonts w:asciiTheme="minorHAnsi" w:eastAsia="Times New Roman" w:hAnsiTheme="minorHAnsi" w:cstheme="minorHAnsi"/>
                <w:color w:val="000000"/>
                <w:shd w:val="clear" w:color="auto" w:fill="EEEEEE"/>
              </w:rPr>
              <w:t>DBMS_AQ</w:t>
            </w:r>
            <w:r w:rsidRPr="005B2BF4">
              <w:rPr>
                <w:rFonts w:asciiTheme="minorHAnsi" w:eastAsia="Times New Roman" w:hAnsiTheme="minorHAnsi" w:cstheme="minorHAnsi"/>
                <w:color w:val="222222"/>
              </w:rPr>
              <w:t> package is one example of using database triggers to perform certain actions.</w:t>
            </w:r>
          </w:p>
          <w:p w14:paraId="73CFDC8C" w14:textId="77777777" w:rsidR="00150097" w:rsidRPr="005B2BF4" w:rsidRDefault="00150097" w:rsidP="00150097">
            <w:pPr>
              <w:spacing w:before="0" w:after="0"/>
              <w:rPr>
                <w:rFonts w:asciiTheme="minorHAnsi" w:eastAsiaTheme="majorEastAsia" w:hAnsiTheme="minorHAnsi" w:cstheme="minorHAnsi"/>
                <w:color w:val="000000" w:themeColor="text1"/>
              </w:rPr>
            </w:pPr>
          </w:p>
        </w:tc>
      </w:tr>
      <w:tr w:rsidR="00150097" w:rsidRPr="00150097" w14:paraId="78062A9D" w14:textId="77777777" w:rsidTr="00680077">
        <w:tc>
          <w:tcPr>
            <w:tcW w:w="2022" w:type="dxa"/>
          </w:tcPr>
          <w:p w14:paraId="074699A3"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Category</w:t>
            </w:r>
          </w:p>
        </w:tc>
        <w:tc>
          <w:tcPr>
            <w:tcW w:w="7328" w:type="dxa"/>
          </w:tcPr>
          <w:p w14:paraId="3A80BE02" w14:textId="77777777" w:rsidR="00150097" w:rsidRPr="005B2BF4" w:rsidRDefault="00150097" w:rsidP="00150097">
            <w:pPr>
              <w:spacing w:before="0" w:after="0"/>
              <w:rPr>
                <w:rFonts w:asciiTheme="minorHAnsi" w:hAnsiTheme="minorHAnsi" w:cstheme="minorHAnsi"/>
              </w:rPr>
            </w:pPr>
            <w:r w:rsidRPr="005B2BF4">
              <w:rPr>
                <w:rFonts w:asciiTheme="minorHAnsi" w:hAnsiTheme="minorHAnsi" w:cstheme="minorHAnsi"/>
              </w:rPr>
              <w:t>SQL</w:t>
            </w:r>
          </w:p>
        </w:tc>
      </w:tr>
      <w:tr w:rsidR="00150097" w:rsidRPr="00150097" w14:paraId="7C1B044C" w14:textId="77777777" w:rsidTr="00680077">
        <w:tc>
          <w:tcPr>
            <w:tcW w:w="2022" w:type="dxa"/>
          </w:tcPr>
          <w:p w14:paraId="1F9DCBB6"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To Find Feature Enablement</w:t>
            </w:r>
          </w:p>
        </w:tc>
        <w:tc>
          <w:tcPr>
            <w:tcW w:w="7328" w:type="dxa"/>
          </w:tcPr>
          <w:p w14:paraId="039CD691"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SELECT a.obj#, </w:t>
            </w:r>
            <w:proofErr w:type="spellStart"/>
            <w:r w:rsidRPr="005B2BF4">
              <w:rPr>
                <w:rFonts w:asciiTheme="minorHAnsi" w:eastAsia="Times New Roman" w:hAnsiTheme="minorHAnsi" w:cstheme="minorHAnsi"/>
                <w:color w:val="222222"/>
              </w:rPr>
              <w:t>a.sys_evts</w:t>
            </w:r>
            <w:proofErr w:type="spellEnd"/>
            <w:r w:rsidRPr="005B2BF4">
              <w:rPr>
                <w:rFonts w:asciiTheme="minorHAnsi" w:eastAsia="Times New Roman" w:hAnsiTheme="minorHAnsi" w:cstheme="minorHAnsi"/>
                <w:color w:val="222222"/>
              </w:rPr>
              <w:t>, b.name</w:t>
            </w:r>
          </w:p>
          <w:p w14:paraId="32E03D29"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FROM </w:t>
            </w:r>
            <w:proofErr w:type="spellStart"/>
            <w:proofErr w:type="gramStart"/>
            <w:r w:rsidRPr="005B2BF4">
              <w:rPr>
                <w:rFonts w:asciiTheme="minorHAnsi" w:eastAsia="Times New Roman" w:hAnsiTheme="minorHAnsi" w:cstheme="minorHAnsi"/>
                <w:color w:val="222222"/>
              </w:rPr>
              <w:t>sys.trigger</w:t>
            </w:r>
            <w:proofErr w:type="spellEnd"/>
            <w:proofErr w:type="gramEnd"/>
            <w:r w:rsidRPr="005B2BF4">
              <w:rPr>
                <w:rFonts w:asciiTheme="minorHAnsi" w:eastAsia="Times New Roman" w:hAnsiTheme="minorHAnsi" w:cstheme="minorHAnsi"/>
                <w:color w:val="222222"/>
              </w:rPr>
              <w:t>$ a, sys.obj$ b</w:t>
            </w:r>
          </w:p>
          <w:p w14:paraId="5F97287B"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WHERE </w:t>
            </w:r>
            <w:proofErr w:type="spellStart"/>
            <w:r w:rsidRPr="005B2BF4">
              <w:rPr>
                <w:rFonts w:asciiTheme="minorHAnsi" w:eastAsia="Times New Roman" w:hAnsiTheme="minorHAnsi" w:cstheme="minorHAnsi"/>
                <w:color w:val="222222"/>
              </w:rPr>
              <w:t>a.sys_evts</w:t>
            </w:r>
            <w:proofErr w:type="spellEnd"/>
            <w:r w:rsidRPr="005B2BF4">
              <w:rPr>
                <w:rFonts w:asciiTheme="minorHAnsi" w:eastAsia="Times New Roman" w:hAnsiTheme="minorHAnsi" w:cstheme="minorHAnsi"/>
                <w:color w:val="222222"/>
              </w:rPr>
              <w:t xml:space="preserve"> &gt; 0</w:t>
            </w:r>
          </w:p>
          <w:p w14:paraId="44F8E7AD"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AND a.obj#=b.obj#</w:t>
            </w:r>
          </w:p>
          <w:p w14:paraId="1BDCAE64" w14:textId="77777777" w:rsidR="00150097" w:rsidRPr="005B2BF4" w:rsidRDefault="00150097" w:rsidP="00150097">
            <w:pPr>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AND </w:t>
            </w:r>
            <w:proofErr w:type="spellStart"/>
            <w:r w:rsidRPr="005B2BF4">
              <w:rPr>
                <w:rFonts w:asciiTheme="minorHAnsi" w:eastAsia="Times New Roman" w:hAnsiTheme="minorHAnsi" w:cstheme="minorHAnsi"/>
                <w:color w:val="222222"/>
              </w:rPr>
              <w:t>baseobject</w:t>
            </w:r>
            <w:proofErr w:type="spellEnd"/>
            <w:r w:rsidRPr="005B2BF4">
              <w:rPr>
                <w:rFonts w:asciiTheme="minorHAnsi" w:eastAsia="Times New Roman" w:hAnsiTheme="minorHAnsi" w:cstheme="minorHAnsi"/>
                <w:color w:val="222222"/>
              </w:rPr>
              <w:t xml:space="preserve"> IN (0, 88);</w:t>
            </w:r>
          </w:p>
        </w:tc>
      </w:tr>
      <w:tr w:rsidR="00150097" w:rsidRPr="00150097" w14:paraId="5861C7EA" w14:textId="77777777" w:rsidTr="00680077">
        <w:tc>
          <w:tcPr>
            <w:tcW w:w="2022" w:type="dxa"/>
          </w:tcPr>
          <w:p w14:paraId="3380CCE0"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Feature Usage</w:t>
            </w:r>
          </w:p>
        </w:tc>
        <w:tc>
          <w:tcPr>
            <w:tcW w:w="7328" w:type="dxa"/>
          </w:tcPr>
          <w:p w14:paraId="6F406B30"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SELECT a.obj#, </w:t>
            </w:r>
            <w:proofErr w:type="spellStart"/>
            <w:r w:rsidRPr="005B2BF4">
              <w:rPr>
                <w:rFonts w:asciiTheme="minorHAnsi" w:eastAsia="Times New Roman" w:hAnsiTheme="minorHAnsi" w:cstheme="minorHAnsi"/>
                <w:color w:val="222222"/>
              </w:rPr>
              <w:t>a.sys_evts</w:t>
            </w:r>
            <w:proofErr w:type="spellEnd"/>
            <w:r w:rsidRPr="005B2BF4">
              <w:rPr>
                <w:rFonts w:asciiTheme="minorHAnsi" w:eastAsia="Times New Roman" w:hAnsiTheme="minorHAnsi" w:cstheme="minorHAnsi"/>
                <w:color w:val="222222"/>
              </w:rPr>
              <w:t>, b.name</w:t>
            </w:r>
          </w:p>
          <w:p w14:paraId="155D0B06"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FROM </w:t>
            </w:r>
            <w:proofErr w:type="spellStart"/>
            <w:proofErr w:type="gramStart"/>
            <w:r w:rsidRPr="005B2BF4">
              <w:rPr>
                <w:rFonts w:asciiTheme="minorHAnsi" w:eastAsia="Times New Roman" w:hAnsiTheme="minorHAnsi" w:cstheme="minorHAnsi"/>
                <w:color w:val="222222"/>
              </w:rPr>
              <w:t>sys.trigger</w:t>
            </w:r>
            <w:proofErr w:type="spellEnd"/>
            <w:proofErr w:type="gramEnd"/>
            <w:r w:rsidRPr="005B2BF4">
              <w:rPr>
                <w:rFonts w:asciiTheme="minorHAnsi" w:eastAsia="Times New Roman" w:hAnsiTheme="minorHAnsi" w:cstheme="minorHAnsi"/>
                <w:color w:val="222222"/>
              </w:rPr>
              <w:t>$ a, sys.obj$ b</w:t>
            </w:r>
          </w:p>
          <w:p w14:paraId="2D7C9EF3"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WHERE </w:t>
            </w:r>
            <w:proofErr w:type="spellStart"/>
            <w:r w:rsidRPr="005B2BF4">
              <w:rPr>
                <w:rFonts w:asciiTheme="minorHAnsi" w:eastAsia="Times New Roman" w:hAnsiTheme="minorHAnsi" w:cstheme="minorHAnsi"/>
                <w:color w:val="222222"/>
              </w:rPr>
              <w:t>a.sys_evts</w:t>
            </w:r>
            <w:proofErr w:type="spellEnd"/>
            <w:r w:rsidRPr="005B2BF4">
              <w:rPr>
                <w:rFonts w:asciiTheme="minorHAnsi" w:eastAsia="Times New Roman" w:hAnsiTheme="minorHAnsi" w:cstheme="minorHAnsi"/>
                <w:color w:val="222222"/>
              </w:rPr>
              <w:t xml:space="preserve"> &gt; 0</w:t>
            </w:r>
          </w:p>
          <w:p w14:paraId="20EAABD8" w14:textId="77777777" w:rsidR="00150097" w:rsidRPr="005B2BF4" w:rsidRDefault="00150097" w:rsidP="00150097">
            <w:pPr>
              <w:autoSpaceDE w:val="0"/>
              <w:autoSpaceDN w:val="0"/>
              <w:adjustRightInd w:val="0"/>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AND a.obj#=b.obj#</w:t>
            </w:r>
          </w:p>
          <w:p w14:paraId="65CF2F98" w14:textId="77777777" w:rsidR="00150097" w:rsidRPr="005B2BF4" w:rsidRDefault="00150097" w:rsidP="00150097">
            <w:pPr>
              <w:spacing w:before="0" w:after="0"/>
              <w:rPr>
                <w:rFonts w:asciiTheme="minorHAnsi" w:eastAsia="Times New Roman" w:hAnsiTheme="minorHAnsi" w:cstheme="minorHAnsi"/>
                <w:color w:val="222222"/>
              </w:rPr>
            </w:pPr>
            <w:r w:rsidRPr="005B2BF4">
              <w:rPr>
                <w:rFonts w:asciiTheme="minorHAnsi" w:eastAsia="Times New Roman" w:hAnsiTheme="minorHAnsi" w:cstheme="minorHAnsi"/>
                <w:color w:val="222222"/>
              </w:rPr>
              <w:t xml:space="preserve">AND </w:t>
            </w:r>
            <w:proofErr w:type="spellStart"/>
            <w:r w:rsidRPr="005B2BF4">
              <w:rPr>
                <w:rFonts w:asciiTheme="minorHAnsi" w:eastAsia="Times New Roman" w:hAnsiTheme="minorHAnsi" w:cstheme="minorHAnsi"/>
                <w:color w:val="222222"/>
              </w:rPr>
              <w:t>baseobject</w:t>
            </w:r>
            <w:proofErr w:type="spellEnd"/>
            <w:r w:rsidRPr="005B2BF4">
              <w:rPr>
                <w:rFonts w:asciiTheme="minorHAnsi" w:eastAsia="Times New Roman" w:hAnsiTheme="minorHAnsi" w:cstheme="minorHAnsi"/>
                <w:color w:val="222222"/>
              </w:rPr>
              <w:t xml:space="preserve"> IN (0, 88);</w:t>
            </w:r>
          </w:p>
        </w:tc>
      </w:tr>
      <w:tr w:rsidR="00150097" w:rsidRPr="00150097" w14:paraId="53FC4242" w14:textId="77777777" w:rsidTr="00680077">
        <w:trPr>
          <w:trHeight w:val="1520"/>
        </w:trPr>
        <w:tc>
          <w:tcPr>
            <w:tcW w:w="2022" w:type="dxa"/>
          </w:tcPr>
          <w:p w14:paraId="3A3F32DA"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Recommendation</w:t>
            </w:r>
          </w:p>
        </w:tc>
        <w:tc>
          <w:tcPr>
            <w:tcW w:w="7328" w:type="dxa"/>
          </w:tcPr>
          <w:p w14:paraId="258E9CAE" w14:textId="77777777" w:rsidR="00150097" w:rsidRPr="005B2BF4" w:rsidRDefault="00150097" w:rsidP="00150097">
            <w:pPr>
              <w:spacing w:before="0" w:after="0"/>
              <w:rPr>
                <w:rFonts w:asciiTheme="minorHAnsi" w:eastAsiaTheme="majorEastAsia" w:hAnsiTheme="minorHAnsi" w:cstheme="minorHAnsi"/>
                <w:b/>
                <w:color w:val="000000" w:themeColor="text1"/>
                <w:u w:val="single"/>
              </w:rPr>
            </w:pPr>
            <w:r w:rsidRPr="005B2BF4">
              <w:rPr>
                <w:rFonts w:asciiTheme="minorHAnsi" w:eastAsiaTheme="majorEastAsia" w:hAnsiTheme="minorHAnsi" w:cstheme="minorHAnsi"/>
                <w:b/>
                <w:color w:val="000000" w:themeColor="text1"/>
                <w:u w:val="single"/>
              </w:rPr>
              <w:t>Feature Description:</w:t>
            </w:r>
          </w:p>
          <w:p w14:paraId="6B1D7DA0"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 xml:space="preserve">In SQL Server, also, there are DDL, DML and logon triggers. </w:t>
            </w:r>
          </w:p>
          <w:p w14:paraId="656948BA" w14:textId="77777777" w:rsidR="00150097" w:rsidRPr="005B2BF4" w:rsidRDefault="00150097" w:rsidP="00CA7353">
            <w:pPr>
              <w:numPr>
                <w:ilvl w:val="0"/>
                <w:numId w:val="85"/>
              </w:numPr>
              <w:spacing w:before="0" w:after="0"/>
              <w:rPr>
                <w:rFonts w:asciiTheme="minorHAnsi" w:hAnsiTheme="minorHAnsi" w:cstheme="minorHAnsi"/>
                <w:color w:val="2A2A2A"/>
              </w:rPr>
            </w:pPr>
            <w:r w:rsidRPr="005B2BF4">
              <w:rPr>
                <w:rFonts w:asciiTheme="minorHAnsi" w:hAnsiTheme="minorHAnsi" w:cstheme="minorHAnsi"/>
                <w:color w:val="2A2A2A"/>
              </w:rPr>
              <w:t>Server Level Triggers can be used in SQL Server</w:t>
            </w:r>
          </w:p>
          <w:p w14:paraId="1317ED1A" w14:textId="77777777" w:rsidR="00150097" w:rsidRPr="005B2BF4" w:rsidRDefault="00150097" w:rsidP="00CA7353">
            <w:pPr>
              <w:numPr>
                <w:ilvl w:val="0"/>
                <w:numId w:val="85"/>
              </w:numPr>
              <w:spacing w:before="0" w:after="0"/>
              <w:rPr>
                <w:rFonts w:asciiTheme="minorHAnsi" w:hAnsiTheme="minorHAnsi" w:cstheme="minorHAnsi"/>
                <w:color w:val="2A2A2A"/>
              </w:rPr>
            </w:pPr>
            <w:r w:rsidRPr="005B2BF4">
              <w:rPr>
                <w:rFonts w:asciiTheme="minorHAnsi" w:hAnsiTheme="minorHAnsi" w:cstheme="minorHAnsi"/>
                <w:color w:val="2A2A2A"/>
              </w:rPr>
              <w:t xml:space="preserve">Event Notification Creates an object that sends information about a database or server event to a service broker service. </w:t>
            </w:r>
          </w:p>
          <w:p w14:paraId="17EFB6A5" w14:textId="77777777" w:rsidR="00150097" w:rsidRPr="005B2BF4" w:rsidRDefault="00150097" w:rsidP="00CA7353">
            <w:pPr>
              <w:numPr>
                <w:ilvl w:val="0"/>
                <w:numId w:val="85"/>
              </w:numPr>
              <w:spacing w:before="0" w:after="0"/>
              <w:rPr>
                <w:rFonts w:asciiTheme="minorHAnsi" w:hAnsiTheme="minorHAnsi" w:cstheme="minorHAnsi"/>
                <w:color w:val="2A2A2A"/>
              </w:rPr>
            </w:pPr>
            <w:r w:rsidRPr="005B2BF4">
              <w:rPr>
                <w:rFonts w:asciiTheme="minorHAnsi" w:hAnsiTheme="minorHAnsi" w:cstheme="minorHAnsi"/>
                <w:color w:val="2A2A2A"/>
              </w:rPr>
              <w:t>Event notifications are created only by using Transact-SQL statements.</w:t>
            </w:r>
          </w:p>
          <w:p w14:paraId="623E9442" w14:textId="77777777" w:rsidR="00150097" w:rsidRPr="005B2BF4" w:rsidRDefault="00150097" w:rsidP="00CA7353">
            <w:pPr>
              <w:numPr>
                <w:ilvl w:val="0"/>
                <w:numId w:val="85"/>
              </w:numPr>
              <w:spacing w:before="0" w:after="0"/>
              <w:rPr>
                <w:rFonts w:asciiTheme="minorHAnsi" w:hAnsiTheme="minorHAnsi" w:cstheme="minorHAnsi"/>
                <w:color w:val="2A2A2A"/>
              </w:rPr>
            </w:pPr>
            <w:r w:rsidRPr="005B2BF4">
              <w:rPr>
                <w:rFonts w:asciiTheme="minorHAnsi" w:hAnsiTheme="minorHAnsi" w:cstheme="minorHAnsi"/>
                <w:color w:val="2A2A2A"/>
              </w:rPr>
              <w:t xml:space="preserve">DML triggers is a special type of stored procedure that automatically takes effect when a data manipulation language (DML) event takes place that affects the table or view defined in the trigger. DML events include INSERT, UPDATE, or DELETE statements. DML triggers can be used to </w:t>
            </w:r>
            <w:r w:rsidRPr="005B2BF4">
              <w:rPr>
                <w:rFonts w:asciiTheme="minorHAnsi" w:hAnsiTheme="minorHAnsi" w:cstheme="minorHAnsi"/>
                <w:color w:val="2A2A2A"/>
              </w:rPr>
              <w:lastRenderedPageBreak/>
              <w:t>enforce business rules and data integrity, query other tables, and include complex Transact-SQL statements.</w:t>
            </w:r>
          </w:p>
          <w:p w14:paraId="15CA8A49" w14:textId="77777777" w:rsidR="00150097" w:rsidRPr="005B2BF4" w:rsidRDefault="00150097" w:rsidP="00CA7353">
            <w:pPr>
              <w:numPr>
                <w:ilvl w:val="0"/>
                <w:numId w:val="85"/>
              </w:numPr>
              <w:spacing w:before="0" w:after="0"/>
              <w:rPr>
                <w:rFonts w:asciiTheme="minorHAnsi" w:hAnsiTheme="minorHAnsi" w:cstheme="minorHAnsi"/>
                <w:color w:val="2A2A2A"/>
              </w:rPr>
            </w:pPr>
            <w:r w:rsidRPr="005B2BF4">
              <w:rPr>
                <w:rFonts w:asciiTheme="minorHAnsi" w:hAnsiTheme="minorHAnsi" w:cstheme="minorHAnsi"/>
                <w:color w:val="2A2A2A"/>
              </w:rPr>
              <w:t>DDL events can be used to fire a DDL trigger or event notification.  These events primarily correspond to Transact-SQL CREATE, ALTER, and DROP statements, and certain system stored procedures that perform DDL-like operations. Note that each event corresponds to a Transact-SQL statement or stored procedure, with the statement syntax modified to include an underscore character (_) between keywords.</w:t>
            </w:r>
          </w:p>
          <w:p w14:paraId="1627D1FD" w14:textId="77777777" w:rsidR="00150097" w:rsidRPr="005B2BF4" w:rsidRDefault="00150097" w:rsidP="00CA7353">
            <w:pPr>
              <w:numPr>
                <w:ilvl w:val="0"/>
                <w:numId w:val="85"/>
              </w:numPr>
              <w:spacing w:before="0" w:after="0"/>
              <w:rPr>
                <w:rFonts w:asciiTheme="minorHAnsi" w:hAnsiTheme="minorHAnsi" w:cstheme="minorHAnsi"/>
                <w:color w:val="2A2A2A"/>
              </w:rPr>
            </w:pPr>
            <w:r w:rsidRPr="005B2BF4">
              <w:rPr>
                <w:rFonts w:asciiTheme="minorHAnsi" w:hAnsiTheme="minorHAnsi" w:cstheme="minorHAnsi"/>
                <w:color w:val="2A2A2A"/>
              </w:rPr>
              <w:t xml:space="preserve">Logon triggers fire in response to the LOGON event that is raised when a </w:t>
            </w:r>
            <w:proofErr w:type="gramStart"/>
            <w:r w:rsidRPr="005B2BF4">
              <w:rPr>
                <w:rFonts w:asciiTheme="minorHAnsi" w:hAnsiTheme="minorHAnsi" w:cstheme="minorHAnsi"/>
                <w:color w:val="2A2A2A"/>
              </w:rPr>
              <w:t>user sessions</w:t>
            </w:r>
            <w:proofErr w:type="gramEnd"/>
            <w:r w:rsidRPr="005B2BF4">
              <w:rPr>
                <w:rFonts w:asciiTheme="minorHAnsi" w:hAnsiTheme="minorHAnsi" w:cstheme="minorHAnsi"/>
                <w:color w:val="2A2A2A"/>
              </w:rPr>
              <w:t xml:space="preserve"> is being established. </w:t>
            </w:r>
          </w:p>
          <w:p w14:paraId="10AF849F" w14:textId="77777777" w:rsidR="00150097" w:rsidRPr="005B2BF4" w:rsidRDefault="00150097" w:rsidP="00150097">
            <w:pPr>
              <w:spacing w:before="0" w:after="0"/>
              <w:rPr>
                <w:rFonts w:asciiTheme="minorHAnsi" w:hAnsiTheme="minorHAnsi" w:cstheme="minorHAnsi"/>
                <w:color w:val="2A2A2A"/>
              </w:rPr>
            </w:pPr>
            <w:r w:rsidRPr="005B2BF4">
              <w:rPr>
                <w:rFonts w:asciiTheme="minorHAnsi" w:hAnsiTheme="minorHAnsi" w:cstheme="minorHAnsi"/>
                <w:color w:val="2A2A2A"/>
              </w:rPr>
              <w:t>Triggers can be created directly from Transact-SQL statements or from methods of assemblies that are created in the Microsoft .NET Framework common language runtime (CLR) and uploaded to an instance of SQL Server. SQL Server allows for creating multiple triggers for any specific statement.</w:t>
            </w:r>
          </w:p>
          <w:p w14:paraId="387F7398" w14:textId="77777777" w:rsidR="00150097" w:rsidRPr="005B2BF4" w:rsidRDefault="00150097" w:rsidP="00150097">
            <w:pPr>
              <w:spacing w:before="0" w:after="0"/>
              <w:rPr>
                <w:rFonts w:asciiTheme="minorHAnsi" w:eastAsiaTheme="majorEastAsia" w:hAnsiTheme="minorHAnsi" w:cstheme="minorHAnsi"/>
                <w:color w:val="000000" w:themeColor="text1"/>
              </w:rPr>
            </w:pPr>
          </w:p>
          <w:p w14:paraId="0C827207" w14:textId="77777777" w:rsidR="00150097" w:rsidRPr="005B2BF4" w:rsidRDefault="00150097" w:rsidP="00150097">
            <w:pPr>
              <w:spacing w:before="0" w:after="0"/>
              <w:rPr>
                <w:rFonts w:asciiTheme="minorHAnsi" w:eastAsiaTheme="majorEastAsia" w:hAnsiTheme="minorHAnsi" w:cstheme="minorHAnsi"/>
                <w:b/>
                <w:color w:val="000000" w:themeColor="text1"/>
                <w:u w:val="single"/>
              </w:rPr>
            </w:pPr>
            <w:r w:rsidRPr="005B2BF4">
              <w:rPr>
                <w:rFonts w:asciiTheme="minorHAnsi" w:eastAsiaTheme="majorEastAsia" w:hAnsiTheme="minorHAnsi" w:cstheme="minorHAnsi"/>
                <w:b/>
                <w:color w:val="000000" w:themeColor="text1"/>
                <w:u w:val="single"/>
              </w:rPr>
              <w:t>Feature Comparison:</w:t>
            </w:r>
          </w:p>
          <w:p w14:paraId="035D27ED"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t xml:space="preserve">Server Level Triggers may not support all the options available I </w:t>
            </w:r>
          </w:p>
          <w:p w14:paraId="27D1571C"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hAnsiTheme="minorHAnsi" w:cstheme="minorHAnsi"/>
                <w:color w:val="2A2A2A"/>
              </w:rPr>
              <w:t>Triggers are processed synchronously, within the scope of the transactions that cause them to fire.</w:t>
            </w:r>
          </w:p>
          <w:p w14:paraId="2507A6DD"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hAnsiTheme="minorHAnsi" w:cstheme="minorHAnsi"/>
                <w:color w:val="2A2A2A"/>
              </w:rPr>
              <w:t xml:space="preserve">User </w:t>
            </w:r>
            <w:proofErr w:type="gramStart"/>
            <w:r w:rsidRPr="005B2BF4">
              <w:rPr>
                <w:rFonts w:asciiTheme="minorHAnsi" w:hAnsiTheme="minorHAnsi" w:cstheme="minorHAnsi"/>
                <w:color w:val="2A2A2A"/>
              </w:rPr>
              <w:t>event</w:t>
            </w:r>
            <w:proofErr w:type="gramEnd"/>
            <w:r w:rsidRPr="005B2BF4">
              <w:rPr>
                <w:rFonts w:asciiTheme="minorHAnsi" w:hAnsiTheme="minorHAnsi" w:cstheme="minorHAnsi"/>
                <w:color w:val="2A2A2A"/>
              </w:rPr>
              <w:t xml:space="preserve"> are handled in SSMA as a part of migration.</w:t>
            </w:r>
          </w:p>
          <w:p w14:paraId="31993006"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hAnsiTheme="minorHAnsi" w:cstheme="minorHAnsi"/>
                <w:color w:val="2A2A2A"/>
              </w:rPr>
              <w:t>Event notifications may be processed asynchronously and do not run in the scope of the transactions that cause them to fire.</w:t>
            </w:r>
          </w:p>
          <w:p w14:paraId="5CD41172"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hAnsiTheme="minorHAnsi" w:cstheme="minorHAnsi"/>
                <w:color w:val="2A2A2A"/>
              </w:rPr>
              <w:t>The consumer of a trigger is tightly coupled with the event that causes it to fire.</w:t>
            </w:r>
          </w:p>
          <w:p w14:paraId="4EAE3641"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hAnsiTheme="minorHAnsi" w:cstheme="minorHAnsi"/>
                <w:color w:val="2A2A2A"/>
              </w:rPr>
              <w:t>The consumer of an event notification is decoupled from the event that causes it to fire.</w:t>
            </w:r>
          </w:p>
          <w:p w14:paraId="0C642E6A"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hAnsiTheme="minorHAnsi" w:cstheme="minorHAnsi"/>
                <w:color w:val="2A2A2A"/>
              </w:rPr>
              <w:t>Triggers must be processed on the local server.</w:t>
            </w:r>
          </w:p>
          <w:p w14:paraId="7A5540F7"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r w:rsidRPr="005B2BF4">
              <w:rPr>
                <w:rFonts w:asciiTheme="minorHAnsi" w:hAnsiTheme="minorHAnsi" w:cstheme="minorHAnsi"/>
                <w:color w:val="2A2A2A"/>
              </w:rPr>
              <w:t>Event notifications can be processed on a remote server.</w:t>
            </w:r>
          </w:p>
          <w:p w14:paraId="33AA473B" w14:textId="77777777" w:rsidR="00150097" w:rsidRPr="005B2BF4" w:rsidRDefault="00150097" w:rsidP="00CA7353">
            <w:pPr>
              <w:numPr>
                <w:ilvl w:val="0"/>
                <w:numId w:val="85"/>
              </w:numPr>
              <w:autoSpaceDE w:val="0"/>
              <w:autoSpaceDN w:val="0"/>
              <w:adjustRightInd w:val="0"/>
              <w:spacing w:before="0" w:after="0"/>
              <w:rPr>
                <w:rFonts w:asciiTheme="minorHAnsi" w:hAnsiTheme="minorHAnsi" w:cstheme="minorHAnsi"/>
                <w:color w:val="2A2A2A"/>
              </w:rPr>
            </w:pPr>
            <w:r w:rsidRPr="005B2BF4">
              <w:rPr>
                <w:rFonts w:asciiTheme="minorHAnsi" w:hAnsiTheme="minorHAnsi" w:cstheme="minorHAnsi"/>
                <w:color w:val="2A2A2A"/>
              </w:rPr>
              <w:t>Because BEFORE triggers do not exist in SQL Server as Oracle, it is equivalent to INSTEAD OF triggers in SQL Server. That change requires that the triggering statement be moved into the body of the trigger. Also, all triggers for a specific event should go into one target INSTEAD OF trigger.</w:t>
            </w:r>
          </w:p>
          <w:p w14:paraId="267B73E2" w14:textId="77777777" w:rsidR="00150097" w:rsidRPr="005B2BF4" w:rsidRDefault="00150097" w:rsidP="00CA7353">
            <w:pPr>
              <w:numPr>
                <w:ilvl w:val="0"/>
                <w:numId w:val="85"/>
              </w:numPr>
              <w:autoSpaceDE w:val="0"/>
              <w:autoSpaceDN w:val="0"/>
              <w:adjustRightInd w:val="0"/>
              <w:spacing w:before="0" w:after="0"/>
              <w:contextualSpacing/>
              <w:rPr>
                <w:rFonts w:asciiTheme="minorHAnsi" w:hAnsiTheme="minorHAnsi" w:cstheme="minorHAnsi"/>
                <w:color w:val="2A2A2A"/>
              </w:rPr>
            </w:pPr>
            <w:r w:rsidRPr="005B2BF4">
              <w:rPr>
                <w:rFonts w:asciiTheme="minorHAnsi" w:hAnsiTheme="minorHAnsi" w:cstheme="minorHAnsi"/>
                <w:color w:val="2A2A2A"/>
              </w:rPr>
              <w:t>The first major difference between Oracle and SQL Server triggers is that the most common Oracle trigger is a row-level trigger (FOR EACH ROW), which fires for each row of the source statement. SQL Server, however, supports only statement-level triggers, which fire only once per statement, irrespective of the number of rows affected. Oracle Row-level triggers are emulated with a cursor loop in SQL Server.</w:t>
            </w:r>
          </w:p>
          <w:p w14:paraId="69196995" w14:textId="77777777" w:rsidR="00150097" w:rsidRPr="005B2BF4" w:rsidRDefault="00150097" w:rsidP="00CA7353">
            <w:pPr>
              <w:numPr>
                <w:ilvl w:val="0"/>
                <w:numId w:val="85"/>
              </w:numPr>
              <w:autoSpaceDE w:val="0"/>
              <w:autoSpaceDN w:val="0"/>
              <w:adjustRightInd w:val="0"/>
              <w:spacing w:before="0" w:after="0"/>
              <w:contextualSpacing/>
              <w:rPr>
                <w:rFonts w:asciiTheme="minorHAnsi" w:hAnsiTheme="minorHAnsi" w:cstheme="minorHAnsi"/>
                <w:color w:val="2A2A2A"/>
              </w:rPr>
            </w:pPr>
            <w:r w:rsidRPr="005B2BF4">
              <w:rPr>
                <w:rFonts w:asciiTheme="minorHAnsi" w:hAnsiTheme="minorHAnsi" w:cstheme="minorHAnsi"/>
                <w:color w:val="2A2A2A"/>
              </w:rPr>
              <w:t xml:space="preserve">No column sensitive trigger in SQL Server. Sometimes an Oracle trigger is defined for a specific column with the UPDATE OF column [, </w:t>
            </w:r>
            <w:proofErr w:type="gramStart"/>
            <w:r w:rsidRPr="005B2BF4">
              <w:rPr>
                <w:rFonts w:asciiTheme="minorHAnsi" w:hAnsiTheme="minorHAnsi" w:cstheme="minorHAnsi"/>
                <w:color w:val="2A2A2A"/>
              </w:rPr>
              <w:t>column ]</w:t>
            </w:r>
            <w:proofErr w:type="gramEnd"/>
            <w:r w:rsidRPr="005B2BF4">
              <w:rPr>
                <w:rFonts w:asciiTheme="minorHAnsi" w:hAnsiTheme="minorHAnsi" w:cstheme="minorHAnsi"/>
                <w:color w:val="2A2A2A"/>
              </w:rPr>
              <w:t>... ] clause. </w:t>
            </w:r>
          </w:p>
          <w:p w14:paraId="0EF47A15" w14:textId="77777777" w:rsidR="00150097" w:rsidRPr="005B2BF4" w:rsidRDefault="00150097" w:rsidP="00CA7353">
            <w:pPr>
              <w:numPr>
                <w:ilvl w:val="0"/>
                <w:numId w:val="85"/>
              </w:numPr>
              <w:spacing w:before="0" w:after="0"/>
              <w:rPr>
                <w:rFonts w:asciiTheme="minorHAnsi" w:eastAsiaTheme="majorEastAsia" w:hAnsiTheme="minorHAnsi" w:cstheme="minorHAnsi"/>
                <w:color w:val="000000" w:themeColor="text1"/>
              </w:rPr>
            </w:pPr>
          </w:p>
        </w:tc>
      </w:tr>
      <w:tr w:rsidR="00150097" w:rsidRPr="00150097" w14:paraId="52DFBE29" w14:textId="77777777" w:rsidTr="00680077">
        <w:trPr>
          <w:trHeight w:val="1520"/>
        </w:trPr>
        <w:tc>
          <w:tcPr>
            <w:tcW w:w="2022" w:type="dxa"/>
          </w:tcPr>
          <w:p w14:paraId="0F86B486"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lastRenderedPageBreak/>
              <w:t>Migration Approach</w:t>
            </w:r>
          </w:p>
        </w:tc>
        <w:tc>
          <w:tcPr>
            <w:tcW w:w="7328" w:type="dxa"/>
          </w:tcPr>
          <w:p w14:paraId="3DC8244A" w14:textId="77777777" w:rsidR="00150097" w:rsidRPr="005B2BF4" w:rsidRDefault="00150097" w:rsidP="00CA7353">
            <w:pPr>
              <w:numPr>
                <w:ilvl w:val="0"/>
                <w:numId w:val="86"/>
              </w:num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Triggers are migrated as a part of migration </w:t>
            </w:r>
          </w:p>
          <w:p w14:paraId="4224F9C8" w14:textId="77777777" w:rsidR="00150097" w:rsidRPr="005B2BF4" w:rsidRDefault="00150097" w:rsidP="00CA7353">
            <w:pPr>
              <w:numPr>
                <w:ilvl w:val="0"/>
                <w:numId w:val="86"/>
              </w:num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We need to create and event notification explicitly in SQL Server, and hence it not a part of migration from SSMA </w:t>
            </w:r>
            <w:proofErr w:type="spellStart"/>
            <w:r w:rsidRPr="005B2BF4">
              <w:rPr>
                <w:rFonts w:asciiTheme="minorHAnsi" w:hAnsiTheme="minorHAnsi" w:cstheme="minorHAnsi"/>
                <w:color w:val="000000"/>
                <w:shd w:val="clear" w:color="auto" w:fill="FFFFFF"/>
              </w:rPr>
              <w:t>perscpective</w:t>
            </w:r>
            <w:proofErr w:type="spellEnd"/>
            <w:r w:rsidRPr="005B2BF4">
              <w:rPr>
                <w:rFonts w:asciiTheme="minorHAnsi" w:hAnsiTheme="minorHAnsi" w:cstheme="minorHAnsi"/>
                <w:color w:val="000000"/>
                <w:shd w:val="clear" w:color="auto" w:fill="FFFFFF"/>
              </w:rPr>
              <w:t>.</w:t>
            </w:r>
          </w:p>
          <w:p w14:paraId="1F8F51C3"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p>
          <w:p w14:paraId="58407317"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SSMA handles conversion of triggers from Oracle to SQL Server through various pattern changes. </w:t>
            </w:r>
          </w:p>
          <w:p w14:paraId="3B8C1D9C" w14:textId="77777777" w:rsidR="00150097" w:rsidRPr="005B2BF4" w:rsidRDefault="00150097" w:rsidP="00CA7353">
            <w:pPr>
              <w:numPr>
                <w:ilvl w:val="0"/>
                <w:numId w:val="125"/>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As we know, for Oracle triggers are row level </w:t>
            </w:r>
            <w:proofErr w:type="gramStart"/>
            <w:r w:rsidRPr="005B2BF4">
              <w:rPr>
                <w:rFonts w:asciiTheme="minorHAnsi" w:hAnsiTheme="minorHAnsi" w:cstheme="minorHAnsi"/>
                <w:color w:val="000000"/>
                <w:shd w:val="clear" w:color="auto" w:fill="FFFFFF"/>
              </w:rPr>
              <w:t>where as</w:t>
            </w:r>
            <w:proofErr w:type="gramEnd"/>
            <w:r w:rsidRPr="005B2BF4">
              <w:rPr>
                <w:rFonts w:asciiTheme="minorHAnsi" w:hAnsiTheme="minorHAnsi" w:cstheme="minorHAnsi"/>
                <w:color w:val="000000"/>
                <w:shd w:val="clear" w:color="auto" w:fill="FFFFFF"/>
              </w:rPr>
              <w:t xml:space="preserve"> for SQL Server it fires only once per statement.  irrespective of the number of rows affected. In a row-level trigger, Oracle uses </w:t>
            </w:r>
            <w:proofErr w:type="gramStart"/>
            <w:r w:rsidRPr="005B2BF4">
              <w:rPr>
                <w:rFonts w:asciiTheme="minorHAnsi" w:hAnsiTheme="minorHAnsi" w:cstheme="minorHAnsi"/>
                <w:color w:val="000000"/>
                <w:shd w:val="clear" w:color="auto" w:fill="FFFFFF"/>
              </w:rPr>
              <w:t>an :OLD</w:t>
            </w:r>
            <w:proofErr w:type="gramEnd"/>
            <w:r w:rsidRPr="005B2BF4">
              <w:rPr>
                <w:rFonts w:asciiTheme="minorHAnsi" w:hAnsiTheme="minorHAnsi" w:cstheme="minorHAnsi"/>
                <w:color w:val="000000"/>
                <w:shd w:val="clear" w:color="auto" w:fill="FFFFFF"/>
              </w:rPr>
              <w:t xml:space="preserve"> alias to refer to column values that existed before the statement executes, and to the changed values by using a :NEW alias. SQL Server uses two </w:t>
            </w:r>
            <w:proofErr w:type="spellStart"/>
            <w:r w:rsidRPr="005B2BF4">
              <w:rPr>
                <w:rFonts w:asciiTheme="minorHAnsi" w:hAnsiTheme="minorHAnsi" w:cstheme="minorHAnsi"/>
                <w:color w:val="000000"/>
                <w:shd w:val="clear" w:color="auto" w:fill="FFFFFF"/>
              </w:rPr>
              <w:t>pseudotables</w:t>
            </w:r>
            <w:proofErr w:type="spellEnd"/>
            <w:r w:rsidRPr="005B2BF4">
              <w:rPr>
                <w:rFonts w:asciiTheme="minorHAnsi" w:hAnsiTheme="minorHAnsi" w:cstheme="minorHAnsi"/>
                <w:color w:val="000000"/>
                <w:shd w:val="clear" w:color="auto" w:fill="FFFFFF"/>
              </w:rPr>
              <w:t xml:space="preserve">, inserted and deleted, which can each have multiple rows. If the triggering statement is UPDATE, a row's older version is present in deleted, and the newer in inserted. But it is not easy to tell which pair belongs to the same row if the updated table does not have a primary key or the primary key was modified. </w:t>
            </w:r>
            <w:r w:rsidRPr="005B2BF4">
              <w:rPr>
                <w:rFonts w:asciiTheme="minorHAnsi" w:hAnsiTheme="minorHAnsi" w:cstheme="minorHAnsi"/>
              </w:rPr>
              <w:t xml:space="preserve"> </w:t>
            </w:r>
            <w:r w:rsidRPr="005B2BF4">
              <w:rPr>
                <w:rFonts w:asciiTheme="minorHAnsi" w:hAnsiTheme="minorHAnsi" w:cstheme="minorHAnsi"/>
                <w:color w:val="000000"/>
                <w:shd w:val="clear" w:color="auto" w:fill="FFFFFF"/>
              </w:rPr>
              <w:t>You can resolve this problem only if SSMA generates a special ROWID column for the table.</w:t>
            </w:r>
          </w:p>
          <w:p w14:paraId="0958C4DD" w14:textId="77777777" w:rsidR="00150097" w:rsidRPr="005B2BF4" w:rsidRDefault="00150097" w:rsidP="00CA7353">
            <w:pPr>
              <w:numPr>
                <w:ilvl w:val="0"/>
                <w:numId w:val="125"/>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The second major difference between Oracle and SQL Server triggers comes from Oracle BEFORE triggers. Because Oracle fires these triggers before the triggering statement, it is possible to modify the actual field values that will be stored in the table, or even cancel the execution of the triggering statement if it is found to be unnecessary. To emulate this in SQL Server, you must create INSTEAD OF triggers. That means you must incorporate the triggering statement into the target trigger's body. Because multiple rows can be affected, SSMA puts the statement in a separate cursor loop. </w:t>
            </w:r>
          </w:p>
          <w:p w14:paraId="2D8507EF" w14:textId="77777777" w:rsidR="00150097" w:rsidRPr="005B2BF4" w:rsidRDefault="00150097" w:rsidP="00CA7353">
            <w:pPr>
              <w:numPr>
                <w:ilvl w:val="0"/>
                <w:numId w:val="125"/>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In some cases, you cannot convert Oracle triggers to SQL Server triggers with one-to one correspondence. If an Oracle trigger is defined for several events at once (for example, INSERT or UPDATE), you must create two separate target triggers, one for INSERT and one for UPDATE. In addition, because SQL Server supports only one INSTEAD OF trigger per table, SSMA combines the logic of all BEFORE triggers on that table into a single target trigger. This means that triggers are not converted independently of each other; SSMA takes the entire set of triggers belonging to a table and converts them into another set of SQL Server triggers so that the general relation is many-to-many. </w:t>
            </w:r>
          </w:p>
          <w:p w14:paraId="638E37C2"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In brief, the conversion rules are: </w:t>
            </w:r>
          </w:p>
          <w:p w14:paraId="61FE08CF" w14:textId="77777777" w:rsidR="00150097" w:rsidRPr="005B2BF4" w:rsidRDefault="00150097" w:rsidP="00CA7353">
            <w:pPr>
              <w:numPr>
                <w:ilvl w:val="0"/>
                <w:numId w:val="126"/>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All BEFORE triggers for a table are converted into one INSTEAD OF trigger. </w:t>
            </w:r>
          </w:p>
          <w:p w14:paraId="69A4C649" w14:textId="77777777" w:rsidR="00150097" w:rsidRPr="005B2BF4" w:rsidRDefault="00150097" w:rsidP="00CA7353">
            <w:pPr>
              <w:numPr>
                <w:ilvl w:val="0"/>
                <w:numId w:val="126"/>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AFTER triggers remain AFTER triggers in SQL Server. </w:t>
            </w:r>
          </w:p>
          <w:p w14:paraId="7157DD98" w14:textId="77777777" w:rsidR="00150097" w:rsidRPr="005B2BF4" w:rsidRDefault="00150097" w:rsidP="00CA7353">
            <w:pPr>
              <w:numPr>
                <w:ilvl w:val="0"/>
                <w:numId w:val="126"/>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INSTEAD OF triggers on Oracle views remain INSTEAD OF triggers. </w:t>
            </w:r>
          </w:p>
          <w:p w14:paraId="52DD12D1" w14:textId="77777777" w:rsidR="00150097" w:rsidRPr="005B2BF4" w:rsidRDefault="00150097" w:rsidP="00CA7353">
            <w:pPr>
              <w:numPr>
                <w:ilvl w:val="0"/>
                <w:numId w:val="126"/>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Row-level triggers are emulated with a cursor loop. </w:t>
            </w:r>
          </w:p>
          <w:p w14:paraId="0627CCD9" w14:textId="77777777" w:rsidR="00150097" w:rsidRPr="005B2BF4" w:rsidRDefault="00150097" w:rsidP="00CA7353">
            <w:pPr>
              <w:numPr>
                <w:ilvl w:val="0"/>
                <w:numId w:val="126"/>
              </w:numPr>
              <w:shd w:val="clear" w:color="auto" w:fill="FFFFFF"/>
              <w:spacing w:before="0" w:after="0"/>
              <w:contextualSpacing/>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Triggers that are defined for multiple events are split into separate target triggers.  </w:t>
            </w:r>
          </w:p>
          <w:p w14:paraId="3FEA4A0B"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Sometimes an Oracle trigger is defined for a specific column with the UPDATE OF column [, </w:t>
            </w:r>
            <w:proofErr w:type="gramStart"/>
            <w:r w:rsidRPr="005B2BF4">
              <w:rPr>
                <w:rFonts w:asciiTheme="minorHAnsi" w:hAnsiTheme="minorHAnsi" w:cstheme="minorHAnsi"/>
                <w:color w:val="000000"/>
                <w:shd w:val="clear" w:color="auto" w:fill="FFFFFF"/>
              </w:rPr>
              <w:t>column ]</w:t>
            </w:r>
            <w:proofErr w:type="gramEnd"/>
            <w:r w:rsidRPr="005B2BF4">
              <w:rPr>
                <w:rFonts w:asciiTheme="minorHAnsi" w:hAnsiTheme="minorHAnsi" w:cstheme="minorHAnsi"/>
                <w:color w:val="000000"/>
                <w:shd w:val="clear" w:color="auto" w:fill="FFFFFF"/>
              </w:rPr>
              <w:t xml:space="preserve">... ] clause. To emulate this, SSMA wraps the trigger body with the following SQL Server construction: </w:t>
            </w:r>
          </w:p>
          <w:p w14:paraId="1A275E17"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lastRenderedPageBreak/>
              <w:t>IF (</w:t>
            </w:r>
            <w:proofErr w:type="gramStart"/>
            <w:r w:rsidRPr="005B2BF4">
              <w:rPr>
                <w:rFonts w:asciiTheme="minorHAnsi" w:hAnsiTheme="minorHAnsi" w:cstheme="minorHAnsi"/>
                <w:color w:val="000000"/>
                <w:shd w:val="clear" w:color="auto" w:fill="FFFFFF"/>
              </w:rPr>
              <w:t>UPDATE(</w:t>
            </w:r>
            <w:proofErr w:type="gramEnd"/>
            <w:r w:rsidRPr="005B2BF4">
              <w:rPr>
                <w:rFonts w:asciiTheme="minorHAnsi" w:hAnsiTheme="minorHAnsi" w:cstheme="minorHAnsi"/>
                <w:color w:val="000000"/>
                <w:shd w:val="clear" w:color="auto" w:fill="FFFFFF"/>
              </w:rPr>
              <w:t xml:space="preserve">column) [OR UPDATE(column) . . .] </w:t>
            </w:r>
          </w:p>
          <w:p w14:paraId="735166E1"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BEGIN </w:t>
            </w:r>
          </w:p>
          <w:p w14:paraId="14E4AD5E"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  &lt;trigger body&gt; </w:t>
            </w:r>
          </w:p>
          <w:p w14:paraId="23DBAAB8"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END </w:t>
            </w:r>
          </w:p>
          <w:p w14:paraId="3D3117D5"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 </w:t>
            </w:r>
          </w:p>
          <w:p w14:paraId="1F6C08B1"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SSMA emulates the trigger-specific functions performing INSERT, UPDATE, and DELETE operations by saving the current trigger type in a variable, and then checking that value. For example: </w:t>
            </w:r>
          </w:p>
          <w:p w14:paraId="0E963EA1"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 </w:t>
            </w:r>
          </w:p>
          <w:p w14:paraId="34ED4F2D"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DECLARE @triggerType </w:t>
            </w:r>
            <w:proofErr w:type="gramStart"/>
            <w:r w:rsidRPr="005B2BF4">
              <w:rPr>
                <w:rFonts w:asciiTheme="minorHAnsi" w:hAnsiTheme="minorHAnsi" w:cstheme="minorHAnsi"/>
                <w:color w:val="000000"/>
                <w:shd w:val="clear" w:color="auto" w:fill="FFFFFF"/>
              </w:rPr>
              <w:t>char(</w:t>
            </w:r>
            <w:proofErr w:type="gramEnd"/>
            <w:r w:rsidRPr="005B2BF4">
              <w:rPr>
                <w:rFonts w:asciiTheme="minorHAnsi" w:hAnsiTheme="minorHAnsi" w:cstheme="minorHAnsi"/>
                <w:color w:val="000000"/>
                <w:shd w:val="clear" w:color="auto" w:fill="FFFFFF"/>
              </w:rPr>
              <w:t xml:space="preserve">1) </w:t>
            </w:r>
          </w:p>
          <w:p w14:paraId="0F033D07"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SELECT @triggerType = 'I'    /* if the current type is inserting */ </w:t>
            </w:r>
          </w:p>
          <w:p w14:paraId="0A48FA8E"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 . . </w:t>
            </w:r>
          </w:p>
          <w:p w14:paraId="2CC0D83A"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IF (@triggerType = 'I</w:t>
            </w:r>
            <w:proofErr w:type="gramStart"/>
            <w:r w:rsidRPr="005B2BF4">
              <w:rPr>
                <w:rFonts w:asciiTheme="minorHAnsi" w:hAnsiTheme="minorHAnsi" w:cstheme="minorHAnsi"/>
                <w:color w:val="000000"/>
                <w:shd w:val="clear" w:color="auto" w:fill="FFFFFF"/>
              </w:rPr>
              <w:t>' )</w:t>
            </w:r>
            <w:proofErr w:type="gramEnd"/>
            <w:r w:rsidRPr="005B2BF4">
              <w:rPr>
                <w:rFonts w:asciiTheme="minorHAnsi" w:hAnsiTheme="minorHAnsi" w:cstheme="minorHAnsi"/>
                <w:color w:val="000000"/>
                <w:shd w:val="clear" w:color="auto" w:fill="FFFFFF"/>
              </w:rPr>
              <w:t xml:space="preserve"> . . .  /* emulation of INSERTING */ </w:t>
            </w:r>
          </w:p>
          <w:p w14:paraId="7D33FD36"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IF (@triggerType = 'U</w:t>
            </w:r>
            <w:proofErr w:type="gramStart"/>
            <w:r w:rsidRPr="005B2BF4">
              <w:rPr>
                <w:rFonts w:asciiTheme="minorHAnsi" w:hAnsiTheme="minorHAnsi" w:cstheme="minorHAnsi"/>
                <w:color w:val="000000"/>
                <w:shd w:val="clear" w:color="auto" w:fill="FFFFFF"/>
              </w:rPr>
              <w:t>' )</w:t>
            </w:r>
            <w:proofErr w:type="gramEnd"/>
            <w:r w:rsidRPr="005B2BF4">
              <w:rPr>
                <w:rFonts w:asciiTheme="minorHAnsi" w:hAnsiTheme="minorHAnsi" w:cstheme="minorHAnsi"/>
                <w:color w:val="000000"/>
                <w:shd w:val="clear" w:color="auto" w:fill="FFFFFF"/>
              </w:rPr>
              <w:t xml:space="preserve"> . . .  /* emulation of UPDATING */ </w:t>
            </w:r>
          </w:p>
          <w:p w14:paraId="4E860025"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IF (@triggerType = 'D</w:t>
            </w:r>
            <w:proofErr w:type="gramStart"/>
            <w:r w:rsidRPr="005B2BF4">
              <w:rPr>
                <w:rFonts w:asciiTheme="minorHAnsi" w:hAnsiTheme="minorHAnsi" w:cstheme="minorHAnsi"/>
                <w:color w:val="000000"/>
                <w:shd w:val="clear" w:color="auto" w:fill="FFFFFF"/>
              </w:rPr>
              <w:t>' )</w:t>
            </w:r>
            <w:proofErr w:type="gramEnd"/>
            <w:r w:rsidRPr="005B2BF4">
              <w:rPr>
                <w:rFonts w:asciiTheme="minorHAnsi" w:hAnsiTheme="minorHAnsi" w:cstheme="minorHAnsi"/>
                <w:color w:val="000000"/>
                <w:shd w:val="clear" w:color="auto" w:fill="FFFFFF"/>
              </w:rPr>
              <w:t xml:space="preserve"> . . .  /* emulation of DELETING */ </w:t>
            </w:r>
          </w:p>
          <w:p w14:paraId="05C06B47"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 </w:t>
            </w:r>
          </w:p>
          <w:p w14:paraId="41E0427B"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The UPDATING function can have a column name as an argument. SSMA can convert such usage if the argument is a character literal. In this case, the Oracle expression: </w:t>
            </w:r>
          </w:p>
          <w:p w14:paraId="536351A8"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UPDATING (‘</w:t>
            </w:r>
            <w:proofErr w:type="spellStart"/>
            <w:r w:rsidRPr="005B2BF4">
              <w:rPr>
                <w:rFonts w:asciiTheme="minorHAnsi" w:hAnsiTheme="minorHAnsi" w:cstheme="minorHAnsi"/>
                <w:color w:val="000000"/>
                <w:shd w:val="clear" w:color="auto" w:fill="FFFFFF"/>
              </w:rPr>
              <w:t>column_name</w:t>
            </w:r>
            <w:proofErr w:type="spellEnd"/>
            <w:r w:rsidRPr="005B2BF4">
              <w:rPr>
                <w:rFonts w:asciiTheme="minorHAnsi" w:hAnsiTheme="minorHAnsi" w:cstheme="minorHAnsi"/>
                <w:color w:val="000000"/>
                <w:shd w:val="clear" w:color="auto" w:fill="FFFFFF"/>
              </w:rPr>
              <w:t xml:space="preserve">’) </w:t>
            </w:r>
          </w:p>
          <w:p w14:paraId="2440863B"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 </w:t>
            </w:r>
          </w:p>
          <w:p w14:paraId="5A6A43FF"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 xml:space="preserve">Is transformed into: </w:t>
            </w:r>
          </w:p>
          <w:p w14:paraId="39BF812D"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r w:rsidRPr="005B2BF4">
              <w:rPr>
                <w:rFonts w:asciiTheme="minorHAnsi" w:hAnsiTheme="minorHAnsi" w:cstheme="minorHAnsi"/>
                <w:color w:val="000000"/>
                <w:shd w:val="clear" w:color="auto" w:fill="FFFFFF"/>
              </w:rPr>
              <w:t>UPDATE (</w:t>
            </w:r>
            <w:proofErr w:type="spellStart"/>
            <w:r w:rsidRPr="005B2BF4">
              <w:rPr>
                <w:rFonts w:asciiTheme="minorHAnsi" w:hAnsiTheme="minorHAnsi" w:cstheme="minorHAnsi"/>
                <w:color w:val="000000"/>
                <w:shd w:val="clear" w:color="auto" w:fill="FFFFFF"/>
              </w:rPr>
              <w:t>columns_name</w:t>
            </w:r>
            <w:proofErr w:type="spellEnd"/>
            <w:r w:rsidRPr="005B2BF4">
              <w:rPr>
                <w:rFonts w:asciiTheme="minorHAnsi" w:hAnsiTheme="minorHAnsi" w:cstheme="minorHAnsi"/>
                <w:color w:val="000000"/>
                <w:shd w:val="clear" w:color="auto" w:fill="FFFFFF"/>
              </w:rPr>
              <w:t xml:space="preserve">) </w:t>
            </w:r>
          </w:p>
          <w:p w14:paraId="02CB78A3" w14:textId="77777777" w:rsidR="00150097" w:rsidRPr="005B2BF4" w:rsidRDefault="00150097" w:rsidP="00150097">
            <w:pPr>
              <w:shd w:val="clear" w:color="auto" w:fill="FFFFFF"/>
              <w:spacing w:before="0" w:after="0"/>
              <w:rPr>
                <w:rFonts w:asciiTheme="minorHAnsi" w:hAnsiTheme="minorHAnsi" w:cstheme="minorHAnsi"/>
                <w:color w:val="000000"/>
                <w:shd w:val="clear" w:color="auto" w:fill="FFFFFF"/>
              </w:rPr>
            </w:pPr>
          </w:p>
        </w:tc>
      </w:tr>
      <w:tr w:rsidR="00150097" w:rsidRPr="00150097" w14:paraId="18CA435E" w14:textId="77777777" w:rsidTr="00680077">
        <w:trPr>
          <w:trHeight w:val="1120"/>
        </w:trPr>
        <w:tc>
          <w:tcPr>
            <w:tcW w:w="2022" w:type="dxa"/>
          </w:tcPr>
          <w:p w14:paraId="6C8F0688" w14:textId="77777777" w:rsidR="00150097" w:rsidRPr="005B2BF4" w:rsidRDefault="00150097" w:rsidP="00150097">
            <w:pPr>
              <w:spacing w:before="0" w:after="0"/>
              <w:rPr>
                <w:rFonts w:asciiTheme="minorHAnsi" w:eastAsiaTheme="majorEastAsia" w:hAnsiTheme="minorHAnsi" w:cstheme="minorHAnsi"/>
                <w:color w:val="000000" w:themeColor="text1"/>
              </w:rPr>
            </w:pPr>
            <w:r w:rsidRPr="005B2BF4">
              <w:rPr>
                <w:rFonts w:asciiTheme="minorHAnsi" w:eastAsiaTheme="majorEastAsia" w:hAnsiTheme="minorHAnsi" w:cstheme="minorHAnsi"/>
                <w:color w:val="000000" w:themeColor="text1"/>
              </w:rPr>
              <w:lastRenderedPageBreak/>
              <w:t>References</w:t>
            </w:r>
          </w:p>
        </w:tc>
        <w:tc>
          <w:tcPr>
            <w:tcW w:w="7328" w:type="dxa"/>
          </w:tcPr>
          <w:p w14:paraId="624C62B9" w14:textId="603BB764" w:rsidR="00130AE1" w:rsidRPr="00DC7669" w:rsidRDefault="008C2F26" w:rsidP="00150097">
            <w:pPr>
              <w:spacing w:before="0" w:after="0"/>
              <w:rPr>
                <w:rFonts w:asciiTheme="minorHAnsi" w:hAnsiTheme="minorHAnsi" w:cstheme="minorHAnsi"/>
                <w:sz w:val="20"/>
                <w:szCs w:val="20"/>
              </w:rPr>
            </w:pPr>
            <w:hyperlink r:id="rId314" w:anchor=":~:text=An%20event%20trigger%20checks%20for,explicitly%20return%20TRUE%20or%20FALSE." w:history="1">
              <w:r w:rsidR="00130AE1" w:rsidRPr="00DC7669">
                <w:rPr>
                  <w:rStyle w:val="Hyperlink"/>
                  <w:rFonts w:asciiTheme="minorHAnsi" w:eastAsiaTheme="minorEastAsia" w:hAnsiTheme="minorHAnsi" w:cstheme="minorHAnsi"/>
                  <w:sz w:val="20"/>
                  <w:szCs w:val="20"/>
                </w:rPr>
                <w:t>Adding Event Trigger in Oracle</w:t>
              </w:r>
            </w:hyperlink>
          </w:p>
          <w:p w14:paraId="15AF43F7" w14:textId="204A32E6" w:rsidR="00470B9C" w:rsidRPr="00DC7669" w:rsidRDefault="008C2F26" w:rsidP="00150097">
            <w:pPr>
              <w:spacing w:before="0" w:after="0"/>
              <w:rPr>
                <w:rFonts w:asciiTheme="minorHAnsi" w:hAnsiTheme="minorHAnsi" w:cstheme="minorHAnsi"/>
                <w:sz w:val="20"/>
                <w:szCs w:val="20"/>
              </w:rPr>
            </w:pPr>
            <w:hyperlink r:id="rId315" w:anchor="BIPDM330" w:history="1">
              <w:r w:rsidR="00470B9C" w:rsidRPr="00DC7669">
                <w:rPr>
                  <w:rStyle w:val="Hyperlink"/>
                  <w:rFonts w:asciiTheme="minorHAnsi" w:hAnsiTheme="minorHAnsi" w:cstheme="minorHAnsi"/>
                  <w:sz w:val="20"/>
                  <w:szCs w:val="20"/>
                </w:rPr>
                <w:t>https://docs.oracle.com/cd/E28280_01/bi.1111/e22258/add_event_trig.htm#BIPDM330</w:t>
              </w:r>
            </w:hyperlink>
          </w:p>
          <w:p w14:paraId="733502C2" w14:textId="77777777" w:rsidR="00470B9C" w:rsidRPr="00DC7669" w:rsidRDefault="00470B9C" w:rsidP="00150097">
            <w:pPr>
              <w:spacing w:before="0" w:after="0"/>
              <w:rPr>
                <w:rFonts w:asciiTheme="minorHAnsi" w:hAnsiTheme="minorHAnsi" w:cstheme="minorHAnsi"/>
                <w:sz w:val="20"/>
                <w:szCs w:val="20"/>
              </w:rPr>
            </w:pPr>
          </w:p>
          <w:p w14:paraId="3E39F69F" w14:textId="786AC0D8" w:rsidR="00DC7669" w:rsidRPr="00DC7669" w:rsidRDefault="008C2F26" w:rsidP="00150097">
            <w:pPr>
              <w:spacing w:before="0" w:after="0"/>
              <w:rPr>
                <w:rFonts w:asciiTheme="minorHAnsi" w:hAnsiTheme="minorHAnsi" w:cstheme="minorHAnsi"/>
                <w:sz w:val="20"/>
                <w:szCs w:val="20"/>
              </w:rPr>
            </w:pPr>
            <w:hyperlink r:id="rId316" w:history="1">
              <w:r w:rsidR="00DC7669" w:rsidRPr="00DC7669">
                <w:rPr>
                  <w:rStyle w:val="Hyperlink"/>
                  <w:rFonts w:asciiTheme="minorHAnsi" w:hAnsiTheme="minorHAnsi" w:cstheme="minorHAnsi"/>
                  <w:sz w:val="20"/>
                  <w:szCs w:val="20"/>
                </w:rPr>
                <w:t>https://docs.microsoft.com/en-us/sql/t-sql/statements/create-event-notification-transact-sql?redirectedfrom=MSDN&amp;view=sql-server-ver15</w:t>
              </w:r>
            </w:hyperlink>
          </w:p>
          <w:p w14:paraId="635D992D" w14:textId="446817C6" w:rsidR="003B7EA2" w:rsidRPr="005B2BF4" w:rsidRDefault="003B7EA2" w:rsidP="0066538F">
            <w:pPr>
              <w:spacing w:before="0" w:after="0"/>
              <w:rPr>
                <w:rFonts w:asciiTheme="minorHAnsi" w:eastAsiaTheme="majorEastAsia" w:hAnsiTheme="minorHAnsi" w:cstheme="minorHAnsi"/>
                <w:color w:val="000000" w:themeColor="text1"/>
              </w:rPr>
            </w:pPr>
          </w:p>
        </w:tc>
      </w:tr>
    </w:tbl>
    <w:p w14:paraId="228735D5"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3828E733"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143A598F"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1D8A881C"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r w:rsidRPr="00150097">
        <w:rPr>
          <w:rFonts w:ascii="Book Antiqua" w:eastAsia="Times New Roman" w:hAnsi="Book Antiqua" w:cs="Calibri"/>
          <w:color w:val="365F91" w:themeColor="accent1" w:themeShade="BF"/>
          <w:sz w:val="26"/>
          <w:szCs w:val="26"/>
        </w:rPr>
        <w:br w:type="page"/>
      </w:r>
    </w:p>
    <w:p w14:paraId="669466BF" w14:textId="77777777" w:rsidR="00150097" w:rsidRPr="00150097" w:rsidRDefault="00150097" w:rsidP="00F02343">
      <w:pPr>
        <w:pStyle w:val="Heading2"/>
      </w:pPr>
      <w:bookmarkStart w:id="134" w:name="_Toc40003079"/>
      <w:bookmarkStart w:id="135" w:name="_Toc68785476"/>
      <w:r w:rsidRPr="00150097">
        <w:lastRenderedPageBreak/>
        <w:t>Supplemental Logging</w:t>
      </w:r>
      <w:bookmarkEnd w:id="134"/>
      <w:bookmarkEnd w:id="135"/>
    </w:p>
    <w:tbl>
      <w:tblPr>
        <w:tblStyle w:val="TableGrid8"/>
        <w:tblpPr w:leftFromText="180" w:rightFromText="180" w:vertAnchor="text" w:horzAnchor="margin" w:tblpY="547"/>
        <w:tblW w:w="0" w:type="auto"/>
        <w:tblLook w:val="04A0" w:firstRow="1" w:lastRow="0" w:firstColumn="1" w:lastColumn="0" w:noHBand="0" w:noVBand="1"/>
      </w:tblPr>
      <w:tblGrid>
        <w:gridCol w:w="2022"/>
        <w:gridCol w:w="7328"/>
      </w:tblGrid>
      <w:tr w:rsidR="00150097" w:rsidRPr="00150097" w14:paraId="4C6B63C5" w14:textId="77777777" w:rsidTr="00680077">
        <w:tc>
          <w:tcPr>
            <w:tcW w:w="2022" w:type="dxa"/>
          </w:tcPr>
          <w:p w14:paraId="66369FA6"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Feature ID</w:t>
            </w:r>
          </w:p>
        </w:tc>
        <w:tc>
          <w:tcPr>
            <w:tcW w:w="7328" w:type="dxa"/>
          </w:tcPr>
          <w:p w14:paraId="5897A395"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101</w:t>
            </w:r>
          </w:p>
        </w:tc>
      </w:tr>
      <w:tr w:rsidR="00150097" w:rsidRPr="00150097" w14:paraId="5ECAF133" w14:textId="77777777" w:rsidTr="00680077">
        <w:trPr>
          <w:trHeight w:val="281"/>
        </w:trPr>
        <w:tc>
          <w:tcPr>
            <w:tcW w:w="2022" w:type="dxa"/>
          </w:tcPr>
          <w:p w14:paraId="4EDF51D6"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Feature</w:t>
            </w:r>
          </w:p>
        </w:tc>
        <w:tc>
          <w:tcPr>
            <w:tcW w:w="7328" w:type="dxa"/>
          </w:tcPr>
          <w:p w14:paraId="68534D57"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Supplemental Logging</w:t>
            </w:r>
          </w:p>
        </w:tc>
      </w:tr>
      <w:tr w:rsidR="00150097" w:rsidRPr="00150097" w14:paraId="03C63E1F" w14:textId="77777777" w:rsidTr="00680077">
        <w:tc>
          <w:tcPr>
            <w:tcW w:w="2022" w:type="dxa"/>
          </w:tcPr>
          <w:p w14:paraId="2A940F44"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Description</w:t>
            </w:r>
          </w:p>
        </w:tc>
        <w:tc>
          <w:tcPr>
            <w:tcW w:w="7328" w:type="dxa"/>
          </w:tcPr>
          <w:p w14:paraId="0D1A6019" w14:textId="77777777" w:rsidR="00150097" w:rsidRPr="00F02343" w:rsidRDefault="00150097" w:rsidP="00CA7353">
            <w:pPr>
              <w:numPr>
                <w:ilvl w:val="0"/>
                <w:numId w:val="82"/>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Redo log files are generally used for instance recovery and media recovery. The data needed for such operations is automatically recorded in the redo log files. </w:t>
            </w:r>
          </w:p>
          <w:p w14:paraId="47E561FE" w14:textId="77777777" w:rsidR="00150097" w:rsidRPr="00F02343" w:rsidRDefault="00150097" w:rsidP="00CA7353">
            <w:pPr>
              <w:numPr>
                <w:ilvl w:val="0"/>
                <w:numId w:val="82"/>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However, a redo-based application may require that additional columns be logged in the redo log files. </w:t>
            </w:r>
          </w:p>
          <w:p w14:paraId="45ED2EFB" w14:textId="77777777" w:rsidR="00150097" w:rsidRPr="00F02343" w:rsidRDefault="00150097" w:rsidP="00CA7353">
            <w:pPr>
              <w:numPr>
                <w:ilvl w:val="0"/>
                <w:numId w:val="82"/>
              </w:numPr>
              <w:shd w:val="clear" w:color="auto" w:fill="FFFFFF"/>
              <w:spacing w:before="100" w:beforeAutospacing="1" w:after="100" w:afterAutospacing="1"/>
              <w:rPr>
                <w:rFonts w:asciiTheme="minorHAnsi" w:eastAsiaTheme="majorEastAsia" w:hAnsiTheme="minorHAnsi" w:cstheme="minorHAnsi"/>
                <w:color w:val="222222"/>
              </w:rPr>
            </w:pPr>
            <w:r w:rsidRPr="00F02343">
              <w:rPr>
                <w:rFonts w:asciiTheme="minorHAnsi" w:eastAsia="Times New Roman" w:hAnsiTheme="minorHAnsi" w:cstheme="minorHAnsi"/>
                <w:color w:val="222222"/>
              </w:rPr>
              <w:t>The process of logging these additional columns is called </w:t>
            </w:r>
            <w:r w:rsidRPr="00F02343">
              <w:rPr>
                <w:rFonts w:asciiTheme="minorHAnsi" w:eastAsiaTheme="majorEastAsia" w:hAnsiTheme="minorHAnsi" w:cstheme="minorHAnsi"/>
                <w:b/>
                <w:bCs/>
                <w:color w:val="222222"/>
              </w:rPr>
              <w:t>supplemental logging.</w:t>
            </w:r>
          </w:p>
          <w:p w14:paraId="373027A1" w14:textId="77777777" w:rsidR="00150097" w:rsidRPr="00F02343" w:rsidRDefault="00150097" w:rsidP="00CA7353">
            <w:pPr>
              <w:numPr>
                <w:ilvl w:val="0"/>
                <w:numId w:val="82"/>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By default, Oracle Database does not provide any supplemental logging, which means that by default </w:t>
            </w:r>
            <w:proofErr w:type="spellStart"/>
            <w:r w:rsidRPr="00F02343">
              <w:rPr>
                <w:rFonts w:asciiTheme="minorHAnsi" w:eastAsia="Times New Roman" w:hAnsiTheme="minorHAnsi" w:cstheme="minorHAnsi"/>
                <w:color w:val="222222"/>
              </w:rPr>
              <w:t>LogMiner</w:t>
            </w:r>
            <w:proofErr w:type="spellEnd"/>
            <w:r w:rsidRPr="00F02343">
              <w:rPr>
                <w:rFonts w:asciiTheme="minorHAnsi" w:eastAsia="Times New Roman" w:hAnsiTheme="minorHAnsi" w:cstheme="minorHAnsi"/>
                <w:color w:val="222222"/>
              </w:rPr>
              <w:t xml:space="preserve"> is not usable. </w:t>
            </w:r>
          </w:p>
          <w:p w14:paraId="4D6D1A2A" w14:textId="77777777" w:rsidR="00150097" w:rsidRPr="00F02343" w:rsidRDefault="00150097" w:rsidP="00CA7353">
            <w:pPr>
              <w:numPr>
                <w:ilvl w:val="0"/>
                <w:numId w:val="82"/>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Therefore, you must enable at least minimal supplemental logging before generating log files which will be analyzed by </w:t>
            </w:r>
            <w:proofErr w:type="spellStart"/>
            <w:r w:rsidRPr="00F02343">
              <w:rPr>
                <w:rFonts w:asciiTheme="minorHAnsi" w:eastAsia="Times New Roman" w:hAnsiTheme="minorHAnsi" w:cstheme="minorHAnsi"/>
                <w:color w:val="222222"/>
              </w:rPr>
              <w:t>LogMiner</w:t>
            </w:r>
            <w:proofErr w:type="spellEnd"/>
            <w:r w:rsidRPr="00F02343">
              <w:rPr>
                <w:rFonts w:asciiTheme="minorHAnsi" w:eastAsia="Times New Roman" w:hAnsiTheme="minorHAnsi" w:cstheme="minorHAnsi"/>
                <w:color w:val="222222"/>
              </w:rPr>
              <w:t>.</w:t>
            </w:r>
          </w:p>
          <w:p w14:paraId="6D918C74" w14:textId="77777777" w:rsidR="00150097" w:rsidRPr="00F02343" w:rsidRDefault="00150097" w:rsidP="00150097">
            <w:pPr>
              <w:spacing w:before="0" w:after="0"/>
              <w:rPr>
                <w:rFonts w:asciiTheme="minorHAnsi" w:eastAsiaTheme="majorEastAsia" w:hAnsiTheme="minorHAnsi" w:cstheme="minorHAnsi"/>
                <w:color w:val="000000" w:themeColor="text1"/>
              </w:rPr>
            </w:pPr>
          </w:p>
        </w:tc>
      </w:tr>
      <w:tr w:rsidR="00150097" w:rsidRPr="00150097" w14:paraId="426442B6" w14:textId="77777777" w:rsidTr="00680077">
        <w:tc>
          <w:tcPr>
            <w:tcW w:w="2022" w:type="dxa"/>
          </w:tcPr>
          <w:p w14:paraId="6749E807"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Category</w:t>
            </w:r>
          </w:p>
        </w:tc>
        <w:tc>
          <w:tcPr>
            <w:tcW w:w="7328" w:type="dxa"/>
          </w:tcPr>
          <w:p w14:paraId="19573A4C" w14:textId="77777777" w:rsidR="00150097" w:rsidRPr="00F02343" w:rsidRDefault="00150097" w:rsidP="00150097">
            <w:pPr>
              <w:spacing w:before="0" w:after="0"/>
              <w:rPr>
                <w:rFonts w:asciiTheme="minorHAnsi" w:hAnsiTheme="minorHAnsi" w:cstheme="minorHAnsi"/>
              </w:rPr>
            </w:pPr>
            <w:r w:rsidRPr="00F02343">
              <w:rPr>
                <w:rFonts w:asciiTheme="minorHAnsi" w:hAnsiTheme="minorHAnsi" w:cstheme="minorHAnsi"/>
              </w:rPr>
              <w:t>Admin</w:t>
            </w:r>
          </w:p>
        </w:tc>
      </w:tr>
      <w:tr w:rsidR="00150097" w:rsidRPr="00150097" w14:paraId="39416BDB" w14:textId="77777777" w:rsidTr="00680077">
        <w:tc>
          <w:tcPr>
            <w:tcW w:w="2022" w:type="dxa"/>
          </w:tcPr>
          <w:p w14:paraId="1B601670"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To Find Feature Enablement</w:t>
            </w:r>
          </w:p>
        </w:tc>
        <w:tc>
          <w:tcPr>
            <w:tcW w:w="7328" w:type="dxa"/>
          </w:tcPr>
          <w:p w14:paraId="504983C1" w14:textId="77777777" w:rsidR="00150097" w:rsidRPr="00F02343" w:rsidRDefault="00150097" w:rsidP="00150097">
            <w:pPr>
              <w:autoSpaceDE w:val="0"/>
              <w:autoSpaceDN w:val="0"/>
              <w:adjustRightInd w:val="0"/>
              <w:spacing w:before="0" w:after="0"/>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SELECT </w:t>
            </w:r>
            <w:proofErr w:type="spellStart"/>
            <w:r w:rsidRPr="00F02343">
              <w:rPr>
                <w:rFonts w:asciiTheme="minorHAnsi" w:eastAsia="Times New Roman" w:hAnsiTheme="minorHAnsi" w:cstheme="minorHAnsi"/>
                <w:color w:val="222222"/>
              </w:rPr>
              <w:t>supplemental_log_data_min</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supplemental_log_data_pk</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supplemental_log_data_ui</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supplemental_log_data_fk</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supplemental_log_data_all</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supplemental_log_data_pl</w:t>
            </w:r>
            <w:proofErr w:type="spellEnd"/>
            <w:r w:rsidRPr="00F02343">
              <w:rPr>
                <w:rFonts w:asciiTheme="minorHAnsi" w:eastAsia="Times New Roman" w:hAnsiTheme="minorHAnsi" w:cstheme="minorHAnsi"/>
                <w:color w:val="222222"/>
              </w:rPr>
              <w:t xml:space="preserve"> FROM </w:t>
            </w:r>
            <w:proofErr w:type="spellStart"/>
            <w:r w:rsidRPr="00F02343">
              <w:rPr>
                <w:rFonts w:asciiTheme="minorHAnsi" w:eastAsia="Times New Roman" w:hAnsiTheme="minorHAnsi" w:cstheme="minorHAnsi"/>
                <w:color w:val="222222"/>
              </w:rPr>
              <w:t>v$</w:t>
            </w:r>
            <w:proofErr w:type="gramStart"/>
            <w:r w:rsidRPr="00F02343">
              <w:rPr>
                <w:rFonts w:asciiTheme="minorHAnsi" w:eastAsia="Times New Roman" w:hAnsiTheme="minorHAnsi" w:cstheme="minorHAnsi"/>
                <w:color w:val="222222"/>
              </w:rPr>
              <w:t>database</w:t>
            </w:r>
            <w:proofErr w:type="spellEnd"/>
            <w:r w:rsidRPr="00F02343">
              <w:rPr>
                <w:rFonts w:asciiTheme="minorHAnsi" w:eastAsia="Times New Roman" w:hAnsiTheme="minorHAnsi" w:cstheme="minorHAnsi"/>
                <w:color w:val="222222"/>
              </w:rPr>
              <w:t>;</w:t>
            </w:r>
            <w:proofErr w:type="gramEnd"/>
          </w:p>
          <w:p w14:paraId="2F505E61" w14:textId="77777777" w:rsidR="00150097" w:rsidRPr="00F02343" w:rsidRDefault="00150097" w:rsidP="00150097">
            <w:pPr>
              <w:spacing w:before="0" w:after="0"/>
              <w:rPr>
                <w:rFonts w:asciiTheme="minorHAnsi" w:eastAsia="Times New Roman" w:hAnsiTheme="minorHAnsi" w:cstheme="minorHAnsi"/>
                <w:color w:val="222222"/>
              </w:rPr>
            </w:pPr>
          </w:p>
        </w:tc>
      </w:tr>
      <w:tr w:rsidR="00150097" w:rsidRPr="00150097" w14:paraId="30742A1E" w14:textId="77777777" w:rsidTr="00680077">
        <w:tc>
          <w:tcPr>
            <w:tcW w:w="2022" w:type="dxa"/>
          </w:tcPr>
          <w:p w14:paraId="1DD38861"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Feature Usage</w:t>
            </w:r>
          </w:p>
        </w:tc>
        <w:tc>
          <w:tcPr>
            <w:tcW w:w="7328" w:type="dxa"/>
          </w:tcPr>
          <w:p w14:paraId="5723A038" w14:textId="77777777" w:rsidR="00150097" w:rsidRPr="00F02343" w:rsidRDefault="00150097" w:rsidP="00150097">
            <w:pPr>
              <w:autoSpaceDE w:val="0"/>
              <w:autoSpaceDN w:val="0"/>
              <w:adjustRightInd w:val="0"/>
              <w:spacing w:before="0" w:after="0"/>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SELECT </w:t>
            </w:r>
            <w:proofErr w:type="spellStart"/>
            <w:r w:rsidRPr="00F02343">
              <w:rPr>
                <w:rFonts w:asciiTheme="minorHAnsi" w:eastAsia="Times New Roman" w:hAnsiTheme="minorHAnsi" w:cstheme="minorHAnsi"/>
                <w:color w:val="222222"/>
              </w:rPr>
              <w:t>supplemental_log_data_min</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supplemental_log_data_pk</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supplemental_log_data_ui</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supplemental_log_data_fk</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supplemental_log_data_all</w:t>
            </w:r>
            <w:proofErr w:type="spellEnd"/>
            <w:r w:rsidRPr="00F02343">
              <w:rPr>
                <w:rFonts w:asciiTheme="minorHAnsi" w:eastAsia="Times New Roman" w:hAnsiTheme="minorHAnsi" w:cstheme="minorHAnsi"/>
                <w:color w:val="222222"/>
              </w:rPr>
              <w:t xml:space="preserve">, </w:t>
            </w:r>
            <w:proofErr w:type="spellStart"/>
            <w:r w:rsidRPr="00F02343">
              <w:rPr>
                <w:rFonts w:asciiTheme="minorHAnsi" w:eastAsia="Times New Roman" w:hAnsiTheme="minorHAnsi" w:cstheme="minorHAnsi"/>
                <w:color w:val="222222"/>
              </w:rPr>
              <w:t>supplemental_log_data_pl</w:t>
            </w:r>
            <w:proofErr w:type="spellEnd"/>
            <w:r w:rsidRPr="00F02343">
              <w:rPr>
                <w:rFonts w:asciiTheme="minorHAnsi" w:eastAsia="Times New Roman" w:hAnsiTheme="minorHAnsi" w:cstheme="minorHAnsi"/>
                <w:color w:val="222222"/>
              </w:rPr>
              <w:t xml:space="preserve"> FROM </w:t>
            </w:r>
            <w:proofErr w:type="spellStart"/>
            <w:r w:rsidRPr="00F02343">
              <w:rPr>
                <w:rFonts w:asciiTheme="minorHAnsi" w:eastAsia="Times New Roman" w:hAnsiTheme="minorHAnsi" w:cstheme="minorHAnsi"/>
                <w:color w:val="222222"/>
              </w:rPr>
              <w:t>v$</w:t>
            </w:r>
            <w:proofErr w:type="gramStart"/>
            <w:r w:rsidRPr="00F02343">
              <w:rPr>
                <w:rFonts w:asciiTheme="minorHAnsi" w:eastAsia="Times New Roman" w:hAnsiTheme="minorHAnsi" w:cstheme="minorHAnsi"/>
                <w:color w:val="222222"/>
              </w:rPr>
              <w:t>database</w:t>
            </w:r>
            <w:proofErr w:type="spellEnd"/>
            <w:r w:rsidRPr="00F02343">
              <w:rPr>
                <w:rFonts w:asciiTheme="minorHAnsi" w:eastAsia="Times New Roman" w:hAnsiTheme="minorHAnsi" w:cstheme="minorHAnsi"/>
                <w:color w:val="222222"/>
              </w:rPr>
              <w:t>;</w:t>
            </w:r>
            <w:proofErr w:type="gramEnd"/>
          </w:p>
          <w:p w14:paraId="0CC659EA" w14:textId="77777777" w:rsidR="00150097" w:rsidRPr="00F02343" w:rsidRDefault="00150097" w:rsidP="00150097">
            <w:pPr>
              <w:spacing w:before="0" w:after="0"/>
              <w:rPr>
                <w:rFonts w:asciiTheme="minorHAnsi" w:eastAsia="Times New Roman" w:hAnsiTheme="minorHAnsi" w:cstheme="minorHAnsi"/>
                <w:color w:val="222222"/>
              </w:rPr>
            </w:pPr>
          </w:p>
        </w:tc>
      </w:tr>
      <w:tr w:rsidR="00150097" w:rsidRPr="00150097" w14:paraId="2066C2AF" w14:textId="77777777" w:rsidTr="00680077">
        <w:trPr>
          <w:trHeight w:val="1520"/>
        </w:trPr>
        <w:tc>
          <w:tcPr>
            <w:tcW w:w="2022" w:type="dxa"/>
          </w:tcPr>
          <w:p w14:paraId="73809F01"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Recommendation</w:t>
            </w:r>
          </w:p>
        </w:tc>
        <w:tc>
          <w:tcPr>
            <w:tcW w:w="7328" w:type="dxa"/>
          </w:tcPr>
          <w:p w14:paraId="2860EEF6" w14:textId="77777777" w:rsidR="00150097" w:rsidRPr="00F02343" w:rsidRDefault="00150097" w:rsidP="00150097">
            <w:pPr>
              <w:spacing w:before="0" w:after="0"/>
              <w:rPr>
                <w:rFonts w:asciiTheme="minorHAnsi" w:eastAsiaTheme="majorEastAsia" w:hAnsiTheme="minorHAnsi" w:cstheme="minorHAnsi"/>
                <w:b/>
                <w:color w:val="000000" w:themeColor="text1"/>
                <w:u w:val="single"/>
              </w:rPr>
            </w:pPr>
            <w:r w:rsidRPr="00F02343">
              <w:rPr>
                <w:rFonts w:asciiTheme="minorHAnsi" w:eastAsiaTheme="majorEastAsia" w:hAnsiTheme="minorHAnsi" w:cstheme="minorHAnsi"/>
                <w:b/>
                <w:color w:val="000000" w:themeColor="text1"/>
                <w:u w:val="single"/>
              </w:rPr>
              <w:t>Feature Description:</w:t>
            </w:r>
          </w:p>
          <w:p w14:paraId="29BC281D"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SQL Server does not provide an as is feature as that of Supplemental Logging in SQL Server.</w:t>
            </w:r>
          </w:p>
          <w:p w14:paraId="325BA4B9" w14:textId="77777777" w:rsidR="00150097" w:rsidRPr="00F02343" w:rsidRDefault="00150097" w:rsidP="00150097">
            <w:pPr>
              <w:spacing w:before="0" w:after="0"/>
              <w:rPr>
                <w:rFonts w:asciiTheme="minorHAnsi" w:eastAsiaTheme="majorEastAsia" w:hAnsiTheme="minorHAnsi" w:cstheme="minorHAnsi"/>
                <w:b/>
                <w:color w:val="000000" w:themeColor="text1"/>
                <w:u w:val="single"/>
              </w:rPr>
            </w:pPr>
          </w:p>
          <w:p w14:paraId="00CB0BED" w14:textId="77777777" w:rsidR="00150097" w:rsidRPr="00F02343" w:rsidRDefault="00150097" w:rsidP="00150097">
            <w:pPr>
              <w:spacing w:before="0" w:after="0"/>
              <w:rPr>
                <w:rFonts w:asciiTheme="minorHAnsi" w:eastAsiaTheme="majorEastAsia" w:hAnsiTheme="minorHAnsi" w:cstheme="minorHAnsi"/>
                <w:b/>
                <w:color w:val="000000" w:themeColor="text1"/>
                <w:u w:val="single"/>
              </w:rPr>
            </w:pPr>
            <w:r w:rsidRPr="00F02343">
              <w:rPr>
                <w:rFonts w:asciiTheme="minorHAnsi" w:eastAsiaTheme="majorEastAsia" w:hAnsiTheme="minorHAnsi" w:cstheme="minorHAnsi"/>
                <w:b/>
                <w:color w:val="000000" w:themeColor="text1"/>
                <w:u w:val="single"/>
              </w:rPr>
              <w:t>Feature Comparison:</w:t>
            </w:r>
          </w:p>
          <w:p w14:paraId="089537DA" w14:textId="77777777" w:rsidR="00150097" w:rsidRPr="00F02343" w:rsidRDefault="00150097" w:rsidP="00CA7353">
            <w:pPr>
              <w:numPr>
                <w:ilvl w:val="0"/>
                <w:numId w:val="83"/>
              </w:numPr>
              <w:shd w:val="clear" w:color="auto" w:fill="FFFFFF"/>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In Oracle difference is that everything gets logged, even the undo information. Redo log files are used just like SQL Server transaction log files.</w:t>
            </w:r>
          </w:p>
          <w:p w14:paraId="5F8C54E0" w14:textId="77777777" w:rsidR="00150097" w:rsidRPr="00F02343" w:rsidRDefault="00150097" w:rsidP="00CA7353">
            <w:pPr>
              <w:numPr>
                <w:ilvl w:val="0"/>
                <w:numId w:val="83"/>
              </w:numPr>
              <w:shd w:val="clear" w:color="auto" w:fill="FFFFFF"/>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 xml:space="preserve">Like SQL Server’s transaction log, Oracle can have multiple redo log files. These log files are written to in a circular fashion – the log files are written to in order and, when all log files are full, Oracle will circle around to the beginning again. </w:t>
            </w:r>
          </w:p>
          <w:p w14:paraId="25A100F0" w14:textId="77777777" w:rsidR="00150097" w:rsidRPr="00F02343" w:rsidRDefault="00150097" w:rsidP="00CA7353">
            <w:pPr>
              <w:numPr>
                <w:ilvl w:val="0"/>
                <w:numId w:val="83"/>
              </w:numPr>
              <w:shd w:val="clear" w:color="auto" w:fill="FFFFFF"/>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Unlike SQL Server’s transaction log, you need to have multiple redo log files in Oracle. You can get by with two log files, but three or more is the preferred way to configure Oracle.</w:t>
            </w:r>
          </w:p>
          <w:p w14:paraId="2CADB408" w14:textId="77777777" w:rsidR="00150097" w:rsidRPr="00F02343" w:rsidRDefault="00150097" w:rsidP="00CA7353">
            <w:pPr>
              <w:numPr>
                <w:ilvl w:val="0"/>
                <w:numId w:val="83"/>
              </w:numPr>
              <w:shd w:val="clear" w:color="auto" w:fill="FFFFFF"/>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t xml:space="preserve">Unlike SQL Server, having multiple redo log files is the preferred way to manage Oracle logging. There are even multiple groups of redo log </w:t>
            </w:r>
            <w:r w:rsidRPr="00F02343">
              <w:rPr>
                <w:rFonts w:asciiTheme="minorHAnsi" w:eastAsiaTheme="majorEastAsia" w:hAnsiTheme="minorHAnsi" w:cstheme="minorHAnsi"/>
                <w:color w:val="000000" w:themeColor="text1"/>
              </w:rPr>
              <w:lastRenderedPageBreak/>
              <w:t>files, by default: two, but this can and should be configured, based on RPO/RTO needs.</w:t>
            </w:r>
          </w:p>
          <w:p w14:paraId="1EE05D44" w14:textId="77777777" w:rsidR="00150097" w:rsidRPr="00F02343" w:rsidRDefault="00150097" w:rsidP="00150097">
            <w:pPr>
              <w:spacing w:before="0" w:after="0"/>
              <w:rPr>
                <w:rFonts w:asciiTheme="minorHAnsi" w:eastAsiaTheme="majorEastAsia" w:hAnsiTheme="minorHAnsi" w:cstheme="minorHAnsi"/>
                <w:color w:val="000000" w:themeColor="text1"/>
              </w:rPr>
            </w:pPr>
          </w:p>
        </w:tc>
      </w:tr>
      <w:tr w:rsidR="00150097" w:rsidRPr="00150097" w14:paraId="38013119" w14:textId="77777777" w:rsidTr="00680077">
        <w:trPr>
          <w:trHeight w:val="1520"/>
        </w:trPr>
        <w:tc>
          <w:tcPr>
            <w:tcW w:w="2022" w:type="dxa"/>
          </w:tcPr>
          <w:p w14:paraId="21478A45"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lastRenderedPageBreak/>
              <w:t>Migration Approach</w:t>
            </w:r>
          </w:p>
        </w:tc>
        <w:tc>
          <w:tcPr>
            <w:tcW w:w="7328" w:type="dxa"/>
          </w:tcPr>
          <w:p w14:paraId="5090329C" w14:textId="77777777" w:rsidR="00150097" w:rsidRPr="00F02343" w:rsidRDefault="00150097" w:rsidP="00150097">
            <w:pPr>
              <w:shd w:val="clear" w:color="auto" w:fill="FFFFFF"/>
              <w:spacing w:before="100" w:beforeAutospacing="1" w:after="100" w:afterAutospacing="1"/>
              <w:rPr>
                <w:rFonts w:asciiTheme="minorHAnsi" w:eastAsia="Times New Roman" w:hAnsiTheme="minorHAnsi" w:cstheme="minorHAnsi"/>
                <w:color w:val="000000"/>
                <w:shd w:val="clear" w:color="auto" w:fill="FFFFFF"/>
              </w:rPr>
            </w:pPr>
            <w:r w:rsidRPr="00F02343">
              <w:rPr>
                <w:rFonts w:asciiTheme="minorHAnsi" w:eastAsia="Times New Roman" w:hAnsiTheme="minorHAnsi" w:cstheme="minorHAnsi"/>
                <w:color w:val="000000"/>
                <w:shd w:val="clear" w:color="auto" w:fill="FFFFFF"/>
              </w:rPr>
              <w:t>We don’t have a migration approach as it is an independent feature and needs to be implemented individually. However, to enable supplemental logging you can follow the below steps.</w:t>
            </w:r>
          </w:p>
          <w:p w14:paraId="46F277B1" w14:textId="77777777" w:rsidR="00150097" w:rsidRPr="00F02343" w:rsidRDefault="00150097" w:rsidP="00CA7353">
            <w:pPr>
              <w:numPr>
                <w:ilvl w:val="0"/>
                <w:numId w:val="128"/>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b/>
                <w:color w:val="000000"/>
                <w:shd w:val="clear" w:color="auto" w:fill="FFFFFF"/>
              </w:rPr>
              <w:t>Setting the database to full recovery model</w:t>
            </w:r>
            <w:r w:rsidRPr="00F02343">
              <w:rPr>
                <w:rFonts w:asciiTheme="minorHAnsi" w:eastAsia="Times New Roman" w:hAnsiTheme="minorHAnsi" w:cstheme="minorHAnsi"/>
                <w:color w:val="222222"/>
              </w:rPr>
              <w:t>: Oracle requires a SQL Server source database to be set to the full recovery model.</w:t>
            </w:r>
          </w:p>
          <w:p w14:paraId="5EE6A627" w14:textId="77777777" w:rsidR="00150097" w:rsidRPr="00F0234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          To verify or set the recovery model:</w:t>
            </w:r>
          </w:p>
          <w:p w14:paraId="518112BD" w14:textId="77777777" w:rsidR="00150097" w:rsidRPr="00F02343" w:rsidRDefault="00150097" w:rsidP="00CA7353">
            <w:pPr>
              <w:numPr>
                <w:ilvl w:val="0"/>
                <w:numId w:val="127"/>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Connect to the SQL Server instance with SQL Server Management Studio for SQL Server.</w:t>
            </w:r>
          </w:p>
          <w:p w14:paraId="5FB8BE11" w14:textId="77777777" w:rsidR="00150097" w:rsidRPr="00F02343" w:rsidRDefault="00150097" w:rsidP="00CA7353">
            <w:pPr>
              <w:numPr>
                <w:ilvl w:val="0"/>
                <w:numId w:val="127"/>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Expand the Databases folder.</w:t>
            </w:r>
          </w:p>
          <w:p w14:paraId="4D60711C" w14:textId="77777777" w:rsidR="00150097" w:rsidRPr="00F02343" w:rsidRDefault="00150097" w:rsidP="00CA7353">
            <w:pPr>
              <w:numPr>
                <w:ilvl w:val="0"/>
                <w:numId w:val="127"/>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Right-click the source database, and then select</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b/>
                <w:bCs/>
                <w:color w:val="222222"/>
              </w:rPr>
              <w:t>Properties</w:t>
            </w:r>
            <w:r w:rsidRPr="00F02343">
              <w:rPr>
                <w:rFonts w:asciiTheme="minorHAnsi" w:eastAsia="Times New Roman" w:hAnsiTheme="minorHAnsi" w:cstheme="minorHAnsi"/>
                <w:color w:val="222222"/>
              </w:rPr>
              <w:t>.</w:t>
            </w:r>
          </w:p>
          <w:p w14:paraId="07E01E56" w14:textId="77777777" w:rsidR="00150097" w:rsidRPr="00F02343" w:rsidRDefault="00150097" w:rsidP="00CA7353">
            <w:pPr>
              <w:numPr>
                <w:ilvl w:val="0"/>
                <w:numId w:val="127"/>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Select the</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b/>
                <w:bCs/>
                <w:color w:val="222222"/>
              </w:rPr>
              <w:t>Options</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tab.</w:t>
            </w:r>
          </w:p>
          <w:p w14:paraId="3BF87095" w14:textId="77777777" w:rsidR="00150097" w:rsidRPr="00F02343" w:rsidRDefault="00150097" w:rsidP="00CA7353">
            <w:pPr>
              <w:numPr>
                <w:ilvl w:val="0"/>
                <w:numId w:val="127"/>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Under</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b/>
                <w:bCs/>
                <w:color w:val="222222"/>
              </w:rPr>
              <w:t>Recovery</w:t>
            </w:r>
            <w:r w:rsidRPr="00F02343">
              <w:rPr>
                <w:rFonts w:asciiTheme="minorHAnsi" w:eastAsia="Times New Roman" w:hAnsiTheme="minorHAnsi" w:cstheme="minorHAnsi"/>
                <w:color w:val="222222"/>
              </w:rPr>
              <w:t>, set</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Model</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to</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b/>
                <w:bCs/>
                <w:color w:val="222222"/>
              </w:rPr>
              <w:t>Full if not already</w:t>
            </w:r>
            <w:r w:rsidRPr="00F02343">
              <w:rPr>
                <w:rFonts w:asciiTheme="minorHAnsi" w:eastAsia="Times New Roman" w:hAnsiTheme="minorHAnsi" w:cstheme="minorHAnsi"/>
                <w:color w:val="222222"/>
              </w:rPr>
              <w:t>.</w:t>
            </w:r>
          </w:p>
          <w:p w14:paraId="4503C577" w14:textId="77777777" w:rsidR="00150097" w:rsidRPr="00F02343" w:rsidRDefault="00150097" w:rsidP="00CA7353">
            <w:pPr>
              <w:numPr>
                <w:ilvl w:val="0"/>
                <w:numId w:val="127"/>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If the database was in</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Simple</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recovery or never had a</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Full</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database backup, take a</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Full</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 xml:space="preserve">database backup before starting Extract. </w:t>
            </w:r>
          </w:p>
          <w:p w14:paraId="3CBB4F0E" w14:textId="77777777" w:rsidR="00150097" w:rsidRPr="00F02343" w:rsidRDefault="00150097" w:rsidP="00CA7353">
            <w:pPr>
              <w:numPr>
                <w:ilvl w:val="0"/>
                <w:numId w:val="127"/>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Click</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b/>
                <w:bCs/>
                <w:color w:val="222222"/>
              </w:rPr>
              <w:t>OK</w:t>
            </w:r>
            <w:r w:rsidRPr="00F02343">
              <w:rPr>
                <w:rFonts w:asciiTheme="minorHAnsi" w:eastAsia="Times New Roman" w:hAnsiTheme="minorHAnsi" w:cstheme="minorHAnsi"/>
                <w:color w:val="222222"/>
              </w:rPr>
              <w:t>.</w:t>
            </w:r>
          </w:p>
          <w:p w14:paraId="78D4AA58" w14:textId="77777777" w:rsidR="00150097" w:rsidRPr="00F02343" w:rsidRDefault="00150097" w:rsidP="00CA7353">
            <w:pPr>
              <w:numPr>
                <w:ilvl w:val="0"/>
                <w:numId w:val="128"/>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b/>
                <w:color w:val="222222"/>
              </w:rPr>
              <w:t xml:space="preserve">Backing up the transaction log: </w:t>
            </w:r>
            <w:r w:rsidRPr="00F02343">
              <w:rPr>
                <w:rFonts w:asciiTheme="minorHAnsi" w:eastAsia="Times New Roman" w:hAnsiTheme="minorHAnsi" w:cstheme="minorHAnsi"/>
                <w:color w:val="222222"/>
                <w:shd w:val="clear" w:color="auto" w:fill="FFFFFF"/>
              </w:rPr>
              <w:t xml:space="preserve">Oracle </w:t>
            </w:r>
            <w:proofErr w:type="spellStart"/>
            <w:r w:rsidRPr="00F02343">
              <w:rPr>
                <w:rFonts w:asciiTheme="minorHAnsi" w:eastAsia="Times New Roman" w:hAnsiTheme="minorHAnsi" w:cstheme="minorHAnsi"/>
                <w:color w:val="222222"/>
                <w:shd w:val="clear" w:color="auto" w:fill="FFFFFF"/>
              </w:rPr>
              <w:t>GoldenGate</w:t>
            </w:r>
            <w:proofErr w:type="spellEnd"/>
            <w:r w:rsidRPr="00F02343">
              <w:rPr>
                <w:rFonts w:asciiTheme="minorHAnsi" w:eastAsia="Times New Roman" w:hAnsiTheme="minorHAnsi" w:cstheme="minorHAnsi"/>
                <w:color w:val="222222"/>
                <w:shd w:val="clear" w:color="auto" w:fill="FFFFFF"/>
              </w:rPr>
              <w:t xml:space="preserve"> requires the log backup files on a source system to meet the following conditions:</w:t>
            </w:r>
          </w:p>
          <w:p w14:paraId="1197DF24" w14:textId="77777777" w:rsidR="00150097" w:rsidRPr="00F02343" w:rsidRDefault="00150097" w:rsidP="00CA7353">
            <w:pPr>
              <w:numPr>
                <w:ilvl w:val="0"/>
                <w:numId w:val="129"/>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shd w:val="clear" w:color="auto" w:fill="FFFFFF"/>
              </w:rPr>
              <w:t>The log backup file must remain in the original location where the backup was made.</w:t>
            </w:r>
          </w:p>
          <w:p w14:paraId="0A583495" w14:textId="77777777" w:rsidR="00150097" w:rsidRPr="00F02343" w:rsidRDefault="00150097" w:rsidP="00CA7353">
            <w:pPr>
              <w:numPr>
                <w:ilvl w:val="0"/>
                <w:numId w:val="129"/>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shd w:val="clear" w:color="auto" w:fill="FFFFFF"/>
              </w:rPr>
              <w:t>The backup must be made to a</w:t>
            </w:r>
            <w:r w:rsidRPr="00F02343">
              <w:rPr>
                <w:rFonts w:asciiTheme="minorHAnsi" w:eastAsiaTheme="majorEastAsia" w:hAnsiTheme="minorHAnsi" w:cstheme="minorHAnsi"/>
                <w:color w:val="222222"/>
                <w:shd w:val="clear" w:color="auto" w:fill="FFFFFF"/>
              </w:rPr>
              <w:t> </w:t>
            </w:r>
            <w:r w:rsidRPr="00F02343">
              <w:rPr>
                <w:rFonts w:asciiTheme="minorHAnsi" w:eastAsiaTheme="majorEastAsia" w:hAnsiTheme="minorHAnsi" w:cstheme="minorHAnsi"/>
                <w:color w:val="000000"/>
                <w:shd w:val="clear" w:color="auto" w:fill="FFFFFF"/>
              </w:rPr>
              <w:t>DISK</w:t>
            </w:r>
            <w:r w:rsidRPr="00F02343">
              <w:rPr>
                <w:rFonts w:asciiTheme="minorHAnsi" w:eastAsiaTheme="majorEastAsia" w:hAnsiTheme="minorHAnsi" w:cstheme="minorHAnsi"/>
                <w:color w:val="222222"/>
                <w:shd w:val="clear" w:color="auto" w:fill="FFFFFF"/>
              </w:rPr>
              <w:t> </w:t>
            </w:r>
            <w:r w:rsidRPr="00F02343">
              <w:rPr>
                <w:rFonts w:asciiTheme="minorHAnsi" w:eastAsia="Times New Roman" w:hAnsiTheme="minorHAnsi" w:cstheme="minorHAnsi"/>
                <w:color w:val="222222"/>
                <w:shd w:val="clear" w:color="auto" w:fill="FFFFFF"/>
              </w:rPr>
              <w:t>device.</w:t>
            </w:r>
          </w:p>
          <w:p w14:paraId="74E5FD0F" w14:textId="77777777" w:rsidR="00150097" w:rsidRPr="00F02343" w:rsidRDefault="00150097" w:rsidP="00CA7353">
            <w:pPr>
              <w:numPr>
                <w:ilvl w:val="0"/>
                <w:numId w:val="129"/>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shd w:val="clear" w:color="auto" w:fill="FFFFFF"/>
              </w:rPr>
              <w:t>The backup must be a native SQL Server backup made by issuing the</w:t>
            </w:r>
            <w:r w:rsidRPr="00F02343">
              <w:rPr>
                <w:rFonts w:asciiTheme="minorHAnsi" w:eastAsiaTheme="majorEastAsia" w:hAnsiTheme="minorHAnsi" w:cstheme="minorHAnsi"/>
                <w:color w:val="222222"/>
                <w:shd w:val="clear" w:color="auto" w:fill="FFFFFF"/>
              </w:rPr>
              <w:t> </w:t>
            </w:r>
            <w:r w:rsidRPr="00F02343">
              <w:rPr>
                <w:rFonts w:asciiTheme="minorHAnsi" w:eastAsiaTheme="majorEastAsia" w:hAnsiTheme="minorHAnsi" w:cstheme="minorHAnsi"/>
                <w:color w:val="000000"/>
                <w:shd w:val="clear" w:color="auto" w:fill="FFFFFF"/>
              </w:rPr>
              <w:t>BACKUP LOG</w:t>
            </w:r>
            <w:r w:rsidRPr="00F02343">
              <w:rPr>
                <w:rFonts w:asciiTheme="minorHAnsi" w:eastAsiaTheme="majorEastAsia" w:hAnsiTheme="minorHAnsi" w:cstheme="minorHAnsi"/>
                <w:color w:val="222222"/>
                <w:shd w:val="clear" w:color="auto" w:fill="FFFFFF"/>
              </w:rPr>
              <w:t> </w:t>
            </w:r>
            <w:r w:rsidRPr="00F02343">
              <w:rPr>
                <w:rFonts w:asciiTheme="minorHAnsi" w:eastAsia="Times New Roman" w:hAnsiTheme="minorHAnsi" w:cstheme="minorHAnsi"/>
                <w:color w:val="222222"/>
                <w:shd w:val="clear" w:color="auto" w:fill="FFFFFF"/>
              </w:rPr>
              <w:t>command (or the corresponding GUI command) and can be compressed using the native SQL Server compression features using the native SQL server compression feature (SQL Server 2012 only). Third-party log backup tools are not supported.</w:t>
            </w:r>
          </w:p>
          <w:p w14:paraId="362A2CD9" w14:textId="77777777" w:rsidR="00150097" w:rsidRPr="00F02343" w:rsidRDefault="00150097" w:rsidP="00CA7353">
            <w:pPr>
              <w:numPr>
                <w:ilvl w:val="0"/>
                <w:numId w:val="129"/>
              </w:numPr>
              <w:shd w:val="clear" w:color="auto" w:fill="FFFFFF"/>
              <w:spacing w:before="100" w:beforeAutospacing="1" w:after="100" w:afterAutospacing="1"/>
              <w:rPr>
                <w:rFonts w:asciiTheme="minorHAnsi" w:eastAsiaTheme="majorEastAsia" w:hAnsiTheme="minorHAnsi" w:cstheme="minorHAnsi"/>
                <w:color w:val="222222"/>
              </w:rPr>
            </w:pPr>
            <w:r w:rsidRPr="00F02343">
              <w:rPr>
                <w:rFonts w:asciiTheme="minorHAnsi" w:eastAsia="Times New Roman" w:hAnsiTheme="minorHAnsi" w:cstheme="minorHAnsi"/>
                <w:color w:val="222222"/>
                <w:shd w:val="clear" w:color="auto" w:fill="FFFFFF"/>
              </w:rPr>
              <w:t>Do not overwrite backup files to the same name as old ones.</w:t>
            </w:r>
            <w:r w:rsidRPr="00F02343">
              <w:rPr>
                <w:rFonts w:asciiTheme="minorHAnsi" w:eastAsiaTheme="majorEastAsia" w:hAnsiTheme="minorHAnsi" w:cstheme="minorHAnsi"/>
                <w:color w:val="222222"/>
                <w:shd w:val="clear" w:color="auto" w:fill="FFFFFF"/>
              </w:rPr>
              <w:t> </w:t>
            </w:r>
          </w:p>
          <w:p w14:paraId="0B07592D" w14:textId="77777777" w:rsidR="00150097" w:rsidRPr="00F02343" w:rsidRDefault="00150097" w:rsidP="00CA7353">
            <w:pPr>
              <w:numPr>
                <w:ilvl w:val="0"/>
                <w:numId w:val="129"/>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shd w:val="clear" w:color="auto" w:fill="FFFFFF"/>
              </w:rPr>
              <w:t>Striped log backups are not supported.</w:t>
            </w:r>
          </w:p>
          <w:p w14:paraId="33F4CCBE" w14:textId="77777777" w:rsidR="00150097" w:rsidRPr="00F0234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For optimal performance of the Extract process, do the following:</w:t>
            </w:r>
          </w:p>
          <w:p w14:paraId="515F741B" w14:textId="77777777" w:rsidR="00150097" w:rsidRPr="00F02343" w:rsidRDefault="00150097" w:rsidP="00CA7353">
            <w:pPr>
              <w:numPr>
                <w:ilvl w:val="0"/>
                <w:numId w:val="130"/>
              </w:numPr>
              <w:shd w:val="clear" w:color="auto" w:fill="FFFFFF"/>
              <w:spacing w:before="0" w:after="0"/>
              <w:rPr>
                <w:rFonts w:asciiTheme="minorHAnsi" w:eastAsia="Times New Roman" w:hAnsiTheme="minorHAnsi" w:cstheme="minorHAnsi"/>
                <w:color w:val="222222"/>
              </w:rPr>
            </w:pPr>
            <w:r w:rsidRPr="00F02343">
              <w:rPr>
                <w:rFonts w:asciiTheme="minorHAnsi" w:eastAsia="Times New Roman" w:hAnsiTheme="minorHAnsi" w:cstheme="minorHAnsi"/>
                <w:color w:val="222222"/>
              </w:rPr>
              <w:t>Make only one log backup per backup file.</w:t>
            </w:r>
          </w:p>
          <w:p w14:paraId="55F61CE7" w14:textId="77777777" w:rsidR="00150097" w:rsidRPr="00F02343" w:rsidRDefault="00150097" w:rsidP="00CA7353">
            <w:pPr>
              <w:numPr>
                <w:ilvl w:val="0"/>
                <w:numId w:val="128"/>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b/>
                <w:color w:val="222222"/>
              </w:rPr>
              <w:t xml:space="preserve">Retaining the log backups: </w:t>
            </w:r>
            <w:r w:rsidRPr="00F02343">
              <w:rPr>
                <w:rFonts w:asciiTheme="minorHAnsi" w:eastAsia="Times New Roman" w:hAnsiTheme="minorHAnsi" w:cstheme="minorHAnsi"/>
                <w:color w:val="222222"/>
              </w:rPr>
              <w:t xml:space="preserve">Retain enough log backups so that if you stop Extract or there is an unplanned outage, Extract can start again from its checkpoints. Extract must have access to the data in the </w:t>
            </w:r>
            <w:r w:rsidRPr="00F02343">
              <w:rPr>
                <w:rFonts w:asciiTheme="minorHAnsi" w:eastAsia="Times New Roman" w:hAnsiTheme="minorHAnsi" w:cstheme="minorHAnsi"/>
                <w:color w:val="222222"/>
              </w:rPr>
              <w:lastRenderedPageBreak/>
              <w:t>transaction log or a log backup that contains the start of the oldest uncommitted unit of work, and all log backups thereafter.</w:t>
            </w:r>
          </w:p>
          <w:p w14:paraId="5DBFB5BD" w14:textId="77777777" w:rsidR="00150097" w:rsidRPr="00F0234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If data that Extract needs during processing is not retained, either in online logs or in the backups, one of the following corrective actions might be required:</w:t>
            </w:r>
          </w:p>
          <w:p w14:paraId="1EABFC1D" w14:textId="77777777" w:rsidR="00150097" w:rsidRPr="00F02343" w:rsidRDefault="00150097" w:rsidP="00CA7353">
            <w:pPr>
              <w:numPr>
                <w:ilvl w:val="0"/>
                <w:numId w:val="131"/>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Alter Extract to capture from a later point in time for which log data is available (and accept possible data loss on the target).</w:t>
            </w:r>
          </w:p>
          <w:p w14:paraId="46F39FF4" w14:textId="77777777" w:rsidR="00150097" w:rsidRPr="00F02343" w:rsidRDefault="00150097" w:rsidP="00CA7353">
            <w:pPr>
              <w:numPr>
                <w:ilvl w:val="0"/>
                <w:numId w:val="131"/>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 xml:space="preserve">Resynchronize the source and target tables, and then start the Oracle </w:t>
            </w:r>
            <w:proofErr w:type="spellStart"/>
            <w:r w:rsidRPr="00F02343">
              <w:rPr>
                <w:rFonts w:asciiTheme="minorHAnsi" w:eastAsia="Times New Roman" w:hAnsiTheme="minorHAnsi" w:cstheme="minorHAnsi"/>
                <w:color w:val="222222"/>
              </w:rPr>
              <w:t>GoldenGate</w:t>
            </w:r>
            <w:proofErr w:type="spellEnd"/>
            <w:r w:rsidRPr="00F02343">
              <w:rPr>
                <w:rFonts w:asciiTheme="minorHAnsi" w:eastAsia="Times New Roman" w:hAnsiTheme="minorHAnsi" w:cstheme="minorHAnsi"/>
                <w:color w:val="222222"/>
              </w:rPr>
              <w:t xml:space="preserve"> environment over again.</w:t>
            </w:r>
          </w:p>
          <w:p w14:paraId="0B4C2F0F" w14:textId="77777777" w:rsidR="00150097" w:rsidRPr="00F02343" w:rsidRDefault="00150097" w:rsidP="00CA7353">
            <w:pPr>
              <w:numPr>
                <w:ilvl w:val="0"/>
                <w:numId w:val="128"/>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b/>
                <w:color w:val="222222"/>
              </w:rPr>
              <w:t xml:space="preserve">Enabling supplemental logging: </w:t>
            </w:r>
          </w:p>
          <w:p w14:paraId="04B5F6A5" w14:textId="77777777" w:rsidR="00150097" w:rsidRPr="00F0234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This procedure requires a database user who is a member of the SQL Server System Administrators (</w:t>
            </w:r>
            <w:r w:rsidRPr="00F02343">
              <w:rPr>
                <w:rFonts w:asciiTheme="minorHAnsi" w:eastAsiaTheme="majorEastAsia" w:hAnsiTheme="minorHAnsi" w:cstheme="minorHAnsi"/>
                <w:color w:val="000000"/>
              </w:rPr>
              <w:t>sysadmin</w:t>
            </w:r>
            <w:r w:rsidRPr="00F02343">
              <w:rPr>
                <w:rFonts w:asciiTheme="minorHAnsi" w:eastAsia="Times New Roman" w:hAnsiTheme="minorHAnsi" w:cstheme="minorHAnsi"/>
                <w:color w:val="222222"/>
              </w:rPr>
              <w:t>) role.</w:t>
            </w:r>
          </w:p>
          <w:p w14:paraId="53C3C127" w14:textId="77777777" w:rsidR="00150097" w:rsidRPr="00F02343" w:rsidRDefault="00150097" w:rsidP="00CA7353">
            <w:pPr>
              <w:numPr>
                <w:ilvl w:val="0"/>
                <w:numId w:val="132"/>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On the source system, run GGSCI.</w:t>
            </w:r>
          </w:p>
          <w:p w14:paraId="17D5CB43" w14:textId="77777777" w:rsidR="00150097" w:rsidRPr="00F02343" w:rsidRDefault="00150097" w:rsidP="00CA7353">
            <w:pPr>
              <w:numPr>
                <w:ilvl w:val="0"/>
                <w:numId w:val="132"/>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Issue the following command to log into the database.</w:t>
            </w:r>
          </w:p>
          <w:p w14:paraId="7FE397DC" w14:textId="77777777" w:rsidR="00150097" w:rsidRPr="00F02343" w:rsidRDefault="00150097" w:rsidP="00CA7353">
            <w:pPr>
              <w:numPr>
                <w:ilvl w:val="0"/>
                <w:numId w:val="132"/>
              </w:num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Theme="minorHAnsi" w:eastAsia="Times New Roman" w:hAnsiTheme="minorHAnsi" w:cstheme="minorHAnsi"/>
                <w:color w:val="000000"/>
              </w:rPr>
            </w:pPr>
            <w:r w:rsidRPr="00F02343">
              <w:rPr>
                <w:rFonts w:asciiTheme="minorHAnsi" w:eastAsia="Times New Roman" w:hAnsiTheme="minorHAnsi" w:cstheme="minorHAnsi"/>
                <w:color w:val="000000"/>
              </w:rPr>
              <w:t xml:space="preserve">DBLOGIN SOURCEDB </w:t>
            </w:r>
            <w:proofErr w:type="gramStart"/>
            <w:r w:rsidRPr="00F02343">
              <w:rPr>
                <w:rFonts w:asciiTheme="minorHAnsi" w:eastAsia="Times New Roman" w:hAnsiTheme="minorHAnsi" w:cstheme="minorHAnsi"/>
                <w:i/>
                <w:iCs/>
                <w:color w:val="000000"/>
              </w:rPr>
              <w:t>DSN</w:t>
            </w:r>
            <w:r w:rsidRPr="00F02343">
              <w:rPr>
                <w:rFonts w:asciiTheme="minorHAnsi" w:eastAsia="Times New Roman" w:hAnsiTheme="minorHAnsi" w:cstheme="minorHAnsi"/>
                <w:color w:val="000000"/>
              </w:rPr>
              <w:t>[</w:t>
            </w:r>
            <w:proofErr w:type="gramEnd"/>
            <w:r w:rsidRPr="00F02343">
              <w:rPr>
                <w:rFonts w:asciiTheme="minorHAnsi" w:eastAsia="Times New Roman" w:hAnsiTheme="minorHAnsi" w:cstheme="minorHAnsi"/>
                <w:color w:val="000000"/>
              </w:rPr>
              <w:t xml:space="preserve">, {USERID </w:t>
            </w:r>
            <w:r w:rsidRPr="00F02343">
              <w:rPr>
                <w:rFonts w:asciiTheme="minorHAnsi" w:eastAsia="Times New Roman" w:hAnsiTheme="minorHAnsi" w:cstheme="minorHAnsi"/>
                <w:i/>
                <w:iCs/>
                <w:color w:val="000000"/>
              </w:rPr>
              <w:t>user</w:t>
            </w:r>
            <w:r w:rsidRPr="00F02343">
              <w:rPr>
                <w:rFonts w:asciiTheme="minorHAnsi" w:eastAsia="Times New Roman" w:hAnsiTheme="minorHAnsi" w:cstheme="minorHAnsi"/>
                <w:color w:val="000000"/>
              </w:rPr>
              <w:t xml:space="preserve">, PASSWORD </w:t>
            </w:r>
            <w:proofErr w:type="spellStart"/>
            <w:r w:rsidRPr="00F02343">
              <w:rPr>
                <w:rFonts w:asciiTheme="minorHAnsi" w:eastAsia="Times New Roman" w:hAnsiTheme="minorHAnsi" w:cstheme="minorHAnsi"/>
                <w:i/>
                <w:iCs/>
                <w:color w:val="000000"/>
              </w:rPr>
              <w:t>password</w:t>
            </w:r>
            <w:proofErr w:type="spellEnd"/>
            <w:r w:rsidRPr="00F02343">
              <w:rPr>
                <w:rFonts w:asciiTheme="minorHAnsi" w:eastAsia="Times New Roman" w:hAnsiTheme="minorHAnsi" w:cstheme="minorHAnsi"/>
                <w:color w:val="000000"/>
              </w:rPr>
              <w:t xml:space="preserve"> | USERIDALIAS </w:t>
            </w:r>
            <w:r w:rsidRPr="00F02343">
              <w:rPr>
                <w:rFonts w:asciiTheme="minorHAnsi" w:eastAsia="Times New Roman" w:hAnsiTheme="minorHAnsi" w:cstheme="minorHAnsi"/>
                <w:i/>
                <w:iCs/>
                <w:color w:val="000000"/>
              </w:rPr>
              <w:t>alias</w:t>
            </w:r>
            <w:r w:rsidRPr="00F02343">
              <w:rPr>
                <w:rFonts w:asciiTheme="minorHAnsi" w:eastAsia="Times New Roman" w:hAnsiTheme="minorHAnsi" w:cstheme="minorHAnsi"/>
                <w:color w:val="000000"/>
              </w:rPr>
              <w:t>}]</w:t>
            </w:r>
          </w:p>
          <w:p w14:paraId="5945E0E9" w14:textId="77777777" w:rsidR="00150097" w:rsidRPr="00F02343" w:rsidRDefault="00150097" w:rsidP="00150097">
            <w:pPr>
              <w:shd w:val="clear" w:color="auto" w:fill="FFFFFF"/>
              <w:spacing w:before="100" w:beforeAutospacing="1" w:after="100" w:afterAutospacing="1"/>
              <w:ind w:left="720"/>
              <w:rPr>
                <w:rFonts w:asciiTheme="minorHAnsi" w:eastAsia="Times New Roman" w:hAnsiTheme="minorHAnsi" w:cstheme="minorHAnsi"/>
                <w:color w:val="222222"/>
              </w:rPr>
            </w:pPr>
            <w:r w:rsidRPr="00F02343">
              <w:rPr>
                <w:rFonts w:asciiTheme="minorHAnsi" w:eastAsia="Times New Roman" w:hAnsiTheme="minorHAnsi" w:cstheme="minorHAnsi"/>
                <w:color w:val="222222"/>
              </w:rPr>
              <w:t>Where:</w:t>
            </w:r>
          </w:p>
          <w:p w14:paraId="68D22C93" w14:textId="77777777" w:rsidR="00150097" w:rsidRPr="00F02343" w:rsidRDefault="00150097" w:rsidP="00CA7353">
            <w:pPr>
              <w:numPr>
                <w:ilvl w:val="1"/>
                <w:numId w:val="132"/>
              </w:numPr>
              <w:shd w:val="clear" w:color="auto" w:fill="FFFFFF"/>
              <w:spacing w:before="100" w:beforeAutospacing="1" w:after="100" w:afterAutospacing="1"/>
              <w:ind w:left="1245"/>
              <w:rPr>
                <w:rFonts w:asciiTheme="minorHAnsi" w:eastAsia="Times New Roman" w:hAnsiTheme="minorHAnsi" w:cstheme="minorHAnsi"/>
                <w:color w:val="222222"/>
              </w:rPr>
            </w:pPr>
            <w:r w:rsidRPr="00F02343">
              <w:rPr>
                <w:rFonts w:asciiTheme="minorHAnsi" w:eastAsiaTheme="majorEastAsia" w:hAnsiTheme="minorHAnsi" w:cstheme="minorHAnsi"/>
                <w:color w:val="000000"/>
              </w:rPr>
              <w:t>SOURCEDB</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i/>
                <w:iCs/>
                <w:color w:val="000000"/>
              </w:rPr>
              <w:t>DSN</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is the name of the SQL Server data source.</w:t>
            </w:r>
          </w:p>
          <w:p w14:paraId="6204ECC0" w14:textId="77777777" w:rsidR="00150097" w:rsidRPr="00F02343" w:rsidRDefault="00150097" w:rsidP="00CA7353">
            <w:pPr>
              <w:numPr>
                <w:ilvl w:val="1"/>
                <w:numId w:val="132"/>
              </w:numPr>
              <w:shd w:val="clear" w:color="auto" w:fill="FFFFFF"/>
              <w:spacing w:before="100" w:beforeAutospacing="1" w:after="100" w:afterAutospacing="1"/>
              <w:ind w:left="1245"/>
              <w:rPr>
                <w:rFonts w:asciiTheme="minorHAnsi" w:eastAsia="Times New Roman" w:hAnsiTheme="minorHAnsi" w:cstheme="minorHAnsi"/>
                <w:color w:val="222222"/>
              </w:rPr>
            </w:pPr>
            <w:r w:rsidRPr="00F02343">
              <w:rPr>
                <w:rFonts w:asciiTheme="minorHAnsi" w:eastAsiaTheme="majorEastAsia" w:hAnsiTheme="minorHAnsi" w:cstheme="minorHAnsi"/>
                <w:color w:val="000000"/>
              </w:rPr>
              <w:t>USERID</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i/>
                <w:iCs/>
                <w:color w:val="000000"/>
              </w:rPr>
              <w:t>user</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is the Extract login and</w:t>
            </w:r>
            <w:r w:rsidRPr="00F02343">
              <w:rPr>
                <w:rFonts w:asciiTheme="minorHAnsi" w:eastAsiaTheme="majorEastAsia" w:hAnsiTheme="minorHAnsi" w:cstheme="minorHAnsi"/>
                <w:color w:val="222222"/>
              </w:rPr>
              <w:t> </w:t>
            </w:r>
            <w:r w:rsidRPr="00F02343">
              <w:rPr>
                <w:rFonts w:asciiTheme="minorHAnsi" w:eastAsiaTheme="majorEastAsia" w:hAnsiTheme="minorHAnsi" w:cstheme="minorHAnsi"/>
                <w:color w:val="000000"/>
              </w:rPr>
              <w:t>PASSWORD</w:t>
            </w:r>
            <w:r w:rsidRPr="00F02343">
              <w:rPr>
                <w:rFonts w:asciiTheme="minorHAnsi" w:eastAsiaTheme="majorEastAsia" w:hAnsiTheme="minorHAnsi" w:cstheme="minorHAnsi"/>
                <w:color w:val="222222"/>
              </w:rPr>
              <w:t> </w:t>
            </w:r>
            <w:proofErr w:type="spellStart"/>
            <w:r w:rsidRPr="00F02343">
              <w:rPr>
                <w:rFonts w:asciiTheme="minorHAnsi" w:eastAsia="Times New Roman" w:hAnsiTheme="minorHAnsi" w:cstheme="minorHAnsi"/>
                <w:i/>
                <w:iCs/>
                <w:color w:val="000000"/>
              </w:rPr>
              <w:t>password</w:t>
            </w:r>
            <w:proofErr w:type="spellEnd"/>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is the password that is required if Extract uses SQL Server authentication. Alternatively,</w:t>
            </w:r>
            <w:r w:rsidRPr="00F02343">
              <w:rPr>
                <w:rFonts w:asciiTheme="minorHAnsi" w:eastAsiaTheme="majorEastAsia" w:hAnsiTheme="minorHAnsi" w:cstheme="minorHAnsi"/>
                <w:color w:val="222222"/>
              </w:rPr>
              <w:t> </w:t>
            </w:r>
            <w:r w:rsidRPr="00F02343">
              <w:rPr>
                <w:rFonts w:asciiTheme="minorHAnsi" w:eastAsiaTheme="majorEastAsia" w:hAnsiTheme="minorHAnsi" w:cstheme="minorHAnsi"/>
                <w:color w:val="000000"/>
              </w:rPr>
              <w:t>USERIDALIAS</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i/>
                <w:iCs/>
                <w:color w:val="000000"/>
              </w:rPr>
              <w:t>alias</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is the alias for the credentials if they are stored in a credentials store. If using</w:t>
            </w:r>
            <w:r w:rsidRPr="00F02343">
              <w:rPr>
                <w:rFonts w:asciiTheme="minorHAnsi" w:eastAsiaTheme="majorEastAsia" w:hAnsiTheme="minorHAnsi" w:cstheme="minorHAnsi"/>
                <w:color w:val="222222"/>
              </w:rPr>
              <w:t> </w:t>
            </w:r>
            <w:r w:rsidRPr="00F02343">
              <w:rPr>
                <w:rFonts w:asciiTheme="minorHAnsi" w:eastAsiaTheme="majorEastAsia" w:hAnsiTheme="minorHAnsi" w:cstheme="minorHAnsi"/>
                <w:color w:val="000000"/>
              </w:rPr>
              <w:t>DBLOGIN</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with a DSN that is using Integrated Windows authentication, the connection to the database for the GGSCI session will be that of the user running GGSCI. In order to issue</w:t>
            </w:r>
            <w:r w:rsidRPr="00F02343">
              <w:rPr>
                <w:rFonts w:asciiTheme="minorHAnsi" w:eastAsiaTheme="majorEastAsia" w:hAnsiTheme="minorHAnsi" w:cstheme="minorHAnsi"/>
                <w:color w:val="222222"/>
              </w:rPr>
              <w:t> </w:t>
            </w:r>
            <w:r w:rsidRPr="00F02343">
              <w:rPr>
                <w:rFonts w:asciiTheme="minorHAnsi" w:eastAsiaTheme="majorEastAsia" w:hAnsiTheme="minorHAnsi" w:cstheme="minorHAnsi"/>
                <w:color w:val="000000"/>
              </w:rPr>
              <w:t>ADD TRANDATA</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or</w:t>
            </w:r>
            <w:r w:rsidRPr="00F02343">
              <w:rPr>
                <w:rFonts w:asciiTheme="minorHAnsi" w:eastAsiaTheme="majorEastAsia" w:hAnsiTheme="minorHAnsi" w:cstheme="minorHAnsi"/>
                <w:color w:val="222222"/>
              </w:rPr>
              <w:t> </w:t>
            </w:r>
            <w:r w:rsidRPr="00F02343">
              <w:rPr>
                <w:rFonts w:asciiTheme="minorHAnsi" w:eastAsiaTheme="majorEastAsia" w:hAnsiTheme="minorHAnsi" w:cstheme="minorHAnsi"/>
                <w:color w:val="000000"/>
              </w:rPr>
              <w:t>DELETE TRANDATA</w:t>
            </w:r>
            <w:r w:rsidRPr="00F02343">
              <w:rPr>
                <w:rFonts w:asciiTheme="minorHAnsi" w:eastAsia="Times New Roman" w:hAnsiTheme="minorHAnsi" w:cstheme="minorHAnsi"/>
                <w:color w:val="222222"/>
              </w:rPr>
              <w:t>, this user must be a member of the SQL Server</w:t>
            </w:r>
            <w:r w:rsidRPr="00F02343">
              <w:rPr>
                <w:rFonts w:asciiTheme="minorHAnsi" w:eastAsiaTheme="majorEastAsia" w:hAnsiTheme="minorHAnsi" w:cstheme="minorHAnsi"/>
                <w:color w:val="222222"/>
              </w:rPr>
              <w:t> </w:t>
            </w:r>
            <w:r w:rsidRPr="00F02343">
              <w:rPr>
                <w:rFonts w:asciiTheme="minorHAnsi" w:eastAsiaTheme="majorEastAsia" w:hAnsiTheme="minorHAnsi" w:cstheme="minorHAnsi"/>
                <w:color w:val="000000"/>
              </w:rPr>
              <w:t>sysadmin</w:t>
            </w:r>
            <w:r w:rsidRPr="00F02343">
              <w:rPr>
                <w:rFonts w:asciiTheme="minorHAnsi" w:eastAsiaTheme="majorEastAsia" w:hAnsiTheme="minorHAnsi" w:cstheme="minorHAnsi"/>
                <w:color w:val="222222"/>
              </w:rPr>
              <w:t> </w:t>
            </w:r>
            <w:r w:rsidRPr="00F02343">
              <w:rPr>
                <w:rFonts w:asciiTheme="minorHAnsi" w:eastAsia="Times New Roman" w:hAnsiTheme="minorHAnsi" w:cstheme="minorHAnsi"/>
                <w:color w:val="222222"/>
              </w:rPr>
              <w:t>server role.</w:t>
            </w:r>
          </w:p>
          <w:p w14:paraId="71FB6A6C" w14:textId="77777777" w:rsidR="00150097" w:rsidRPr="00F02343" w:rsidRDefault="00150097" w:rsidP="00CA7353">
            <w:pPr>
              <w:numPr>
                <w:ilvl w:val="0"/>
                <w:numId w:val="132"/>
              </w:num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In GGSCI, issue the following command for each table that is, or will be, in the Extract configuration. You can use a wildcard to specify multiple table names.</w:t>
            </w:r>
          </w:p>
          <w:p w14:paraId="552EA7EB" w14:textId="77777777" w:rsidR="00150097" w:rsidRPr="00F02343" w:rsidRDefault="00150097" w:rsidP="00150097">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ind w:left="720"/>
              <w:rPr>
                <w:rFonts w:asciiTheme="minorHAnsi" w:eastAsia="Times New Roman" w:hAnsiTheme="minorHAnsi" w:cstheme="minorHAnsi"/>
                <w:color w:val="000000"/>
              </w:rPr>
            </w:pPr>
            <w:r w:rsidRPr="00F02343">
              <w:rPr>
                <w:rFonts w:asciiTheme="minorHAnsi" w:eastAsia="Times New Roman" w:hAnsiTheme="minorHAnsi" w:cstheme="minorHAnsi"/>
                <w:color w:val="000000"/>
              </w:rPr>
              <w:t xml:space="preserve">ADD TRANDATA </w:t>
            </w:r>
            <w:proofErr w:type="spellStart"/>
            <w:proofErr w:type="gramStart"/>
            <w:r w:rsidRPr="00F02343">
              <w:rPr>
                <w:rFonts w:asciiTheme="minorHAnsi" w:eastAsia="Times New Roman" w:hAnsiTheme="minorHAnsi" w:cstheme="minorHAnsi"/>
                <w:i/>
                <w:iCs/>
                <w:color w:val="000000"/>
              </w:rPr>
              <w:t>owner.table</w:t>
            </w:r>
            <w:proofErr w:type="spellEnd"/>
            <w:proofErr w:type="gramEnd"/>
          </w:p>
          <w:p w14:paraId="79ECD7C8" w14:textId="77777777" w:rsidR="00150097" w:rsidRPr="00F02343" w:rsidRDefault="00150097" w:rsidP="00CA7353">
            <w:pPr>
              <w:numPr>
                <w:ilvl w:val="0"/>
                <w:numId w:val="128"/>
              </w:numPr>
              <w:shd w:val="clear" w:color="auto" w:fill="FFFFFF"/>
              <w:spacing w:before="100" w:beforeAutospacing="1" w:after="100" w:afterAutospacing="1"/>
              <w:rPr>
                <w:rFonts w:asciiTheme="minorHAnsi" w:eastAsiaTheme="majorEastAsia" w:hAnsiTheme="minorHAnsi" w:cstheme="minorHAnsi"/>
                <w:color w:val="222222"/>
              </w:rPr>
            </w:pPr>
            <w:r w:rsidRPr="00F02343">
              <w:rPr>
                <w:rFonts w:asciiTheme="minorHAnsi" w:eastAsia="Times New Roman" w:hAnsiTheme="minorHAnsi" w:cstheme="minorHAnsi"/>
                <w:b/>
                <w:color w:val="222222"/>
              </w:rPr>
              <w:t xml:space="preserve">Managing the secondary truncation point: </w:t>
            </w:r>
            <w:r w:rsidRPr="00F02343">
              <w:rPr>
                <w:rFonts w:asciiTheme="minorHAnsi" w:eastAsia="Times New Roman" w:hAnsiTheme="minorHAnsi" w:cstheme="minorHAnsi"/>
                <w:color w:val="222222"/>
                <w:shd w:val="clear" w:color="auto" w:fill="FFFFFF"/>
              </w:rPr>
              <w:t>When you enable supplemental logging with the</w:t>
            </w:r>
            <w:r w:rsidRPr="00F02343">
              <w:rPr>
                <w:rFonts w:asciiTheme="minorHAnsi" w:eastAsiaTheme="majorEastAsia" w:hAnsiTheme="minorHAnsi" w:cstheme="minorHAnsi"/>
                <w:color w:val="222222"/>
                <w:shd w:val="clear" w:color="auto" w:fill="FFFFFF"/>
              </w:rPr>
              <w:t> </w:t>
            </w:r>
            <w:r w:rsidRPr="00F02343">
              <w:rPr>
                <w:rFonts w:asciiTheme="minorHAnsi" w:eastAsiaTheme="majorEastAsia" w:hAnsiTheme="minorHAnsi" w:cstheme="minorHAnsi"/>
                <w:color w:val="000000"/>
                <w:shd w:val="clear" w:color="auto" w:fill="FFFFFF"/>
              </w:rPr>
              <w:t>ADD TRANDATA</w:t>
            </w:r>
            <w:r w:rsidRPr="00F02343">
              <w:rPr>
                <w:rFonts w:asciiTheme="minorHAnsi" w:eastAsiaTheme="majorEastAsia" w:hAnsiTheme="minorHAnsi" w:cstheme="minorHAnsi"/>
                <w:color w:val="222222"/>
                <w:shd w:val="clear" w:color="auto" w:fill="FFFFFF"/>
              </w:rPr>
              <w:t> </w:t>
            </w:r>
            <w:r w:rsidRPr="00F02343">
              <w:rPr>
                <w:rFonts w:asciiTheme="minorHAnsi" w:eastAsia="Times New Roman" w:hAnsiTheme="minorHAnsi" w:cstheme="minorHAnsi"/>
                <w:color w:val="222222"/>
                <w:shd w:val="clear" w:color="auto" w:fill="FFFFFF"/>
              </w:rPr>
              <w:t xml:space="preserve">command for at least one table in a SQL Server database, a secondary truncation point is created in the transaction log that </w:t>
            </w:r>
            <w:proofErr w:type="gramStart"/>
            <w:r w:rsidRPr="00F02343">
              <w:rPr>
                <w:rFonts w:asciiTheme="minorHAnsi" w:eastAsia="Times New Roman" w:hAnsiTheme="minorHAnsi" w:cstheme="minorHAnsi"/>
                <w:color w:val="222222"/>
                <w:shd w:val="clear" w:color="auto" w:fill="FFFFFF"/>
              </w:rPr>
              <w:t>has to</w:t>
            </w:r>
            <w:proofErr w:type="gramEnd"/>
            <w:r w:rsidRPr="00F02343">
              <w:rPr>
                <w:rFonts w:asciiTheme="minorHAnsi" w:eastAsia="Times New Roman" w:hAnsiTheme="minorHAnsi" w:cstheme="minorHAnsi"/>
                <w:color w:val="222222"/>
                <w:shd w:val="clear" w:color="auto" w:fill="FFFFFF"/>
              </w:rPr>
              <w:t xml:space="preserve"> be moved for log space to be released as needed, following subsequent log backups. Use </w:t>
            </w:r>
            <w:r w:rsidRPr="00F02343">
              <w:rPr>
                <w:rFonts w:asciiTheme="minorHAnsi" w:eastAsia="Times New Roman" w:hAnsiTheme="minorHAnsi" w:cstheme="minorHAnsi"/>
                <w:color w:val="222222"/>
                <w:shd w:val="clear" w:color="auto" w:fill="FFFFFF"/>
              </w:rPr>
              <w:lastRenderedPageBreak/>
              <w:t>the</w:t>
            </w:r>
            <w:r w:rsidRPr="00F02343">
              <w:rPr>
                <w:rFonts w:asciiTheme="minorHAnsi" w:eastAsiaTheme="majorEastAsia" w:hAnsiTheme="minorHAnsi" w:cstheme="minorHAnsi"/>
                <w:color w:val="222222"/>
                <w:shd w:val="clear" w:color="auto" w:fill="FFFFFF"/>
              </w:rPr>
              <w:t> </w:t>
            </w:r>
            <w:r w:rsidRPr="00F02343">
              <w:rPr>
                <w:rFonts w:asciiTheme="minorHAnsi" w:eastAsiaTheme="majorEastAsia" w:hAnsiTheme="minorHAnsi" w:cstheme="minorHAnsi"/>
                <w:color w:val="000000"/>
                <w:shd w:val="clear" w:color="auto" w:fill="FFFFFF"/>
              </w:rPr>
              <w:t>TRANLOGOPTIONS</w:t>
            </w:r>
            <w:r w:rsidRPr="00F02343">
              <w:rPr>
                <w:rFonts w:asciiTheme="minorHAnsi" w:eastAsiaTheme="majorEastAsia" w:hAnsiTheme="minorHAnsi" w:cstheme="minorHAnsi"/>
                <w:color w:val="222222"/>
                <w:shd w:val="clear" w:color="auto" w:fill="FFFFFF"/>
              </w:rPr>
              <w:t> </w:t>
            </w:r>
            <w:r w:rsidRPr="00F02343">
              <w:rPr>
                <w:rFonts w:asciiTheme="minorHAnsi" w:eastAsia="Times New Roman" w:hAnsiTheme="minorHAnsi" w:cstheme="minorHAnsi"/>
                <w:color w:val="222222"/>
                <w:shd w:val="clear" w:color="auto" w:fill="FFFFFF"/>
              </w:rPr>
              <w:t>parameter to control how the secondary truncation point is managed.</w:t>
            </w:r>
            <w:r w:rsidRPr="00F02343">
              <w:rPr>
                <w:rFonts w:asciiTheme="minorHAnsi" w:eastAsiaTheme="majorEastAsia" w:hAnsiTheme="minorHAnsi" w:cstheme="minorHAnsi"/>
                <w:color w:val="222222"/>
                <w:shd w:val="clear" w:color="auto" w:fill="FFFFFF"/>
              </w:rPr>
              <w:t> </w:t>
            </w:r>
          </w:p>
          <w:p w14:paraId="0E1F05B3" w14:textId="77777777" w:rsidR="00150097" w:rsidRPr="00F02343" w:rsidRDefault="00150097" w:rsidP="00150097">
            <w:pPr>
              <w:shd w:val="clear" w:color="auto" w:fill="FFFFFF"/>
              <w:spacing w:before="100" w:beforeAutospacing="1" w:after="100" w:afterAutospacing="1"/>
              <w:ind w:left="720"/>
              <w:rPr>
                <w:rFonts w:asciiTheme="minorHAnsi" w:eastAsia="Times New Roman" w:hAnsiTheme="minorHAnsi" w:cstheme="minorHAnsi"/>
                <w:b/>
                <w:color w:val="222222"/>
              </w:rPr>
            </w:pPr>
          </w:p>
          <w:p w14:paraId="572A692F" w14:textId="77777777" w:rsidR="00150097" w:rsidRPr="00F0234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F02343">
              <w:rPr>
                <w:rFonts w:asciiTheme="minorHAnsi" w:eastAsia="Times New Roman" w:hAnsiTheme="minorHAnsi" w:cstheme="minorHAnsi"/>
                <w:color w:val="222222"/>
              </w:rPr>
              <w:t>For more information regarding this, you can use the following url:</w:t>
            </w:r>
          </w:p>
          <w:p w14:paraId="11122304" w14:textId="77777777" w:rsidR="00150097" w:rsidRPr="00F02343" w:rsidRDefault="008C2F26" w:rsidP="00150097">
            <w:pPr>
              <w:shd w:val="clear" w:color="auto" w:fill="FFFFFF"/>
              <w:spacing w:before="100" w:beforeAutospacing="1" w:after="100" w:afterAutospacing="1"/>
              <w:rPr>
                <w:rFonts w:asciiTheme="minorHAnsi" w:eastAsia="Times New Roman" w:hAnsiTheme="minorHAnsi" w:cstheme="minorHAnsi"/>
                <w:color w:val="222222"/>
              </w:rPr>
            </w:pPr>
            <w:hyperlink r:id="rId317" w:anchor="GIMSS233" w:history="1">
              <w:r w:rsidR="00150097" w:rsidRPr="00F02343">
                <w:rPr>
                  <w:rFonts w:asciiTheme="minorHAnsi" w:eastAsia="Times New Roman" w:hAnsiTheme="minorHAnsi" w:cstheme="minorHAnsi"/>
                  <w:color w:val="0000FF" w:themeColor="hyperlink"/>
                  <w:u w:val="single"/>
                </w:rPr>
                <w:t>https://docs.oracle.com/goldengate/1212/gg-winux/GIMSS/log_config.htm#GIMSS233</w:t>
              </w:r>
            </w:hyperlink>
          </w:p>
          <w:p w14:paraId="7FD61C5A" w14:textId="77777777" w:rsidR="00150097" w:rsidRPr="00F0234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p>
          <w:p w14:paraId="540AA8F9" w14:textId="77777777" w:rsidR="00150097" w:rsidRPr="00F02343" w:rsidRDefault="00150097" w:rsidP="00150097">
            <w:pPr>
              <w:shd w:val="clear" w:color="auto" w:fill="FFFFFF"/>
              <w:spacing w:before="0" w:after="0"/>
              <w:rPr>
                <w:rFonts w:asciiTheme="minorHAnsi" w:hAnsiTheme="minorHAnsi" w:cstheme="minorHAnsi"/>
                <w:color w:val="000000"/>
                <w:shd w:val="clear" w:color="auto" w:fill="FFFFFF"/>
              </w:rPr>
            </w:pPr>
          </w:p>
        </w:tc>
      </w:tr>
      <w:tr w:rsidR="00150097" w:rsidRPr="00150097" w14:paraId="7199B29C" w14:textId="77777777" w:rsidTr="00680077">
        <w:trPr>
          <w:trHeight w:val="1120"/>
        </w:trPr>
        <w:tc>
          <w:tcPr>
            <w:tcW w:w="2022" w:type="dxa"/>
          </w:tcPr>
          <w:p w14:paraId="20C5615A" w14:textId="77777777" w:rsidR="00150097" w:rsidRPr="00F02343" w:rsidRDefault="00150097" w:rsidP="00150097">
            <w:pPr>
              <w:spacing w:before="0" w:after="0"/>
              <w:rPr>
                <w:rFonts w:asciiTheme="minorHAnsi" w:eastAsiaTheme="majorEastAsia" w:hAnsiTheme="minorHAnsi" w:cstheme="minorHAnsi"/>
                <w:color w:val="000000" w:themeColor="text1"/>
              </w:rPr>
            </w:pPr>
            <w:r w:rsidRPr="00F02343">
              <w:rPr>
                <w:rFonts w:asciiTheme="minorHAnsi" w:eastAsiaTheme="majorEastAsia" w:hAnsiTheme="minorHAnsi" w:cstheme="minorHAnsi"/>
                <w:color w:val="000000" w:themeColor="text1"/>
              </w:rPr>
              <w:lastRenderedPageBreak/>
              <w:t>References</w:t>
            </w:r>
          </w:p>
        </w:tc>
        <w:tc>
          <w:tcPr>
            <w:tcW w:w="7328" w:type="dxa"/>
          </w:tcPr>
          <w:p w14:paraId="2D5D93D7" w14:textId="6A2F24F6" w:rsidR="00150097" w:rsidRPr="00FF530B" w:rsidRDefault="008C2F26" w:rsidP="00150097">
            <w:pPr>
              <w:spacing w:before="0" w:after="0"/>
              <w:rPr>
                <w:rFonts w:asciiTheme="minorHAnsi" w:hAnsiTheme="minorHAnsi" w:cstheme="minorHAnsi"/>
                <w:sz w:val="20"/>
                <w:szCs w:val="20"/>
              </w:rPr>
            </w:pPr>
            <w:hyperlink r:id="rId318" w:anchor="SUTIL1582" w:history="1">
              <w:r w:rsidR="00D65207" w:rsidRPr="00FF530B">
                <w:rPr>
                  <w:rStyle w:val="Hyperlink"/>
                  <w:rFonts w:asciiTheme="minorHAnsi" w:hAnsiTheme="minorHAnsi" w:cstheme="minorHAnsi"/>
                  <w:sz w:val="20"/>
                  <w:szCs w:val="20"/>
                </w:rPr>
                <w:t>https://docs.oracle.com/database/121/SUTIL/GUID-D857AF96-AC24-4CA1-B620-8EA3DF30D72E.htm#SUTIL1582</w:t>
              </w:r>
            </w:hyperlink>
          </w:p>
          <w:p w14:paraId="0D575238" w14:textId="77777777" w:rsidR="00D65207" w:rsidRPr="00FF530B" w:rsidRDefault="00D65207" w:rsidP="00150097">
            <w:pPr>
              <w:spacing w:before="0" w:after="0"/>
              <w:rPr>
                <w:rFonts w:asciiTheme="minorHAnsi" w:eastAsiaTheme="majorEastAsia" w:hAnsiTheme="minorHAnsi" w:cstheme="minorHAnsi"/>
                <w:color w:val="000000" w:themeColor="text1"/>
                <w:sz w:val="20"/>
                <w:szCs w:val="20"/>
              </w:rPr>
            </w:pPr>
          </w:p>
          <w:p w14:paraId="0CAB26DD" w14:textId="576A0BF6" w:rsidR="00150097" w:rsidRPr="00FF530B" w:rsidRDefault="008C2F26" w:rsidP="00150097">
            <w:pPr>
              <w:spacing w:before="0" w:after="0"/>
              <w:rPr>
                <w:rFonts w:asciiTheme="minorHAnsi" w:hAnsiTheme="minorHAnsi" w:cstheme="minorHAnsi"/>
                <w:sz w:val="20"/>
                <w:szCs w:val="20"/>
              </w:rPr>
            </w:pPr>
            <w:hyperlink r:id="rId319" w:anchor="SUTIL1583" w:history="1">
              <w:r w:rsidR="00027CA3" w:rsidRPr="00FF530B">
                <w:rPr>
                  <w:rStyle w:val="Hyperlink"/>
                  <w:rFonts w:asciiTheme="minorHAnsi" w:hAnsiTheme="minorHAnsi" w:cstheme="minorHAnsi"/>
                  <w:sz w:val="20"/>
                  <w:szCs w:val="20"/>
                </w:rPr>
                <w:t>https://docs.oracle.com/database/121/SUTIL/GUID-D2DDD67C-E1CC-45A6-A2A7-198E4C142FA3.htm#SUTIL1583</w:t>
              </w:r>
            </w:hyperlink>
          </w:p>
          <w:p w14:paraId="505B7382" w14:textId="77777777" w:rsidR="00027CA3" w:rsidRPr="00FF530B" w:rsidRDefault="00027CA3" w:rsidP="00150097">
            <w:pPr>
              <w:spacing w:before="0" w:after="0"/>
              <w:rPr>
                <w:rFonts w:asciiTheme="minorHAnsi" w:hAnsiTheme="minorHAnsi" w:cstheme="minorHAnsi"/>
                <w:sz w:val="20"/>
                <w:szCs w:val="20"/>
              </w:rPr>
            </w:pPr>
          </w:p>
          <w:p w14:paraId="0C27BD88" w14:textId="43E4F692" w:rsidR="00027CA3" w:rsidRDefault="008C2F26" w:rsidP="00150097">
            <w:pPr>
              <w:spacing w:before="0" w:after="0"/>
              <w:rPr>
                <w:rFonts w:asciiTheme="minorHAnsi" w:eastAsiaTheme="majorEastAsia" w:hAnsiTheme="minorHAnsi" w:cstheme="minorHAnsi"/>
                <w:color w:val="000000" w:themeColor="text1"/>
                <w:sz w:val="20"/>
                <w:szCs w:val="20"/>
              </w:rPr>
            </w:pPr>
            <w:hyperlink r:id="rId320" w:history="1">
              <w:r w:rsidR="00027CA3" w:rsidRPr="00FF530B">
                <w:rPr>
                  <w:rStyle w:val="Hyperlink"/>
                  <w:rFonts w:asciiTheme="minorHAnsi" w:eastAsiaTheme="majorEastAsia" w:hAnsiTheme="minorHAnsi" w:cstheme="minorHAnsi"/>
                  <w:sz w:val="20"/>
                  <w:szCs w:val="20"/>
                </w:rPr>
                <w:t>http://www.dba-oracle.com/t_supplemental_logging.htm</w:t>
              </w:r>
            </w:hyperlink>
          </w:p>
          <w:p w14:paraId="615B5C6F" w14:textId="77777777" w:rsidR="00CF714C" w:rsidRDefault="00CF714C" w:rsidP="00150097">
            <w:pPr>
              <w:spacing w:before="0" w:after="0"/>
              <w:rPr>
                <w:rFonts w:asciiTheme="minorHAnsi" w:eastAsiaTheme="majorEastAsia" w:hAnsiTheme="minorHAnsi" w:cstheme="minorHAnsi"/>
                <w:color w:val="000000" w:themeColor="text1"/>
                <w:sz w:val="20"/>
                <w:szCs w:val="20"/>
              </w:rPr>
            </w:pPr>
          </w:p>
          <w:p w14:paraId="617B8F84" w14:textId="42978E19" w:rsidR="00CF714C" w:rsidRDefault="008C2F26" w:rsidP="00150097">
            <w:pPr>
              <w:spacing w:before="0" w:after="0"/>
              <w:rPr>
                <w:rFonts w:asciiTheme="minorHAnsi" w:eastAsiaTheme="majorEastAsia" w:hAnsiTheme="minorHAnsi" w:cstheme="minorHAnsi"/>
                <w:color w:val="000000" w:themeColor="text1"/>
                <w:sz w:val="20"/>
                <w:szCs w:val="20"/>
              </w:rPr>
            </w:pPr>
            <w:hyperlink r:id="rId321" w:history="1">
              <w:r w:rsidR="00CF714C" w:rsidRPr="00EF442E">
                <w:rPr>
                  <w:rStyle w:val="Hyperlink"/>
                  <w:rFonts w:asciiTheme="minorHAnsi" w:eastAsiaTheme="majorEastAsia" w:hAnsiTheme="minorHAnsi" w:cstheme="minorHAnsi"/>
                  <w:sz w:val="20"/>
                  <w:szCs w:val="20"/>
                </w:rPr>
                <w:t>https://docs.microsoft.com/en-us/sql/integration-services/change-data-capture/generate-and-run-the-supplemental-logging-script?view=sql-server-ver15</w:t>
              </w:r>
            </w:hyperlink>
          </w:p>
          <w:p w14:paraId="7EC4D422" w14:textId="77777777" w:rsidR="00CF714C" w:rsidRDefault="00CF714C" w:rsidP="00150097">
            <w:pPr>
              <w:spacing w:before="0" w:after="0"/>
              <w:rPr>
                <w:rFonts w:asciiTheme="minorHAnsi" w:eastAsiaTheme="majorEastAsia" w:hAnsiTheme="minorHAnsi" w:cstheme="minorHAnsi"/>
                <w:color w:val="000000" w:themeColor="text1"/>
                <w:sz w:val="20"/>
                <w:szCs w:val="20"/>
              </w:rPr>
            </w:pPr>
          </w:p>
          <w:p w14:paraId="47060BEF" w14:textId="130DDF62" w:rsidR="00BE698B" w:rsidRDefault="008C2F26" w:rsidP="00150097">
            <w:pPr>
              <w:spacing w:before="0" w:after="0"/>
              <w:rPr>
                <w:rFonts w:asciiTheme="minorHAnsi" w:eastAsiaTheme="majorEastAsia" w:hAnsiTheme="minorHAnsi" w:cstheme="minorHAnsi"/>
                <w:color w:val="000000" w:themeColor="text1"/>
                <w:sz w:val="20"/>
                <w:szCs w:val="20"/>
              </w:rPr>
            </w:pPr>
            <w:hyperlink r:id="rId322" w:history="1">
              <w:r w:rsidR="00BE698B" w:rsidRPr="00EF442E">
                <w:rPr>
                  <w:rStyle w:val="Hyperlink"/>
                  <w:rFonts w:asciiTheme="minorHAnsi" w:eastAsiaTheme="majorEastAsia" w:hAnsiTheme="minorHAnsi" w:cstheme="minorHAnsi"/>
                  <w:sz w:val="20"/>
                  <w:szCs w:val="20"/>
                </w:rPr>
                <w:t>https://docs.microsoft.com/en-us/sql/integration-services/change-data-capture/review-and-generate-supplemental-logging-scripts?view=sql-server-ver15</w:t>
              </w:r>
            </w:hyperlink>
          </w:p>
          <w:p w14:paraId="4227F72E" w14:textId="77777777" w:rsidR="00BE698B" w:rsidRDefault="00BE698B" w:rsidP="00150097">
            <w:pPr>
              <w:spacing w:before="0" w:after="0"/>
              <w:rPr>
                <w:rFonts w:asciiTheme="minorHAnsi" w:eastAsiaTheme="majorEastAsia" w:hAnsiTheme="minorHAnsi" w:cstheme="minorHAnsi"/>
                <w:color w:val="000000" w:themeColor="text1"/>
                <w:sz w:val="20"/>
                <w:szCs w:val="20"/>
              </w:rPr>
            </w:pPr>
          </w:p>
          <w:p w14:paraId="218A1F7E" w14:textId="6921FE0C" w:rsidR="00BE698B" w:rsidRDefault="008C2F26" w:rsidP="00150097">
            <w:pPr>
              <w:spacing w:before="0" w:after="0"/>
              <w:rPr>
                <w:rFonts w:asciiTheme="minorHAnsi" w:eastAsiaTheme="majorEastAsia" w:hAnsiTheme="minorHAnsi" w:cstheme="minorHAnsi"/>
                <w:color w:val="000000" w:themeColor="text1"/>
                <w:sz w:val="20"/>
                <w:szCs w:val="20"/>
              </w:rPr>
            </w:pPr>
            <w:hyperlink r:id="rId323" w:history="1">
              <w:r w:rsidR="00BE698B" w:rsidRPr="00EF442E">
                <w:rPr>
                  <w:rStyle w:val="Hyperlink"/>
                  <w:rFonts w:asciiTheme="minorHAnsi" w:eastAsiaTheme="majorEastAsia" w:hAnsiTheme="minorHAnsi" w:cstheme="minorHAnsi"/>
                  <w:sz w:val="20"/>
                  <w:szCs w:val="20"/>
                </w:rPr>
                <w:t>https://docs.microsoft.com/en-us/sql/integration-services/change-data-capture/oracle-supplemental-logging-script?view=sql-server-ver15</w:t>
              </w:r>
            </w:hyperlink>
          </w:p>
          <w:p w14:paraId="4F0EF92A" w14:textId="77777777" w:rsidR="00BE698B" w:rsidRPr="00FF530B" w:rsidRDefault="00BE698B" w:rsidP="00150097">
            <w:pPr>
              <w:spacing w:before="0" w:after="0"/>
              <w:rPr>
                <w:rFonts w:asciiTheme="minorHAnsi" w:eastAsiaTheme="majorEastAsia" w:hAnsiTheme="minorHAnsi" w:cstheme="minorHAnsi"/>
                <w:color w:val="000000" w:themeColor="text1"/>
                <w:sz w:val="20"/>
                <w:szCs w:val="20"/>
              </w:rPr>
            </w:pPr>
          </w:p>
          <w:p w14:paraId="41441D90" w14:textId="77777777" w:rsidR="00027CA3" w:rsidRPr="00F02343" w:rsidRDefault="00027CA3" w:rsidP="00150097">
            <w:pPr>
              <w:spacing w:before="0" w:after="0"/>
              <w:rPr>
                <w:rFonts w:asciiTheme="minorHAnsi" w:eastAsiaTheme="majorEastAsia" w:hAnsiTheme="minorHAnsi" w:cstheme="minorHAnsi"/>
                <w:color w:val="000000" w:themeColor="text1"/>
              </w:rPr>
            </w:pPr>
          </w:p>
          <w:p w14:paraId="1CFEAF59" w14:textId="77777777" w:rsidR="00150097" w:rsidRPr="00F02343" w:rsidRDefault="00150097" w:rsidP="00150097">
            <w:pPr>
              <w:spacing w:before="0" w:after="0"/>
              <w:rPr>
                <w:rFonts w:asciiTheme="minorHAnsi" w:eastAsiaTheme="majorEastAsia" w:hAnsiTheme="minorHAnsi" w:cstheme="minorHAnsi"/>
                <w:color w:val="000000" w:themeColor="text1"/>
              </w:rPr>
            </w:pPr>
          </w:p>
        </w:tc>
      </w:tr>
    </w:tbl>
    <w:p w14:paraId="3065FD3D" w14:textId="77777777" w:rsidR="00150097" w:rsidRPr="00150097" w:rsidRDefault="00150097" w:rsidP="00150097">
      <w:pPr>
        <w:spacing w:before="0" w:after="160" w:line="259" w:lineRule="auto"/>
        <w:rPr>
          <w:rFonts w:ascii="Book Antiqua" w:eastAsia="Times New Roman" w:hAnsi="Book Antiqua" w:cs="Calibri"/>
          <w:color w:val="365F91" w:themeColor="accent1" w:themeShade="BF"/>
          <w:sz w:val="26"/>
          <w:szCs w:val="26"/>
        </w:rPr>
      </w:pPr>
    </w:p>
    <w:p w14:paraId="53B0DCA8" w14:textId="77777777" w:rsidR="00150097" w:rsidRPr="00150097" w:rsidRDefault="00150097" w:rsidP="00150097">
      <w:pPr>
        <w:spacing w:before="0" w:after="160" w:line="259" w:lineRule="auto"/>
        <w:rPr>
          <w:rFonts w:ascii="Book Antiqua" w:eastAsia="Times New Roman" w:hAnsi="Book Antiqua" w:cs="Calibri"/>
          <w:sz w:val="26"/>
          <w:szCs w:val="26"/>
        </w:rPr>
      </w:pPr>
    </w:p>
    <w:p w14:paraId="430E0E85" w14:textId="77777777" w:rsidR="00150097" w:rsidRPr="00150097" w:rsidRDefault="00150097" w:rsidP="00150097">
      <w:pPr>
        <w:tabs>
          <w:tab w:val="left" w:pos="1665"/>
        </w:tabs>
        <w:spacing w:before="0" w:after="160" w:line="259" w:lineRule="auto"/>
        <w:rPr>
          <w:rFonts w:ascii="Book Antiqua" w:eastAsia="Times New Roman" w:hAnsi="Book Antiqua" w:cs="Calibri"/>
          <w:sz w:val="26"/>
          <w:szCs w:val="26"/>
        </w:rPr>
      </w:pPr>
      <w:r w:rsidRPr="00150097">
        <w:rPr>
          <w:rFonts w:ascii="Book Antiqua" w:eastAsia="Times New Roman" w:hAnsi="Book Antiqua" w:cs="Calibri"/>
          <w:sz w:val="26"/>
          <w:szCs w:val="26"/>
        </w:rPr>
        <w:tab/>
      </w:r>
    </w:p>
    <w:p w14:paraId="0D4FD6F7"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4AF6829E"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p>
    <w:p w14:paraId="6DFDCCC6" w14:textId="77777777" w:rsidR="00150097" w:rsidRPr="00150097" w:rsidRDefault="00150097" w:rsidP="00E20D20">
      <w:pPr>
        <w:pStyle w:val="Heading2"/>
      </w:pPr>
      <w:bookmarkStart w:id="136" w:name="_Toc40003080"/>
      <w:bookmarkStart w:id="137" w:name="_Toc68785477"/>
      <w:r w:rsidRPr="00150097">
        <w:t>Automated Maintenance Tasks</w:t>
      </w:r>
      <w:bookmarkEnd w:id="136"/>
      <w:bookmarkEnd w:id="137"/>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150097" w14:paraId="5848E904" w14:textId="77777777" w:rsidTr="00680077">
        <w:trPr>
          <w:trHeight w:val="651"/>
        </w:trPr>
        <w:tc>
          <w:tcPr>
            <w:tcW w:w="1937" w:type="dxa"/>
          </w:tcPr>
          <w:p w14:paraId="3CA5BEEB"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t>Feature ID</w:t>
            </w:r>
          </w:p>
        </w:tc>
        <w:tc>
          <w:tcPr>
            <w:tcW w:w="9578" w:type="dxa"/>
          </w:tcPr>
          <w:p w14:paraId="3D9A01EE"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t>3</w:t>
            </w:r>
          </w:p>
        </w:tc>
      </w:tr>
      <w:tr w:rsidR="00150097" w:rsidRPr="00150097" w14:paraId="21C90EFE" w14:textId="77777777" w:rsidTr="00680077">
        <w:trPr>
          <w:trHeight w:val="675"/>
        </w:trPr>
        <w:tc>
          <w:tcPr>
            <w:tcW w:w="1937" w:type="dxa"/>
          </w:tcPr>
          <w:p w14:paraId="00202B54"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t>Feature</w:t>
            </w:r>
          </w:p>
        </w:tc>
        <w:tc>
          <w:tcPr>
            <w:tcW w:w="9578" w:type="dxa"/>
          </w:tcPr>
          <w:p w14:paraId="6D2AE611" w14:textId="77777777" w:rsidR="00150097" w:rsidRPr="006D0D89" w:rsidRDefault="00150097" w:rsidP="00150097">
            <w:pPr>
              <w:spacing w:before="0" w:after="0"/>
              <w:rPr>
                <w:rFonts w:asciiTheme="minorHAnsi" w:hAnsiTheme="minorHAnsi" w:cstheme="minorHAnsi"/>
              </w:rPr>
            </w:pPr>
            <w:r w:rsidRPr="006D0D89">
              <w:rPr>
                <w:rFonts w:asciiTheme="minorHAnsi" w:hAnsiTheme="minorHAnsi" w:cstheme="minorHAnsi"/>
              </w:rPr>
              <w:t>Automated Maintenance Tasks</w:t>
            </w:r>
          </w:p>
        </w:tc>
      </w:tr>
      <w:tr w:rsidR="00150097" w:rsidRPr="00150097" w14:paraId="24B5C811" w14:textId="77777777" w:rsidTr="00680077">
        <w:trPr>
          <w:trHeight w:val="651"/>
        </w:trPr>
        <w:tc>
          <w:tcPr>
            <w:tcW w:w="1937" w:type="dxa"/>
          </w:tcPr>
          <w:p w14:paraId="3950EF08"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t>Description</w:t>
            </w:r>
          </w:p>
        </w:tc>
        <w:tc>
          <w:tcPr>
            <w:tcW w:w="9578" w:type="dxa"/>
          </w:tcPr>
          <w:p w14:paraId="70EEC7B1" w14:textId="77777777" w:rsidR="00150097" w:rsidRPr="006D0D89" w:rsidRDefault="00150097" w:rsidP="00150097">
            <w:pPr>
              <w:shd w:val="clear" w:color="auto" w:fill="FFFFFF"/>
              <w:spacing w:before="0" w:after="165"/>
              <w:rPr>
                <w:rFonts w:asciiTheme="minorHAnsi" w:eastAsia="Times New Roman" w:hAnsiTheme="minorHAnsi" w:cstheme="minorHAnsi"/>
              </w:rPr>
            </w:pPr>
            <w:r w:rsidRPr="006D0D89">
              <w:rPr>
                <w:rFonts w:asciiTheme="minorHAnsi" w:eastAsia="Times New Roman" w:hAnsiTheme="minorHAnsi" w:cstheme="minorHAnsi"/>
              </w:rPr>
              <w:t>Oracle includes three automated database maintenance tasks:</w:t>
            </w:r>
          </w:p>
          <w:p w14:paraId="136FBD93" w14:textId="77777777" w:rsidR="00150097" w:rsidRPr="006D0D89" w:rsidRDefault="00150097" w:rsidP="00CA7353">
            <w:pPr>
              <w:numPr>
                <w:ilvl w:val="0"/>
                <w:numId w:val="92"/>
              </w:numPr>
              <w:shd w:val="clear" w:color="auto" w:fill="FFFFFF"/>
              <w:spacing w:before="100" w:beforeAutospacing="1" w:after="100" w:afterAutospacing="1"/>
              <w:rPr>
                <w:rFonts w:asciiTheme="minorHAnsi" w:hAnsiTheme="minorHAnsi" w:cstheme="minorHAnsi"/>
              </w:rPr>
            </w:pPr>
            <w:r w:rsidRPr="006D0D89">
              <w:rPr>
                <w:rFonts w:asciiTheme="minorHAnsi" w:hAnsiTheme="minorHAnsi" w:cstheme="minorHAnsi"/>
              </w:rPr>
              <w:t>Automatic Optimizer Statistics Collection - Gathers stale or missing statistics for all schema objects (</w:t>
            </w:r>
            <w:hyperlink r:id="rId324" w:history="1">
              <w:r w:rsidRPr="006D0D89">
                <w:rPr>
                  <w:rFonts w:asciiTheme="minorHAnsi" w:hAnsiTheme="minorHAnsi" w:cstheme="minorHAnsi"/>
                </w:rPr>
                <w:t>more info</w:t>
              </w:r>
            </w:hyperlink>
            <w:r w:rsidRPr="006D0D89">
              <w:rPr>
                <w:rFonts w:asciiTheme="minorHAnsi" w:hAnsiTheme="minorHAnsi" w:cstheme="minorHAnsi"/>
              </w:rPr>
              <w:t>). The task name is 'auto optimizer stats collection'.</w:t>
            </w:r>
          </w:p>
          <w:p w14:paraId="40C87603" w14:textId="77777777" w:rsidR="00150097" w:rsidRPr="006D0D89" w:rsidRDefault="00150097" w:rsidP="00CA7353">
            <w:pPr>
              <w:numPr>
                <w:ilvl w:val="0"/>
                <w:numId w:val="92"/>
              </w:numPr>
              <w:shd w:val="clear" w:color="auto" w:fill="FFFFFF"/>
              <w:spacing w:before="100" w:beforeAutospacing="1" w:after="100" w:afterAutospacing="1"/>
              <w:rPr>
                <w:rFonts w:asciiTheme="minorHAnsi" w:hAnsiTheme="minorHAnsi" w:cstheme="minorHAnsi"/>
              </w:rPr>
            </w:pPr>
            <w:r w:rsidRPr="006D0D89">
              <w:rPr>
                <w:rFonts w:asciiTheme="minorHAnsi" w:hAnsiTheme="minorHAnsi" w:cstheme="minorHAnsi"/>
              </w:rPr>
              <w:t>Automatic Segment Advisor - Identifies segments that could be reorganized to save space (</w:t>
            </w:r>
            <w:hyperlink r:id="rId325" w:anchor="segment_advisor" w:history="1">
              <w:r w:rsidRPr="006D0D89">
                <w:rPr>
                  <w:rFonts w:asciiTheme="minorHAnsi" w:hAnsiTheme="minorHAnsi" w:cstheme="minorHAnsi"/>
                </w:rPr>
                <w:t>more info</w:t>
              </w:r>
            </w:hyperlink>
            <w:r w:rsidRPr="006D0D89">
              <w:rPr>
                <w:rFonts w:asciiTheme="minorHAnsi" w:hAnsiTheme="minorHAnsi" w:cstheme="minorHAnsi"/>
              </w:rPr>
              <w:t>). The task name is 'auto space advisor'.</w:t>
            </w:r>
          </w:p>
          <w:p w14:paraId="6564211C" w14:textId="77777777" w:rsidR="00150097" w:rsidRPr="006D0D89" w:rsidRDefault="00150097" w:rsidP="00CA7353">
            <w:pPr>
              <w:numPr>
                <w:ilvl w:val="0"/>
                <w:numId w:val="92"/>
              </w:numPr>
              <w:shd w:val="clear" w:color="auto" w:fill="FFFFFF"/>
              <w:spacing w:before="100" w:beforeAutospacing="1" w:after="100" w:afterAutospacing="1"/>
              <w:rPr>
                <w:rFonts w:asciiTheme="minorHAnsi" w:hAnsiTheme="minorHAnsi" w:cstheme="minorHAnsi"/>
              </w:rPr>
            </w:pPr>
            <w:r w:rsidRPr="006D0D89">
              <w:rPr>
                <w:rFonts w:asciiTheme="minorHAnsi" w:hAnsiTheme="minorHAnsi" w:cstheme="minorHAnsi"/>
              </w:rPr>
              <w:t>Automatic SQL Tuning Advisor - Identifies and attempts to tune high load SQL (</w:t>
            </w:r>
            <w:hyperlink r:id="rId326" w:history="1">
              <w:r w:rsidRPr="006D0D89">
                <w:rPr>
                  <w:rFonts w:asciiTheme="minorHAnsi" w:hAnsiTheme="minorHAnsi" w:cstheme="minorHAnsi"/>
                </w:rPr>
                <w:t>more info</w:t>
              </w:r>
            </w:hyperlink>
            <w:r w:rsidRPr="006D0D89">
              <w:rPr>
                <w:rFonts w:asciiTheme="minorHAnsi" w:hAnsiTheme="minorHAnsi" w:cstheme="minorHAnsi"/>
              </w:rPr>
              <w:t>). The task name is '</w:t>
            </w:r>
            <w:proofErr w:type="spellStart"/>
            <w:r w:rsidRPr="006D0D89">
              <w:rPr>
                <w:rFonts w:asciiTheme="minorHAnsi" w:hAnsiTheme="minorHAnsi" w:cstheme="minorHAnsi"/>
              </w:rPr>
              <w:t>sql</w:t>
            </w:r>
            <w:proofErr w:type="spellEnd"/>
            <w:r w:rsidRPr="006D0D89">
              <w:rPr>
                <w:rFonts w:asciiTheme="minorHAnsi" w:hAnsiTheme="minorHAnsi" w:cstheme="minorHAnsi"/>
              </w:rPr>
              <w:t xml:space="preserve"> tuning advisor'.</w:t>
            </w:r>
          </w:p>
          <w:p w14:paraId="4D572F13" w14:textId="77777777" w:rsidR="00150097" w:rsidRPr="006D0D89" w:rsidRDefault="00150097" w:rsidP="00150097">
            <w:pPr>
              <w:shd w:val="clear" w:color="auto" w:fill="FFFFFF"/>
              <w:spacing w:before="0" w:after="165"/>
              <w:rPr>
                <w:rFonts w:asciiTheme="minorHAnsi" w:eastAsia="Times New Roman" w:hAnsiTheme="minorHAnsi" w:cstheme="minorHAnsi"/>
              </w:rPr>
            </w:pPr>
            <w:r w:rsidRPr="006D0D89">
              <w:rPr>
                <w:rFonts w:asciiTheme="minorHAnsi" w:eastAsia="Times New Roman" w:hAnsiTheme="minorHAnsi" w:cstheme="minorHAnsi"/>
              </w:rPr>
              <w:t xml:space="preserve">These tasks run during maintenance windows scheduled to open </w:t>
            </w:r>
            <w:proofErr w:type="spellStart"/>
            <w:r w:rsidRPr="006D0D89">
              <w:rPr>
                <w:rFonts w:asciiTheme="minorHAnsi" w:eastAsia="Times New Roman" w:hAnsiTheme="minorHAnsi" w:cstheme="minorHAnsi"/>
              </w:rPr>
              <w:t>over night</w:t>
            </w:r>
            <w:proofErr w:type="spellEnd"/>
            <w:r w:rsidRPr="006D0D89">
              <w:rPr>
                <w:rFonts w:asciiTheme="minorHAnsi" w:eastAsia="Times New Roman" w:hAnsiTheme="minorHAnsi" w:cstheme="minorHAnsi"/>
              </w:rPr>
              <w:t xml:space="preserve">. Configuration of the maintenance tasks, their schedules and resource usage </w:t>
            </w:r>
            <w:proofErr w:type="gramStart"/>
            <w:r w:rsidRPr="006D0D89">
              <w:rPr>
                <w:rFonts w:asciiTheme="minorHAnsi" w:eastAsia="Times New Roman" w:hAnsiTheme="minorHAnsi" w:cstheme="minorHAnsi"/>
              </w:rPr>
              <w:t>is</w:t>
            </w:r>
            <w:proofErr w:type="gramEnd"/>
            <w:r w:rsidRPr="006D0D89">
              <w:rPr>
                <w:rFonts w:asciiTheme="minorHAnsi" w:eastAsia="Times New Roman" w:hAnsiTheme="minorHAnsi" w:cstheme="minorHAnsi"/>
              </w:rPr>
              <w:t xml:space="preserve"> possible using Enterprise Manager or PL/SQL APIs.</w:t>
            </w:r>
          </w:p>
        </w:tc>
      </w:tr>
      <w:tr w:rsidR="00150097" w:rsidRPr="00150097" w14:paraId="5A0E3E98" w14:textId="77777777" w:rsidTr="00680077">
        <w:trPr>
          <w:trHeight w:val="651"/>
        </w:trPr>
        <w:tc>
          <w:tcPr>
            <w:tcW w:w="1937" w:type="dxa"/>
          </w:tcPr>
          <w:p w14:paraId="6CC8F7AF"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t>Category</w:t>
            </w:r>
          </w:p>
        </w:tc>
        <w:tc>
          <w:tcPr>
            <w:tcW w:w="9578" w:type="dxa"/>
          </w:tcPr>
          <w:p w14:paraId="74D2E7A9" w14:textId="77777777" w:rsidR="00150097" w:rsidRPr="006D0D89" w:rsidRDefault="00150097" w:rsidP="00150097">
            <w:pPr>
              <w:spacing w:before="0" w:after="0"/>
              <w:rPr>
                <w:rFonts w:asciiTheme="minorHAnsi" w:hAnsiTheme="minorHAnsi" w:cstheme="minorHAnsi"/>
              </w:rPr>
            </w:pPr>
            <w:r w:rsidRPr="006D0D89">
              <w:rPr>
                <w:rFonts w:asciiTheme="minorHAnsi" w:hAnsiTheme="minorHAnsi" w:cstheme="minorHAnsi"/>
              </w:rPr>
              <w:t>Admin</w:t>
            </w:r>
          </w:p>
        </w:tc>
      </w:tr>
      <w:tr w:rsidR="00150097" w:rsidRPr="00150097" w14:paraId="6BBD66A0" w14:textId="77777777" w:rsidTr="00680077">
        <w:trPr>
          <w:trHeight w:val="651"/>
        </w:trPr>
        <w:tc>
          <w:tcPr>
            <w:tcW w:w="1937" w:type="dxa"/>
          </w:tcPr>
          <w:p w14:paraId="6F844554"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t>Find Feature Enabled</w:t>
            </w:r>
          </w:p>
        </w:tc>
        <w:tc>
          <w:tcPr>
            <w:tcW w:w="9578" w:type="dxa"/>
          </w:tcPr>
          <w:p w14:paraId="406487E0" w14:textId="77777777" w:rsidR="00150097" w:rsidRPr="006D0D89" w:rsidRDefault="00150097" w:rsidP="00150097">
            <w:pPr>
              <w:spacing w:before="0" w:after="0"/>
              <w:rPr>
                <w:rFonts w:asciiTheme="minorHAnsi" w:eastAsiaTheme="majorEastAsia" w:hAnsiTheme="minorHAnsi" w:cstheme="minorHAnsi"/>
                <w:color w:val="000000" w:themeColor="text1"/>
                <w:highlight w:val="lightGray"/>
              </w:rPr>
            </w:pPr>
            <w:r w:rsidRPr="006D0D89">
              <w:rPr>
                <w:rFonts w:asciiTheme="minorHAnsi" w:hAnsiTheme="minorHAnsi" w:cstheme="minorHAnsi"/>
                <w:highlight w:val="lightGray"/>
              </w:rPr>
              <w:t xml:space="preserve">select * from </w:t>
            </w:r>
            <w:proofErr w:type="spellStart"/>
            <w:r w:rsidRPr="006D0D89">
              <w:rPr>
                <w:rFonts w:asciiTheme="minorHAnsi" w:hAnsiTheme="minorHAnsi" w:cstheme="minorHAnsi"/>
                <w:highlight w:val="lightGray"/>
              </w:rPr>
              <w:t>dba_stmt_audit_opts</w:t>
            </w:r>
            <w:proofErr w:type="spellEnd"/>
            <w:r w:rsidRPr="006D0D89">
              <w:rPr>
                <w:rFonts w:asciiTheme="minorHAnsi" w:hAnsiTheme="minorHAnsi" w:cstheme="minorHAnsi"/>
                <w:highlight w:val="lightGray"/>
              </w:rPr>
              <w:t xml:space="preserve"> union select * from </w:t>
            </w:r>
            <w:proofErr w:type="spellStart"/>
            <w:r w:rsidRPr="006D0D89">
              <w:rPr>
                <w:rFonts w:asciiTheme="minorHAnsi" w:hAnsiTheme="minorHAnsi" w:cstheme="minorHAnsi"/>
                <w:highlight w:val="lightGray"/>
              </w:rPr>
              <w:t>dba_priv_audit_opts</w:t>
            </w:r>
            <w:proofErr w:type="spellEnd"/>
            <w:r w:rsidRPr="006D0D89">
              <w:rPr>
                <w:rFonts w:asciiTheme="minorHAnsi" w:hAnsiTheme="minorHAnsi" w:cstheme="minorHAnsi"/>
                <w:highlight w:val="lightGray"/>
              </w:rPr>
              <w:t>;</w:t>
            </w:r>
          </w:p>
        </w:tc>
      </w:tr>
      <w:tr w:rsidR="00150097" w:rsidRPr="00150097" w14:paraId="7751CCFC" w14:textId="77777777" w:rsidTr="00680077">
        <w:trPr>
          <w:trHeight w:val="651"/>
        </w:trPr>
        <w:tc>
          <w:tcPr>
            <w:tcW w:w="1937" w:type="dxa"/>
          </w:tcPr>
          <w:p w14:paraId="5C17088D"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t xml:space="preserve">Feature Usage </w:t>
            </w:r>
          </w:p>
        </w:tc>
        <w:tc>
          <w:tcPr>
            <w:tcW w:w="9578" w:type="dxa"/>
          </w:tcPr>
          <w:p w14:paraId="7AAFEFF2"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  show parameter </w:t>
            </w:r>
            <w:proofErr w:type="spellStart"/>
            <w:r w:rsidRPr="006D0D89">
              <w:rPr>
                <w:rFonts w:asciiTheme="minorHAnsi" w:hAnsiTheme="minorHAnsi" w:cstheme="minorHAnsi"/>
                <w:highlight w:val="lightGray"/>
              </w:rPr>
              <w:t>audit_sys_</w:t>
            </w:r>
            <w:proofErr w:type="gramStart"/>
            <w:r w:rsidRPr="006D0D89">
              <w:rPr>
                <w:rFonts w:asciiTheme="minorHAnsi" w:hAnsiTheme="minorHAnsi" w:cstheme="minorHAnsi"/>
                <w:highlight w:val="lightGray"/>
              </w:rPr>
              <w:t>operations</w:t>
            </w:r>
            <w:proofErr w:type="spellEnd"/>
            <w:r w:rsidRPr="006D0D89">
              <w:rPr>
                <w:rFonts w:asciiTheme="minorHAnsi" w:hAnsiTheme="minorHAnsi" w:cstheme="minorHAnsi"/>
                <w:highlight w:val="lightGray"/>
              </w:rPr>
              <w:t>;</w:t>
            </w:r>
            <w:proofErr w:type="gramEnd"/>
          </w:p>
          <w:p w14:paraId="4A95183D"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 </w:t>
            </w:r>
          </w:p>
          <w:p w14:paraId="54CFC9C8"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show parameter </w:t>
            </w:r>
            <w:proofErr w:type="spellStart"/>
            <w:r w:rsidRPr="006D0D89">
              <w:rPr>
                <w:rFonts w:asciiTheme="minorHAnsi" w:hAnsiTheme="minorHAnsi" w:cstheme="minorHAnsi"/>
                <w:highlight w:val="lightGray"/>
              </w:rPr>
              <w:t>audit_</w:t>
            </w:r>
            <w:proofErr w:type="gramStart"/>
            <w:r w:rsidRPr="006D0D89">
              <w:rPr>
                <w:rFonts w:asciiTheme="minorHAnsi" w:hAnsiTheme="minorHAnsi" w:cstheme="minorHAnsi"/>
                <w:highlight w:val="lightGray"/>
              </w:rPr>
              <w:t>trail</w:t>
            </w:r>
            <w:proofErr w:type="spellEnd"/>
            <w:r w:rsidRPr="006D0D89">
              <w:rPr>
                <w:rFonts w:asciiTheme="minorHAnsi" w:hAnsiTheme="minorHAnsi" w:cstheme="minorHAnsi"/>
                <w:highlight w:val="lightGray"/>
              </w:rPr>
              <w:t>;</w:t>
            </w:r>
            <w:proofErr w:type="gramEnd"/>
            <w:r w:rsidRPr="006D0D89">
              <w:rPr>
                <w:rFonts w:asciiTheme="minorHAnsi" w:hAnsiTheme="minorHAnsi" w:cstheme="minorHAnsi"/>
                <w:highlight w:val="lightGray"/>
              </w:rPr>
              <w:t xml:space="preserve">  </w:t>
            </w:r>
          </w:p>
          <w:p w14:paraId="427CCD88"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select * from </w:t>
            </w:r>
            <w:proofErr w:type="spellStart"/>
            <w:r w:rsidRPr="006D0D89">
              <w:rPr>
                <w:rFonts w:asciiTheme="minorHAnsi" w:hAnsiTheme="minorHAnsi" w:cstheme="minorHAnsi"/>
                <w:highlight w:val="lightGray"/>
              </w:rPr>
              <w:t>dba_stmt_audit_opts</w:t>
            </w:r>
            <w:proofErr w:type="spellEnd"/>
            <w:r w:rsidRPr="006D0D89">
              <w:rPr>
                <w:rFonts w:asciiTheme="minorHAnsi" w:hAnsiTheme="minorHAnsi" w:cstheme="minorHAnsi"/>
                <w:highlight w:val="lightGray"/>
              </w:rPr>
              <w:t xml:space="preserve"> union select * from </w:t>
            </w:r>
            <w:proofErr w:type="spellStart"/>
            <w:r w:rsidRPr="006D0D89">
              <w:rPr>
                <w:rFonts w:asciiTheme="minorHAnsi" w:hAnsiTheme="minorHAnsi" w:cstheme="minorHAnsi"/>
                <w:highlight w:val="lightGray"/>
              </w:rPr>
              <w:t>dba_priv_audit_</w:t>
            </w:r>
            <w:proofErr w:type="gramStart"/>
            <w:r w:rsidRPr="006D0D89">
              <w:rPr>
                <w:rFonts w:asciiTheme="minorHAnsi" w:hAnsiTheme="minorHAnsi" w:cstheme="minorHAnsi"/>
                <w:highlight w:val="lightGray"/>
              </w:rPr>
              <w:t>opts</w:t>
            </w:r>
            <w:proofErr w:type="spellEnd"/>
            <w:r w:rsidRPr="006D0D89">
              <w:rPr>
                <w:rFonts w:asciiTheme="minorHAnsi" w:hAnsiTheme="minorHAnsi" w:cstheme="minorHAnsi"/>
                <w:highlight w:val="lightGray"/>
              </w:rPr>
              <w:t>;</w:t>
            </w:r>
            <w:proofErr w:type="gramEnd"/>
            <w:r w:rsidRPr="006D0D89">
              <w:rPr>
                <w:rFonts w:asciiTheme="minorHAnsi" w:hAnsiTheme="minorHAnsi" w:cstheme="minorHAnsi"/>
                <w:highlight w:val="lightGray"/>
              </w:rPr>
              <w:t xml:space="preserve"> </w:t>
            </w:r>
          </w:p>
          <w:p w14:paraId="48E5A602"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 </w:t>
            </w:r>
          </w:p>
          <w:p w14:paraId="2D1E7F22"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if a non-container database</w:t>
            </w:r>
          </w:p>
          <w:p w14:paraId="05FFFE1E"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 conn / as </w:t>
            </w:r>
            <w:proofErr w:type="spellStart"/>
            <w:r w:rsidRPr="006D0D89">
              <w:rPr>
                <w:rFonts w:asciiTheme="minorHAnsi" w:hAnsiTheme="minorHAnsi" w:cstheme="minorHAnsi"/>
                <w:highlight w:val="lightGray"/>
              </w:rPr>
              <w:t>sysdba</w:t>
            </w:r>
            <w:proofErr w:type="spellEnd"/>
          </w:p>
          <w:p w14:paraId="48C4724E"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 </w:t>
            </w:r>
          </w:p>
          <w:p w14:paraId="3361F706"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connect to each PDB in turn and run the following queries</w:t>
            </w:r>
          </w:p>
          <w:p w14:paraId="504E6F1B"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 </w:t>
            </w:r>
          </w:p>
          <w:p w14:paraId="6C09350C"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show parameter audit</w:t>
            </w:r>
          </w:p>
          <w:p w14:paraId="3845102F"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 </w:t>
            </w:r>
          </w:p>
          <w:p w14:paraId="4C8ABA9B"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p>
          <w:p w14:paraId="0125BCDB"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SELECT </w:t>
            </w:r>
            <w:proofErr w:type="spellStart"/>
            <w:r w:rsidRPr="006D0D89">
              <w:rPr>
                <w:rFonts w:asciiTheme="minorHAnsi" w:hAnsiTheme="minorHAnsi" w:cstheme="minorHAnsi"/>
                <w:highlight w:val="lightGray"/>
              </w:rPr>
              <w:t>table_name</w:t>
            </w:r>
            <w:proofErr w:type="spellEnd"/>
            <w:r w:rsidRPr="006D0D89">
              <w:rPr>
                <w:rFonts w:asciiTheme="minorHAnsi" w:hAnsiTheme="minorHAnsi" w:cstheme="minorHAnsi"/>
                <w:highlight w:val="lightGray"/>
              </w:rPr>
              <w:t xml:space="preserve">, </w:t>
            </w:r>
            <w:proofErr w:type="spellStart"/>
            <w:r w:rsidRPr="006D0D89">
              <w:rPr>
                <w:rFonts w:asciiTheme="minorHAnsi" w:hAnsiTheme="minorHAnsi" w:cstheme="minorHAnsi"/>
                <w:highlight w:val="lightGray"/>
              </w:rPr>
              <w:t>tablespace_name</w:t>
            </w:r>
            <w:proofErr w:type="spellEnd"/>
            <w:r w:rsidRPr="006D0D89">
              <w:rPr>
                <w:rFonts w:asciiTheme="minorHAnsi" w:hAnsiTheme="minorHAnsi" w:cstheme="minorHAnsi"/>
                <w:highlight w:val="lightGray"/>
              </w:rPr>
              <w:t xml:space="preserve">, </w:t>
            </w:r>
            <w:proofErr w:type="spellStart"/>
            <w:r w:rsidRPr="006D0D89">
              <w:rPr>
                <w:rFonts w:asciiTheme="minorHAnsi" w:hAnsiTheme="minorHAnsi" w:cstheme="minorHAnsi"/>
                <w:highlight w:val="lightGray"/>
              </w:rPr>
              <w:t>num_rows</w:t>
            </w:r>
            <w:proofErr w:type="spellEnd"/>
          </w:p>
          <w:p w14:paraId="1FCACA4B"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FROM </w:t>
            </w:r>
            <w:proofErr w:type="spellStart"/>
            <w:r w:rsidRPr="006D0D89">
              <w:rPr>
                <w:rFonts w:asciiTheme="minorHAnsi" w:hAnsiTheme="minorHAnsi" w:cstheme="minorHAnsi"/>
                <w:highlight w:val="lightGray"/>
              </w:rPr>
              <w:t>dba_tables</w:t>
            </w:r>
            <w:proofErr w:type="spellEnd"/>
          </w:p>
          <w:p w14:paraId="41BF6395"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WHERE </w:t>
            </w:r>
            <w:proofErr w:type="spellStart"/>
            <w:r w:rsidRPr="006D0D89">
              <w:rPr>
                <w:rFonts w:asciiTheme="minorHAnsi" w:hAnsiTheme="minorHAnsi" w:cstheme="minorHAnsi"/>
                <w:highlight w:val="lightGray"/>
              </w:rPr>
              <w:t>table_name</w:t>
            </w:r>
            <w:proofErr w:type="spellEnd"/>
            <w:r w:rsidRPr="006D0D89">
              <w:rPr>
                <w:rFonts w:asciiTheme="minorHAnsi" w:hAnsiTheme="minorHAnsi" w:cstheme="minorHAnsi"/>
                <w:highlight w:val="lightGray"/>
              </w:rPr>
              <w:t xml:space="preserve"> IN ('AUD$', 'FGA_LOG$')</w:t>
            </w:r>
          </w:p>
          <w:p w14:paraId="665C2348" w14:textId="77777777" w:rsidR="00150097" w:rsidRPr="006D0D89" w:rsidRDefault="00150097" w:rsidP="00150097">
            <w:pPr>
              <w:autoSpaceDE w:val="0"/>
              <w:autoSpaceDN w:val="0"/>
              <w:adjustRightInd w:val="0"/>
              <w:spacing w:before="0" w:after="0"/>
              <w:rPr>
                <w:rFonts w:asciiTheme="minorHAnsi" w:hAnsiTheme="minorHAnsi" w:cstheme="minorHAnsi"/>
                <w:highlight w:val="lightGray"/>
              </w:rPr>
            </w:pPr>
            <w:r w:rsidRPr="006D0D89">
              <w:rPr>
                <w:rFonts w:asciiTheme="minorHAnsi" w:hAnsiTheme="minorHAnsi" w:cstheme="minorHAnsi"/>
                <w:highlight w:val="lightGray"/>
              </w:rPr>
              <w:t xml:space="preserve">ORDER BY </w:t>
            </w:r>
            <w:proofErr w:type="gramStart"/>
            <w:r w:rsidRPr="006D0D89">
              <w:rPr>
                <w:rFonts w:asciiTheme="minorHAnsi" w:hAnsiTheme="minorHAnsi" w:cstheme="minorHAnsi"/>
                <w:highlight w:val="lightGray"/>
              </w:rPr>
              <w:t>1;</w:t>
            </w:r>
            <w:proofErr w:type="gramEnd"/>
          </w:p>
          <w:p w14:paraId="77C262B6" w14:textId="77777777" w:rsidR="00150097" w:rsidRPr="006D0D89" w:rsidRDefault="00150097" w:rsidP="00150097">
            <w:pPr>
              <w:spacing w:before="0" w:after="0"/>
              <w:rPr>
                <w:rFonts w:asciiTheme="minorHAnsi" w:eastAsiaTheme="majorEastAsia" w:hAnsiTheme="minorHAnsi" w:cstheme="minorHAnsi"/>
                <w:color w:val="000000" w:themeColor="text1"/>
                <w:highlight w:val="lightGray"/>
              </w:rPr>
            </w:pPr>
          </w:p>
        </w:tc>
      </w:tr>
      <w:tr w:rsidR="00150097" w:rsidRPr="00150097" w14:paraId="54C0919B" w14:textId="77777777" w:rsidTr="00680077">
        <w:trPr>
          <w:trHeight w:val="675"/>
        </w:trPr>
        <w:tc>
          <w:tcPr>
            <w:tcW w:w="1937" w:type="dxa"/>
          </w:tcPr>
          <w:p w14:paraId="1831DCE8"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lastRenderedPageBreak/>
              <w:t>Recommendation</w:t>
            </w:r>
          </w:p>
        </w:tc>
        <w:tc>
          <w:tcPr>
            <w:tcW w:w="9578" w:type="dxa"/>
          </w:tcPr>
          <w:tbl>
            <w:tblPr>
              <w:tblStyle w:val="TableGrid8"/>
              <w:tblW w:w="0" w:type="auto"/>
              <w:tblLook w:val="04A0" w:firstRow="1" w:lastRow="0" w:firstColumn="1" w:lastColumn="0" w:noHBand="0" w:noVBand="1"/>
            </w:tblPr>
            <w:tblGrid>
              <w:gridCol w:w="4676"/>
              <w:gridCol w:w="4676"/>
            </w:tblGrid>
            <w:tr w:rsidR="00150097" w:rsidRPr="006D0D89" w14:paraId="22271C8A" w14:textId="77777777" w:rsidTr="00680077">
              <w:tc>
                <w:tcPr>
                  <w:tcW w:w="4676" w:type="dxa"/>
                </w:tcPr>
                <w:p w14:paraId="4BF45F69"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b/>
                      <w:color w:val="2A2A2A"/>
                    </w:rPr>
                  </w:pPr>
                  <w:r w:rsidRPr="006D0D89">
                    <w:rPr>
                      <w:rFonts w:asciiTheme="minorHAnsi" w:eastAsia="Times New Roman" w:hAnsiTheme="minorHAnsi" w:cstheme="minorHAnsi"/>
                      <w:b/>
                      <w:color w:val="2A2A2A"/>
                    </w:rPr>
                    <w:t>Oracle</w:t>
                  </w:r>
                </w:p>
              </w:tc>
              <w:tc>
                <w:tcPr>
                  <w:tcW w:w="4676" w:type="dxa"/>
                </w:tcPr>
                <w:p w14:paraId="78FD22A5"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b/>
                      <w:color w:val="2A2A2A"/>
                    </w:rPr>
                  </w:pPr>
                  <w:r w:rsidRPr="006D0D89">
                    <w:rPr>
                      <w:rFonts w:asciiTheme="minorHAnsi" w:eastAsia="Times New Roman" w:hAnsiTheme="minorHAnsi" w:cstheme="minorHAnsi"/>
                      <w:b/>
                      <w:color w:val="2A2A2A"/>
                    </w:rPr>
                    <w:t>SQL Server</w:t>
                  </w:r>
                </w:p>
              </w:tc>
            </w:tr>
            <w:tr w:rsidR="00150097" w:rsidRPr="006D0D89" w14:paraId="3ED608EC" w14:textId="77777777" w:rsidTr="00680077">
              <w:trPr>
                <w:trHeight w:val="613"/>
              </w:trPr>
              <w:tc>
                <w:tcPr>
                  <w:tcW w:w="4676" w:type="dxa"/>
                </w:tcPr>
                <w:p w14:paraId="517E92B4"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000000"/>
                    </w:rPr>
                    <w:t>Automatic Optimizer Statistics Collection</w:t>
                  </w:r>
                </w:p>
              </w:tc>
              <w:tc>
                <w:tcPr>
                  <w:tcW w:w="4676" w:type="dxa"/>
                </w:tcPr>
                <w:p w14:paraId="7FCEE28C"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Update Statistics</w:t>
                  </w:r>
                </w:p>
              </w:tc>
            </w:tr>
            <w:tr w:rsidR="00150097" w:rsidRPr="006D0D89" w14:paraId="44FBCDF5" w14:textId="77777777" w:rsidTr="00680077">
              <w:trPr>
                <w:trHeight w:val="613"/>
              </w:trPr>
              <w:tc>
                <w:tcPr>
                  <w:tcW w:w="4676" w:type="dxa"/>
                </w:tcPr>
                <w:p w14:paraId="34212D83"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000000"/>
                    </w:rPr>
                  </w:pPr>
                  <w:r w:rsidRPr="006D0D89">
                    <w:rPr>
                      <w:rFonts w:asciiTheme="minorHAnsi" w:eastAsia="Times New Roman" w:hAnsiTheme="minorHAnsi" w:cstheme="minorHAnsi"/>
                      <w:color w:val="000000"/>
                    </w:rPr>
                    <w:t>Automatic Segment Advisor</w:t>
                  </w:r>
                </w:p>
              </w:tc>
              <w:tc>
                <w:tcPr>
                  <w:tcW w:w="4676" w:type="dxa"/>
                </w:tcPr>
                <w:p w14:paraId="77DBC404"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There is no exact feature available. Database engine tuning advisor could be used for this</w:t>
                  </w:r>
                </w:p>
              </w:tc>
            </w:tr>
            <w:tr w:rsidR="00150097" w:rsidRPr="006D0D89" w14:paraId="44B32A95" w14:textId="77777777" w:rsidTr="00680077">
              <w:trPr>
                <w:trHeight w:val="613"/>
              </w:trPr>
              <w:tc>
                <w:tcPr>
                  <w:tcW w:w="4676" w:type="dxa"/>
                </w:tcPr>
                <w:p w14:paraId="0B18F744"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000000"/>
                    </w:rPr>
                  </w:pPr>
                  <w:r w:rsidRPr="006D0D89">
                    <w:rPr>
                      <w:rFonts w:asciiTheme="minorHAnsi" w:eastAsia="Times New Roman" w:hAnsiTheme="minorHAnsi" w:cstheme="minorHAnsi"/>
                      <w:color w:val="000000"/>
                    </w:rPr>
                    <w:t xml:space="preserve">Automatic </w:t>
                  </w:r>
                  <w:proofErr w:type="gramStart"/>
                  <w:r w:rsidRPr="006D0D89">
                    <w:rPr>
                      <w:rFonts w:asciiTheme="minorHAnsi" w:eastAsia="Times New Roman" w:hAnsiTheme="minorHAnsi" w:cstheme="minorHAnsi"/>
                      <w:color w:val="000000"/>
                    </w:rPr>
                    <w:t>SQL  Tuning</w:t>
                  </w:r>
                  <w:proofErr w:type="gramEnd"/>
                  <w:r w:rsidRPr="006D0D89">
                    <w:rPr>
                      <w:rFonts w:asciiTheme="minorHAnsi" w:eastAsia="Times New Roman" w:hAnsiTheme="minorHAnsi" w:cstheme="minorHAnsi"/>
                      <w:color w:val="000000"/>
                    </w:rPr>
                    <w:t xml:space="preserve"> advisor</w:t>
                  </w:r>
                </w:p>
              </w:tc>
              <w:tc>
                <w:tcPr>
                  <w:tcW w:w="4676" w:type="dxa"/>
                </w:tcPr>
                <w:p w14:paraId="57D29536"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Database engine tuning advisor</w:t>
                  </w:r>
                </w:p>
              </w:tc>
            </w:tr>
          </w:tbl>
          <w:p w14:paraId="28757A89" w14:textId="77777777" w:rsidR="00150097" w:rsidRPr="006D0D89" w:rsidRDefault="00150097" w:rsidP="00150097">
            <w:pPr>
              <w:spacing w:before="0" w:after="0" w:line="270" w:lineRule="atLeast"/>
              <w:rPr>
                <w:rFonts w:asciiTheme="minorHAnsi" w:eastAsia="Times New Roman" w:hAnsiTheme="minorHAnsi" w:cstheme="minorHAnsi"/>
              </w:rPr>
            </w:pPr>
          </w:p>
          <w:p w14:paraId="3DEA9C88" w14:textId="77777777" w:rsidR="00150097" w:rsidRPr="006D0D89" w:rsidRDefault="00150097" w:rsidP="00150097">
            <w:pPr>
              <w:spacing w:before="0" w:after="0" w:line="270" w:lineRule="atLeast"/>
              <w:rPr>
                <w:rFonts w:asciiTheme="minorHAnsi" w:eastAsia="Times New Roman" w:hAnsiTheme="minorHAnsi" w:cstheme="minorHAnsi"/>
              </w:rPr>
            </w:pPr>
            <w:r w:rsidRPr="006D0D89">
              <w:rPr>
                <w:rFonts w:asciiTheme="minorHAnsi" w:eastAsia="Times New Roman" w:hAnsiTheme="minorHAnsi" w:cstheme="minorHAnsi"/>
              </w:rPr>
              <w:t xml:space="preserve">In SQL Server, automated database maintenance tasks are more </w:t>
            </w:r>
            <w:proofErr w:type="gramStart"/>
            <w:r w:rsidRPr="006D0D89">
              <w:rPr>
                <w:rFonts w:asciiTheme="minorHAnsi" w:eastAsia="Times New Roman" w:hAnsiTheme="minorHAnsi" w:cstheme="minorHAnsi"/>
              </w:rPr>
              <w:t>elaborate</w:t>
            </w:r>
            <w:proofErr w:type="gramEnd"/>
            <w:r w:rsidRPr="006D0D89">
              <w:rPr>
                <w:rFonts w:asciiTheme="minorHAnsi" w:eastAsia="Times New Roman" w:hAnsiTheme="minorHAnsi" w:cstheme="minorHAnsi"/>
              </w:rPr>
              <w:t xml:space="preserve"> and it can be done for various event. SQL server also allows maintenance plan creation in which workflow defines the architecture of the automated maintenance. SQL Server Integration Services includes a set of tasks that perform database maintenance functions. These tasks are commonly used in database maintenance plans, but the tasks can also be included in SSIS packages. For more information, see </w:t>
            </w:r>
            <w:hyperlink r:id="rId327" w:history="1">
              <w:r w:rsidRPr="006D0D89">
                <w:rPr>
                  <w:rFonts w:asciiTheme="minorHAnsi" w:eastAsia="Times New Roman" w:hAnsiTheme="minorHAnsi" w:cstheme="minorHAnsi"/>
                </w:rPr>
                <w:t>Maintenance Plan Wizard</w:t>
              </w:r>
            </w:hyperlink>
            <w:r w:rsidRPr="006D0D89">
              <w:rPr>
                <w:rFonts w:asciiTheme="minorHAnsi" w:eastAsia="Times New Roman" w:hAnsiTheme="minorHAnsi" w:cstheme="minorHAnsi"/>
              </w:rPr>
              <w:t> and </w:t>
            </w:r>
            <w:hyperlink r:id="rId328" w:history="1">
              <w:r w:rsidRPr="006D0D89">
                <w:rPr>
                  <w:rFonts w:asciiTheme="minorHAnsi" w:eastAsia="Times New Roman" w:hAnsiTheme="minorHAnsi" w:cstheme="minorHAnsi"/>
                </w:rPr>
                <w:t>Maintenance Plans</w:t>
              </w:r>
            </w:hyperlink>
            <w:r w:rsidRPr="006D0D89">
              <w:rPr>
                <w:rFonts w:asciiTheme="minorHAnsi" w:eastAsia="Times New Roman" w:hAnsiTheme="minorHAnsi" w:cstheme="minorHAnsi"/>
              </w:rPr>
              <w:t>. The maintenance tasks can be used with SQL Server 2000 and SQL Server databases and database objects. The following table lists the maintenance tasks.</w:t>
            </w:r>
          </w:p>
          <w:p w14:paraId="6C83E12C" w14:textId="77777777" w:rsidR="00150097" w:rsidRPr="006D0D89" w:rsidRDefault="00150097" w:rsidP="00150097">
            <w:pPr>
              <w:spacing w:before="0" w:after="0" w:line="270" w:lineRule="atLeast"/>
              <w:rPr>
                <w:rFonts w:asciiTheme="minorHAnsi" w:eastAsia="Times New Roman" w:hAnsiTheme="minorHAnsi" w:cstheme="minorHAnsi"/>
                <w:color w:val="2A2A2A"/>
              </w:rPr>
            </w:pPr>
          </w:p>
          <w:tbl>
            <w:tblPr>
              <w:tblW w:w="699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114"/>
              <w:gridCol w:w="4879"/>
            </w:tblGrid>
            <w:tr w:rsidR="00150097" w:rsidRPr="006D0D89" w14:paraId="03347748" w14:textId="77777777" w:rsidTr="00680077">
              <w:trPr>
                <w:trHeight w:val="258"/>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1A625809"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b/>
                      <w:bCs/>
                      <w:color w:val="2A2A2A"/>
                    </w:rPr>
                  </w:pPr>
                  <w:r w:rsidRPr="006D0D89">
                    <w:rPr>
                      <w:rFonts w:asciiTheme="minorHAnsi" w:eastAsia="Times New Roman" w:hAnsiTheme="minorHAnsi" w:cstheme="minorHAnsi"/>
                      <w:b/>
                      <w:bCs/>
                      <w:color w:val="2A2A2A"/>
                    </w:rPr>
                    <w:t>Task</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49D81F45"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b/>
                      <w:bCs/>
                      <w:color w:val="2A2A2A"/>
                    </w:rPr>
                  </w:pPr>
                  <w:r w:rsidRPr="006D0D89">
                    <w:rPr>
                      <w:rFonts w:asciiTheme="minorHAnsi" w:eastAsia="Times New Roman" w:hAnsiTheme="minorHAnsi" w:cstheme="minorHAnsi"/>
                      <w:b/>
                      <w:bCs/>
                      <w:color w:val="2A2A2A"/>
                    </w:rPr>
                    <w:t>Description</w:t>
                  </w:r>
                </w:p>
              </w:tc>
            </w:tr>
            <w:tr w:rsidR="00150097" w:rsidRPr="006D0D89" w14:paraId="5D62EF42" w14:textId="77777777" w:rsidTr="00680077">
              <w:trPr>
                <w:trHeight w:val="248"/>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ED0B723"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29" w:history="1">
                    <w:r w:rsidR="00150097" w:rsidRPr="006D0D89">
                      <w:rPr>
                        <w:rFonts w:asciiTheme="minorHAnsi" w:eastAsiaTheme="minorHAnsi" w:hAnsiTheme="minorHAnsi" w:cstheme="minorHAnsi"/>
                      </w:rPr>
                      <w:t>Back Up Database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0E731C"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Performs different types of SQL Server database backups.</w:t>
                  </w:r>
                </w:p>
              </w:tc>
            </w:tr>
            <w:tr w:rsidR="00150097" w:rsidRPr="006D0D89" w14:paraId="48D0CF1A" w14:textId="77777777" w:rsidTr="00680077">
              <w:trPr>
                <w:trHeight w:val="516"/>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819B02"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0" w:history="1">
                    <w:r w:rsidR="00150097" w:rsidRPr="006D0D89">
                      <w:rPr>
                        <w:rFonts w:asciiTheme="minorHAnsi" w:eastAsiaTheme="minorHAnsi" w:hAnsiTheme="minorHAnsi" w:cstheme="minorHAnsi"/>
                      </w:rPr>
                      <w:t>Check Database Integrity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246203"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Checks the allocation and structural integrity of database objects and indexes.</w:t>
                  </w:r>
                </w:p>
              </w:tc>
            </w:tr>
            <w:tr w:rsidR="00150097" w:rsidRPr="006D0D89" w14:paraId="5F7C8610" w14:textId="77777777" w:rsidTr="00680077">
              <w:trPr>
                <w:trHeight w:val="506"/>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A5F344"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1" w:history="1">
                    <w:r w:rsidR="00150097" w:rsidRPr="006D0D89">
                      <w:rPr>
                        <w:rFonts w:asciiTheme="minorHAnsi" w:eastAsiaTheme="minorHAnsi" w:hAnsiTheme="minorHAnsi" w:cstheme="minorHAnsi"/>
                      </w:rPr>
                      <w:t>Execute SQL Server Agent Job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722184"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Runs SQL Server Agent jobs.</w:t>
                  </w:r>
                </w:p>
              </w:tc>
            </w:tr>
            <w:tr w:rsidR="00150097" w:rsidRPr="006D0D89" w14:paraId="349C8AA7" w14:textId="77777777" w:rsidTr="00680077">
              <w:trPr>
                <w:trHeight w:val="516"/>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300E18"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2" w:history="1">
                    <w:r w:rsidR="00150097" w:rsidRPr="006D0D89">
                      <w:rPr>
                        <w:rFonts w:asciiTheme="minorHAnsi" w:eastAsiaTheme="minorHAnsi" w:hAnsiTheme="minorHAnsi" w:cstheme="minorHAnsi"/>
                      </w:rPr>
                      <w:t>Execute T-SQL Statement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999958"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Runs Transact-SQL statements</w:t>
                  </w:r>
                </w:p>
              </w:tc>
            </w:tr>
            <w:tr w:rsidR="00150097" w:rsidRPr="006D0D89" w14:paraId="5ABAC719" w14:textId="77777777" w:rsidTr="00680077">
              <w:trPr>
                <w:trHeight w:val="248"/>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47FFFA8"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3" w:history="1">
                    <w:r w:rsidR="00150097" w:rsidRPr="006D0D89">
                      <w:rPr>
                        <w:rFonts w:asciiTheme="minorHAnsi" w:eastAsiaTheme="minorHAnsi" w:hAnsiTheme="minorHAnsi" w:cstheme="minorHAnsi"/>
                      </w:rPr>
                      <w:t>History Cleanup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7FCBCF"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Deletes entries in the history tables in the SQL Server </w:t>
                  </w:r>
                  <w:proofErr w:type="spellStart"/>
                  <w:r w:rsidRPr="006D0D89">
                    <w:rPr>
                      <w:rFonts w:asciiTheme="minorHAnsi" w:eastAsia="Times New Roman" w:hAnsiTheme="minorHAnsi" w:cstheme="minorHAnsi"/>
                      <w:color w:val="2A2A2A"/>
                    </w:rPr>
                    <w:t>msdb</w:t>
                  </w:r>
                  <w:proofErr w:type="spellEnd"/>
                  <w:r w:rsidRPr="006D0D89">
                    <w:rPr>
                      <w:rFonts w:asciiTheme="minorHAnsi" w:eastAsia="Times New Roman" w:hAnsiTheme="minorHAnsi" w:cstheme="minorHAnsi"/>
                      <w:color w:val="2A2A2A"/>
                    </w:rPr>
                    <w:t xml:space="preserve"> database.</w:t>
                  </w:r>
                </w:p>
              </w:tc>
            </w:tr>
            <w:tr w:rsidR="00150097" w:rsidRPr="006D0D89" w14:paraId="1F2A3ACE" w14:textId="77777777" w:rsidTr="00680077">
              <w:trPr>
                <w:trHeight w:val="516"/>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74F082"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4" w:history="1">
                    <w:r w:rsidR="00150097" w:rsidRPr="006D0D89">
                      <w:rPr>
                        <w:rFonts w:asciiTheme="minorHAnsi" w:eastAsiaTheme="minorHAnsi" w:hAnsiTheme="minorHAnsi" w:cstheme="minorHAnsi"/>
                      </w:rPr>
                      <w:t>Maintenance Cleanup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3B90AF"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Removes files related to maintenance plans, including reports created by maintenance plans and database backup files.</w:t>
                  </w:r>
                </w:p>
              </w:tc>
            </w:tr>
            <w:tr w:rsidR="00150097" w:rsidRPr="006D0D89" w14:paraId="7FEAA710" w14:textId="77777777" w:rsidTr="00680077">
              <w:trPr>
                <w:trHeight w:val="248"/>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1EB147"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5" w:history="1">
                    <w:r w:rsidR="00150097" w:rsidRPr="006D0D89">
                      <w:rPr>
                        <w:rFonts w:asciiTheme="minorHAnsi" w:eastAsiaTheme="minorHAnsi" w:hAnsiTheme="minorHAnsi" w:cstheme="minorHAnsi"/>
                      </w:rPr>
                      <w:t>Notify Operator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83C35D"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Sends notification messages to SQL Server Agent operators.</w:t>
                  </w:r>
                </w:p>
              </w:tc>
            </w:tr>
            <w:tr w:rsidR="00150097" w:rsidRPr="006D0D89" w14:paraId="22C2502A" w14:textId="77777777" w:rsidTr="00680077">
              <w:trPr>
                <w:trHeight w:val="258"/>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1820AC"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6" w:history="1">
                    <w:r w:rsidR="00150097" w:rsidRPr="006D0D89">
                      <w:rPr>
                        <w:rFonts w:asciiTheme="minorHAnsi" w:eastAsiaTheme="minorHAnsi" w:hAnsiTheme="minorHAnsi" w:cstheme="minorHAnsi"/>
                      </w:rPr>
                      <w:t>Rebuild Index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AA5D1A"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Rebuilds indexes in SQL Server database tables and views.</w:t>
                  </w:r>
                </w:p>
              </w:tc>
            </w:tr>
            <w:tr w:rsidR="00150097" w:rsidRPr="006D0D89" w14:paraId="1A10814E" w14:textId="77777777" w:rsidTr="00680077">
              <w:trPr>
                <w:trHeight w:val="248"/>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8A2B10"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7" w:history="1">
                    <w:r w:rsidR="00150097" w:rsidRPr="006D0D89">
                      <w:rPr>
                        <w:rFonts w:asciiTheme="minorHAnsi" w:eastAsiaTheme="minorHAnsi" w:hAnsiTheme="minorHAnsi" w:cstheme="minorHAnsi"/>
                      </w:rPr>
                      <w:t>Reorganize Index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A2AE96"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Reorganizes indexes in SQL Server database tables and views.</w:t>
                  </w:r>
                </w:p>
              </w:tc>
            </w:tr>
            <w:tr w:rsidR="00150097" w:rsidRPr="006D0D89" w14:paraId="2E58CBC6" w14:textId="77777777" w:rsidTr="00680077">
              <w:trPr>
                <w:trHeight w:val="258"/>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3D502D"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8" w:history="1">
                    <w:r w:rsidR="00150097" w:rsidRPr="006D0D89">
                      <w:rPr>
                        <w:rFonts w:asciiTheme="minorHAnsi" w:eastAsiaTheme="minorHAnsi" w:hAnsiTheme="minorHAnsi" w:cstheme="minorHAnsi"/>
                      </w:rPr>
                      <w:t>Shrink Database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3982B8"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Reduces the size of SQL Server database data and log files.</w:t>
                  </w:r>
                </w:p>
              </w:tc>
            </w:tr>
            <w:tr w:rsidR="00150097" w:rsidRPr="006D0D89" w14:paraId="537A1D2B" w14:textId="77777777" w:rsidTr="00680077">
              <w:trPr>
                <w:trHeight w:val="506"/>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8E3962" w14:textId="77777777" w:rsidR="00150097" w:rsidRPr="006D0D89" w:rsidRDefault="008C2F26" w:rsidP="0066538F">
                  <w:pPr>
                    <w:framePr w:hSpace="180" w:wrap="around" w:vAnchor="text" w:hAnchor="margin" w:xAlign="center" w:y="293"/>
                    <w:spacing w:before="0" w:after="0" w:line="270" w:lineRule="atLeast"/>
                    <w:rPr>
                      <w:rFonts w:asciiTheme="minorHAnsi" w:eastAsiaTheme="minorHAnsi" w:hAnsiTheme="minorHAnsi" w:cstheme="minorHAnsi"/>
                    </w:rPr>
                  </w:pPr>
                  <w:hyperlink r:id="rId339" w:history="1">
                    <w:r w:rsidR="00150097" w:rsidRPr="006D0D89">
                      <w:rPr>
                        <w:rFonts w:asciiTheme="minorHAnsi" w:eastAsiaTheme="minorHAnsi" w:hAnsiTheme="minorHAnsi" w:cstheme="minorHAnsi"/>
                      </w:rPr>
                      <w:t>Update Statistics Task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3C1EE6" w14:textId="77777777" w:rsidR="00150097" w:rsidRPr="006D0D89" w:rsidRDefault="00150097" w:rsidP="0066538F">
                  <w:pPr>
                    <w:framePr w:hSpace="180" w:wrap="around" w:vAnchor="text" w:hAnchor="margin" w:xAlign="center" w:y="293"/>
                    <w:spacing w:before="0" w:after="0" w:line="270" w:lineRule="atLeast"/>
                    <w:rPr>
                      <w:rFonts w:asciiTheme="minorHAnsi" w:eastAsia="Times New Roman" w:hAnsiTheme="minorHAnsi" w:cstheme="minorHAnsi"/>
                      <w:color w:val="2A2A2A"/>
                    </w:rPr>
                  </w:pPr>
                  <w:r w:rsidRPr="006D0D89">
                    <w:rPr>
                      <w:rFonts w:asciiTheme="minorHAnsi" w:eastAsia="Times New Roman" w:hAnsiTheme="minorHAnsi" w:cstheme="minorHAnsi"/>
                      <w:color w:val="2A2A2A"/>
                    </w:rPr>
                    <w:t>Updates information about the distribution of key values for one or more sets of statistics on the specified table or view.</w:t>
                  </w:r>
                </w:p>
              </w:tc>
            </w:tr>
          </w:tbl>
          <w:p w14:paraId="0EBDDCA1" w14:textId="77777777" w:rsidR="00150097" w:rsidRPr="006D0D89" w:rsidRDefault="00150097" w:rsidP="00150097">
            <w:pPr>
              <w:spacing w:before="0" w:after="0" w:line="270" w:lineRule="atLeast"/>
              <w:rPr>
                <w:rFonts w:asciiTheme="minorHAnsi" w:eastAsia="Times New Roman" w:hAnsiTheme="minorHAnsi" w:cstheme="minorHAnsi"/>
                <w:color w:val="2A2A2A"/>
              </w:rPr>
            </w:pPr>
          </w:p>
          <w:p w14:paraId="24C5D672" w14:textId="77777777" w:rsidR="00150097" w:rsidRPr="006D0D89" w:rsidRDefault="00150097" w:rsidP="00150097">
            <w:pPr>
              <w:spacing w:before="0" w:after="0" w:line="270" w:lineRule="atLeast"/>
              <w:rPr>
                <w:rFonts w:asciiTheme="minorHAnsi" w:eastAsiaTheme="majorEastAsia" w:hAnsiTheme="minorHAnsi" w:cstheme="minorHAnsi"/>
                <w:color w:val="000000" w:themeColor="text1"/>
              </w:rPr>
            </w:pPr>
          </w:p>
        </w:tc>
      </w:tr>
      <w:tr w:rsidR="00150097" w:rsidRPr="00150097" w14:paraId="4384EF23" w14:textId="77777777" w:rsidTr="00680077">
        <w:trPr>
          <w:trHeight w:val="651"/>
        </w:trPr>
        <w:tc>
          <w:tcPr>
            <w:tcW w:w="1937" w:type="dxa"/>
          </w:tcPr>
          <w:p w14:paraId="7A9EB801" w14:textId="77777777" w:rsidR="00150097" w:rsidRPr="006D0D89" w:rsidRDefault="00150097" w:rsidP="00150097">
            <w:pPr>
              <w:spacing w:before="0" w:after="0"/>
              <w:rPr>
                <w:rFonts w:asciiTheme="minorHAnsi" w:eastAsiaTheme="majorEastAsia" w:hAnsiTheme="minorHAnsi" w:cstheme="minorHAnsi"/>
                <w:color w:val="000000" w:themeColor="text1"/>
              </w:rPr>
            </w:pPr>
            <w:r w:rsidRPr="006D0D89">
              <w:rPr>
                <w:rFonts w:asciiTheme="minorHAnsi" w:eastAsiaTheme="majorEastAsia" w:hAnsiTheme="minorHAnsi" w:cstheme="minorHAnsi"/>
                <w:color w:val="000000" w:themeColor="text1"/>
              </w:rPr>
              <w:lastRenderedPageBreak/>
              <w:t>Migration Approach</w:t>
            </w:r>
          </w:p>
        </w:tc>
        <w:tc>
          <w:tcPr>
            <w:tcW w:w="9578" w:type="dxa"/>
          </w:tcPr>
          <w:p w14:paraId="3605F041" w14:textId="77777777" w:rsidR="00150097" w:rsidRPr="006D0D89" w:rsidRDefault="00150097" w:rsidP="00150097">
            <w:pPr>
              <w:spacing w:before="0" w:after="0"/>
              <w:rPr>
                <w:rFonts w:asciiTheme="minorHAnsi" w:hAnsiTheme="minorHAnsi" w:cstheme="minorHAnsi"/>
              </w:rPr>
            </w:pPr>
            <w:r w:rsidRPr="006D0D89">
              <w:rPr>
                <w:rFonts w:asciiTheme="minorHAnsi" w:hAnsiTheme="minorHAnsi" w:cstheme="minorHAnsi"/>
              </w:rPr>
              <w:t xml:space="preserve">Automated maintenance tasks cannot be migrated through SSMA tool. Each automated maintenance tasks in Oracle needs to be rewritten into SQL server. </w:t>
            </w:r>
          </w:p>
          <w:p w14:paraId="1CDECB0D" w14:textId="77777777" w:rsidR="00150097" w:rsidRPr="006D0D89" w:rsidRDefault="00150097" w:rsidP="00150097">
            <w:pPr>
              <w:spacing w:before="0" w:after="0"/>
              <w:rPr>
                <w:rFonts w:asciiTheme="minorHAnsi" w:hAnsiTheme="minorHAnsi" w:cstheme="minorHAnsi"/>
              </w:rPr>
            </w:pPr>
            <w:r w:rsidRPr="006D0D89">
              <w:rPr>
                <w:rFonts w:asciiTheme="minorHAnsi" w:hAnsiTheme="minorHAnsi" w:cstheme="minorHAnsi"/>
              </w:rPr>
              <w:t xml:space="preserve">As a workaround, this can be achieved through creating a job in SQL server. For creating a </w:t>
            </w:r>
            <w:proofErr w:type="gramStart"/>
            <w:r w:rsidRPr="006D0D89">
              <w:rPr>
                <w:rFonts w:asciiTheme="minorHAnsi" w:hAnsiTheme="minorHAnsi" w:cstheme="minorHAnsi"/>
              </w:rPr>
              <w:t>job</w:t>
            </w:r>
            <w:proofErr w:type="gramEnd"/>
            <w:r w:rsidRPr="006D0D89">
              <w:rPr>
                <w:rFonts w:asciiTheme="minorHAnsi" w:hAnsiTheme="minorHAnsi" w:cstheme="minorHAnsi"/>
              </w:rPr>
              <w:t xml:space="preserve"> </w:t>
            </w:r>
            <w:r w:rsidRPr="006D0D89">
              <w:rPr>
                <w:rFonts w:asciiTheme="minorHAnsi" w:hAnsiTheme="minorHAnsi" w:cstheme="minorHAnsi"/>
                <w:color w:val="222222"/>
              </w:rPr>
              <w:t xml:space="preserve">a user must be a member of one of the SQL Server Agent fixed database roles or the </w:t>
            </w:r>
            <w:r w:rsidRPr="006D0D89">
              <w:rPr>
                <w:rFonts w:asciiTheme="minorHAnsi" w:hAnsiTheme="minorHAnsi" w:cstheme="minorHAnsi"/>
                <w:b/>
                <w:bCs/>
                <w:color w:val="222222"/>
              </w:rPr>
              <w:t>sysadmin</w:t>
            </w:r>
            <w:r w:rsidRPr="006D0D89">
              <w:rPr>
                <w:rFonts w:asciiTheme="minorHAnsi" w:hAnsiTheme="minorHAnsi" w:cstheme="minorHAnsi"/>
                <w:color w:val="222222"/>
              </w:rPr>
              <w:t xml:space="preserve"> fixed server role. For security reasons, only the job owner or a member of the </w:t>
            </w:r>
            <w:r w:rsidRPr="006D0D89">
              <w:rPr>
                <w:rFonts w:asciiTheme="minorHAnsi" w:hAnsiTheme="minorHAnsi" w:cstheme="minorHAnsi"/>
                <w:b/>
                <w:bCs/>
                <w:color w:val="222222"/>
              </w:rPr>
              <w:t>sysadmin</w:t>
            </w:r>
            <w:r w:rsidRPr="006D0D89">
              <w:rPr>
                <w:rFonts w:asciiTheme="minorHAnsi" w:hAnsiTheme="minorHAnsi" w:cstheme="minorHAnsi"/>
                <w:color w:val="222222"/>
              </w:rPr>
              <w:t xml:space="preserve"> role can change the definition of the job.</w:t>
            </w:r>
          </w:p>
          <w:p w14:paraId="2A20789B" w14:textId="77777777" w:rsidR="00150097" w:rsidRPr="006D0D89" w:rsidRDefault="00150097" w:rsidP="00CA7353">
            <w:pPr>
              <w:numPr>
                <w:ilvl w:val="0"/>
                <w:numId w:val="114"/>
              </w:numPr>
              <w:spacing w:before="0" w:after="0"/>
              <w:contextualSpacing/>
              <w:rPr>
                <w:rFonts w:asciiTheme="minorHAnsi" w:hAnsiTheme="minorHAnsi" w:cstheme="minorHAnsi"/>
              </w:rPr>
            </w:pPr>
            <w:r w:rsidRPr="006D0D89">
              <w:rPr>
                <w:rFonts w:asciiTheme="minorHAnsi" w:hAnsiTheme="minorHAnsi" w:cstheme="minorHAnsi"/>
                <w:color w:val="222222"/>
                <w:shd w:val="clear" w:color="auto" w:fill="FFFFFF"/>
              </w:rPr>
              <w:t>In the </w:t>
            </w:r>
            <w:r w:rsidRPr="006D0D89">
              <w:rPr>
                <w:rFonts w:asciiTheme="minorHAnsi" w:hAnsiTheme="minorHAnsi" w:cstheme="minorHAnsi"/>
                <w:b/>
                <w:bCs/>
                <w:color w:val="222222"/>
                <w:shd w:val="clear" w:color="auto" w:fill="FFFFFF"/>
              </w:rPr>
              <w:t>Object Explorer</w:t>
            </w:r>
            <w:r w:rsidRPr="006D0D89">
              <w:rPr>
                <w:rFonts w:asciiTheme="minorHAnsi" w:hAnsiTheme="minorHAnsi" w:cstheme="minorHAnsi"/>
                <w:color w:val="222222"/>
                <w:shd w:val="clear" w:color="auto" w:fill="FFFFFF"/>
              </w:rPr>
              <w:t>, expand the server where you want to create a SQL Server Agent job.</w:t>
            </w:r>
          </w:p>
          <w:p w14:paraId="3ABFA5B4" w14:textId="77777777" w:rsidR="00150097" w:rsidRPr="006D0D89" w:rsidRDefault="00150097" w:rsidP="00CA7353">
            <w:pPr>
              <w:numPr>
                <w:ilvl w:val="0"/>
                <w:numId w:val="114"/>
              </w:numPr>
              <w:spacing w:before="0" w:after="0"/>
              <w:contextualSpacing/>
              <w:rPr>
                <w:rFonts w:asciiTheme="minorHAnsi" w:hAnsiTheme="minorHAnsi" w:cstheme="minorHAnsi"/>
              </w:rPr>
            </w:pPr>
            <w:r w:rsidRPr="006D0D89">
              <w:rPr>
                <w:rFonts w:asciiTheme="minorHAnsi" w:hAnsiTheme="minorHAnsi" w:cstheme="minorHAnsi"/>
                <w:color w:val="222222"/>
                <w:shd w:val="clear" w:color="auto" w:fill="FFFFFF"/>
              </w:rPr>
              <w:t xml:space="preserve">On the general page, general properties of the job such as name, owner, category, master server which would be working as a source are set. </w:t>
            </w:r>
          </w:p>
          <w:p w14:paraId="6544CA99" w14:textId="77777777" w:rsidR="00150097" w:rsidRPr="006D0D89" w:rsidRDefault="00150097" w:rsidP="00CA7353">
            <w:pPr>
              <w:numPr>
                <w:ilvl w:val="0"/>
                <w:numId w:val="114"/>
              </w:numPr>
              <w:spacing w:before="0" w:after="0"/>
              <w:contextualSpacing/>
              <w:rPr>
                <w:rFonts w:asciiTheme="minorHAnsi" w:hAnsiTheme="minorHAnsi" w:cstheme="minorHAnsi"/>
              </w:rPr>
            </w:pPr>
            <w:r w:rsidRPr="006D0D89">
              <w:rPr>
                <w:rFonts w:asciiTheme="minorHAnsi" w:hAnsiTheme="minorHAnsi" w:cstheme="minorHAnsi"/>
                <w:color w:val="222222"/>
                <w:shd w:val="clear" w:color="auto" w:fill="FFFFFF"/>
              </w:rPr>
              <w:t xml:space="preserve">On the Steps page, the job steps can be organized and viewed. </w:t>
            </w:r>
            <w:r w:rsidRPr="006D0D89">
              <w:rPr>
                <w:rFonts w:asciiTheme="minorHAnsi" w:hAnsiTheme="minorHAnsi" w:cstheme="minorHAnsi"/>
                <w:color w:val="222222"/>
              </w:rPr>
              <w:t xml:space="preserve">A </w:t>
            </w:r>
            <w:r w:rsidRPr="006D0D89">
              <w:rPr>
                <w:rFonts w:asciiTheme="minorHAnsi" w:hAnsiTheme="minorHAnsi" w:cstheme="minorHAnsi"/>
                <w:i/>
                <w:iCs/>
                <w:color w:val="222222"/>
              </w:rPr>
              <w:t>job</w:t>
            </w:r>
            <w:r w:rsidRPr="006D0D89">
              <w:rPr>
                <w:rFonts w:asciiTheme="minorHAnsi" w:hAnsiTheme="minorHAnsi" w:cstheme="minorHAnsi"/>
                <w:color w:val="222222"/>
              </w:rPr>
              <w:t xml:space="preserve"> is a specified series of actions that SQL Server Agent performs. Jobs can be used to define an administrative task that can be run one or more times and monitored for success or failure. A job can run on one local server or on multiple remote servers. </w:t>
            </w:r>
            <w:r w:rsidRPr="006D0D89">
              <w:rPr>
                <w:rFonts w:asciiTheme="minorHAnsi" w:hAnsiTheme="minorHAnsi" w:cstheme="minorHAnsi"/>
                <w:color w:val="222222"/>
                <w:shd w:val="clear" w:color="auto" w:fill="FFFFFF"/>
              </w:rPr>
              <w:t xml:space="preserve">There are various options such as to list the job steps, to move any </w:t>
            </w:r>
            <w:proofErr w:type="gramStart"/>
            <w:r w:rsidRPr="006D0D89">
              <w:rPr>
                <w:rFonts w:asciiTheme="minorHAnsi" w:hAnsiTheme="minorHAnsi" w:cstheme="minorHAnsi"/>
                <w:color w:val="222222"/>
                <w:shd w:val="clear" w:color="auto" w:fill="FFFFFF"/>
              </w:rPr>
              <w:t>particular step</w:t>
            </w:r>
            <w:proofErr w:type="gramEnd"/>
            <w:r w:rsidRPr="006D0D89">
              <w:rPr>
                <w:rFonts w:asciiTheme="minorHAnsi" w:hAnsiTheme="minorHAnsi" w:cstheme="minorHAnsi"/>
                <w:color w:val="222222"/>
                <w:shd w:val="clear" w:color="auto" w:fill="FFFFFF"/>
              </w:rPr>
              <w:t xml:space="preserve"> up or down. There are also options for editing and deleting a selected job step.</w:t>
            </w:r>
          </w:p>
          <w:p w14:paraId="1B1D321E" w14:textId="77777777" w:rsidR="00150097" w:rsidRPr="006D0D89" w:rsidRDefault="00150097" w:rsidP="00CA7353">
            <w:pPr>
              <w:numPr>
                <w:ilvl w:val="0"/>
                <w:numId w:val="114"/>
              </w:numPr>
              <w:spacing w:before="0" w:after="0"/>
              <w:contextualSpacing/>
              <w:rPr>
                <w:rFonts w:asciiTheme="minorHAnsi" w:hAnsiTheme="minorHAnsi" w:cstheme="minorHAnsi"/>
              </w:rPr>
            </w:pPr>
            <w:r w:rsidRPr="006D0D89">
              <w:rPr>
                <w:rFonts w:asciiTheme="minorHAnsi" w:hAnsiTheme="minorHAnsi" w:cstheme="minorHAnsi"/>
                <w:color w:val="222222"/>
                <w:shd w:val="clear" w:color="auto" w:fill="FFFFFF"/>
              </w:rPr>
              <w:t xml:space="preserve">On the Schedules page, schedules for the job can be organized and viewed. </w:t>
            </w:r>
            <w:r w:rsidRPr="006D0D89">
              <w:rPr>
                <w:rFonts w:asciiTheme="minorHAnsi" w:hAnsiTheme="minorHAnsi" w:cstheme="minorHAnsi"/>
                <w:color w:val="222222"/>
              </w:rPr>
              <w:t xml:space="preserve">A </w:t>
            </w:r>
            <w:r w:rsidRPr="006D0D89">
              <w:rPr>
                <w:rFonts w:asciiTheme="minorHAnsi" w:hAnsiTheme="minorHAnsi" w:cstheme="minorHAnsi"/>
                <w:i/>
                <w:iCs/>
                <w:color w:val="222222"/>
              </w:rPr>
              <w:t>schedule</w:t>
            </w:r>
            <w:r w:rsidRPr="006D0D89">
              <w:rPr>
                <w:rFonts w:asciiTheme="minorHAnsi" w:hAnsiTheme="minorHAnsi" w:cstheme="minorHAnsi"/>
                <w:color w:val="222222"/>
              </w:rPr>
              <w:t xml:space="preserve"> specifies when a job runs. More than one job can run on the same schedule, and more than one schedule can apply to the same job. Like steps, there are also options in schedules page to list, create, edit and remove a selected schedule.</w:t>
            </w:r>
          </w:p>
          <w:p w14:paraId="4A1856E7" w14:textId="77777777" w:rsidR="00150097" w:rsidRPr="006D0D89" w:rsidRDefault="00150097" w:rsidP="00CA7353">
            <w:pPr>
              <w:numPr>
                <w:ilvl w:val="0"/>
                <w:numId w:val="114"/>
              </w:numPr>
              <w:spacing w:before="0" w:after="0"/>
              <w:contextualSpacing/>
              <w:rPr>
                <w:rFonts w:asciiTheme="minorHAnsi" w:hAnsiTheme="minorHAnsi" w:cstheme="minorHAnsi"/>
              </w:rPr>
            </w:pPr>
            <w:r w:rsidRPr="006D0D89">
              <w:rPr>
                <w:rFonts w:asciiTheme="minorHAnsi" w:hAnsiTheme="minorHAnsi" w:cstheme="minorHAnsi"/>
                <w:color w:val="222222"/>
              </w:rPr>
              <w:t xml:space="preserve">On the </w:t>
            </w:r>
            <w:r w:rsidRPr="006D0D89">
              <w:rPr>
                <w:rFonts w:asciiTheme="minorHAnsi" w:hAnsiTheme="minorHAnsi" w:cstheme="minorHAnsi"/>
                <w:b/>
                <w:bCs/>
              </w:rPr>
              <w:t>Alerts</w:t>
            </w:r>
            <w:r w:rsidRPr="006D0D89">
              <w:rPr>
                <w:rFonts w:asciiTheme="minorHAnsi" w:hAnsiTheme="minorHAnsi" w:cstheme="minorHAnsi"/>
                <w:color w:val="222222"/>
              </w:rPr>
              <w:t xml:space="preserve"> page, organize the alerts for the job.  An </w:t>
            </w:r>
            <w:r w:rsidRPr="006D0D89">
              <w:rPr>
                <w:rFonts w:asciiTheme="minorHAnsi" w:hAnsiTheme="minorHAnsi" w:cstheme="minorHAnsi"/>
                <w:i/>
                <w:iCs/>
                <w:color w:val="222222"/>
              </w:rPr>
              <w:t>alert</w:t>
            </w:r>
            <w:r w:rsidRPr="006D0D89">
              <w:rPr>
                <w:rFonts w:asciiTheme="minorHAnsi" w:hAnsiTheme="minorHAnsi" w:cstheme="minorHAnsi"/>
                <w:color w:val="222222"/>
              </w:rPr>
              <w:t xml:space="preserve"> is an automatic response to a specific event. For example, an event can be a job that starts or system resources that reach a specific threshold. The user can define the conditions under which an alert can occurs. An alert can notify one or more operators or run a job. </w:t>
            </w:r>
          </w:p>
          <w:p w14:paraId="22CAC9FD" w14:textId="77777777" w:rsidR="00150097" w:rsidRPr="006D0D89" w:rsidRDefault="00150097" w:rsidP="00CA7353">
            <w:pPr>
              <w:numPr>
                <w:ilvl w:val="0"/>
                <w:numId w:val="114"/>
              </w:numPr>
              <w:spacing w:before="0" w:after="0"/>
              <w:contextualSpacing/>
              <w:rPr>
                <w:rFonts w:asciiTheme="minorHAnsi" w:hAnsiTheme="minorHAnsi" w:cstheme="minorHAnsi"/>
              </w:rPr>
            </w:pPr>
            <w:r w:rsidRPr="006D0D89">
              <w:rPr>
                <w:rFonts w:asciiTheme="minorHAnsi" w:hAnsiTheme="minorHAnsi" w:cstheme="minorHAnsi"/>
                <w:color w:val="222222"/>
              </w:rPr>
              <w:t xml:space="preserve">On the </w:t>
            </w:r>
            <w:r w:rsidRPr="006D0D89">
              <w:rPr>
                <w:rFonts w:asciiTheme="minorHAnsi" w:hAnsiTheme="minorHAnsi" w:cstheme="minorHAnsi"/>
                <w:b/>
                <w:bCs/>
                <w:color w:val="222222"/>
              </w:rPr>
              <w:t>Notifications</w:t>
            </w:r>
            <w:r w:rsidRPr="006D0D89">
              <w:rPr>
                <w:rFonts w:asciiTheme="minorHAnsi" w:hAnsiTheme="minorHAnsi" w:cstheme="minorHAnsi"/>
                <w:color w:val="222222"/>
              </w:rPr>
              <w:t xml:space="preserve"> page, set actions for Microsoft SQL Server Agent to perform when the job completes. There are various options such as to send e-mail when the job completes or to send e-mail to an operator's pager when the job completes or to send e-mail to an operator's pager when the job completes or to write an entry in the application event log when the job completes or to delete the job when the job completes.</w:t>
            </w:r>
          </w:p>
          <w:p w14:paraId="58B3C23B" w14:textId="77777777" w:rsidR="00150097" w:rsidRPr="006D0D89" w:rsidRDefault="00150097" w:rsidP="00CA7353">
            <w:pPr>
              <w:numPr>
                <w:ilvl w:val="0"/>
                <w:numId w:val="114"/>
              </w:numPr>
              <w:spacing w:before="0" w:after="0"/>
              <w:contextualSpacing/>
              <w:rPr>
                <w:rFonts w:asciiTheme="minorHAnsi" w:hAnsiTheme="minorHAnsi" w:cstheme="minorHAnsi"/>
              </w:rPr>
            </w:pPr>
            <w:r w:rsidRPr="006D0D89">
              <w:rPr>
                <w:rFonts w:asciiTheme="minorHAnsi" w:hAnsiTheme="minorHAnsi" w:cstheme="minorHAnsi"/>
                <w:color w:val="222222"/>
              </w:rPr>
              <w:t xml:space="preserve">On the </w:t>
            </w:r>
            <w:r w:rsidRPr="006D0D89">
              <w:rPr>
                <w:rFonts w:asciiTheme="minorHAnsi" w:hAnsiTheme="minorHAnsi" w:cstheme="minorHAnsi"/>
                <w:b/>
                <w:bCs/>
                <w:color w:val="222222"/>
              </w:rPr>
              <w:t>Targets</w:t>
            </w:r>
            <w:r w:rsidRPr="006D0D89">
              <w:rPr>
                <w:rFonts w:asciiTheme="minorHAnsi" w:hAnsiTheme="minorHAnsi" w:cstheme="minorHAnsi"/>
                <w:color w:val="222222"/>
              </w:rPr>
              <w:t xml:space="preserve"> page, manage the target servers for the job. There are options to run the job on local server or one or more target servers.</w:t>
            </w:r>
          </w:p>
          <w:p w14:paraId="032F2AAD" w14:textId="77777777" w:rsidR="00150097" w:rsidRPr="006D0D89" w:rsidRDefault="00150097" w:rsidP="00150097">
            <w:pPr>
              <w:spacing w:before="0" w:after="0"/>
              <w:rPr>
                <w:rFonts w:asciiTheme="minorHAnsi" w:hAnsiTheme="minorHAnsi" w:cstheme="minorHAnsi"/>
              </w:rPr>
            </w:pPr>
          </w:p>
        </w:tc>
      </w:tr>
      <w:tr w:rsidR="00150097" w:rsidRPr="00150097" w14:paraId="1975EF2C" w14:textId="77777777" w:rsidTr="00680077">
        <w:trPr>
          <w:trHeight w:val="651"/>
        </w:trPr>
        <w:tc>
          <w:tcPr>
            <w:tcW w:w="1937" w:type="dxa"/>
          </w:tcPr>
          <w:p w14:paraId="5DD6E5B6" w14:textId="77777777" w:rsidR="00150097" w:rsidRPr="00347E66" w:rsidRDefault="00150097" w:rsidP="00150097">
            <w:pPr>
              <w:spacing w:before="0" w:after="0"/>
              <w:rPr>
                <w:rFonts w:asciiTheme="minorHAnsi" w:eastAsiaTheme="majorEastAsia" w:hAnsiTheme="minorHAnsi" w:cstheme="minorHAnsi"/>
                <w:color w:val="000000" w:themeColor="text1"/>
              </w:rPr>
            </w:pPr>
            <w:r w:rsidRPr="00347E66">
              <w:rPr>
                <w:rFonts w:asciiTheme="minorHAnsi" w:eastAsiaTheme="majorEastAsia" w:hAnsiTheme="minorHAnsi" w:cstheme="minorHAnsi"/>
                <w:color w:val="000000" w:themeColor="text1"/>
              </w:rPr>
              <w:t>References</w:t>
            </w:r>
          </w:p>
        </w:tc>
        <w:tc>
          <w:tcPr>
            <w:tcW w:w="9578" w:type="dxa"/>
          </w:tcPr>
          <w:p w14:paraId="1E6B8A32" w14:textId="4C4A95CC" w:rsidR="00150097" w:rsidRDefault="008C2F26" w:rsidP="00150097">
            <w:pPr>
              <w:spacing w:before="0" w:after="0"/>
              <w:rPr>
                <w:rFonts w:asciiTheme="minorHAnsi" w:hAnsiTheme="minorHAnsi" w:cstheme="minorHAnsi"/>
                <w:sz w:val="20"/>
                <w:szCs w:val="20"/>
              </w:rPr>
            </w:pPr>
            <w:hyperlink r:id="rId340" w:anchor="ADMIN0235" w:history="1">
              <w:r w:rsidR="002919FE" w:rsidRPr="00EF442E">
                <w:rPr>
                  <w:rStyle w:val="Hyperlink"/>
                  <w:rFonts w:asciiTheme="minorHAnsi" w:hAnsiTheme="minorHAnsi" w:cstheme="minorHAnsi"/>
                  <w:sz w:val="20"/>
                  <w:szCs w:val="20"/>
                </w:rPr>
                <w:t>https://docs.oracle.com/cd/E11882_01/server.112/e25494/tasks.htm#ADMIN0235</w:t>
              </w:r>
            </w:hyperlink>
          </w:p>
          <w:p w14:paraId="3C47AF44" w14:textId="77777777" w:rsidR="002919FE" w:rsidRDefault="002919FE" w:rsidP="00150097">
            <w:pPr>
              <w:spacing w:before="0" w:after="0"/>
              <w:rPr>
                <w:rFonts w:asciiTheme="minorHAnsi" w:hAnsiTheme="minorHAnsi" w:cstheme="minorHAnsi"/>
                <w:sz w:val="20"/>
                <w:szCs w:val="20"/>
              </w:rPr>
            </w:pPr>
          </w:p>
          <w:p w14:paraId="37E1B121" w14:textId="4586B6F9" w:rsidR="002919FE" w:rsidRDefault="008C2F26" w:rsidP="00150097">
            <w:pPr>
              <w:spacing w:before="0" w:after="0"/>
              <w:rPr>
                <w:rFonts w:asciiTheme="minorHAnsi" w:eastAsiaTheme="majorEastAsia" w:hAnsiTheme="minorHAnsi" w:cstheme="minorHAnsi"/>
                <w:color w:val="000000" w:themeColor="text1"/>
                <w:sz w:val="20"/>
                <w:szCs w:val="20"/>
              </w:rPr>
            </w:pPr>
            <w:hyperlink r:id="rId341" w:anchor="ADMIN0235" w:history="1">
              <w:r w:rsidR="002919FE" w:rsidRPr="00EF442E">
                <w:rPr>
                  <w:rStyle w:val="Hyperlink"/>
                  <w:rFonts w:asciiTheme="minorHAnsi" w:eastAsiaTheme="majorEastAsia" w:hAnsiTheme="minorHAnsi" w:cstheme="minorHAnsi"/>
                  <w:sz w:val="20"/>
                  <w:szCs w:val="20"/>
                </w:rPr>
                <w:t>https://docs.oracle.com/database/121/ADMIN/tasks.htm#ADMIN0235</w:t>
              </w:r>
            </w:hyperlink>
          </w:p>
          <w:p w14:paraId="7136EEBE" w14:textId="77777777" w:rsidR="002919FE" w:rsidRDefault="002919FE" w:rsidP="00150097">
            <w:pPr>
              <w:spacing w:before="0" w:after="0"/>
              <w:rPr>
                <w:rFonts w:asciiTheme="minorHAnsi" w:eastAsiaTheme="majorEastAsia" w:hAnsiTheme="minorHAnsi" w:cstheme="minorHAnsi"/>
                <w:color w:val="000000" w:themeColor="text1"/>
                <w:sz w:val="20"/>
                <w:szCs w:val="20"/>
              </w:rPr>
            </w:pPr>
          </w:p>
          <w:p w14:paraId="4376AFDA" w14:textId="267047F1" w:rsidR="002919FE" w:rsidRDefault="008C2F26" w:rsidP="00150097">
            <w:pPr>
              <w:spacing w:before="0" w:after="0"/>
              <w:rPr>
                <w:rFonts w:asciiTheme="minorHAnsi" w:eastAsiaTheme="majorEastAsia" w:hAnsiTheme="minorHAnsi" w:cstheme="minorHAnsi"/>
                <w:color w:val="000000" w:themeColor="text1"/>
                <w:sz w:val="20"/>
                <w:szCs w:val="20"/>
              </w:rPr>
            </w:pPr>
            <w:hyperlink r:id="rId342" w:history="1">
              <w:r w:rsidR="002919FE" w:rsidRPr="00EF442E">
                <w:rPr>
                  <w:rStyle w:val="Hyperlink"/>
                  <w:rFonts w:asciiTheme="minorHAnsi" w:eastAsiaTheme="majorEastAsia" w:hAnsiTheme="minorHAnsi" w:cstheme="minorHAnsi"/>
                  <w:sz w:val="20"/>
                  <w:szCs w:val="20"/>
                </w:rPr>
                <w:t>https://oracle-base.com/articles/11g/automated-database-maintenance-task-management-11gr1</w:t>
              </w:r>
            </w:hyperlink>
          </w:p>
          <w:p w14:paraId="3C78A8F8" w14:textId="77777777" w:rsidR="002919FE" w:rsidRPr="00347E66" w:rsidRDefault="002919FE" w:rsidP="00150097">
            <w:pPr>
              <w:spacing w:before="0" w:after="0"/>
              <w:rPr>
                <w:rFonts w:asciiTheme="minorHAnsi" w:eastAsiaTheme="majorEastAsia" w:hAnsiTheme="minorHAnsi" w:cstheme="minorHAnsi"/>
                <w:color w:val="000000" w:themeColor="text1"/>
                <w:sz w:val="20"/>
                <w:szCs w:val="20"/>
              </w:rPr>
            </w:pPr>
          </w:p>
          <w:p w14:paraId="76D113E3" w14:textId="11F20435" w:rsidR="00150097" w:rsidRPr="00347E66" w:rsidRDefault="008C2F26" w:rsidP="00150097">
            <w:pPr>
              <w:spacing w:before="0" w:after="0"/>
              <w:rPr>
                <w:rFonts w:asciiTheme="minorHAnsi" w:hAnsiTheme="minorHAnsi" w:cstheme="minorHAnsi"/>
                <w:sz w:val="20"/>
                <w:szCs w:val="20"/>
              </w:rPr>
            </w:pPr>
            <w:hyperlink r:id="rId343" w:history="1">
              <w:r w:rsidR="00347E66" w:rsidRPr="00347E66">
                <w:rPr>
                  <w:rStyle w:val="Hyperlink"/>
                  <w:rFonts w:asciiTheme="minorHAnsi" w:hAnsiTheme="minorHAnsi" w:cstheme="minorHAnsi"/>
                  <w:sz w:val="20"/>
                  <w:szCs w:val="20"/>
                </w:rPr>
                <w:t>https://docs.microsoft.com/en-us/sql/relational-databases/maintenance-plans/maintenance-plans?redirectedfrom=MSDN&amp;view=sql-server-ver15</w:t>
              </w:r>
            </w:hyperlink>
          </w:p>
          <w:p w14:paraId="5A43B98C" w14:textId="77777777" w:rsidR="00347E66" w:rsidRPr="00347E66" w:rsidRDefault="00347E66" w:rsidP="00150097">
            <w:pPr>
              <w:spacing w:before="0" w:after="0"/>
              <w:rPr>
                <w:rFonts w:asciiTheme="minorHAnsi" w:hAnsiTheme="minorHAnsi" w:cstheme="minorHAnsi"/>
                <w:color w:val="0000FF" w:themeColor="hyperlink"/>
                <w:sz w:val="20"/>
                <w:szCs w:val="20"/>
                <w:u w:val="single"/>
              </w:rPr>
            </w:pPr>
          </w:p>
          <w:p w14:paraId="51F146A9" w14:textId="4F16E6A3" w:rsidR="001C49D0" w:rsidRPr="00347E66" w:rsidRDefault="008C2F26" w:rsidP="00150097">
            <w:pPr>
              <w:spacing w:before="0" w:after="0"/>
              <w:rPr>
                <w:rFonts w:asciiTheme="minorHAnsi" w:hAnsiTheme="minorHAnsi" w:cstheme="minorHAnsi"/>
                <w:color w:val="0000FF" w:themeColor="hyperlink"/>
                <w:sz w:val="20"/>
                <w:szCs w:val="20"/>
                <w:u w:val="single"/>
              </w:rPr>
            </w:pPr>
            <w:hyperlink r:id="rId344" w:history="1">
              <w:r w:rsidR="00347E66" w:rsidRPr="00347E66">
                <w:rPr>
                  <w:rStyle w:val="Hyperlink"/>
                  <w:rFonts w:asciiTheme="minorHAnsi" w:hAnsiTheme="minorHAnsi" w:cstheme="minorHAnsi"/>
                  <w:sz w:val="20"/>
                  <w:szCs w:val="20"/>
                </w:rPr>
                <w:t>https://docs.microsoft.com/en-us/sql/ssms/agent/create-a-job?view=sql-server-ver15</w:t>
              </w:r>
            </w:hyperlink>
          </w:p>
          <w:p w14:paraId="589556B7" w14:textId="77777777" w:rsidR="00347E66" w:rsidRPr="00347E66" w:rsidRDefault="00347E66" w:rsidP="00150097">
            <w:pPr>
              <w:spacing w:before="0" w:after="0"/>
              <w:rPr>
                <w:rFonts w:asciiTheme="minorHAnsi" w:hAnsiTheme="minorHAnsi" w:cstheme="minorHAnsi"/>
                <w:color w:val="0000FF" w:themeColor="hyperlink"/>
                <w:sz w:val="20"/>
                <w:szCs w:val="20"/>
                <w:u w:val="single"/>
              </w:rPr>
            </w:pPr>
          </w:p>
          <w:p w14:paraId="733E318E" w14:textId="1C0573CB" w:rsidR="001C49D0" w:rsidRPr="00347E66" w:rsidRDefault="008C2F26" w:rsidP="00150097">
            <w:pPr>
              <w:spacing w:before="0" w:after="0"/>
              <w:rPr>
                <w:rFonts w:asciiTheme="minorHAnsi" w:hAnsiTheme="minorHAnsi" w:cstheme="minorHAnsi"/>
                <w:color w:val="0000FF" w:themeColor="hyperlink"/>
                <w:sz w:val="20"/>
                <w:szCs w:val="20"/>
                <w:u w:val="single"/>
              </w:rPr>
            </w:pPr>
            <w:hyperlink r:id="rId345" w:history="1">
              <w:r w:rsidR="00347E66" w:rsidRPr="00347E66">
                <w:rPr>
                  <w:rStyle w:val="Hyperlink"/>
                  <w:rFonts w:asciiTheme="minorHAnsi" w:hAnsiTheme="minorHAnsi" w:cstheme="minorHAnsi"/>
                  <w:sz w:val="20"/>
                  <w:szCs w:val="20"/>
                </w:rPr>
                <w:t>https://docs.microsoft.com/en-us/learn/paths/automate-tasks-sql-server/</w:t>
              </w:r>
            </w:hyperlink>
          </w:p>
          <w:p w14:paraId="5033AEDA" w14:textId="77777777" w:rsidR="00347E66" w:rsidRPr="00347E66" w:rsidRDefault="00347E66" w:rsidP="00150097">
            <w:pPr>
              <w:spacing w:before="0" w:after="0"/>
              <w:rPr>
                <w:rFonts w:asciiTheme="minorHAnsi" w:hAnsiTheme="minorHAnsi" w:cstheme="minorHAnsi"/>
                <w:color w:val="0000FF" w:themeColor="hyperlink"/>
                <w:sz w:val="20"/>
                <w:szCs w:val="20"/>
                <w:u w:val="single"/>
              </w:rPr>
            </w:pPr>
          </w:p>
          <w:p w14:paraId="02EBC3AA" w14:textId="6CABC925" w:rsidR="001C49D0" w:rsidRPr="00347E66" w:rsidRDefault="001C49D0" w:rsidP="00150097">
            <w:pPr>
              <w:spacing w:before="0" w:after="0"/>
              <w:rPr>
                <w:rFonts w:asciiTheme="minorHAnsi" w:hAnsiTheme="minorHAnsi" w:cstheme="minorHAnsi"/>
                <w:color w:val="0000FF" w:themeColor="hyperlink"/>
                <w:sz w:val="20"/>
                <w:szCs w:val="20"/>
                <w:u w:val="single"/>
              </w:rPr>
            </w:pPr>
            <w:r w:rsidRPr="00347E66">
              <w:rPr>
                <w:rFonts w:asciiTheme="minorHAnsi" w:hAnsiTheme="minorHAnsi" w:cstheme="minorHAnsi"/>
                <w:color w:val="0000FF" w:themeColor="hyperlink"/>
                <w:sz w:val="20"/>
                <w:szCs w:val="20"/>
                <w:u w:val="single"/>
              </w:rPr>
              <w:t>https://www.mssqltips.com/sqlservertip/6099/getting-started-with-sql-server-maintenance-plans--part-1/</w:t>
            </w:r>
          </w:p>
          <w:p w14:paraId="1CFC6330" w14:textId="77777777" w:rsidR="00150097" w:rsidRPr="00347E66" w:rsidRDefault="00150097" w:rsidP="00150097">
            <w:pPr>
              <w:spacing w:before="0" w:after="0"/>
              <w:rPr>
                <w:rFonts w:asciiTheme="minorHAnsi" w:eastAsiaTheme="majorEastAsia" w:hAnsiTheme="minorHAnsi" w:cstheme="minorHAnsi"/>
                <w:color w:val="000000" w:themeColor="text1"/>
              </w:rPr>
            </w:pPr>
          </w:p>
        </w:tc>
      </w:tr>
    </w:tbl>
    <w:p w14:paraId="5C653071" w14:textId="77777777" w:rsidR="00150097" w:rsidRPr="00150097" w:rsidRDefault="00150097" w:rsidP="00150097">
      <w:pPr>
        <w:spacing w:before="0" w:after="160" w:line="259" w:lineRule="auto"/>
        <w:rPr>
          <w:rFonts w:asciiTheme="minorHAnsi" w:eastAsiaTheme="minorHAnsi" w:hAnsiTheme="minorHAnsi"/>
        </w:rPr>
      </w:pPr>
    </w:p>
    <w:p w14:paraId="31004781" w14:textId="77777777" w:rsidR="00150097" w:rsidRPr="00150097" w:rsidRDefault="00150097" w:rsidP="00150097">
      <w:pPr>
        <w:spacing w:before="0" w:after="160" w:line="259" w:lineRule="auto"/>
        <w:rPr>
          <w:rFonts w:asciiTheme="minorHAnsi" w:eastAsiaTheme="minorHAnsi" w:hAnsiTheme="minorHAnsi"/>
        </w:rPr>
      </w:pPr>
    </w:p>
    <w:p w14:paraId="72C3DB47" w14:textId="77777777" w:rsidR="00150097" w:rsidRPr="00150097"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br w:type="page"/>
      </w:r>
    </w:p>
    <w:p w14:paraId="5EC03491" w14:textId="77777777" w:rsidR="00150097" w:rsidRPr="00150097" w:rsidRDefault="00150097" w:rsidP="00190029">
      <w:pPr>
        <w:pStyle w:val="Heading2"/>
      </w:pPr>
      <w:bookmarkStart w:id="138" w:name="_Toc40003081"/>
      <w:bookmarkStart w:id="139" w:name="_Toc68785478"/>
      <w:r w:rsidRPr="00150097">
        <w:lastRenderedPageBreak/>
        <w:t>Database Email</w:t>
      </w:r>
      <w:bookmarkEnd w:id="138"/>
      <w:bookmarkEnd w:id="139"/>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150097" w14:paraId="193506D7" w14:textId="77777777" w:rsidTr="00680077">
        <w:trPr>
          <w:trHeight w:val="651"/>
        </w:trPr>
        <w:tc>
          <w:tcPr>
            <w:tcW w:w="1937" w:type="dxa"/>
          </w:tcPr>
          <w:p w14:paraId="0EAD8F99"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Feature ID</w:t>
            </w:r>
          </w:p>
        </w:tc>
        <w:tc>
          <w:tcPr>
            <w:tcW w:w="9578" w:type="dxa"/>
          </w:tcPr>
          <w:p w14:paraId="336A89CB" w14:textId="77777777" w:rsidR="00150097" w:rsidRPr="00D648FA" w:rsidRDefault="00150097" w:rsidP="00150097">
            <w:pPr>
              <w:spacing w:before="0" w:after="0"/>
              <w:rPr>
                <w:rFonts w:asciiTheme="minorHAnsi" w:hAnsiTheme="minorHAnsi" w:cstheme="minorHAnsi"/>
              </w:rPr>
            </w:pPr>
            <w:r w:rsidRPr="00D648FA">
              <w:rPr>
                <w:rFonts w:asciiTheme="minorHAnsi" w:hAnsiTheme="minorHAnsi" w:cstheme="minorHAnsi"/>
              </w:rPr>
              <w:t>6</w:t>
            </w:r>
          </w:p>
        </w:tc>
      </w:tr>
      <w:tr w:rsidR="00150097" w:rsidRPr="00150097" w14:paraId="6135F664" w14:textId="77777777" w:rsidTr="00680077">
        <w:trPr>
          <w:trHeight w:val="675"/>
        </w:trPr>
        <w:tc>
          <w:tcPr>
            <w:tcW w:w="1937" w:type="dxa"/>
          </w:tcPr>
          <w:p w14:paraId="225434A2"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Feature</w:t>
            </w:r>
          </w:p>
        </w:tc>
        <w:tc>
          <w:tcPr>
            <w:tcW w:w="9578" w:type="dxa"/>
          </w:tcPr>
          <w:p w14:paraId="1373EC1E" w14:textId="77777777" w:rsidR="00150097" w:rsidRPr="00D648FA" w:rsidRDefault="00150097" w:rsidP="00150097">
            <w:pPr>
              <w:spacing w:before="0" w:after="0"/>
              <w:rPr>
                <w:rFonts w:asciiTheme="minorHAnsi" w:hAnsiTheme="minorHAnsi" w:cstheme="minorHAnsi"/>
              </w:rPr>
            </w:pPr>
            <w:r w:rsidRPr="00D648FA">
              <w:rPr>
                <w:rFonts w:asciiTheme="minorHAnsi" w:hAnsiTheme="minorHAnsi" w:cstheme="minorHAnsi"/>
              </w:rPr>
              <w:t>Database Email</w:t>
            </w:r>
          </w:p>
        </w:tc>
      </w:tr>
      <w:tr w:rsidR="00150097" w:rsidRPr="00150097" w14:paraId="1F561ADF" w14:textId="77777777" w:rsidTr="00680077">
        <w:trPr>
          <w:trHeight w:val="651"/>
        </w:trPr>
        <w:tc>
          <w:tcPr>
            <w:tcW w:w="1937" w:type="dxa"/>
          </w:tcPr>
          <w:p w14:paraId="6E3A3CB5"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Description</w:t>
            </w:r>
          </w:p>
        </w:tc>
        <w:tc>
          <w:tcPr>
            <w:tcW w:w="9578" w:type="dxa"/>
          </w:tcPr>
          <w:p w14:paraId="4B37D88D" w14:textId="77777777" w:rsidR="00150097" w:rsidRPr="00D648FA" w:rsidRDefault="00150097" w:rsidP="00150097">
            <w:pPr>
              <w:shd w:val="clear" w:color="auto" w:fill="FFFFFF"/>
              <w:spacing w:before="100" w:beforeAutospacing="1" w:after="100" w:afterAutospacing="1"/>
              <w:rPr>
                <w:rFonts w:asciiTheme="minorHAnsi" w:eastAsia="Times New Roman" w:hAnsiTheme="minorHAnsi" w:cstheme="minorHAnsi"/>
              </w:rPr>
            </w:pPr>
            <w:r w:rsidRPr="00D648FA">
              <w:rPr>
                <w:rFonts w:asciiTheme="minorHAnsi" w:eastAsia="Times New Roman" w:hAnsiTheme="minorHAnsi" w:cstheme="minorHAnsi"/>
              </w:rPr>
              <w:t>The protocol consists of a set of commands for an email client to dispatch emails to a SMTP server. The UTL_SMTP package provides interfaces to the SMTP commands. For many of the commands, the package provides both a procedural and a functional interface. The functional form returns the reply from the server for processing by the client. The procedural form checks the reply and will raise an exception if the reply indicates a transient (400-range reply code) or permanent error (500-range reply code). Otherwise, it discards the reply.</w:t>
            </w:r>
          </w:p>
          <w:p w14:paraId="387B692C" w14:textId="77777777" w:rsidR="00150097" w:rsidRPr="00D648FA" w:rsidRDefault="00150097" w:rsidP="00150097">
            <w:pPr>
              <w:shd w:val="clear" w:color="auto" w:fill="FFFFFF"/>
              <w:spacing w:before="100" w:beforeAutospacing="1" w:after="100" w:afterAutospacing="1"/>
              <w:rPr>
                <w:rFonts w:asciiTheme="minorHAnsi" w:eastAsia="Times New Roman" w:hAnsiTheme="minorHAnsi" w:cstheme="minorHAnsi"/>
              </w:rPr>
            </w:pPr>
            <w:r w:rsidRPr="00D648FA">
              <w:rPr>
                <w:rFonts w:asciiTheme="minorHAnsi" w:eastAsia="Times New Roman" w:hAnsiTheme="minorHAnsi" w:cstheme="minorHAnsi"/>
              </w:rPr>
              <w:t>Note that the original SMTP protocol communicates using 7-bit ASCII. Using UTL_SMTP, all text data (in other words, those in VARCHAR2) will be converted to US7ASCII before it is sent over the wire to the server. Some implementations of SMTP servers that support SMTP extension 8BITMIME [RFC1652] support full 8-bit communication between client and server. The body of the DATA command may be transferred in full 8 bits, but the rest of the SMTP command and response should be in 7 bits. When the target SMTP server supports 8BITMIME extension, users of multibyte databases may convert their non-US7ASCII, multibyte VARCHAR2 data to RAW and use the WRITE_RAW_DATA subprogram to send multibyte data using 8-bit MIME encoding.</w:t>
            </w:r>
          </w:p>
          <w:p w14:paraId="717E8F8D" w14:textId="77777777" w:rsidR="00150097" w:rsidRPr="00D648FA" w:rsidRDefault="00150097" w:rsidP="00150097">
            <w:pPr>
              <w:shd w:val="clear" w:color="auto" w:fill="FFFFFF"/>
              <w:spacing w:before="100" w:beforeAutospacing="1" w:after="100" w:afterAutospacing="1"/>
              <w:rPr>
                <w:rFonts w:asciiTheme="minorHAnsi" w:eastAsia="Times New Roman" w:hAnsiTheme="minorHAnsi" w:cstheme="minorHAnsi"/>
              </w:rPr>
            </w:pPr>
            <w:r w:rsidRPr="00D648FA">
              <w:rPr>
                <w:rFonts w:asciiTheme="minorHAnsi" w:eastAsia="Times New Roman" w:hAnsiTheme="minorHAnsi" w:cstheme="minorHAnsi"/>
              </w:rPr>
              <w:t xml:space="preserve">UTL_SMTP provides for SMTP communication as specified in </w:t>
            </w:r>
            <w:proofErr w:type="gramStart"/>
            <w:r w:rsidRPr="00D648FA">
              <w:rPr>
                <w:rFonts w:asciiTheme="minorHAnsi" w:eastAsia="Times New Roman" w:hAnsiTheme="minorHAnsi" w:cstheme="minorHAnsi"/>
              </w:rPr>
              <w:t>RFC821, but</w:t>
            </w:r>
            <w:proofErr w:type="gramEnd"/>
            <w:r w:rsidRPr="00D648FA">
              <w:rPr>
                <w:rFonts w:asciiTheme="minorHAnsi" w:eastAsia="Times New Roman" w:hAnsiTheme="minorHAnsi" w:cstheme="minorHAnsi"/>
              </w:rPr>
              <w:t xml:space="preserve"> does not provide an API to format the content of the message per RFC 822 (for example, setting the subject of an electronic mail). You must format the message appropriately. In addition, UTL_SMTP does not have the functionality to implement an SMTP server for an </w:t>
            </w:r>
            <w:proofErr w:type="gramStart"/>
            <w:r w:rsidRPr="00D648FA">
              <w:rPr>
                <w:rFonts w:asciiTheme="minorHAnsi" w:eastAsia="Times New Roman" w:hAnsiTheme="minorHAnsi" w:cstheme="minorHAnsi"/>
              </w:rPr>
              <w:t>email clients</w:t>
            </w:r>
            <w:proofErr w:type="gramEnd"/>
            <w:r w:rsidRPr="00D648FA">
              <w:rPr>
                <w:rFonts w:asciiTheme="minorHAnsi" w:eastAsia="Times New Roman" w:hAnsiTheme="minorHAnsi" w:cstheme="minorHAnsi"/>
              </w:rPr>
              <w:t xml:space="preserve"> to send emails using SMTP.</w:t>
            </w:r>
          </w:p>
        </w:tc>
      </w:tr>
      <w:tr w:rsidR="00150097" w:rsidRPr="00150097" w14:paraId="2E91250F" w14:textId="77777777" w:rsidTr="00680077">
        <w:trPr>
          <w:trHeight w:val="651"/>
        </w:trPr>
        <w:tc>
          <w:tcPr>
            <w:tcW w:w="1937" w:type="dxa"/>
          </w:tcPr>
          <w:p w14:paraId="4551A039"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Category</w:t>
            </w:r>
          </w:p>
        </w:tc>
        <w:tc>
          <w:tcPr>
            <w:tcW w:w="9578" w:type="dxa"/>
          </w:tcPr>
          <w:p w14:paraId="677C81EC" w14:textId="77777777" w:rsidR="00150097" w:rsidRPr="00D648FA" w:rsidRDefault="00150097" w:rsidP="00150097">
            <w:pPr>
              <w:spacing w:before="0" w:after="0"/>
              <w:rPr>
                <w:rFonts w:asciiTheme="minorHAnsi" w:hAnsiTheme="minorHAnsi" w:cstheme="minorHAnsi"/>
              </w:rPr>
            </w:pPr>
            <w:r w:rsidRPr="00D648FA">
              <w:rPr>
                <w:rFonts w:asciiTheme="minorHAnsi" w:hAnsiTheme="minorHAnsi" w:cstheme="minorHAnsi"/>
              </w:rPr>
              <w:t>Admin</w:t>
            </w:r>
          </w:p>
        </w:tc>
      </w:tr>
      <w:tr w:rsidR="00150097" w:rsidRPr="00150097" w14:paraId="45D36714" w14:textId="77777777" w:rsidTr="00680077">
        <w:trPr>
          <w:trHeight w:val="651"/>
        </w:trPr>
        <w:tc>
          <w:tcPr>
            <w:tcW w:w="1937" w:type="dxa"/>
          </w:tcPr>
          <w:p w14:paraId="114780A0"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 xml:space="preserve">To Find Feature Enablement </w:t>
            </w:r>
          </w:p>
        </w:tc>
        <w:tc>
          <w:tcPr>
            <w:tcW w:w="9578" w:type="dxa"/>
          </w:tcPr>
          <w:p w14:paraId="7F1E3B3C" w14:textId="77777777" w:rsidR="00150097" w:rsidRPr="00D648FA" w:rsidRDefault="00150097" w:rsidP="00150097">
            <w:pPr>
              <w:spacing w:before="0" w:after="0"/>
              <w:rPr>
                <w:rFonts w:asciiTheme="minorHAnsi" w:hAnsiTheme="minorHAnsi" w:cstheme="minorHAnsi"/>
                <w:highlight w:val="lightGray"/>
              </w:rPr>
            </w:pPr>
            <w:r w:rsidRPr="00D648FA">
              <w:rPr>
                <w:rFonts w:asciiTheme="minorHAnsi" w:hAnsiTheme="minorHAnsi" w:cstheme="minorHAnsi"/>
                <w:highlight w:val="lightGray"/>
              </w:rPr>
              <w:t xml:space="preserve">SELECT * FROM ALL_SYNONYMS WHERE OWNER = 'PUBLIC' and </w:t>
            </w:r>
            <w:proofErr w:type="spellStart"/>
            <w:r w:rsidRPr="00D648FA">
              <w:rPr>
                <w:rFonts w:asciiTheme="minorHAnsi" w:hAnsiTheme="minorHAnsi" w:cstheme="minorHAnsi"/>
                <w:highlight w:val="lightGray"/>
              </w:rPr>
              <w:t>table_name</w:t>
            </w:r>
            <w:proofErr w:type="spellEnd"/>
            <w:r w:rsidRPr="00D648FA">
              <w:rPr>
                <w:rFonts w:asciiTheme="minorHAnsi" w:hAnsiTheme="minorHAnsi" w:cstheme="minorHAnsi"/>
                <w:highlight w:val="lightGray"/>
              </w:rPr>
              <w:t xml:space="preserve"> LIKE 'UTL_MAIL';</w:t>
            </w:r>
          </w:p>
        </w:tc>
      </w:tr>
      <w:tr w:rsidR="00150097" w:rsidRPr="00150097" w14:paraId="4728D58C" w14:textId="77777777" w:rsidTr="00680077">
        <w:trPr>
          <w:trHeight w:val="651"/>
        </w:trPr>
        <w:tc>
          <w:tcPr>
            <w:tcW w:w="1937" w:type="dxa"/>
          </w:tcPr>
          <w:p w14:paraId="5A2654E3"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Feature Usage</w:t>
            </w:r>
          </w:p>
        </w:tc>
        <w:tc>
          <w:tcPr>
            <w:tcW w:w="9578" w:type="dxa"/>
          </w:tcPr>
          <w:p w14:paraId="0B937484" w14:textId="77777777" w:rsidR="00150097" w:rsidRPr="00D648FA" w:rsidRDefault="00150097" w:rsidP="00150097">
            <w:pPr>
              <w:pBdr>
                <w:top w:val="single" w:sz="6" w:space="8" w:color="CCCCCC"/>
                <w:left w:val="single" w:sz="6" w:space="8"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rPr>
                <w:rFonts w:asciiTheme="minorHAnsi" w:eastAsiaTheme="majorEastAsia" w:hAnsiTheme="minorHAnsi" w:cstheme="minorHAnsi"/>
              </w:rPr>
            </w:pPr>
            <w:r w:rsidRPr="00D648FA">
              <w:rPr>
                <w:rFonts w:asciiTheme="minorHAnsi" w:eastAsia="Times New Roman" w:hAnsiTheme="minorHAnsi" w:cstheme="minorHAnsi"/>
              </w:rPr>
              <w:t xml:space="preserve">   </w:t>
            </w:r>
            <w:r w:rsidRPr="00D648FA">
              <w:rPr>
                <w:rFonts w:asciiTheme="minorHAnsi" w:eastAsia="Times New Roman" w:hAnsiTheme="minorHAnsi" w:cstheme="minorHAnsi"/>
                <w:highlight w:val="lightGray"/>
              </w:rPr>
              <w:t xml:space="preserve">SELECT </w:t>
            </w:r>
            <w:proofErr w:type="gramStart"/>
            <w:r w:rsidRPr="00D648FA">
              <w:rPr>
                <w:rFonts w:asciiTheme="minorHAnsi" w:eastAsia="Times New Roman" w:hAnsiTheme="minorHAnsi" w:cstheme="minorHAnsi"/>
                <w:highlight w:val="lightGray"/>
              </w:rPr>
              <w:t>count(</w:t>
            </w:r>
            <w:proofErr w:type="gramEnd"/>
            <w:r w:rsidRPr="00D648FA">
              <w:rPr>
                <w:rFonts w:asciiTheme="minorHAnsi" w:eastAsia="Times New Roman" w:hAnsiTheme="minorHAnsi" w:cstheme="minorHAnsi"/>
                <w:highlight w:val="lightGray"/>
              </w:rPr>
              <w:t xml:space="preserve">*) FROM ALL_SYNONYMS WHERE OWNER = 'PUBLIC' and </w:t>
            </w:r>
            <w:proofErr w:type="spellStart"/>
            <w:r w:rsidRPr="00D648FA">
              <w:rPr>
                <w:rFonts w:asciiTheme="minorHAnsi" w:eastAsia="Times New Roman" w:hAnsiTheme="minorHAnsi" w:cstheme="minorHAnsi"/>
                <w:highlight w:val="lightGray"/>
              </w:rPr>
              <w:t>table_name</w:t>
            </w:r>
            <w:proofErr w:type="spellEnd"/>
            <w:r w:rsidRPr="00D648FA">
              <w:rPr>
                <w:rFonts w:asciiTheme="minorHAnsi" w:eastAsia="Times New Roman" w:hAnsiTheme="minorHAnsi" w:cstheme="minorHAnsi"/>
                <w:highlight w:val="lightGray"/>
              </w:rPr>
              <w:t xml:space="preserve"> LIKE 'UTL_MAIL';</w:t>
            </w:r>
          </w:p>
          <w:p w14:paraId="32E99C95" w14:textId="77777777" w:rsidR="00150097" w:rsidRPr="00D648FA" w:rsidRDefault="00150097" w:rsidP="00150097">
            <w:pPr>
              <w:pBdr>
                <w:top w:val="single" w:sz="6" w:space="8" w:color="CCCCCC"/>
                <w:left w:val="single" w:sz="6" w:space="8"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65"/>
              <w:rPr>
                <w:rFonts w:asciiTheme="minorHAnsi" w:eastAsiaTheme="majorEastAsia" w:hAnsiTheme="minorHAnsi" w:cstheme="minorHAnsi"/>
              </w:rPr>
            </w:pPr>
          </w:p>
        </w:tc>
      </w:tr>
      <w:tr w:rsidR="00150097" w:rsidRPr="00150097" w14:paraId="7448BB4F" w14:textId="77777777" w:rsidTr="00680077">
        <w:trPr>
          <w:trHeight w:val="675"/>
        </w:trPr>
        <w:tc>
          <w:tcPr>
            <w:tcW w:w="1937" w:type="dxa"/>
          </w:tcPr>
          <w:p w14:paraId="04953866"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Recommendation</w:t>
            </w:r>
          </w:p>
        </w:tc>
        <w:tc>
          <w:tcPr>
            <w:tcW w:w="9578" w:type="dxa"/>
          </w:tcPr>
          <w:p w14:paraId="6BA1610B" w14:textId="77777777" w:rsidR="00150097" w:rsidRPr="00D648FA" w:rsidRDefault="00150097" w:rsidP="00150097">
            <w:pPr>
              <w:spacing w:before="0" w:after="0" w:line="270" w:lineRule="atLeast"/>
              <w:rPr>
                <w:rFonts w:asciiTheme="minorHAnsi" w:eastAsia="Times New Roman" w:hAnsiTheme="minorHAnsi" w:cstheme="minorHAnsi"/>
              </w:rPr>
            </w:pPr>
            <w:r w:rsidRPr="00D648FA">
              <w:rPr>
                <w:rFonts w:asciiTheme="minorHAnsi" w:eastAsia="Times New Roman" w:hAnsiTheme="minorHAnsi" w:cstheme="minorHAnsi"/>
                <w:b/>
                <w:u w:val="single"/>
              </w:rPr>
              <w:t>Feature Description:</w:t>
            </w:r>
          </w:p>
          <w:p w14:paraId="2914C17B" w14:textId="77777777" w:rsidR="00150097" w:rsidRPr="00D648FA" w:rsidRDefault="00150097" w:rsidP="00150097">
            <w:pPr>
              <w:spacing w:before="0" w:after="0" w:line="270" w:lineRule="atLeast"/>
              <w:rPr>
                <w:rFonts w:asciiTheme="minorHAnsi" w:eastAsia="Times New Roman" w:hAnsiTheme="minorHAnsi" w:cstheme="minorHAnsi"/>
              </w:rPr>
            </w:pPr>
            <w:r w:rsidRPr="00D648FA">
              <w:rPr>
                <w:rFonts w:asciiTheme="minorHAnsi" w:eastAsia="Times New Roman" w:hAnsiTheme="minorHAnsi" w:cstheme="minorHAnsi"/>
              </w:rPr>
              <w:t xml:space="preserve">Database Mail is an enterprise solution for sending e-mail messages from the SQL Server Database Engine. Using Database Mail, your database applications can send e-mail messages to users. The messages can contain query </w:t>
            </w:r>
            <w:proofErr w:type="gramStart"/>
            <w:r w:rsidRPr="00D648FA">
              <w:rPr>
                <w:rFonts w:asciiTheme="minorHAnsi" w:eastAsia="Times New Roman" w:hAnsiTheme="minorHAnsi" w:cstheme="minorHAnsi"/>
              </w:rPr>
              <w:t>results, and</w:t>
            </w:r>
            <w:proofErr w:type="gramEnd"/>
            <w:r w:rsidRPr="00D648FA">
              <w:rPr>
                <w:rFonts w:asciiTheme="minorHAnsi" w:eastAsia="Times New Roman" w:hAnsiTheme="minorHAnsi" w:cstheme="minorHAnsi"/>
              </w:rPr>
              <w:t xml:space="preserve"> can also include files from any resource on your network. Database Mail is designed for reliability, scalability, security, and supportability.</w:t>
            </w:r>
          </w:p>
          <w:p w14:paraId="1C4F6779" w14:textId="77777777" w:rsidR="00150097" w:rsidRPr="00D648FA" w:rsidRDefault="00150097" w:rsidP="00150097">
            <w:pPr>
              <w:spacing w:before="0" w:after="0" w:line="270" w:lineRule="atLeast"/>
              <w:rPr>
                <w:rFonts w:asciiTheme="minorHAnsi" w:eastAsia="Times New Roman" w:hAnsiTheme="minorHAnsi" w:cstheme="minorHAnsi"/>
              </w:rPr>
            </w:pPr>
          </w:p>
          <w:p w14:paraId="2D4153FE" w14:textId="77777777" w:rsidR="00150097" w:rsidRPr="00D648FA" w:rsidRDefault="00150097" w:rsidP="00150097">
            <w:pPr>
              <w:spacing w:before="0" w:after="0" w:line="270" w:lineRule="atLeast"/>
              <w:rPr>
                <w:rFonts w:asciiTheme="minorHAnsi" w:eastAsia="Times New Roman" w:hAnsiTheme="minorHAnsi" w:cstheme="minorHAnsi"/>
              </w:rPr>
            </w:pPr>
            <w:r w:rsidRPr="00D648FA">
              <w:rPr>
                <w:rFonts w:asciiTheme="minorHAnsi" w:eastAsia="Times New Roman" w:hAnsiTheme="minorHAnsi" w:cstheme="minorHAnsi"/>
              </w:rPr>
              <w:t>Database Mail is not active by default. To use Database Mail, you must explicitly enable Database Mail by using either the </w:t>
            </w:r>
            <w:hyperlink r:id="rId346" w:history="1">
              <w:r w:rsidRPr="00D648FA">
                <w:rPr>
                  <w:rFonts w:asciiTheme="minorHAnsi" w:eastAsia="Times New Roman" w:hAnsiTheme="minorHAnsi" w:cstheme="minorHAnsi"/>
                </w:rPr>
                <w:t>Database Mail Configuration Wizard</w:t>
              </w:r>
            </w:hyperlink>
            <w:r w:rsidRPr="00D648FA">
              <w:rPr>
                <w:rFonts w:asciiTheme="minorHAnsi" w:eastAsia="Times New Roman" w:hAnsiTheme="minorHAnsi" w:cstheme="minorHAnsi"/>
              </w:rPr>
              <w:t xml:space="preserve">, the </w:t>
            </w:r>
            <w:proofErr w:type="spellStart"/>
            <w:r w:rsidRPr="00D648FA">
              <w:rPr>
                <w:rFonts w:asciiTheme="minorHAnsi" w:eastAsia="Times New Roman" w:hAnsiTheme="minorHAnsi" w:cstheme="minorHAnsi"/>
              </w:rPr>
              <w:t>sp_configure</w:t>
            </w:r>
            <w:proofErr w:type="spellEnd"/>
            <w:r w:rsidRPr="00D648FA">
              <w:rPr>
                <w:rFonts w:asciiTheme="minorHAnsi" w:eastAsia="Times New Roman" w:hAnsiTheme="minorHAnsi" w:cstheme="minorHAnsi"/>
              </w:rPr>
              <w:t xml:space="preserve"> stored procedure, or by using the Surface Area Configuration facet of Policy-Based Management.</w:t>
            </w:r>
          </w:p>
          <w:p w14:paraId="3E3FF23E" w14:textId="77777777" w:rsidR="00150097" w:rsidRPr="00D648FA" w:rsidRDefault="00150097" w:rsidP="00150097">
            <w:pPr>
              <w:tabs>
                <w:tab w:val="left" w:pos="4198"/>
              </w:tabs>
              <w:spacing w:before="0" w:after="0" w:line="270" w:lineRule="atLeast"/>
              <w:rPr>
                <w:rFonts w:asciiTheme="minorHAnsi" w:eastAsia="Times New Roman" w:hAnsiTheme="minorHAnsi" w:cstheme="minorHAnsi"/>
              </w:rPr>
            </w:pPr>
            <w:r w:rsidRPr="00D648FA">
              <w:rPr>
                <w:rFonts w:asciiTheme="minorHAnsi" w:eastAsia="Times New Roman" w:hAnsiTheme="minorHAnsi" w:cstheme="minorHAnsi"/>
              </w:rPr>
              <w:lastRenderedPageBreak/>
              <w:tab/>
            </w:r>
          </w:p>
          <w:p w14:paraId="363D0C7D" w14:textId="77777777" w:rsidR="00150097" w:rsidRPr="00D648FA" w:rsidRDefault="00150097" w:rsidP="00CA7353">
            <w:pPr>
              <w:numPr>
                <w:ilvl w:val="0"/>
                <w:numId w:val="93"/>
              </w:numPr>
              <w:spacing w:before="0" w:after="0" w:line="270" w:lineRule="atLeast"/>
              <w:rPr>
                <w:rFonts w:asciiTheme="minorHAnsi" w:hAnsiTheme="minorHAnsi" w:cstheme="minorHAnsi"/>
              </w:rPr>
            </w:pPr>
            <w:r w:rsidRPr="00D648FA">
              <w:rPr>
                <w:rFonts w:asciiTheme="minorHAnsi" w:hAnsiTheme="minorHAnsi" w:cstheme="minorHAnsi"/>
              </w:rPr>
              <w:t xml:space="preserve">No Microsoft Outlook or Extended Messaging Application Programming Interface (Extended MAPI) requirement. Database Mail uses the standard Simple Mail Transfer Protocol (SMTP) to send mail. </w:t>
            </w:r>
          </w:p>
          <w:p w14:paraId="5F14FAB0" w14:textId="77777777" w:rsidR="00150097" w:rsidRPr="00D648FA" w:rsidRDefault="00150097" w:rsidP="00CA7353">
            <w:pPr>
              <w:numPr>
                <w:ilvl w:val="0"/>
                <w:numId w:val="93"/>
              </w:numPr>
              <w:spacing w:before="0" w:after="0" w:line="270" w:lineRule="atLeast"/>
              <w:rPr>
                <w:rFonts w:asciiTheme="minorHAnsi" w:hAnsiTheme="minorHAnsi" w:cstheme="minorHAnsi"/>
              </w:rPr>
            </w:pPr>
            <w:r w:rsidRPr="00D648FA">
              <w:rPr>
                <w:rFonts w:asciiTheme="minorHAnsi" w:hAnsiTheme="minorHAnsi" w:cstheme="minorHAnsi"/>
              </w:rPr>
              <w:t xml:space="preserve">To minimize the impact on SQL Server, the component that delivers e-mail runs outside of SQL Server, in a separate process. </w:t>
            </w:r>
          </w:p>
          <w:p w14:paraId="42E225A0" w14:textId="77777777" w:rsidR="00150097" w:rsidRPr="00D648FA" w:rsidRDefault="00150097" w:rsidP="00CA7353">
            <w:pPr>
              <w:numPr>
                <w:ilvl w:val="0"/>
                <w:numId w:val="93"/>
              </w:numPr>
              <w:spacing w:before="0" w:after="0" w:line="270" w:lineRule="atLeast"/>
              <w:rPr>
                <w:rFonts w:asciiTheme="minorHAnsi" w:hAnsiTheme="minorHAnsi" w:cstheme="minorHAnsi"/>
              </w:rPr>
            </w:pPr>
            <w:r w:rsidRPr="00D648FA">
              <w:rPr>
                <w:rFonts w:asciiTheme="minorHAnsi" w:hAnsiTheme="minorHAnsi" w:cstheme="minorHAnsi"/>
              </w:rPr>
              <w:t>Database Mail profile allows you to specify more than one SMTP server. Should an SMTP server be unavailable, mail can still be delivered to another SMTP server.</w:t>
            </w:r>
          </w:p>
          <w:p w14:paraId="78CA5658" w14:textId="77777777" w:rsidR="00150097" w:rsidRPr="00D648FA" w:rsidRDefault="00150097" w:rsidP="00CA7353">
            <w:pPr>
              <w:numPr>
                <w:ilvl w:val="0"/>
                <w:numId w:val="93"/>
              </w:numPr>
              <w:spacing w:before="0" w:after="0" w:line="270" w:lineRule="atLeast"/>
              <w:rPr>
                <w:rFonts w:asciiTheme="minorHAnsi" w:hAnsiTheme="minorHAnsi" w:cstheme="minorHAnsi"/>
              </w:rPr>
            </w:pPr>
            <w:r w:rsidRPr="00D648FA">
              <w:rPr>
                <w:rFonts w:asciiTheme="minorHAnsi" w:hAnsiTheme="minorHAnsi" w:cstheme="minorHAnsi"/>
              </w:rPr>
              <w:t>Database Mail is cluster-aware and is fully supported on a cluster.</w:t>
            </w:r>
          </w:p>
          <w:p w14:paraId="055F6B67" w14:textId="77777777" w:rsidR="00150097" w:rsidRPr="00D648FA" w:rsidRDefault="00150097" w:rsidP="00CA7353">
            <w:pPr>
              <w:numPr>
                <w:ilvl w:val="0"/>
                <w:numId w:val="93"/>
              </w:numPr>
              <w:spacing w:before="0" w:after="0" w:line="270" w:lineRule="atLeast"/>
              <w:rPr>
                <w:rFonts w:asciiTheme="minorHAnsi" w:hAnsiTheme="minorHAnsi" w:cstheme="minorHAnsi"/>
              </w:rPr>
            </w:pPr>
            <w:r w:rsidRPr="00D648FA">
              <w:rPr>
                <w:rFonts w:asciiTheme="minorHAnsi" w:hAnsiTheme="minorHAnsi" w:cstheme="minorHAnsi"/>
                <w:color w:val="2A2A2A"/>
              </w:rPr>
              <w:t>Database Mail provides background, or asynchronous, delivery. </w:t>
            </w:r>
          </w:p>
          <w:p w14:paraId="38A80498" w14:textId="77777777" w:rsidR="00150097" w:rsidRPr="00D648FA" w:rsidRDefault="00150097" w:rsidP="00CA7353">
            <w:pPr>
              <w:numPr>
                <w:ilvl w:val="0"/>
                <w:numId w:val="93"/>
              </w:numPr>
              <w:spacing w:before="0" w:after="0" w:line="270" w:lineRule="atLeast"/>
              <w:rPr>
                <w:rFonts w:asciiTheme="minorHAnsi" w:hAnsiTheme="minorHAnsi" w:cstheme="minorHAnsi"/>
              </w:rPr>
            </w:pPr>
            <w:r w:rsidRPr="00D648FA">
              <w:rPr>
                <w:rFonts w:asciiTheme="minorHAnsi" w:hAnsiTheme="minorHAnsi" w:cstheme="minorHAnsi"/>
                <w:color w:val="2A2A2A"/>
              </w:rPr>
              <w:t>Database Mail allows you to create multiple profiles within a SQL Server instance.</w:t>
            </w:r>
          </w:p>
          <w:p w14:paraId="20C4FB36" w14:textId="77777777" w:rsidR="00150097" w:rsidRPr="00D648FA" w:rsidRDefault="00150097" w:rsidP="00CA7353">
            <w:pPr>
              <w:numPr>
                <w:ilvl w:val="0"/>
                <w:numId w:val="93"/>
              </w:numPr>
              <w:spacing w:before="0" w:after="0" w:line="270" w:lineRule="atLeast"/>
              <w:rPr>
                <w:rFonts w:asciiTheme="minorHAnsi" w:hAnsiTheme="minorHAnsi" w:cstheme="minorHAnsi"/>
              </w:rPr>
            </w:pPr>
            <w:r w:rsidRPr="00D648FA">
              <w:rPr>
                <w:rFonts w:asciiTheme="minorHAnsi" w:hAnsiTheme="minorHAnsi" w:cstheme="minorHAnsi"/>
                <w:color w:val="2A2A2A"/>
              </w:rPr>
              <w:t>Each profile can contain multiple failover accounts.</w:t>
            </w:r>
          </w:p>
          <w:p w14:paraId="3FE5FEBD" w14:textId="77777777" w:rsidR="00150097" w:rsidRPr="00D648FA" w:rsidRDefault="00150097" w:rsidP="00150097">
            <w:pPr>
              <w:spacing w:before="0" w:after="0" w:line="270" w:lineRule="atLeast"/>
              <w:rPr>
                <w:rFonts w:asciiTheme="minorHAnsi" w:eastAsia="Times New Roman" w:hAnsiTheme="minorHAnsi" w:cstheme="minorHAnsi"/>
              </w:rPr>
            </w:pPr>
          </w:p>
          <w:p w14:paraId="756A745F" w14:textId="77777777" w:rsidR="00150097" w:rsidRPr="00D648FA" w:rsidRDefault="00150097" w:rsidP="00150097">
            <w:pPr>
              <w:spacing w:before="0" w:after="0" w:line="270" w:lineRule="atLeast"/>
              <w:rPr>
                <w:rFonts w:asciiTheme="minorHAnsi" w:eastAsia="Times New Roman" w:hAnsiTheme="minorHAnsi" w:cstheme="minorHAnsi"/>
              </w:rPr>
            </w:pPr>
            <w:r w:rsidRPr="00D648FA">
              <w:rPr>
                <w:rFonts w:asciiTheme="minorHAnsi" w:eastAsia="Times New Roman" w:hAnsiTheme="minorHAnsi" w:cstheme="minorHAnsi"/>
                <w:b/>
                <w:u w:val="single"/>
              </w:rPr>
              <w:t>Feature Comparison:</w:t>
            </w:r>
            <w:r w:rsidRPr="00D648FA">
              <w:rPr>
                <w:rFonts w:asciiTheme="minorHAnsi" w:eastAsia="Times New Roman" w:hAnsiTheme="minorHAnsi" w:cstheme="minorHAnsi"/>
              </w:rPr>
              <w:t xml:space="preserve">  </w:t>
            </w:r>
          </w:p>
          <w:p w14:paraId="0FFF46F1" w14:textId="77777777" w:rsidR="00150097" w:rsidRPr="00D648FA" w:rsidRDefault="00150097" w:rsidP="00150097">
            <w:pPr>
              <w:spacing w:before="0" w:after="0" w:line="270" w:lineRule="atLeast"/>
              <w:rPr>
                <w:rFonts w:asciiTheme="minorHAnsi" w:eastAsia="Times New Roman" w:hAnsiTheme="minorHAnsi" w:cstheme="minorHAnsi"/>
              </w:rPr>
            </w:pPr>
            <w:r w:rsidRPr="00D648FA">
              <w:rPr>
                <w:rFonts w:asciiTheme="minorHAnsi" w:eastAsia="Times New Roman" w:hAnsiTheme="minorHAnsi" w:cstheme="minorHAnsi"/>
              </w:rPr>
              <w:t>SQL server supports database email same as Oracle. While migrating Database mail wizard should be used to create profiles that can be used from the scripts</w:t>
            </w:r>
          </w:p>
          <w:p w14:paraId="4F514AB7" w14:textId="77777777" w:rsidR="00150097" w:rsidRPr="00D648FA" w:rsidRDefault="00150097" w:rsidP="00150097">
            <w:pPr>
              <w:spacing w:before="0" w:after="0" w:line="270" w:lineRule="atLeast"/>
              <w:rPr>
                <w:rFonts w:asciiTheme="minorHAnsi" w:eastAsia="Times New Roman" w:hAnsiTheme="minorHAnsi" w:cstheme="minorHAnsi"/>
              </w:rPr>
            </w:pPr>
          </w:p>
          <w:p w14:paraId="7CAC2D09" w14:textId="77777777" w:rsidR="00150097" w:rsidRPr="00D648FA" w:rsidRDefault="00150097" w:rsidP="00150097">
            <w:pPr>
              <w:spacing w:before="0" w:after="0" w:line="270" w:lineRule="atLeast"/>
              <w:rPr>
                <w:rFonts w:asciiTheme="minorHAnsi" w:eastAsiaTheme="majorEastAsia" w:hAnsiTheme="minorHAnsi" w:cstheme="minorHAnsi"/>
              </w:rPr>
            </w:pPr>
          </w:p>
        </w:tc>
      </w:tr>
      <w:tr w:rsidR="00150097" w:rsidRPr="00150097" w14:paraId="2A29DA30" w14:textId="77777777" w:rsidTr="00680077">
        <w:trPr>
          <w:trHeight w:val="651"/>
        </w:trPr>
        <w:tc>
          <w:tcPr>
            <w:tcW w:w="1937" w:type="dxa"/>
          </w:tcPr>
          <w:p w14:paraId="2546CE72"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lastRenderedPageBreak/>
              <w:t>Migration Approach</w:t>
            </w:r>
          </w:p>
        </w:tc>
        <w:tc>
          <w:tcPr>
            <w:tcW w:w="9578" w:type="dxa"/>
          </w:tcPr>
          <w:p w14:paraId="286AB1EC" w14:textId="77777777" w:rsidR="00150097" w:rsidRPr="00D648FA" w:rsidRDefault="00150097" w:rsidP="00150097">
            <w:pPr>
              <w:spacing w:before="0" w:after="0"/>
              <w:rPr>
                <w:rFonts w:asciiTheme="minorHAnsi" w:hAnsiTheme="minorHAnsi" w:cstheme="minorHAnsi"/>
              </w:rPr>
            </w:pPr>
            <w:r w:rsidRPr="00D648FA">
              <w:rPr>
                <w:rFonts w:asciiTheme="minorHAnsi" w:hAnsiTheme="minorHAnsi" w:cstheme="minorHAnsi"/>
              </w:rPr>
              <w:t xml:space="preserve">SSMA does not support migrating email configurations. All email profiles need to be created in SQL Server manually and that should be used in Database email feature. </w:t>
            </w:r>
          </w:p>
          <w:p w14:paraId="203881A7" w14:textId="77777777" w:rsidR="00150097" w:rsidRPr="00D648FA" w:rsidRDefault="00150097" w:rsidP="00150097">
            <w:pPr>
              <w:spacing w:before="0" w:after="0"/>
              <w:rPr>
                <w:rFonts w:asciiTheme="minorHAnsi" w:hAnsiTheme="minorHAnsi" w:cstheme="minorHAnsi"/>
              </w:rPr>
            </w:pPr>
            <w:r w:rsidRPr="00D648FA">
              <w:rPr>
                <w:rFonts w:asciiTheme="minorHAnsi" w:hAnsiTheme="minorHAnsi" w:cstheme="minorHAnsi"/>
              </w:rPr>
              <w:t xml:space="preserve">As a workaround, we </w:t>
            </w:r>
            <w:proofErr w:type="gramStart"/>
            <w:r w:rsidRPr="00D648FA">
              <w:rPr>
                <w:rFonts w:asciiTheme="minorHAnsi" w:hAnsiTheme="minorHAnsi" w:cstheme="minorHAnsi"/>
              </w:rPr>
              <w:t>have to</w:t>
            </w:r>
            <w:proofErr w:type="gramEnd"/>
            <w:r w:rsidRPr="00D648FA">
              <w:rPr>
                <w:rFonts w:asciiTheme="minorHAnsi" w:hAnsiTheme="minorHAnsi" w:cstheme="minorHAnsi"/>
              </w:rPr>
              <w:t xml:space="preserve"> enable and configure database mail in SQL server.</w:t>
            </w:r>
          </w:p>
          <w:p w14:paraId="32D2B21E" w14:textId="77777777" w:rsidR="00150097" w:rsidRPr="00D648FA" w:rsidRDefault="00150097" w:rsidP="00150097">
            <w:pPr>
              <w:spacing w:before="0" w:after="0"/>
              <w:rPr>
                <w:rFonts w:asciiTheme="minorHAnsi" w:hAnsiTheme="minorHAnsi" w:cstheme="minorHAnsi"/>
              </w:rPr>
            </w:pPr>
            <w:r w:rsidRPr="00D648FA">
              <w:rPr>
                <w:rFonts w:asciiTheme="minorHAnsi" w:hAnsiTheme="minorHAnsi" w:cstheme="minorHAnsi"/>
              </w:rPr>
              <w:t>Prerequisites:</w:t>
            </w:r>
          </w:p>
          <w:p w14:paraId="5808098E" w14:textId="77777777" w:rsidR="00150097" w:rsidRPr="00D648FA" w:rsidRDefault="008C2F26" w:rsidP="00CA7353">
            <w:pPr>
              <w:numPr>
                <w:ilvl w:val="0"/>
                <w:numId w:val="115"/>
              </w:numPr>
              <w:spacing w:before="100" w:beforeAutospacing="1" w:after="100" w:afterAutospacing="1"/>
              <w:rPr>
                <w:rFonts w:asciiTheme="minorHAnsi" w:eastAsia="Times New Roman" w:hAnsiTheme="minorHAnsi" w:cstheme="minorHAnsi"/>
                <w:lang w:val="en"/>
              </w:rPr>
            </w:pPr>
            <w:hyperlink r:id="rId347" w:history="1">
              <w:r w:rsidR="00150097" w:rsidRPr="00D648FA">
                <w:rPr>
                  <w:rFonts w:asciiTheme="minorHAnsi" w:eastAsiaTheme="majorEastAsia" w:hAnsiTheme="minorHAnsi" w:cstheme="minorHAnsi"/>
                  <w:u w:val="single"/>
                  <w:lang w:val="en"/>
                </w:rPr>
                <w:t>Enable Database Mail</w:t>
              </w:r>
            </w:hyperlink>
            <w:r w:rsidR="00150097" w:rsidRPr="00D648FA">
              <w:rPr>
                <w:rFonts w:asciiTheme="minorHAnsi" w:eastAsia="Times New Roman" w:hAnsiTheme="minorHAnsi" w:cstheme="minorHAnsi"/>
                <w:lang w:val="en"/>
              </w:rPr>
              <w:t>.</w:t>
            </w:r>
          </w:p>
          <w:p w14:paraId="47637290" w14:textId="77777777" w:rsidR="00150097" w:rsidRPr="00D648FA" w:rsidRDefault="008C2F26" w:rsidP="00CA7353">
            <w:pPr>
              <w:numPr>
                <w:ilvl w:val="0"/>
                <w:numId w:val="115"/>
              </w:numPr>
              <w:spacing w:before="100" w:beforeAutospacing="1" w:after="100" w:afterAutospacing="1"/>
              <w:rPr>
                <w:rFonts w:asciiTheme="minorHAnsi" w:eastAsia="Times New Roman" w:hAnsiTheme="minorHAnsi" w:cstheme="minorHAnsi"/>
                <w:lang w:val="en"/>
              </w:rPr>
            </w:pPr>
            <w:hyperlink r:id="rId348" w:history="1">
              <w:r w:rsidR="00150097" w:rsidRPr="00D648FA">
                <w:rPr>
                  <w:rFonts w:asciiTheme="minorHAnsi" w:eastAsiaTheme="majorEastAsia" w:hAnsiTheme="minorHAnsi" w:cstheme="minorHAnsi"/>
                  <w:u w:val="single"/>
                  <w:lang w:val="en"/>
                </w:rPr>
                <w:t>Create a Database Mail account</w:t>
              </w:r>
            </w:hyperlink>
            <w:r w:rsidR="00150097" w:rsidRPr="00D648FA">
              <w:rPr>
                <w:rFonts w:asciiTheme="minorHAnsi" w:eastAsia="Times New Roman" w:hAnsiTheme="minorHAnsi" w:cstheme="minorHAnsi"/>
                <w:lang w:val="en"/>
              </w:rPr>
              <w:t xml:space="preserve"> for the SQL Server Agent service account to use.</w:t>
            </w:r>
          </w:p>
          <w:p w14:paraId="4D2EE051" w14:textId="77777777" w:rsidR="00150097" w:rsidRPr="00D648FA" w:rsidRDefault="008C2F26" w:rsidP="00CA7353">
            <w:pPr>
              <w:numPr>
                <w:ilvl w:val="0"/>
                <w:numId w:val="115"/>
              </w:numPr>
              <w:spacing w:before="100" w:beforeAutospacing="1" w:after="100" w:afterAutospacing="1"/>
              <w:rPr>
                <w:rFonts w:asciiTheme="minorHAnsi" w:eastAsia="Times New Roman" w:hAnsiTheme="minorHAnsi" w:cstheme="minorHAnsi"/>
                <w:lang w:val="en"/>
              </w:rPr>
            </w:pPr>
            <w:hyperlink r:id="rId349" w:history="1">
              <w:r w:rsidR="00150097" w:rsidRPr="00D648FA">
                <w:rPr>
                  <w:rFonts w:asciiTheme="minorHAnsi" w:eastAsiaTheme="majorEastAsia" w:hAnsiTheme="minorHAnsi" w:cstheme="minorHAnsi"/>
                  <w:u w:val="single"/>
                  <w:lang w:val="en"/>
                </w:rPr>
                <w:t>Create a Database Mail profile</w:t>
              </w:r>
            </w:hyperlink>
            <w:r w:rsidR="00150097" w:rsidRPr="00D648FA">
              <w:rPr>
                <w:rFonts w:asciiTheme="minorHAnsi" w:eastAsia="Times New Roman" w:hAnsiTheme="minorHAnsi" w:cstheme="minorHAnsi"/>
                <w:lang w:val="en"/>
              </w:rPr>
              <w:t xml:space="preserve"> for the SQL Server Agent service account to use and add the user to the </w:t>
            </w:r>
            <w:proofErr w:type="spellStart"/>
            <w:r w:rsidR="00150097" w:rsidRPr="00D648FA">
              <w:rPr>
                <w:rFonts w:asciiTheme="minorHAnsi" w:eastAsia="Times New Roman" w:hAnsiTheme="minorHAnsi" w:cstheme="minorHAnsi"/>
                <w:b/>
                <w:bCs/>
                <w:lang w:val="en"/>
              </w:rPr>
              <w:t>DatabaseMailUserRole</w:t>
            </w:r>
            <w:proofErr w:type="spellEnd"/>
            <w:r w:rsidR="00150097" w:rsidRPr="00D648FA">
              <w:rPr>
                <w:rFonts w:asciiTheme="minorHAnsi" w:eastAsia="Times New Roman" w:hAnsiTheme="minorHAnsi" w:cstheme="minorHAnsi"/>
                <w:lang w:val="en"/>
              </w:rPr>
              <w:t xml:space="preserve"> in the </w:t>
            </w:r>
            <w:proofErr w:type="spellStart"/>
            <w:r w:rsidR="00150097" w:rsidRPr="00D648FA">
              <w:rPr>
                <w:rFonts w:asciiTheme="minorHAnsi" w:eastAsia="Times New Roman" w:hAnsiTheme="minorHAnsi" w:cstheme="minorHAnsi"/>
                <w:b/>
                <w:bCs/>
                <w:lang w:val="en"/>
              </w:rPr>
              <w:t>msdb</w:t>
            </w:r>
            <w:proofErr w:type="spellEnd"/>
            <w:r w:rsidR="00150097" w:rsidRPr="00D648FA">
              <w:rPr>
                <w:rFonts w:asciiTheme="minorHAnsi" w:eastAsia="Times New Roman" w:hAnsiTheme="minorHAnsi" w:cstheme="minorHAnsi"/>
                <w:lang w:val="en"/>
              </w:rPr>
              <w:t xml:space="preserve"> database.</w:t>
            </w:r>
          </w:p>
          <w:p w14:paraId="1A6073BF" w14:textId="77777777" w:rsidR="00150097" w:rsidRPr="00D648FA" w:rsidRDefault="00150097" w:rsidP="00CA7353">
            <w:pPr>
              <w:numPr>
                <w:ilvl w:val="0"/>
                <w:numId w:val="115"/>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 xml:space="preserve">Set the profile as the default profile for the </w:t>
            </w:r>
            <w:proofErr w:type="spellStart"/>
            <w:r w:rsidRPr="00D648FA">
              <w:rPr>
                <w:rFonts w:asciiTheme="minorHAnsi" w:eastAsia="Times New Roman" w:hAnsiTheme="minorHAnsi" w:cstheme="minorHAnsi"/>
                <w:b/>
                <w:bCs/>
                <w:lang w:val="en"/>
              </w:rPr>
              <w:t>msdb</w:t>
            </w:r>
            <w:proofErr w:type="spellEnd"/>
            <w:r w:rsidRPr="00D648FA">
              <w:rPr>
                <w:rFonts w:asciiTheme="minorHAnsi" w:eastAsia="Times New Roman" w:hAnsiTheme="minorHAnsi" w:cstheme="minorHAnsi"/>
                <w:lang w:val="en"/>
              </w:rPr>
              <w:t xml:space="preserve"> database.</w:t>
            </w:r>
          </w:p>
          <w:p w14:paraId="01452495" w14:textId="77777777" w:rsidR="00150097" w:rsidRPr="00D648FA" w:rsidRDefault="00150097" w:rsidP="00150097">
            <w:p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bCs/>
                <w:lang w:val="en"/>
              </w:rPr>
              <w:t>Now configure SQL Server Agent to use Database Mail,</w:t>
            </w:r>
          </w:p>
          <w:p w14:paraId="54991276" w14:textId="77777777" w:rsidR="00150097" w:rsidRPr="00D648FA" w:rsidRDefault="00150097" w:rsidP="00CA7353">
            <w:pPr>
              <w:numPr>
                <w:ilvl w:val="0"/>
                <w:numId w:val="116"/>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In Object Explorer, expand a SQL Server instance.</w:t>
            </w:r>
          </w:p>
          <w:p w14:paraId="0F662AC3" w14:textId="77777777" w:rsidR="00150097" w:rsidRPr="00D648FA" w:rsidRDefault="00150097" w:rsidP="00CA7353">
            <w:pPr>
              <w:numPr>
                <w:ilvl w:val="0"/>
                <w:numId w:val="116"/>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 xml:space="preserve">Right-click </w:t>
            </w:r>
            <w:r w:rsidRPr="00D648FA">
              <w:rPr>
                <w:rFonts w:asciiTheme="minorHAnsi" w:eastAsia="Times New Roman" w:hAnsiTheme="minorHAnsi" w:cstheme="minorHAnsi"/>
                <w:bCs/>
                <w:lang w:val="en"/>
              </w:rPr>
              <w:t>SQL Server Agent</w:t>
            </w:r>
            <w:r w:rsidRPr="00D648FA">
              <w:rPr>
                <w:rFonts w:asciiTheme="minorHAnsi" w:eastAsia="Times New Roman" w:hAnsiTheme="minorHAnsi" w:cstheme="minorHAnsi"/>
                <w:lang w:val="en"/>
              </w:rPr>
              <w:t xml:space="preserve">, and then click </w:t>
            </w:r>
            <w:r w:rsidRPr="00D648FA">
              <w:rPr>
                <w:rFonts w:asciiTheme="minorHAnsi" w:eastAsia="Times New Roman" w:hAnsiTheme="minorHAnsi" w:cstheme="minorHAnsi"/>
                <w:bCs/>
                <w:lang w:val="en"/>
              </w:rPr>
              <w:t>Properties</w:t>
            </w:r>
            <w:r w:rsidRPr="00D648FA">
              <w:rPr>
                <w:rFonts w:asciiTheme="minorHAnsi" w:eastAsia="Times New Roman" w:hAnsiTheme="minorHAnsi" w:cstheme="minorHAnsi"/>
                <w:lang w:val="en"/>
              </w:rPr>
              <w:t>.</w:t>
            </w:r>
          </w:p>
          <w:p w14:paraId="5D833D60" w14:textId="77777777" w:rsidR="00150097" w:rsidRPr="00D648FA" w:rsidRDefault="00150097" w:rsidP="00CA7353">
            <w:pPr>
              <w:numPr>
                <w:ilvl w:val="0"/>
                <w:numId w:val="116"/>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 xml:space="preserve">Click </w:t>
            </w:r>
            <w:r w:rsidRPr="00D648FA">
              <w:rPr>
                <w:rFonts w:asciiTheme="minorHAnsi" w:eastAsia="Times New Roman" w:hAnsiTheme="minorHAnsi" w:cstheme="minorHAnsi"/>
                <w:bCs/>
                <w:lang w:val="en"/>
              </w:rPr>
              <w:t>Alert System</w:t>
            </w:r>
            <w:r w:rsidRPr="00D648FA">
              <w:rPr>
                <w:rFonts w:asciiTheme="minorHAnsi" w:eastAsia="Times New Roman" w:hAnsiTheme="minorHAnsi" w:cstheme="minorHAnsi"/>
                <w:lang w:val="en"/>
              </w:rPr>
              <w:t>.</w:t>
            </w:r>
          </w:p>
          <w:p w14:paraId="0ED6711B" w14:textId="77777777" w:rsidR="00150097" w:rsidRPr="00D648FA" w:rsidRDefault="00150097" w:rsidP="00CA7353">
            <w:pPr>
              <w:numPr>
                <w:ilvl w:val="0"/>
                <w:numId w:val="116"/>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 xml:space="preserve">Select </w:t>
            </w:r>
            <w:r w:rsidRPr="00D648FA">
              <w:rPr>
                <w:rFonts w:asciiTheme="minorHAnsi" w:eastAsia="Times New Roman" w:hAnsiTheme="minorHAnsi" w:cstheme="minorHAnsi"/>
                <w:bCs/>
                <w:lang w:val="en"/>
              </w:rPr>
              <w:t>Enable Mail Profile</w:t>
            </w:r>
            <w:r w:rsidRPr="00D648FA">
              <w:rPr>
                <w:rFonts w:asciiTheme="minorHAnsi" w:eastAsia="Times New Roman" w:hAnsiTheme="minorHAnsi" w:cstheme="minorHAnsi"/>
                <w:lang w:val="en"/>
              </w:rPr>
              <w:t>.</w:t>
            </w:r>
          </w:p>
          <w:p w14:paraId="53BDDB7E" w14:textId="77777777" w:rsidR="00150097" w:rsidRPr="00D648FA" w:rsidRDefault="00150097" w:rsidP="00CA7353">
            <w:pPr>
              <w:numPr>
                <w:ilvl w:val="0"/>
                <w:numId w:val="116"/>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 xml:space="preserve">In the </w:t>
            </w:r>
            <w:r w:rsidRPr="00D648FA">
              <w:rPr>
                <w:rFonts w:asciiTheme="minorHAnsi" w:eastAsia="Times New Roman" w:hAnsiTheme="minorHAnsi" w:cstheme="minorHAnsi"/>
                <w:bCs/>
                <w:lang w:val="en"/>
              </w:rPr>
              <w:t>Mail system</w:t>
            </w:r>
            <w:r w:rsidRPr="00D648FA">
              <w:rPr>
                <w:rFonts w:asciiTheme="minorHAnsi" w:eastAsia="Times New Roman" w:hAnsiTheme="minorHAnsi" w:cstheme="minorHAnsi"/>
                <w:lang w:val="en"/>
              </w:rPr>
              <w:t xml:space="preserve"> list, select </w:t>
            </w:r>
            <w:r w:rsidRPr="00D648FA">
              <w:rPr>
                <w:rFonts w:asciiTheme="minorHAnsi" w:eastAsia="Times New Roman" w:hAnsiTheme="minorHAnsi" w:cstheme="minorHAnsi"/>
                <w:bCs/>
                <w:lang w:val="en"/>
              </w:rPr>
              <w:t>Database Mail</w:t>
            </w:r>
            <w:r w:rsidRPr="00D648FA">
              <w:rPr>
                <w:rFonts w:asciiTheme="minorHAnsi" w:eastAsia="Times New Roman" w:hAnsiTheme="minorHAnsi" w:cstheme="minorHAnsi"/>
                <w:lang w:val="en"/>
              </w:rPr>
              <w:t>.</w:t>
            </w:r>
          </w:p>
          <w:p w14:paraId="359A63F0" w14:textId="77777777" w:rsidR="00150097" w:rsidRPr="00D648FA" w:rsidRDefault="00150097" w:rsidP="00CA7353">
            <w:pPr>
              <w:numPr>
                <w:ilvl w:val="0"/>
                <w:numId w:val="116"/>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 xml:space="preserve">In the </w:t>
            </w:r>
            <w:r w:rsidRPr="00D648FA">
              <w:rPr>
                <w:rFonts w:asciiTheme="minorHAnsi" w:eastAsia="Times New Roman" w:hAnsiTheme="minorHAnsi" w:cstheme="minorHAnsi"/>
                <w:bCs/>
                <w:lang w:val="en"/>
              </w:rPr>
              <w:t>Mail profile list</w:t>
            </w:r>
            <w:r w:rsidRPr="00D648FA">
              <w:rPr>
                <w:rFonts w:asciiTheme="minorHAnsi" w:eastAsia="Times New Roman" w:hAnsiTheme="minorHAnsi" w:cstheme="minorHAnsi"/>
                <w:lang w:val="en"/>
              </w:rPr>
              <w:t>, select a mail profile for Database Mail.</w:t>
            </w:r>
          </w:p>
          <w:p w14:paraId="7EF8CEFE" w14:textId="77777777" w:rsidR="00150097" w:rsidRPr="00D648FA" w:rsidRDefault="00150097" w:rsidP="00CA7353">
            <w:pPr>
              <w:numPr>
                <w:ilvl w:val="0"/>
                <w:numId w:val="116"/>
              </w:numPr>
              <w:spacing w:before="100" w:beforeAutospacing="1" w:after="100" w:afterAutospacing="1"/>
              <w:rPr>
                <w:rFonts w:asciiTheme="minorHAnsi" w:eastAsia="Times New Roman" w:hAnsiTheme="minorHAnsi" w:cstheme="minorHAnsi"/>
                <w:lang w:val="en"/>
              </w:rPr>
            </w:pPr>
            <w:r w:rsidRPr="00D648FA">
              <w:rPr>
                <w:rFonts w:asciiTheme="minorHAnsi" w:eastAsia="Times New Roman" w:hAnsiTheme="minorHAnsi" w:cstheme="minorHAnsi"/>
                <w:lang w:val="en"/>
              </w:rPr>
              <w:t>Restart SQL Server Agent.</w:t>
            </w:r>
          </w:p>
        </w:tc>
      </w:tr>
      <w:tr w:rsidR="00150097" w:rsidRPr="00150097" w14:paraId="28C6E5FD" w14:textId="77777777" w:rsidTr="00680077">
        <w:trPr>
          <w:trHeight w:val="651"/>
        </w:trPr>
        <w:tc>
          <w:tcPr>
            <w:tcW w:w="1937" w:type="dxa"/>
          </w:tcPr>
          <w:p w14:paraId="22A43D47" w14:textId="77777777" w:rsidR="00150097" w:rsidRPr="00D648FA" w:rsidRDefault="00150097" w:rsidP="00150097">
            <w:pPr>
              <w:spacing w:before="0" w:after="0"/>
              <w:rPr>
                <w:rFonts w:asciiTheme="minorHAnsi" w:eastAsiaTheme="majorEastAsia" w:hAnsiTheme="minorHAnsi" w:cstheme="minorHAnsi"/>
                <w:color w:val="000000" w:themeColor="text1"/>
              </w:rPr>
            </w:pPr>
            <w:r w:rsidRPr="00D648FA">
              <w:rPr>
                <w:rFonts w:asciiTheme="minorHAnsi" w:eastAsiaTheme="majorEastAsia" w:hAnsiTheme="minorHAnsi" w:cstheme="minorHAnsi"/>
                <w:color w:val="000000" w:themeColor="text1"/>
              </w:rPr>
              <w:t>References</w:t>
            </w:r>
          </w:p>
        </w:tc>
        <w:tc>
          <w:tcPr>
            <w:tcW w:w="9578" w:type="dxa"/>
          </w:tcPr>
          <w:p w14:paraId="5A33B134" w14:textId="685679C8" w:rsidR="00AE107B" w:rsidRPr="000B50BE" w:rsidRDefault="008C2F26" w:rsidP="00150097">
            <w:pPr>
              <w:spacing w:before="0" w:after="0"/>
              <w:rPr>
                <w:rFonts w:asciiTheme="minorHAnsi" w:hAnsiTheme="minorHAnsi" w:cstheme="minorHAnsi"/>
                <w:sz w:val="20"/>
                <w:szCs w:val="20"/>
              </w:rPr>
            </w:pPr>
            <w:hyperlink r:id="rId350" w:history="1">
              <w:r w:rsidR="00AE107B" w:rsidRPr="000B50BE">
                <w:rPr>
                  <w:rStyle w:val="Hyperlink"/>
                  <w:rFonts w:asciiTheme="minorHAnsi" w:hAnsiTheme="minorHAnsi" w:cstheme="minorHAnsi"/>
                  <w:sz w:val="20"/>
                  <w:szCs w:val="20"/>
                </w:rPr>
                <w:t>https://oracle-base.com/articles/misc/email-from-oracle-plsql</w:t>
              </w:r>
            </w:hyperlink>
          </w:p>
          <w:p w14:paraId="453EE9FD" w14:textId="3E62A5F9" w:rsidR="00AE107B" w:rsidRPr="000B50BE" w:rsidRDefault="008C2F26" w:rsidP="00150097">
            <w:pPr>
              <w:spacing w:before="0" w:after="0"/>
              <w:rPr>
                <w:rFonts w:asciiTheme="minorHAnsi" w:hAnsiTheme="minorHAnsi" w:cstheme="minorHAnsi"/>
                <w:sz w:val="20"/>
                <w:szCs w:val="20"/>
              </w:rPr>
            </w:pPr>
            <w:hyperlink r:id="rId351" w:history="1">
              <w:r w:rsidR="00E065B0" w:rsidRPr="000B50BE">
                <w:rPr>
                  <w:rStyle w:val="Hyperlink"/>
                  <w:rFonts w:asciiTheme="minorHAnsi" w:hAnsiTheme="minorHAnsi" w:cstheme="minorHAnsi"/>
                  <w:sz w:val="20"/>
                  <w:szCs w:val="20"/>
                </w:rPr>
                <w:t>https://oracle-base.com/articles/10g/utl_mail-send-email-from-the-oracle-database</w:t>
              </w:r>
            </w:hyperlink>
          </w:p>
          <w:p w14:paraId="4C8CDB13" w14:textId="77777777" w:rsidR="00E065B0" w:rsidRPr="000B50BE" w:rsidRDefault="00E065B0" w:rsidP="00150097">
            <w:pPr>
              <w:spacing w:before="0" w:after="0"/>
              <w:rPr>
                <w:rFonts w:asciiTheme="minorHAnsi" w:hAnsiTheme="minorHAnsi" w:cstheme="minorHAnsi"/>
                <w:sz w:val="20"/>
                <w:szCs w:val="20"/>
              </w:rPr>
            </w:pPr>
          </w:p>
          <w:p w14:paraId="7EF2C5A7" w14:textId="7A3E6FBC" w:rsidR="00CF25E2" w:rsidRPr="000B50BE" w:rsidRDefault="008C2F26" w:rsidP="00150097">
            <w:pPr>
              <w:spacing w:before="0" w:after="0"/>
              <w:rPr>
                <w:rFonts w:asciiTheme="minorHAnsi" w:hAnsiTheme="minorHAnsi" w:cstheme="minorHAnsi"/>
                <w:sz w:val="20"/>
                <w:szCs w:val="20"/>
              </w:rPr>
            </w:pPr>
            <w:hyperlink r:id="rId352" w:history="1">
              <w:r w:rsidR="00CF25E2" w:rsidRPr="000B50BE">
                <w:rPr>
                  <w:rStyle w:val="Hyperlink"/>
                  <w:rFonts w:asciiTheme="minorHAnsi" w:hAnsiTheme="minorHAnsi" w:cstheme="minorHAnsi"/>
                  <w:sz w:val="20"/>
                  <w:szCs w:val="20"/>
                </w:rPr>
                <w:t>https://docs.microsoft.com/en-us/sql/relational-databases/database-mail/database-mail?view=sql-server-ver15</w:t>
              </w:r>
            </w:hyperlink>
          </w:p>
          <w:p w14:paraId="43C1910B" w14:textId="18869CED" w:rsidR="00CF25E2" w:rsidRPr="000B50BE" w:rsidRDefault="008C2F26" w:rsidP="00150097">
            <w:pPr>
              <w:spacing w:before="0" w:after="0"/>
              <w:rPr>
                <w:rFonts w:asciiTheme="minorHAnsi" w:hAnsiTheme="minorHAnsi" w:cstheme="minorHAnsi"/>
                <w:sz w:val="20"/>
                <w:szCs w:val="20"/>
              </w:rPr>
            </w:pPr>
            <w:hyperlink r:id="rId353" w:history="1">
              <w:r w:rsidR="00CF25E2" w:rsidRPr="000B50BE">
                <w:rPr>
                  <w:rStyle w:val="Hyperlink"/>
                  <w:rFonts w:asciiTheme="minorHAnsi" w:hAnsiTheme="minorHAnsi" w:cstheme="minorHAnsi"/>
                  <w:sz w:val="20"/>
                  <w:szCs w:val="20"/>
                </w:rPr>
                <w:t>https://docs.microsoft.com/en-us/sql/relational-databases/database-mail/configure-database-mail?view=sql-server-ver15</w:t>
              </w:r>
            </w:hyperlink>
          </w:p>
          <w:p w14:paraId="64FF149E" w14:textId="3852BEBE" w:rsidR="00150097" w:rsidRPr="000B50BE" w:rsidRDefault="008C2F26" w:rsidP="00150097">
            <w:pPr>
              <w:spacing w:before="0" w:after="0"/>
              <w:rPr>
                <w:rFonts w:asciiTheme="minorHAnsi" w:hAnsiTheme="minorHAnsi" w:cstheme="minorHAnsi"/>
                <w:sz w:val="20"/>
                <w:szCs w:val="20"/>
              </w:rPr>
            </w:pPr>
            <w:hyperlink r:id="rId354" w:history="1">
              <w:r w:rsidR="00CF25E2" w:rsidRPr="000B50BE">
                <w:rPr>
                  <w:rStyle w:val="Hyperlink"/>
                  <w:rFonts w:asciiTheme="minorHAnsi" w:hAnsiTheme="minorHAnsi" w:cstheme="minorHAnsi"/>
                  <w:sz w:val="20"/>
                  <w:szCs w:val="20"/>
                </w:rPr>
                <w:t>https://docs.microsoft.com/en-us/sql/relational-databases/database-mail/configure-sql-server-agent-mail-to-use-database-mail?view=sql-server-ver15</w:t>
              </w:r>
            </w:hyperlink>
          </w:p>
        </w:tc>
      </w:tr>
    </w:tbl>
    <w:p w14:paraId="39AAD3BC" w14:textId="7DF2ADD1" w:rsidR="00150097" w:rsidRPr="00B2177E" w:rsidRDefault="00150097" w:rsidP="00B2177E">
      <w:pPr>
        <w:pStyle w:val="Heading2"/>
      </w:pPr>
      <w:bookmarkStart w:id="140" w:name="_Toc40003082"/>
      <w:bookmarkStart w:id="141" w:name="_Toc68785479"/>
      <w:r w:rsidRPr="00B2177E">
        <w:lastRenderedPageBreak/>
        <w:t>Collation</w:t>
      </w:r>
      <w:bookmarkEnd w:id="140"/>
      <w:bookmarkEnd w:id="141"/>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B2177E" w14:paraId="0E4509DC" w14:textId="77777777" w:rsidTr="00680077">
        <w:trPr>
          <w:trHeight w:val="651"/>
        </w:trPr>
        <w:tc>
          <w:tcPr>
            <w:tcW w:w="1937" w:type="dxa"/>
          </w:tcPr>
          <w:p w14:paraId="6989B454"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t>Feature ID</w:t>
            </w:r>
          </w:p>
        </w:tc>
        <w:tc>
          <w:tcPr>
            <w:tcW w:w="9578" w:type="dxa"/>
          </w:tcPr>
          <w:p w14:paraId="62D7DCF8" w14:textId="77777777" w:rsidR="00150097" w:rsidRPr="00B2177E" w:rsidRDefault="00150097" w:rsidP="00150097">
            <w:pPr>
              <w:spacing w:before="0" w:after="0"/>
              <w:rPr>
                <w:rFonts w:asciiTheme="minorHAnsi" w:hAnsiTheme="minorHAnsi" w:cstheme="minorHAnsi"/>
              </w:rPr>
            </w:pPr>
            <w:r w:rsidRPr="00B2177E">
              <w:rPr>
                <w:rFonts w:asciiTheme="minorHAnsi" w:hAnsiTheme="minorHAnsi" w:cstheme="minorHAnsi"/>
              </w:rPr>
              <w:t>7</w:t>
            </w:r>
          </w:p>
        </w:tc>
      </w:tr>
      <w:tr w:rsidR="00150097" w:rsidRPr="00B2177E" w14:paraId="641A096C" w14:textId="77777777" w:rsidTr="00680077">
        <w:trPr>
          <w:trHeight w:val="675"/>
        </w:trPr>
        <w:tc>
          <w:tcPr>
            <w:tcW w:w="1937" w:type="dxa"/>
          </w:tcPr>
          <w:p w14:paraId="099808C1"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t>Feature</w:t>
            </w:r>
          </w:p>
        </w:tc>
        <w:tc>
          <w:tcPr>
            <w:tcW w:w="9578" w:type="dxa"/>
          </w:tcPr>
          <w:p w14:paraId="289480B3" w14:textId="77777777" w:rsidR="00150097" w:rsidRPr="00B2177E" w:rsidRDefault="00150097" w:rsidP="00150097">
            <w:pPr>
              <w:spacing w:before="0" w:after="0"/>
              <w:rPr>
                <w:rFonts w:asciiTheme="minorHAnsi" w:hAnsiTheme="minorHAnsi" w:cstheme="minorHAnsi"/>
              </w:rPr>
            </w:pPr>
            <w:r w:rsidRPr="00B2177E">
              <w:rPr>
                <w:rFonts w:asciiTheme="minorHAnsi" w:hAnsiTheme="minorHAnsi" w:cstheme="minorHAnsi"/>
              </w:rPr>
              <w:t>Collation</w:t>
            </w:r>
          </w:p>
        </w:tc>
      </w:tr>
      <w:tr w:rsidR="00150097" w:rsidRPr="00B2177E" w14:paraId="5E2C1F8F" w14:textId="77777777" w:rsidTr="00680077">
        <w:trPr>
          <w:trHeight w:val="651"/>
        </w:trPr>
        <w:tc>
          <w:tcPr>
            <w:tcW w:w="1937" w:type="dxa"/>
          </w:tcPr>
          <w:p w14:paraId="55E86F7E"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t>Description</w:t>
            </w:r>
          </w:p>
        </w:tc>
        <w:tc>
          <w:tcPr>
            <w:tcW w:w="9578" w:type="dxa"/>
          </w:tcPr>
          <w:p w14:paraId="510A06E5" w14:textId="77777777" w:rsidR="00150097" w:rsidRPr="00B2177E" w:rsidRDefault="00150097" w:rsidP="00150097">
            <w:pPr>
              <w:spacing w:before="100" w:beforeAutospacing="1" w:after="100" w:afterAutospacing="1"/>
              <w:rPr>
                <w:rFonts w:asciiTheme="minorHAnsi" w:eastAsia="Times New Roman" w:hAnsiTheme="minorHAnsi" w:cstheme="minorHAnsi"/>
              </w:rPr>
            </w:pPr>
            <w:r w:rsidRPr="00B2177E">
              <w:rPr>
                <w:rFonts w:asciiTheme="minorHAnsi" w:eastAsia="Times New Roman" w:hAnsiTheme="minorHAnsi" w:cstheme="minorHAnsi"/>
              </w:rPr>
              <w:t>Oracle bases its language support on the values of parameters that begin with NLS. These parameters specify, for example, how to display currency or how the name of a day is spelled.</w:t>
            </w:r>
          </w:p>
          <w:p w14:paraId="08B75C08" w14:textId="77777777" w:rsidR="00150097" w:rsidRPr="00B2177E" w:rsidRDefault="00150097" w:rsidP="00150097">
            <w:pPr>
              <w:shd w:val="clear" w:color="auto" w:fill="FFFFFF"/>
              <w:spacing w:before="100" w:beforeAutospacing="1" w:after="100" w:afterAutospacing="1"/>
              <w:rPr>
                <w:rFonts w:asciiTheme="minorHAnsi" w:eastAsia="Times New Roman" w:hAnsiTheme="minorHAnsi" w:cstheme="minorHAnsi"/>
              </w:rPr>
            </w:pPr>
            <w:r w:rsidRPr="00B2177E">
              <w:rPr>
                <w:rFonts w:asciiTheme="minorHAnsi" w:eastAsia="Times New Roman" w:hAnsiTheme="minorHAnsi" w:cstheme="minorHAnsi"/>
              </w:rPr>
              <w:t>Oracle Database provides the following types of collation:</w:t>
            </w:r>
          </w:p>
          <w:p w14:paraId="7D525467" w14:textId="77777777" w:rsidR="00150097" w:rsidRPr="00B2177E" w:rsidRDefault="00150097" w:rsidP="00CA7353">
            <w:pPr>
              <w:numPr>
                <w:ilvl w:val="0"/>
                <w:numId w:val="94"/>
              </w:numPr>
              <w:shd w:val="clear" w:color="auto" w:fill="FFFFFF"/>
              <w:spacing w:before="0" w:after="0"/>
              <w:rPr>
                <w:rFonts w:asciiTheme="minorHAnsi" w:hAnsiTheme="minorHAnsi" w:cstheme="minorHAnsi"/>
              </w:rPr>
            </w:pPr>
            <w:r w:rsidRPr="00B2177E">
              <w:rPr>
                <w:rFonts w:asciiTheme="minorHAnsi" w:hAnsiTheme="minorHAnsi" w:cstheme="minorHAnsi"/>
              </w:rPr>
              <w:t>Binary</w:t>
            </w:r>
          </w:p>
          <w:p w14:paraId="5A7CE7C8" w14:textId="77777777" w:rsidR="00150097" w:rsidRPr="00B2177E" w:rsidRDefault="00150097" w:rsidP="00CA7353">
            <w:pPr>
              <w:numPr>
                <w:ilvl w:val="0"/>
                <w:numId w:val="94"/>
              </w:numPr>
              <w:shd w:val="clear" w:color="auto" w:fill="FFFFFF"/>
              <w:spacing w:before="0" w:after="0"/>
              <w:rPr>
                <w:rFonts w:asciiTheme="minorHAnsi" w:hAnsiTheme="minorHAnsi" w:cstheme="minorHAnsi"/>
              </w:rPr>
            </w:pPr>
            <w:r w:rsidRPr="00B2177E">
              <w:rPr>
                <w:rFonts w:asciiTheme="minorHAnsi" w:hAnsiTheme="minorHAnsi" w:cstheme="minorHAnsi"/>
              </w:rPr>
              <w:t>Monolingual</w:t>
            </w:r>
          </w:p>
          <w:p w14:paraId="04D4C0F2" w14:textId="77777777" w:rsidR="00150097" w:rsidRPr="00B2177E" w:rsidRDefault="00150097" w:rsidP="00CA7353">
            <w:pPr>
              <w:numPr>
                <w:ilvl w:val="0"/>
                <w:numId w:val="94"/>
              </w:numPr>
              <w:shd w:val="clear" w:color="auto" w:fill="FFFFFF"/>
              <w:spacing w:before="0" w:after="0"/>
              <w:rPr>
                <w:rFonts w:asciiTheme="minorHAnsi" w:hAnsiTheme="minorHAnsi" w:cstheme="minorHAnsi"/>
              </w:rPr>
            </w:pPr>
            <w:r w:rsidRPr="00B2177E">
              <w:rPr>
                <w:rFonts w:asciiTheme="minorHAnsi" w:hAnsiTheme="minorHAnsi" w:cstheme="minorHAnsi"/>
              </w:rPr>
              <w:t>Multilingual</w:t>
            </w:r>
          </w:p>
          <w:p w14:paraId="70FABCDB" w14:textId="77777777" w:rsidR="00150097" w:rsidRPr="00B2177E" w:rsidRDefault="00150097" w:rsidP="00CA7353">
            <w:pPr>
              <w:numPr>
                <w:ilvl w:val="0"/>
                <w:numId w:val="94"/>
              </w:numPr>
              <w:shd w:val="clear" w:color="auto" w:fill="FFFFFF"/>
              <w:spacing w:before="0" w:after="0"/>
              <w:rPr>
                <w:rFonts w:asciiTheme="minorHAnsi" w:hAnsiTheme="minorHAnsi" w:cstheme="minorHAnsi"/>
              </w:rPr>
            </w:pPr>
            <w:r w:rsidRPr="00B2177E">
              <w:rPr>
                <w:rFonts w:asciiTheme="minorHAnsi" w:hAnsiTheme="minorHAnsi" w:cstheme="minorHAnsi"/>
              </w:rPr>
              <w:t>Unicode Collation Algorithm (UCA)</w:t>
            </w:r>
            <w:r w:rsidRPr="00B2177E">
              <w:rPr>
                <w:rFonts w:asciiTheme="minorHAnsi" w:hAnsiTheme="minorHAnsi" w:cstheme="minorHAnsi"/>
              </w:rPr>
              <w:br/>
            </w:r>
          </w:p>
        </w:tc>
      </w:tr>
      <w:tr w:rsidR="00150097" w:rsidRPr="00B2177E" w14:paraId="0D71172B" w14:textId="77777777" w:rsidTr="00680077">
        <w:trPr>
          <w:trHeight w:val="651"/>
        </w:trPr>
        <w:tc>
          <w:tcPr>
            <w:tcW w:w="1937" w:type="dxa"/>
          </w:tcPr>
          <w:p w14:paraId="5DC3907B"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t>Category</w:t>
            </w:r>
          </w:p>
        </w:tc>
        <w:tc>
          <w:tcPr>
            <w:tcW w:w="9578" w:type="dxa"/>
          </w:tcPr>
          <w:p w14:paraId="328AAF3A" w14:textId="77777777" w:rsidR="00150097" w:rsidRPr="00B2177E" w:rsidRDefault="00150097" w:rsidP="00150097">
            <w:pPr>
              <w:spacing w:before="0" w:after="0"/>
              <w:rPr>
                <w:rFonts w:asciiTheme="minorHAnsi" w:hAnsiTheme="minorHAnsi" w:cstheme="minorHAnsi"/>
              </w:rPr>
            </w:pPr>
            <w:r w:rsidRPr="00B2177E">
              <w:rPr>
                <w:rFonts w:asciiTheme="minorHAnsi" w:hAnsiTheme="minorHAnsi" w:cstheme="minorHAnsi"/>
              </w:rPr>
              <w:t>SQL</w:t>
            </w:r>
          </w:p>
        </w:tc>
      </w:tr>
      <w:tr w:rsidR="00150097" w:rsidRPr="00B2177E" w14:paraId="6A7BFBDF" w14:textId="77777777" w:rsidTr="00680077">
        <w:trPr>
          <w:trHeight w:val="651"/>
        </w:trPr>
        <w:tc>
          <w:tcPr>
            <w:tcW w:w="1937" w:type="dxa"/>
          </w:tcPr>
          <w:p w14:paraId="469290F5"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t xml:space="preserve">To Find Feature Enablement </w:t>
            </w:r>
          </w:p>
        </w:tc>
        <w:tc>
          <w:tcPr>
            <w:tcW w:w="9578" w:type="dxa"/>
          </w:tcPr>
          <w:p w14:paraId="7FCFD3A7" w14:textId="77777777" w:rsidR="00150097" w:rsidRPr="00B2177E" w:rsidRDefault="00150097" w:rsidP="00150097">
            <w:pPr>
              <w:spacing w:before="0" w:after="0"/>
              <w:rPr>
                <w:rFonts w:asciiTheme="minorHAnsi" w:hAnsiTheme="minorHAnsi" w:cstheme="minorHAnsi"/>
                <w:highlight w:val="lightGray"/>
              </w:rPr>
            </w:pPr>
            <w:r w:rsidRPr="00B2177E">
              <w:rPr>
                <w:rFonts w:asciiTheme="minorHAnsi" w:hAnsiTheme="minorHAnsi" w:cstheme="minorHAnsi"/>
                <w:highlight w:val="lightGray"/>
              </w:rPr>
              <w:t xml:space="preserve">SELECT * </w:t>
            </w:r>
          </w:p>
          <w:p w14:paraId="62F7A6E6" w14:textId="77777777" w:rsidR="00150097" w:rsidRPr="00B2177E" w:rsidRDefault="00150097" w:rsidP="00150097">
            <w:pPr>
              <w:spacing w:before="0" w:after="0"/>
              <w:rPr>
                <w:rFonts w:asciiTheme="minorHAnsi" w:hAnsiTheme="minorHAnsi" w:cstheme="minorHAnsi"/>
                <w:highlight w:val="lightGray"/>
              </w:rPr>
            </w:pPr>
            <w:r w:rsidRPr="00B2177E">
              <w:rPr>
                <w:rFonts w:asciiTheme="minorHAnsi" w:hAnsiTheme="minorHAnsi" w:cstheme="minorHAnsi"/>
                <w:highlight w:val="lightGray"/>
              </w:rPr>
              <w:t xml:space="preserve">FROM V$NLS_VALID_VALUES </w:t>
            </w:r>
          </w:p>
          <w:p w14:paraId="51CAC1DC" w14:textId="77777777" w:rsidR="00150097" w:rsidRPr="00B2177E" w:rsidRDefault="00150097" w:rsidP="00150097">
            <w:pPr>
              <w:spacing w:before="0" w:after="0"/>
              <w:rPr>
                <w:rFonts w:asciiTheme="minorHAnsi" w:hAnsiTheme="minorHAnsi" w:cstheme="minorHAnsi"/>
              </w:rPr>
            </w:pPr>
            <w:r w:rsidRPr="00B2177E">
              <w:rPr>
                <w:rFonts w:asciiTheme="minorHAnsi" w:hAnsiTheme="minorHAnsi" w:cstheme="minorHAnsi"/>
                <w:highlight w:val="lightGray"/>
              </w:rPr>
              <w:t>WHERE parameter = 'SORT'</w:t>
            </w:r>
          </w:p>
        </w:tc>
      </w:tr>
      <w:tr w:rsidR="00150097" w:rsidRPr="00B2177E" w14:paraId="6D0510E4" w14:textId="77777777" w:rsidTr="00680077">
        <w:trPr>
          <w:trHeight w:val="651"/>
        </w:trPr>
        <w:tc>
          <w:tcPr>
            <w:tcW w:w="1937" w:type="dxa"/>
          </w:tcPr>
          <w:p w14:paraId="317A89E2"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t>Feature Usage</w:t>
            </w:r>
          </w:p>
        </w:tc>
        <w:tc>
          <w:tcPr>
            <w:tcW w:w="9578" w:type="dxa"/>
          </w:tcPr>
          <w:p w14:paraId="45085DD8" w14:textId="77777777" w:rsidR="00150097" w:rsidRPr="00B2177E" w:rsidRDefault="00150097" w:rsidP="00150097">
            <w:pPr>
              <w:spacing w:before="0" w:after="0"/>
              <w:rPr>
                <w:rFonts w:asciiTheme="minorHAnsi" w:hAnsiTheme="minorHAnsi" w:cstheme="minorHAnsi"/>
                <w:highlight w:val="lightGray"/>
              </w:rPr>
            </w:pPr>
            <w:r w:rsidRPr="00B2177E">
              <w:rPr>
                <w:rFonts w:asciiTheme="minorHAnsi" w:hAnsiTheme="minorHAnsi" w:cstheme="minorHAnsi"/>
                <w:highlight w:val="lightGray"/>
              </w:rPr>
              <w:t xml:space="preserve">SELECT * from NLS_SESSION_PARAMETERS WHERE parameter IN </w:t>
            </w:r>
            <w:proofErr w:type="gramStart"/>
            <w:r w:rsidRPr="00B2177E">
              <w:rPr>
                <w:rFonts w:asciiTheme="minorHAnsi" w:hAnsiTheme="minorHAnsi" w:cstheme="minorHAnsi"/>
                <w:highlight w:val="lightGray"/>
              </w:rPr>
              <w:t>( '</w:t>
            </w:r>
            <w:proofErr w:type="gramEnd"/>
            <w:r w:rsidRPr="00B2177E">
              <w:rPr>
                <w:rFonts w:asciiTheme="minorHAnsi" w:hAnsiTheme="minorHAnsi" w:cstheme="minorHAnsi"/>
                <w:highlight w:val="lightGray"/>
              </w:rPr>
              <w:t>NLS_LANGUAGE', 'NLS_TERRITORY', 'NLS_CHARACTERSET', 'NLS_SORT');</w:t>
            </w:r>
          </w:p>
        </w:tc>
      </w:tr>
      <w:tr w:rsidR="00150097" w:rsidRPr="00B2177E" w14:paraId="3CD1109B" w14:textId="77777777" w:rsidTr="00680077">
        <w:trPr>
          <w:trHeight w:val="675"/>
        </w:trPr>
        <w:tc>
          <w:tcPr>
            <w:tcW w:w="1937" w:type="dxa"/>
          </w:tcPr>
          <w:p w14:paraId="7665EA78"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t>Recommendation</w:t>
            </w:r>
          </w:p>
        </w:tc>
        <w:tc>
          <w:tcPr>
            <w:tcW w:w="9578" w:type="dxa"/>
          </w:tcPr>
          <w:p w14:paraId="3EE0F04F" w14:textId="77777777" w:rsidR="00150097" w:rsidRPr="00B2177E" w:rsidRDefault="00150097" w:rsidP="00150097">
            <w:pPr>
              <w:spacing w:before="0" w:after="0" w:line="270" w:lineRule="atLeast"/>
              <w:rPr>
                <w:rFonts w:asciiTheme="minorHAnsi" w:eastAsia="Times New Roman" w:hAnsiTheme="minorHAnsi" w:cstheme="minorHAnsi"/>
                <w:b/>
                <w:color w:val="000000"/>
                <w:u w:val="single"/>
              </w:rPr>
            </w:pPr>
            <w:r w:rsidRPr="00B2177E">
              <w:rPr>
                <w:rFonts w:asciiTheme="minorHAnsi" w:eastAsia="Times New Roman" w:hAnsiTheme="minorHAnsi" w:cstheme="minorHAnsi"/>
                <w:b/>
                <w:color w:val="000000"/>
                <w:u w:val="single"/>
              </w:rPr>
              <w:t>Feature Description:</w:t>
            </w:r>
          </w:p>
          <w:p w14:paraId="566FE422" w14:textId="77777777" w:rsidR="00150097" w:rsidRPr="00B2177E" w:rsidRDefault="00150097" w:rsidP="00150097">
            <w:pPr>
              <w:spacing w:before="0" w:after="0" w:line="270" w:lineRule="atLeast"/>
              <w:rPr>
                <w:rFonts w:asciiTheme="minorHAnsi" w:eastAsia="Times New Roman" w:hAnsiTheme="minorHAnsi" w:cstheme="minorHAnsi"/>
                <w:color w:val="000000"/>
              </w:rPr>
            </w:pPr>
          </w:p>
          <w:p w14:paraId="1D8FD999" w14:textId="77777777" w:rsidR="00150097" w:rsidRPr="00B2177E" w:rsidRDefault="00150097" w:rsidP="00150097">
            <w:pPr>
              <w:spacing w:before="0" w:after="0" w:line="270" w:lineRule="atLeast"/>
              <w:rPr>
                <w:rFonts w:asciiTheme="minorHAnsi" w:eastAsia="Times New Roman" w:hAnsiTheme="minorHAnsi" w:cstheme="minorHAnsi"/>
                <w:color w:val="000000"/>
              </w:rPr>
            </w:pPr>
            <w:r w:rsidRPr="00B2177E">
              <w:rPr>
                <w:rFonts w:asciiTheme="minorHAnsi" w:eastAsia="Times New Roman" w:hAnsiTheme="minorHAnsi" w:cstheme="minorHAnsi"/>
                <w:color w:val="000000"/>
              </w:rPr>
              <w:t>1.SQL collations are provided for backward compatibility with earlier versions of SQL Server. Windows collations provide consistent string comparisons for both Unicode and for non-Unicode text in SQL Server that are also consistent with string comparisons in the Windows operating system. For all these reasons, Windows collations are preferred unless there are backward compatibility issues or specific performance issues that require a SQL collation.</w:t>
            </w:r>
          </w:p>
          <w:p w14:paraId="329B95FA" w14:textId="77777777" w:rsidR="00150097" w:rsidRPr="00B2177E" w:rsidRDefault="00150097" w:rsidP="00150097">
            <w:pPr>
              <w:spacing w:before="100" w:beforeAutospacing="1" w:after="300"/>
              <w:rPr>
                <w:rFonts w:asciiTheme="minorHAnsi" w:eastAsia="Times New Roman" w:hAnsiTheme="minorHAnsi" w:cstheme="minorHAnsi"/>
                <w:color w:val="000000"/>
              </w:rPr>
            </w:pPr>
            <w:r w:rsidRPr="00B2177E">
              <w:rPr>
                <w:rFonts w:asciiTheme="minorHAnsi" w:eastAsia="Times New Roman" w:hAnsiTheme="minorHAnsi" w:cstheme="minorHAnsi"/>
                <w:color w:val="000000"/>
              </w:rPr>
              <w:t>2.If you are considering a SQL collation based only on the performance characteristics of a SQL collation, realize that the performance of most applications does not benefit significantly from a change in collation. Make sure that you have isolated queries that show a benefit from a SQL collation. As soon as you identify the affected queries, consider the following alternatives to a change in collation. Both alternatives provide a performance benefit that is greater than what you will see if you change the instance collation to a SQL collation:</w:t>
            </w:r>
          </w:p>
          <w:p w14:paraId="15D57808" w14:textId="77777777" w:rsidR="00150097" w:rsidRPr="00B2177E" w:rsidRDefault="00150097" w:rsidP="00CA7353">
            <w:pPr>
              <w:numPr>
                <w:ilvl w:val="1"/>
                <w:numId w:val="117"/>
              </w:numPr>
              <w:spacing w:before="100" w:beforeAutospacing="1" w:after="300"/>
              <w:ind w:left="240"/>
              <w:rPr>
                <w:rFonts w:asciiTheme="minorHAnsi" w:eastAsia="Times New Roman" w:hAnsiTheme="minorHAnsi" w:cstheme="minorHAnsi"/>
                <w:color w:val="000000"/>
              </w:rPr>
            </w:pPr>
            <w:r w:rsidRPr="00B2177E">
              <w:rPr>
                <w:rFonts w:asciiTheme="minorHAnsi" w:eastAsia="Times New Roman" w:hAnsiTheme="minorHAnsi" w:cstheme="minorHAnsi"/>
                <w:color w:val="000000"/>
              </w:rPr>
              <w:t>If the overhead for the Windows collations is traced to Transact-SQL routines that perform explicit string manipulation or parsing, and if you are using non-Unicode data types, you may want to specify a SQL collation or a binary Windows collation for the operation that is frequently executed and that is most expensive</w:t>
            </w:r>
          </w:p>
          <w:p w14:paraId="396A8713" w14:textId="77777777" w:rsidR="00150097" w:rsidRPr="00B2177E" w:rsidRDefault="00150097" w:rsidP="00CA7353">
            <w:pPr>
              <w:numPr>
                <w:ilvl w:val="1"/>
                <w:numId w:val="117"/>
              </w:numPr>
              <w:spacing w:before="100" w:beforeAutospacing="1" w:after="300"/>
              <w:ind w:left="240"/>
              <w:rPr>
                <w:rFonts w:asciiTheme="minorHAnsi" w:eastAsia="Times New Roman" w:hAnsiTheme="minorHAnsi" w:cstheme="minorHAnsi"/>
                <w:color w:val="000000"/>
              </w:rPr>
            </w:pPr>
            <w:r w:rsidRPr="00B2177E">
              <w:rPr>
                <w:rFonts w:asciiTheme="minorHAnsi" w:hAnsiTheme="minorHAnsi" w:cstheme="minorHAnsi"/>
                <w:color w:val="000000"/>
              </w:rPr>
              <w:lastRenderedPageBreak/>
              <w:t>If the overhead for the Windows collations is traced to more mundane queries that do not use complex string manipulation functions, improved index or query designs might provide improvements that dwarf those you would see by changing to a SQL collation.</w:t>
            </w:r>
          </w:p>
          <w:p w14:paraId="46CCB846" w14:textId="77777777" w:rsidR="00150097" w:rsidRPr="00B2177E" w:rsidRDefault="00150097" w:rsidP="00150097">
            <w:pPr>
              <w:spacing w:before="0" w:after="0" w:line="270" w:lineRule="atLeast"/>
              <w:rPr>
                <w:rFonts w:asciiTheme="minorHAnsi" w:eastAsia="Times New Roman" w:hAnsiTheme="minorHAnsi" w:cstheme="minorHAnsi"/>
              </w:rPr>
            </w:pPr>
          </w:p>
          <w:p w14:paraId="36C61D23" w14:textId="77777777" w:rsidR="00150097" w:rsidRPr="00B2177E" w:rsidRDefault="00150097" w:rsidP="00150097">
            <w:pPr>
              <w:spacing w:before="0" w:after="0" w:line="270" w:lineRule="atLeast"/>
              <w:rPr>
                <w:rFonts w:asciiTheme="minorHAnsi" w:eastAsia="Times New Roman" w:hAnsiTheme="minorHAnsi" w:cstheme="minorHAnsi"/>
              </w:rPr>
            </w:pPr>
            <w:r w:rsidRPr="00B2177E">
              <w:rPr>
                <w:rFonts w:asciiTheme="minorHAnsi" w:eastAsia="Times New Roman" w:hAnsiTheme="minorHAnsi" w:cstheme="minorHAnsi"/>
                <w:b/>
                <w:u w:val="single"/>
              </w:rPr>
              <w:t>Feature Comparison:</w:t>
            </w:r>
            <w:r w:rsidRPr="00B2177E">
              <w:rPr>
                <w:rFonts w:asciiTheme="minorHAnsi" w:eastAsia="Times New Roman" w:hAnsiTheme="minorHAnsi" w:cstheme="minorHAnsi"/>
              </w:rPr>
              <w:t xml:space="preserve">  SQL Server supports all types of collations in Oracle. </w:t>
            </w:r>
          </w:p>
          <w:p w14:paraId="69589B08" w14:textId="77777777" w:rsidR="00150097" w:rsidRPr="00B2177E" w:rsidRDefault="00150097" w:rsidP="00150097">
            <w:pPr>
              <w:spacing w:before="0" w:after="0" w:line="270" w:lineRule="atLeast"/>
              <w:rPr>
                <w:rFonts w:asciiTheme="minorHAnsi" w:eastAsia="Times New Roman" w:hAnsiTheme="minorHAnsi" w:cstheme="minorHAnsi"/>
              </w:rPr>
            </w:pPr>
          </w:p>
          <w:p w14:paraId="07408183" w14:textId="77777777" w:rsidR="00150097" w:rsidRPr="00B2177E" w:rsidRDefault="00150097" w:rsidP="00150097">
            <w:pPr>
              <w:spacing w:before="0" w:after="0" w:line="270" w:lineRule="atLeast"/>
              <w:rPr>
                <w:rFonts w:asciiTheme="minorHAnsi" w:eastAsia="Times New Roman" w:hAnsiTheme="minorHAnsi" w:cstheme="minorHAnsi"/>
              </w:rPr>
            </w:pPr>
            <w:r w:rsidRPr="00B2177E">
              <w:rPr>
                <w:rFonts w:asciiTheme="minorHAnsi" w:eastAsia="Times New Roman" w:hAnsiTheme="minorHAnsi" w:cstheme="minorHAnsi"/>
              </w:rPr>
              <w:t>Below link provides information on the types of collations supported in SQL Server.</w:t>
            </w:r>
          </w:p>
          <w:p w14:paraId="50B53EE1" w14:textId="77777777" w:rsidR="00150097" w:rsidRPr="00B2177E" w:rsidRDefault="00150097" w:rsidP="00150097">
            <w:pPr>
              <w:spacing w:before="0" w:after="0" w:line="270" w:lineRule="atLeast"/>
              <w:rPr>
                <w:rFonts w:asciiTheme="minorHAnsi" w:eastAsia="Times New Roman" w:hAnsiTheme="minorHAnsi" w:cstheme="minorHAnsi"/>
              </w:rPr>
            </w:pPr>
          </w:p>
          <w:p w14:paraId="543A11BB" w14:textId="77777777" w:rsidR="00150097" w:rsidRPr="00B2177E" w:rsidRDefault="008C2F26" w:rsidP="00150097">
            <w:pPr>
              <w:spacing w:before="0" w:after="0" w:line="270" w:lineRule="atLeast"/>
              <w:rPr>
                <w:rFonts w:asciiTheme="minorHAnsi" w:eastAsia="Times New Roman" w:hAnsiTheme="minorHAnsi" w:cstheme="minorHAnsi"/>
              </w:rPr>
            </w:pPr>
            <w:hyperlink r:id="rId355" w:history="1">
              <w:r w:rsidR="00150097" w:rsidRPr="00B2177E">
                <w:rPr>
                  <w:rFonts w:asciiTheme="minorHAnsi" w:eastAsiaTheme="majorEastAsia" w:hAnsiTheme="minorHAnsi" w:cstheme="minorHAnsi"/>
                  <w:color w:val="0000FF" w:themeColor="hyperlink"/>
                  <w:u w:val="single"/>
                </w:rPr>
                <w:t>https://technet.microsoft.com/en-us/library/ms144250(v=sql.105).aspx</w:t>
              </w:r>
            </w:hyperlink>
          </w:p>
          <w:p w14:paraId="52C72486" w14:textId="77777777" w:rsidR="00150097" w:rsidRPr="00B2177E" w:rsidRDefault="00150097" w:rsidP="00150097">
            <w:pPr>
              <w:spacing w:before="0" w:after="0" w:line="270" w:lineRule="atLeast"/>
              <w:rPr>
                <w:rFonts w:asciiTheme="minorHAnsi" w:eastAsiaTheme="majorEastAsia" w:hAnsiTheme="minorHAnsi" w:cstheme="minorHAnsi"/>
              </w:rPr>
            </w:pPr>
          </w:p>
        </w:tc>
      </w:tr>
      <w:tr w:rsidR="00150097" w:rsidRPr="00B2177E" w14:paraId="293750CC" w14:textId="77777777" w:rsidTr="00680077">
        <w:trPr>
          <w:trHeight w:val="651"/>
        </w:trPr>
        <w:tc>
          <w:tcPr>
            <w:tcW w:w="1937" w:type="dxa"/>
          </w:tcPr>
          <w:p w14:paraId="3B76E1AD"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lastRenderedPageBreak/>
              <w:t>Migration Approach</w:t>
            </w:r>
          </w:p>
        </w:tc>
        <w:tc>
          <w:tcPr>
            <w:tcW w:w="9578" w:type="dxa"/>
          </w:tcPr>
          <w:p w14:paraId="5ABC7BBE" w14:textId="77777777" w:rsidR="00150097" w:rsidRPr="00B2177E" w:rsidRDefault="00150097" w:rsidP="00150097">
            <w:pPr>
              <w:spacing w:before="0" w:after="0"/>
              <w:rPr>
                <w:rFonts w:asciiTheme="minorHAnsi" w:hAnsiTheme="minorHAnsi" w:cstheme="minorHAnsi"/>
              </w:rPr>
            </w:pPr>
            <w:r w:rsidRPr="00B2177E">
              <w:rPr>
                <w:rFonts w:asciiTheme="minorHAnsi" w:hAnsiTheme="minorHAnsi" w:cstheme="minorHAnsi"/>
              </w:rPr>
              <w:t xml:space="preserve">SSMA does not support migrating collation. SQL server needs to be configured with proper collation depends on the existing system designs. </w:t>
            </w:r>
          </w:p>
          <w:p w14:paraId="0BE41652" w14:textId="77777777" w:rsidR="00150097" w:rsidRPr="00B2177E" w:rsidRDefault="00150097" w:rsidP="00150097">
            <w:pPr>
              <w:spacing w:before="0" w:after="0"/>
              <w:rPr>
                <w:rFonts w:asciiTheme="minorHAnsi" w:hAnsiTheme="minorHAnsi" w:cstheme="minorHAnsi"/>
              </w:rPr>
            </w:pPr>
          </w:p>
          <w:p w14:paraId="483909A7" w14:textId="77777777" w:rsidR="00150097" w:rsidRPr="00B2177E" w:rsidRDefault="00150097" w:rsidP="00150097">
            <w:pPr>
              <w:spacing w:before="0" w:after="0"/>
              <w:rPr>
                <w:rFonts w:asciiTheme="minorHAnsi" w:hAnsiTheme="minorHAnsi" w:cstheme="minorHAnsi"/>
                <w:b/>
              </w:rPr>
            </w:pPr>
            <w:r w:rsidRPr="00B2177E">
              <w:rPr>
                <w:rFonts w:asciiTheme="minorHAnsi" w:hAnsiTheme="minorHAnsi" w:cstheme="minorHAnsi"/>
                <w:b/>
              </w:rPr>
              <w:t>Limitations and Restrictions</w:t>
            </w:r>
          </w:p>
          <w:p w14:paraId="4F34188B" w14:textId="77777777" w:rsidR="00150097" w:rsidRPr="00B2177E" w:rsidRDefault="00150097" w:rsidP="00CA7353">
            <w:pPr>
              <w:numPr>
                <w:ilvl w:val="0"/>
                <w:numId w:val="119"/>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Windows Unicode-only collations can only be used with the COLLATE clause to apply collations to the </w:t>
            </w:r>
            <w:proofErr w:type="spellStart"/>
            <w:r w:rsidRPr="00B2177E">
              <w:rPr>
                <w:rFonts w:asciiTheme="minorHAnsi" w:eastAsia="Times New Roman" w:hAnsiTheme="minorHAnsi" w:cstheme="minorHAnsi"/>
                <w:b/>
                <w:bCs/>
                <w:color w:val="2A2A2A"/>
              </w:rPr>
              <w:t>nchar</w:t>
            </w:r>
            <w:proofErr w:type="spellEnd"/>
            <w:r w:rsidRPr="00B2177E">
              <w:rPr>
                <w:rFonts w:asciiTheme="minorHAnsi" w:eastAsia="Times New Roman" w:hAnsiTheme="minorHAnsi" w:cstheme="minorHAnsi"/>
                <w:color w:val="2A2A2A"/>
              </w:rPr>
              <w:t>, </w:t>
            </w:r>
            <w:proofErr w:type="spellStart"/>
            <w:r w:rsidRPr="00B2177E">
              <w:rPr>
                <w:rFonts w:asciiTheme="minorHAnsi" w:eastAsia="Times New Roman" w:hAnsiTheme="minorHAnsi" w:cstheme="minorHAnsi"/>
                <w:b/>
                <w:bCs/>
                <w:color w:val="2A2A2A"/>
              </w:rPr>
              <w:t>nvarchar</w:t>
            </w:r>
            <w:proofErr w:type="spellEnd"/>
            <w:r w:rsidRPr="00B2177E">
              <w:rPr>
                <w:rFonts w:asciiTheme="minorHAnsi" w:eastAsia="Times New Roman" w:hAnsiTheme="minorHAnsi" w:cstheme="minorHAnsi"/>
                <w:color w:val="2A2A2A"/>
              </w:rPr>
              <w:t>, and </w:t>
            </w:r>
            <w:proofErr w:type="spellStart"/>
            <w:r w:rsidRPr="00B2177E">
              <w:rPr>
                <w:rFonts w:asciiTheme="minorHAnsi" w:eastAsia="Times New Roman" w:hAnsiTheme="minorHAnsi" w:cstheme="minorHAnsi"/>
                <w:b/>
                <w:bCs/>
                <w:color w:val="2A2A2A"/>
              </w:rPr>
              <w:t>ntext</w:t>
            </w:r>
            <w:proofErr w:type="spellEnd"/>
            <w:r w:rsidRPr="00B2177E">
              <w:rPr>
                <w:rFonts w:asciiTheme="minorHAnsi" w:eastAsia="Times New Roman" w:hAnsiTheme="minorHAnsi" w:cstheme="minorHAnsi"/>
                <w:color w:val="2A2A2A"/>
              </w:rPr>
              <w:t> data types on column level and expression-level data. They cannot be used with the COLLATE clause to change the collation of a database or server instance.</w:t>
            </w:r>
          </w:p>
          <w:p w14:paraId="1C9E7446" w14:textId="77777777" w:rsidR="00150097" w:rsidRPr="00B2177E" w:rsidRDefault="00150097" w:rsidP="00CA7353">
            <w:pPr>
              <w:numPr>
                <w:ilvl w:val="0"/>
                <w:numId w:val="119"/>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If the specified collation or the collation used by the referenced object uses a code page that is not supported by Windows, the Database Engine displays an error</w:t>
            </w:r>
          </w:p>
          <w:p w14:paraId="05DF6ADD" w14:textId="77777777" w:rsidR="00150097" w:rsidRPr="00B2177E" w:rsidRDefault="00150097" w:rsidP="00150097">
            <w:pPr>
              <w:spacing w:before="0" w:after="0" w:line="270" w:lineRule="atLeast"/>
              <w:ind w:left="720"/>
              <w:rPr>
                <w:rFonts w:asciiTheme="minorHAnsi" w:eastAsia="Times New Roman" w:hAnsiTheme="minorHAnsi" w:cstheme="minorHAnsi"/>
                <w:color w:val="2A2A2A"/>
              </w:rPr>
            </w:pPr>
          </w:p>
          <w:p w14:paraId="6713540F" w14:textId="77777777" w:rsidR="00150097" w:rsidRPr="00B2177E" w:rsidRDefault="00150097" w:rsidP="00150097">
            <w:pPr>
              <w:spacing w:before="0" w:after="0"/>
              <w:rPr>
                <w:rFonts w:asciiTheme="minorHAnsi" w:hAnsiTheme="minorHAnsi" w:cstheme="minorHAnsi"/>
                <w:b/>
              </w:rPr>
            </w:pPr>
            <w:r w:rsidRPr="00B2177E">
              <w:rPr>
                <w:rFonts w:asciiTheme="minorHAnsi" w:hAnsiTheme="minorHAnsi" w:cstheme="minorHAnsi"/>
                <w:b/>
              </w:rPr>
              <w:t>Recommendations</w:t>
            </w:r>
          </w:p>
          <w:p w14:paraId="6B8CB0FE" w14:textId="77777777" w:rsidR="00150097" w:rsidRPr="00B2177E" w:rsidRDefault="00150097" w:rsidP="00CA7353">
            <w:pPr>
              <w:numPr>
                <w:ilvl w:val="0"/>
                <w:numId w:val="120"/>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When you change the database collation, you change the following:</w:t>
            </w:r>
          </w:p>
          <w:p w14:paraId="0F6EEF8C" w14:textId="77777777" w:rsidR="00150097" w:rsidRPr="00B2177E" w:rsidRDefault="00150097" w:rsidP="00CA7353">
            <w:pPr>
              <w:numPr>
                <w:ilvl w:val="1"/>
                <w:numId w:val="120"/>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Any </w:t>
            </w:r>
            <w:r w:rsidRPr="00B2177E">
              <w:rPr>
                <w:rFonts w:asciiTheme="minorHAnsi" w:eastAsia="Times New Roman" w:hAnsiTheme="minorHAnsi" w:cstheme="minorHAnsi"/>
                <w:b/>
                <w:bCs/>
                <w:color w:val="2A2A2A"/>
              </w:rPr>
              <w:t>char</w:t>
            </w:r>
            <w:r w:rsidRPr="00B2177E">
              <w:rPr>
                <w:rFonts w:asciiTheme="minorHAnsi" w:eastAsia="Times New Roman" w:hAnsiTheme="minorHAnsi" w:cstheme="minorHAnsi"/>
                <w:color w:val="2A2A2A"/>
              </w:rPr>
              <w:t>, </w:t>
            </w:r>
            <w:r w:rsidRPr="00B2177E">
              <w:rPr>
                <w:rFonts w:asciiTheme="minorHAnsi" w:eastAsia="Times New Roman" w:hAnsiTheme="minorHAnsi" w:cstheme="minorHAnsi"/>
                <w:b/>
                <w:bCs/>
                <w:color w:val="2A2A2A"/>
              </w:rPr>
              <w:t>varchar</w:t>
            </w:r>
            <w:r w:rsidRPr="00B2177E">
              <w:rPr>
                <w:rFonts w:asciiTheme="minorHAnsi" w:eastAsia="Times New Roman" w:hAnsiTheme="minorHAnsi" w:cstheme="minorHAnsi"/>
                <w:color w:val="2A2A2A"/>
              </w:rPr>
              <w:t>, </w:t>
            </w:r>
            <w:r w:rsidRPr="00B2177E">
              <w:rPr>
                <w:rFonts w:asciiTheme="minorHAnsi" w:eastAsia="Times New Roman" w:hAnsiTheme="minorHAnsi" w:cstheme="minorHAnsi"/>
                <w:b/>
                <w:bCs/>
                <w:color w:val="2A2A2A"/>
              </w:rPr>
              <w:t>text</w:t>
            </w:r>
            <w:r w:rsidRPr="00B2177E">
              <w:rPr>
                <w:rFonts w:asciiTheme="minorHAnsi" w:eastAsia="Times New Roman" w:hAnsiTheme="minorHAnsi" w:cstheme="minorHAnsi"/>
                <w:color w:val="2A2A2A"/>
              </w:rPr>
              <w:t>, </w:t>
            </w:r>
            <w:proofErr w:type="spellStart"/>
            <w:r w:rsidRPr="00B2177E">
              <w:rPr>
                <w:rFonts w:asciiTheme="minorHAnsi" w:eastAsia="Times New Roman" w:hAnsiTheme="minorHAnsi" w:cstheme="minorHAnsi"/>
                <w:b/>
                <w:bCs/>
                <w:color w:val="2A2A2A"/>
              </w:rPr>
              <w:t>nchar</w:t>
            </w:r>
            <w:proofErr w:type="spellEnd"/>
            <w:r w:rsidRPr="00B2177E">
              <w:rPr>
                <w:rFonts w:asciiTheme="minorHAnsi" w:eastAsia="Times New Roman" w:hAnsiTheme="minorHAnsi" w:cstheme="minorHAnsi"/>
                <w:color w:val="2A2A2A"/>
              </w:rPr>
              <w:t>, </w:t>
            </w:r>
            <w:proofErr w:type="spellStart"/>
            <w:r w:rsidRPr="00B2177E">
              <w:rPr>
                <w:rFonts w:asciiTheme="minorHAnsi" w:eastAsia="Times New Roman" w:hAnsiTheme="minorHAnsi" w:cstheme="minorHAnsi"/>
                <w:b/>
                <w:bCs/>
                <w:color w:val="2A2A2A"/>
              </w:rPr>
              <w:t>nvarchar</w:t>
            </w:r>
            <w:proofErr w:type="spellEnd"/>
            <w:r w:rsidRPr="00B2177E">
              <w:rPr>
                <w:rFonts w:asciiTheme="minorHAnsi" w:eastAsia="Times New Roman" w:hAnsiTheme="minorHAnsi" w:cstheme="minorHAnsi"/>
                <w:color w:val="2A2A2A"/>
              </w:rPr>
              <w:t>, or </w:t>
            </w:r>
            <w:proofErr w:type="spellStart"/>
            <w:r w:rsidRPr="00B2177E">
              <w:rPr>
                <w:rFonts w:asciiTheme="minorHAnsi" w:eastAsia="Times New Roman" w:hAnsiTheme="minorHAnsi" w:cstheme="minorHAnsi"/>
                <w:b/>
                <w:bCs/>
                <w:color w:val="2A2A2A"/>
              </w:rPr>
              <w:t>ntext</w:t>
            </w:r>
            <w:proofErr w:type="spellEnd"/>
            <w:r w:rsidRPr="00B2177E">
              <w:rPr>
                <w:rFonts w:asciiTheme="minorHAnsi" w:eastAsia="Times New Roman" w:hAnsiTheme="minorHAnsi" w:cstheme="minorHAnsi"/>
                <w:color w:val="2A2A2A"/>
              </w:rPr>
              <w:t> columns in system tables are changed to the new collation.</w:t>
            </w:r>
          </w:p>
          <w:p w14:paraId="2DE8774C" w14:textId="77777777" w:rsidR="00150097" w:rsidRPr="00B2177E" w:rsidRDefault="00150097" w:rsidP="00CA7353">
            <w:pPr>
              <w:numPr>
                <w:ilvl w:val="1"/>
                <w:numId w:val="120"/>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All existing </w:t>
            </w:r>
            <w:r w:rsidRPr="00B2177E">
              <w:rPr>
                <w:rFonts w:asciiTheme="minorHAnsi" w:eastAsia="Times New Roman" w:hAnsiTheme="minorHAnsi" w:cstheme="minorHAnsi"/>
                <w:b/>
                <w:bCs/>
                <w:color w:val="2A2A2A"/>
              </w:rPr>
              <w:t>char</w:t>
            </w:r>
            <w:r w:rsidRPr="00B2177E">
              <w:rPr>
                <w:rFonts w:asciiTheme="minorHAnsi" w:eastAsia="Times New Roman" w:hAnsiTheme="minorHAnsi" w:cstheme="minorHAnsi"/>
                <w:color w:val="2A2A2A"/>
              </w:rPr>
              <w:t>, </w:t>
            </w:r>
            <w:r w:rsidRPr="00B2177E">
              <w:rPr>
                <w:rFonts w:asciiTheme="minorHAnsi" w:eastAsia="Times New Roman" w:hAnsiTheme="minorHAnsi" w:cstheme="minorHAnsi"/>
                <w:b/>
                <w:bCs/>
                <w:color w:val="2A2A2A"/>
              </w:rPr>
              <w:t>varchar</w:t>
            </w:r>
            <w:r w:rsidRPr="00B2177E">
              <w:rPr>
                <w:rFonts w:asciiTheme="minorHAnsi" w:eastAsia="Times New Roman" w:hAnsiTheme="minorHAnsi" w:cstheme="minorHAnsi"/>
                <w:color w:val="2A2A2A"/>
              </w:rPr>
              <w:t>, </w:t>
            </w:r>
            <w:r w:rsidRPr="00B2177E">
              <w:rPr>
                <w:rFonts w:asciiTheme="minorHAnsi" w:eastAsia="Times New Roman" w:hAnsiTheme="minorHAnsi" w:cstheme="minorHAnsi"/>
                <w:b/>
                <w:bCs/>
                <w:color w:val="2A2A2A"/>
              </w:rPr>
              <w:t>text</w:t>
            </w:r>
            <w:r w:rsidRPr="00B2177E">
              <w:rPr>
                <w:rFonts w:asciiTheme="minorHAnsi" w:eastAsia="Times New Roman" w:hAnsiTheme="minorHAnsi" w:cstheme="minorHAnsi"/>
                <w:color w:val="2A2A2A"/>
              </w:rPr>
              <w:t>, </w:t>
            </w:r>
            <w:proofErr w:type="spellStart"/>
            <w:r w:rsidRPr="00B2177E">
              <w:rPr>
                <w:rFonts w:asciiTheme="minorHAnsi" w:eastAsia="Times New Roman" w:hAnsiTheme="minorHAnsi" w:cstheme="minorHAnsi"/>
                <w:b/>
                <w:bCs/>
                <w:color w:val="2A2A2A"/>
              </w:rPr>
              <w:t>nchar</w:t>
            </w:r>
            <w:proofErr w:type="spellEnd"/>
            <w:r w:rsidRPr="00B2177E">
              <w:rPr>
                <w:rFonts w:asciiTheme="minorHAnsi" w:eastAsia="Times New Roman" w:hAnsiTheme="minorHAnsi" w:cstheme="minorHAnsi"/>
                <w:color w:val="2A2A2A"/>
              </w:rPr>
              <w:t>, </w:t>
            </w:r>
            <w:proofErr w:type="spellStart"/>
            <w:r w:rsidRPr="00B2177E">
              <w:rPr>
                <w:rFonts w:asciiTheme="minorHAnsi" w:eastAsia="Times New Roman" w:hAnsiTheme="minorHAnsi" w:cstheme="minorHAnsi"/>
                <w:b/>
                <w:bCs/>
                <w:color w:val="2A2A2A"/>
              </w:rPr>
              <w:t>nvarchar</w:t>
            </w:r>
            <w:proofErr w:type="spellEnd"/>
            <w:r w:rsidRPr="00B2177E">
              <w:rPr>
                <w:rFonts w:asciiTheme="minorHAnsi" w:eastAsia="Times New Roman" w:hAnsiTheme="minorHAnsi" w:cstheme="minorHAnsi"/>
                <w:color w:val="2A2A2A"/>
              </w:rPr>
              <w:t>, or </w:t>
            </w:r>
            <w:proofErr w:type="spellStart"/>
            <w:r w:rsidRPr="00B2177E">
              <w:rPr>
                <w:rFonts w:asciiTheme="minorHAnsi" w:eastAsia="Times New Roman" w:hAnsiTheme="minorHAnsi" w:cstheme="minorHAnsi"/>
                <w:b/>
                <w:bCs/>
                <w:color w:val="2A2A2A"/>
              </w:rPr>
              <w:t>ntext</w:t>
            </w:r>
            <w:proofErr w:type="spellEnd"/>
            <w:r w:rsidRPr="00B2177E">
              <w:rPr>
                <w:rFonts w:asciiTheme="minorHAnsi" w:eastAsia="Times New Roman" w:hAnsiTheme="minorHAnsi" w:cstheme="minorHAnsi"/>
                <w:color w:val="2A2A2A"/>
              </w:rPr>
              <w:t> parameters and scalar return values for stored procedures and user-defined functions are changed to the new collation.</w:t>
            </w:r>
          </w:p>
          <w:p w14:paraId="4A35633E" w14:textId="77777777" w:rsidR="00150097" w:rsidRPr="00B2177E" w:rsidRDefault="00150097" w:rsidP="00CA7353">
            <w:pPr>
              <w:numPr>
                <w:ilvl w:val="1"/>
                <w:numId w:val="120"/>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The </w:t>
            </w:r>
            <w:r w:rsidRPr="00B2177E">
              <w:rPr>
                <w:rFonts w:asciiTheme="minorHAnsi" w:eastAsia="Times New Roman" w:hAnsiTheme="minorHAnsi" w:cstheme="minorHAnsi"/>
                <w:b/>
                <w:bCs/>
                <w:color w:val="2A2A2A"/>
              </w:rPr>
              <w:t>char</w:t>
            </w:r>
            <w:r w:rsidRPr="00B2177E">
              <w:rPr>
                <w:rFonts w:asciiTheme="minorHAnsi" w:eastAsia="Times New Roman" w:hAnsiTheme="minorHAnsi" w:cstheme="minorHAnsi"/>
                <w:color w:val="2A2A2A"/>
              </w:rPr>
              <w:t>, </w:t>
            </w:r>
            <w:r w:rsidRPr="00B2177E">
              <w:rPr>
                <w:rFonts w:asciiTheme="minorHAnsi" w:eastAsia="Times New Roman" w:hAnsiTheme="minorHAnsi" w:cstheme="minorHAnsi"/>
                <w:b/>
                <w:bCs/>
                <w:color w:val="2A2A2A"/>
              </w:rPr>
              <w:t>varchar</w:t>
            </w:r>
            <w:r w:rsidRPr="00B2177E">
              <w:rPr>
                <w:rFonts w:asciiTheme="minorHAnsi" w:eastAsia="Times New Roman" w:hAnsiTheme="minorHAnsi" w:cstheme="minorHAnsi"/>
                <w:color w:val="2A2A2A"/>
              </w:rPr>
              <w:t>, </w:t>
            </w:r>
            <w:r w:rsidRPr="00B2177E">
              <w:rPr>
                <w:rFonts w:asciiTheme="minorHAnsi" w:eastAsia="Times New Roman" w:hAnsiTheme="minorHAnsi" w:cstheme="minorHAnsi"/>
                <w:b/>
                <w:bCs/>
                <w:color w:val="2A2A2A"/>
              </w:rPr>
              <w:t>text</w:t>
            </w:r>
            <w:r w:rsidRPr="00B2177E">
              <w:rPr>
                <w:rFonts w:asciiTheme="minorHAnsi" w:eastAsia="Times New Roman" w:hAnsiTheme="minorHAnsi" w:cstheme="minorHAnsi"/>
                <w:color w:val="2A2A2A"/>
              </w:rPr>
              <w:t>, </w:t>
            </w:r>
            <w:proofErr w:type="spellStart"/>
            <w:r w:rsidRPr="00B2177E">
              <w:rPr>
                <w:rFonts w:asciiTheme="minorHAnsi" w:eastAsia="Times New Roman" w:hAnsiTheme="minorHAnsi" w:cstheme="minorHAnsi"/>
                <w:b/>
                <w:bCs/>
                <w:color w:val="2A2A2A"/>
              </w:rPr>
              <w:t>nchar</w:t>
            </w:r>
            <w:proofErr w:type="spellEnd"/>
            <w:r w:rsidRPr="00B2177E">
              <w:rPr>
                <w:rFonts w:asciiTheme="minorHAnsi" w:eastAsia="Times New Roman" w:hAnsiTheme="minorHAnsi" w:cstheme="minorHAnsi"/>
                <w:color w:val="2A2A2A"/>
              </w:rPr>
              <w:t>, </w:t>
            </w:r>
            <w:proofErr w:type="spellStart"/>
            <w:r w:rsidRPr="00B2177E">
              <w:rPr>
                <w:rFonts w:asciiTheme="minorHAnsi" w:eastAsia="Times New Roman" w:hAnsiTheme="minorHAnsi" w:cstheme="minorHAnsi"/>
                <w:b/>
                <w:bCs/>
                <w:color w:val="2A2A2A"/>
              </w:rPr>
              <w:t>nvarchar</w:t>
            </w:r>
            <w:proofErr w:type="spellEnd"/>
            <w:r w:rsidRPr="00B2177E">
              <w:rPr>
                <w:rFonts w:asciiTheme="minorHAnsi" w:eastAsia="Times New Roman" w:hAnsiTheme="minorHAnsi" w:cstheme="minorHAnsi"/>
                <w:color w:val="2A2A2A"/>
              </w:rPr>
              <w:t>, or </w:t>
            </w:r>
            <w:proofErr w:type="spellStart"/>
            <w:r w:rsidRPr="00B2177E">
              <w:rPr>
                <w:rFonts w:asciiTheme="minorHAnsi" w:eastAsia="Times New Roman" w:hAnsiTheme="minorHAnsi" w:cstheme="minorHAnsi"/>
                <w:b/>
                <w:bCs/>
                <w:color w:val="2A2A2A"/>
              </w:rPr>
              <w:t>ntext</w:t>
            </w:r>
            <w:proofErr w:type="spellEnd"/>
            <w:r w:rsidRPr="00B2177E">
              <w:rPr>
                <w:rFonts w:asciiTheme="minorHAnsi" w:eastAsia="Times New Roman" w:hAnsiTheme="minorHAnsi" w:cstheme="minorHAnsi"/>
                <w:color w:val="2A2A2A"/>
              </w:rPr>
              <w:t> system data types, and all user-defined data types based on these system data types, are changed to the new default collation.</w:t>
            </w:r>
          </w:p>
          <w:p w14:paraId="7D2D2A0C" w14:textId="77777777" w:rsidR="00150097" w:rsidRPr="00B2177E" w:rsidRDefault="00150097" w:rsidP="00CA7353">
            <w:pPr>
              <w:numPr>
                <w:ilvl w:val="0"/>
                <w:numId w:val="120"/>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You can change the collation of any new objects that are created in a user database by using the COLLATE clause of the </w:t>
            </w:r>
            <w:hyperlink r:id="rId356" w:history="1">
              <w:r w:rsidRPr="00B2177E">
                <w:rPr>
                  <w:rFonts w:asciiTheme="minorHAnsi" w:eastAsia="Times New Roman" w:hAnsiTheme="minorHAnsi" w:cstheme="minorHAnsi"/>
                  <w:color w:val="2A2A2A"/>
                </w:rPr>
                <w:t>ALTER DATABASE</w:t>
              </w:r>
            </w:hyperlink>
            <w:r w:rsidRPr="00B2177E">
              <w:rPr>
                <w:rFonts w:asciiTheme="minorHAnsi" w:eastAsia="Times New Roman" w:hAnsiTheme="minorHAnsi" w:cstheme="minorHAnsi"/>
                <w:color w:val="2A2A2A"/>
              </w:rPr>
              <w:t> statement. This statement does not change the collation of the columns in any existing user-defined tables. These can be changed by using the COLLATE clause of</w:t>
            </w:r>
            <w:r w:rsidRPr="00B2177E">
              <w:rPr>
                <w:rFonts w:asciiTheme="minorHAnsi" w:eastAsia="Times New Roman" w:hAnsiTheme="minorHAnsi" w:cstheme="minorHAnsi"/>
              </w:rPr>
              <w:t> </w:t>
            </w:r>
            <w:hyperlink r:id="rId357" w:history="1">
              <w:r w:rsidRPr="00B2177E">
                <w:rPr>
                  <w:rFonts w:asciiTheme="minorHAnsi" w:eastAsia="Times New Roman" w:hAnsiTheme="minorHAnsi" w:cstheme="minorHAnsi"/>
                  <w:color w:val="2A2A2A"/>
                </w:rPr>
                <w:t>ALTER TABLE</w:t>
              </w:r>
            </w:hyperlink>
            <w:r w:rsidRPr="00B2177E">
              <w:rPr>
                <w:rFonts w:asciiTheme="minorHAnsi" w:eastAsia="Times New Roman" w:hAnsiTheme="minorHAnsi" w:cstheme="minorHAnsi"/>
                <w:color w:val="2A2A2A"/>
              </w:rPr>
              <w:t>.</w:t>
            </w:r>
          </w:p>
          <w:p w14:paraId="48B2F71C" w14:textId="77777777" w:rsidR="00150097" w:rsidRPr="00B2177E" w:rsidRDefault="00150097" w:rsidP="00150097">
            <w:pPr>
              <w:spacing w:before="100" w:beforeAutospacing="1" w:after="100" w:afterAutospacing="1"/>
              <w:rPr>
                <w:rFonts w:asciiTheme="minorHAnsi" w:eastAsia="Times New Roman" w:hAnsiTheme="minorHAnsi" w:cstheme="minorHAnsi"/>
                <w:lang w:val="en"/>
              </w:rPr>
            </w:pPr>
            <w:r w:rsidRPr="00B2177E">
              <w:rPr>
                <w:rFonts w:asciiTheme="minorHAnsi" w:eastAsia="Times New Roman" w:hAnsiTheme="minorHAnsi" w:cstheme="minorHAnsi"/>
                <w:lang w:val="en"/>
              </w:rPr>
              <w:t>SQL Server supports setting collations at the following levels:</w:t>
            </w:r>
          </w:p>
          <w:p w14:paraId="14BEC49E" w14:textId="77777777" w:rsidR="00150097" w:rsidRPr="00B2177E" w:rsidRDefault="00150097" w:rsidP="00CA7353">
            <w:pPr>
              <w:numPr>
                <w:ilvl w:val="0"/>
                <w:numId w:val="118"/>
              </w:numPr>
              <w:spacing w:before="100" w:beforeAutospacing="1" w:after="100" w:afterAutospacing="1"/>
              <w:rPr>
                <w:rFonts w:asciiTheme="minorHAnsi" w:eastAsia="Times New Roman" w:hAnsiTheme="minorHAnsi" w:cstheme="minorHAnsi"/>
                <w:lang w:val="en"/>
              </w:rPr>
            </w:pPr>
            <w:r w:rsidRPr="00B2177E">
              <w:rPr>
                <w:rFonts w:asciiTheme="minorHAnsi" w:eastAsia="Times New Roman" w:hAnsiTheme="minorHAnsi" w:cstheme="minorHAnsi"/>
                <w:lang w:val="en"/>
              </w:rPr>
              <w:t>Server</w:t>
            </w:r>
          </w:p>
          <w:p w14:paraId="758993E6" w14:textId="77777777" w:rsidR="00150097" w:rsidRPr="00B2177E" w:rsidRDefault="00150097" w:rsidP="00CA7353">
            <w:pPr>
              <w:numPr>
                <w:ilvl w:val="0"/>
                <w:numId w:val="118"/>
              </w:numPr>
              <w:spacing w:before="100" w:beforeAutospacing="1" w:after="100" w:afterAutospacing="1"/>
              <w:rPr>
                <w:rFonts w:asciiTheme="minorHAnsi" w:eastAsia="Times New Roman" w:hAnsiTheme="minorHAnsi" w:cstheme="minorHAnsi"/>
                <w:lang w:val="en"/>
              </w:rPr>
            </w:pPr>
            <w:r w:rsidRPr="00B2177E">
              <w:rPr>
                <w:rFonts w:asciiTheme="minorHAnsi" w:eastAsia="Times New Roman" w:hAnsiTheme="minorHAnsi" w:cstheme="minorHAnsi"/>
                <w:lang w:val="en"/>
              </w:rPr>
              <w:t>Database</w:t>
            </w:r>
          </w:p>
          <w:p w14:paraId="39FBC8BB" w14:textId="77777777" w:rsidR="00150097" w:rsidRPr="00B2177E" w:rsidRDefault="00150097" w:rsidP="00CA7353">
            <w:pPr>
              <w:numPr>
                <w:ilvl w:val="0"/>
                <w:numId w:val="118"/>
              </w:numPr>
              <w:spacing w:before="100" w:beforeAutospacing="1" w:after="100" w:afterAutospacing="1"/>
              <w:rPr>
                <w:rFonts w:asciiTheme="minorHAnsi" w:eastAsia="Times New Roman" w:hAnsiTheme="minorHAnsi" w:cstheme="minorHAnsi"/>
                <w:lang w:val="en"/>
              </w:rPr>
            </w:pPr>
            <w:r w:rsidRPr="00B2177E">
              <w:rPr>
                <w:rFonts w:asciiTheme="minorHAnsi" w:eastAsia="Times New Roman" w:hAnsiTheme="minorHAnsi" w:cstheme="minorHAnsi"/>
                <w:lang w:val="en"/>
              </w:rPr>
              <w:t>Column</w:t>
            </w:r>
          </w:p>
          <w:p w14:paraId="0B507040" w14:textId="77777777" w:rsidR="00150097" w:rsidRPr="00B2177E" w:rsidRDefault="00150097" w:rsidP="00CA7353">
            <w:pPr>
              <w:numPr>
                <w:ilvl w:val="0"/>
                <w:numId w:val="118"/>
              </w:numPr>
              <w:spacing w:before="100" w:beforeAutospacing="1" w:after="100" w:afterAutospacing="1"/>
              <w:rPr>
                <w:rFonts w:asciiTheme="minorHAnsi" w:eastAsia="Times New Roman" w:hAnsiTheme="minorHAnsi" w:cstheme="minorHAnsi"/>
                <w:lang w:val="en"/>
              </w:rPr>
            </w:pPr>
            <w:r w:rsidRPr="00B2177E">
              <w:rPr>
                <w:rFonts w:asciiTheme="minorHAnsi" w:eastAsia="Times New Roman" w:hAnsiTheme="minorHAnsi" w:cstheme="minorHAnsi"/>
                <w:lang w:val="en"/>
              </w:rPr>
              <w:t>Expression</w:t>
            </w:r>
          </w:p>
          <w:p w14:paraId="27EEF136" w14:textId="77777777" w:rsidR="00150097" w:rsidRPr="00B2177E" w:rsidRDefault="00150097" w:rsidP="00150097">
            <w:pPr>
              <w:keepNext/>
              <w:keepLines/>
              <w:spacing w:before="0" w:after="0"/>
              <w:outlineLvl w:val="3"/>
              <w:rPr>
                <w:rFonts w:asciiTheme="minorHAnsi" w:eastAsiaTheme="majorEastAsia" w:hAnsiTheme="minorHAnsi" w:cstheme="minorHAnsi"/>
                <w:i/>
                <w:iCs/>
                <w:color w:val="000000"/>
              </w:rPr>
            </w:pPr>
            <w:r w:rsidRPr="00B2177E">
              <w:rPr>
                <w:rFonts w:asciiTheme="minorHAnsi" w:eastAsiaTheme="majorEastAsia" w:hAnsiTheme="minorHAnsi" w:cstheme="minorHAnsi"/>
                <w:b/>
                <w:bCs/>
                <w:i/>
                <w:iCs/>
                <w:color w:val="000000"/>
              </w:rPr>
              <w:t>To set or change the database collation</w:t>
            </w:r>
          </w:p>
          <w:p w14:paraId="14A873AB" w14:textId="77777777" w:rsidR="00150097" w:rsidRPr="00B2177E" w:rsidRDefault="00150097" w:rsidP="00CA7353">
            <w:pPr>
              <w:numPr>
                <w:ilvl w:val="0"/>
                <w:numId w:val="121"/>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In </w:t>
            </w:r>
            <w:r w:rsidRPr="00B2177E">
              <w:rPr>
                <w:rFonts w:asciiTheme="minorHAnsi" w:eastAsia="Times New Roman" w:hAnsiTheme="minorHAnsi" w:cstheme="minorHAnsi"/>
                <w:b/>
                <w:bCs/>
                <w:color w:val="2A2A2A"/>
              </w:rPr>
              <w:t>Object Explorer</w:t>
            </w:r>
            <w:r w:rsidRPr="00B2177E">
              <w:rPr>
                <w:rFonts w:asciiTheme="minorHAnsi" w:eastAsia="Times New Roman" w:hAnsiTheme="minorHAnsi" w:cstheme="minorHAnsi"/>
                <w:color w:val="2A2A2A"/>
              </w:rPr>
              <w:t>, connect to an instance of the SQL Server Database Engine, expand that instance, and then expand </w:t>
            </w:r>
            <w:r w:rsidRPr="00B2177E">
              <w:rPr>
                <w:rFonts w:asciiTheme="minorHAnsi" w:eastAsia="Times New Roman" w:hAnsiTheme="minorHAnsi" w:cstheme="minorHAnsi"/>
                <w:b/>
                <w:bCs/>
                <w:color w:val="2A2A2A"/>
              </w:rPr>
              <w:t>Databases</w:t>
            </w:r>
            <w:r w:rsidRPr="00B2177E">
              <w:rPr>
                <w:rFonts w:asciiTheme="minorHAnsi" w:eastAsia="Times New Roman" w:hAnsiTheme="minorHAnsi" w:cstheme="minorHAnsi"/>
                <w:color w:val="2A2A2A"/>
              </w:rPr>
              <w:t>.</w:t>
            </w:r>
          </w:p>
          <w:p w14:paraId="1D6A32CD" w14:textId="77777777" w:rsidR="00150097" w:rsidRPr="00B2177E" w:rsidRDefault="00150097" w:rsidP="00CA7353">
            <w:pPr>
              <w:numPr>
                <w:ilvl w:val="0"/>
                <w:numId w:val="121"/>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lastRenderedPageBreak/>
              <w:t>If you are creating a new database, right-click </w:t>
            </w:r>
            <w:r w:rsidRPr="00B2177E">
              <w:rPr>
                <w:rFonts w:asciiTheme="minorHAnsi" w:eastAsia="Times New Roman" w:hAnsiTheme="minorHAnsi" w:cstheme="minorHAnsi"/>
                <w:b/>
                <w:bCs/>
                <w:color w:val="2A2A2A"/>
              </w:rPr>
              <w:t>Databases</w:t>
            </w:r>
            <w:r w:rsidRPr="00B2177E">
              <w:rPr>
                <w:rFonts w:asciiTheme="minorHAnsi" w:eastAsia="Times New Roman" w:hAnsiTheme="minorHAnsi" w:cstheme="minorHAnsi"/>
                <w:color w:val="2A2A2A"/>
              </w:rPr>
              <w:t> and then click </w:t>
            </w:r>
            <w:r w:rsidRPr="00B2177E">
              <w:rPr>
                <w:rFonts w:asciiTheme="minorHAnsi" w:eastAsia="Times New Roman" w:hAnsiTheme="minorHAnsi" w:cstheme="minorHAnsi"/>
                <w:b/>
                <w:bCs/>
                <w:color w:val="2A2A2A"/>
              </w:rPr>
              <w:t>New Database</w:t>
            </w:r>
            <w:r w:rsidRPr="00B2177E">
              <w:rPr>
                <w:rFonts w:asciiTheme="minorHAnsi" w:eastAsia="Times New Roman" w:hAnsiTheme="minorHAnsi" w:cstheme="minorHAnsi"/>
                <w:color w:val="2A2A2A"/>
              </w:rPr>
              <w:t>. If you do not want the default collation, click the </w:t>
            </w:r>
            <w:r w:rsidRPr="00B2177E">
              <w:rPr>
                <w:rFonts w:asciiTheme="minorHAnsi" w:eastAsia="Times New Roman" w:hAnsiTheme="minorHAnsi" w:cstheme="minorHAnsi"/>
                <w:b/>
                <w:bCs/>
                <w:color w:val="2A2A2A"/>
              </w:rPr>
              <w:t>Options</w:t>
            </w:r>
            <w:r w:rsidRPr="00B2177E">
              <w:rPr>
                <w:rFonts w:asciiTheme="minorHAnsi" w:eastAsia="Times New Roman" w:hAnsiTheme="minorHAnsi" w:cstheme="minorHAnsi"/>
                <w:color w:val="2A2A2A"/>
              </w:rPr>
              <w:t> page, and select a collation from the </w:t>
            </w:r>
            <w:r w:rsidRPr="00B2177E">
              <w:rPr>
                <w:rFonts w:asciiTheme="minorHAnsi" w:eastAsia="Times New Roman" w:hAnsiTheme="minorHAnsi" w:cstheme="minorHAnsi"/>
                <w:b/>
                <w:bCs/>
                <w:color w:val="2A2A2A"/>
              </w:rPr>
              <w:t>Collation</w:t>
            </w:r>
            <w:r w:rsidRPr="00B2177E">
              <w:rPr>
                <w:rFonts w:asciiTheme="minorHAnsi" w:eastAsia="Times New Roman" w:hAnsiTheme="minorHAnsi" w:cstheme="minorHAnsi"/>
                <w:color w:val="2A2A2A"/>
              </w:rPr>
              <w:t> drop-down list.</w:t>
            </w:r>
          </w:p>
          <w:p w14:paraId="0E2BA77C" w14:textId="77777777" w:rsidR="00150097" w:rsidRPr="00B2177E" w:rsidRDefault="00150097" w:rsidP="00150097">
            <w:pPr>
              <w:spacing w:before="0" w:after="0" w:line="270" w:lineRule="atLeast"/>
              <w:ind w:left="720"/>
              <w:rPr>
                <w:rFonts w:asciiTheme="minorHAnsi" w:eastAsia="Times New Roman" w:hAnsiTheme="minorHAnsi" w:cstheme="minorHAnsi"/>
                <w:color w:val="2A2A2A"/>
              </w:rPr>
            </w:pPr>
            <w:r w:rsidRPr="00B2177E">
              <w:rPr>
                <w:rFonts w:asciiTheme="minorHAnsi" w:eastAsia="Times New Roman" w:hAnsiTheme="minorHAnsi" w:cstheme="minorHAnsi"/>
                <w:color w:val="2A2A2A"/>
              </w:rPr>
              <w:t>Alternatively, if the database already exists, right-click the database that you want and click </w:t>
            </w:r>
            <w:r w:rsidRPr="00B2177E">
              <w:rPr>
                <w:rFonts w:asciiTheme="minorHAnsi" w:eastAsia="Times New Roman" w:hAnsiTheme="minorHAnsi" w:cstheme="minorHAnsi"/>
                <w:b/>
                <w:bCs/>
                <w:color w:val="2A2A2A"/>
              </w:rPr>
              <w:t>Properties</w:t>
            </w:r>
            <w:r w:rsidRPr="00B2177E">
              <w:rPr>
                <w:rFonts w:asciiTheme="minorHAnsi" w:eastAsia="Times New Roman" w:hAnsiTheme="minorHAnsi" w:cstheme="minorHAnsi"/>
                <w:color w:val="2A2A2A"/>
              </w:rPr>
              <w:t>. Click the </w:t>
            </w:r>
            <w:proofErr w:type="gramStart"/>
            <w:r w:rsidRPr="00B2177E">
              <w:rPr>
                <w:rFonts w:asciiTheme="minorHAnsi" w:eastAsia="Times New Roman" w:hAnsiTheme="minorHAnsi" w:cstheme="minorHAnsi"/>
                <w:b/>
                <w:bCs/>
                <w:color w:val="2A2A2A"/>
              </w:rPr>
              <w:t>Options</w:t>
            </w:r>
            <w:r w:rsidRPr="00B2177E">
              <w:rPr>
                <w:rFonts w:asciiTheme="minorHAnsi" w:eastAsia="Times New Roman" w:hAnsiTheme="minorHAnsi" w:cstheme="minorHAnsi"/>
                <w:color w:val="2A2A2A"/>
              </w:rPr>
              <w:t> page, and</w:t>
            </w:r>
            <w:proofErr w:type="gramEnd"/>
            <w:r w:rsidRPr="00B2177E">
              <w:rPr>
                <w:rFonts w:asciiTheme="minorHAnsi" w:eastAsia="Times New Roman" w:hAnsiTheme="minorHAnsi" w:cstheme="minorHAnsi"/>
                <w:color w:val="2A2A2A"/>
              </w:rPr>
              <w:t xml:space="preserve"> select a collation from the </w:t>
            </w:r>
            <w:r w:rsidRPr="00B2177E">
              <w:rPr>
                <w:rFonts w:asciiTheme="minorHAnsi" w:eastAsia="Times New Roman" w:hAnsiTheme="minorHAnsi" w:cstheme="minorHAnsi"/>
                <w:b/>
                <w:bCs/>
                <w:color w:val="2A2A2A"/>
              </w:rPr>
              <w:t>Collation</w:t>
            </w:r>
            <w:r w:rsidRPr="00B2177E">
              <w:rPr>
                <w:rFonts w:asciiTheme="minorHAnsi" w:eastAsia="Times New Roman" w:hAnsiTheme="minorHAnsi" w:cstheme="minorHAnsi"/>
                <w:color w:val="2A2A2A"/>
              </w:rPr>
              <w:t> drop-down list.</w:t>
            </w:r>
          </w:p>
          <w:p w14:paraId="3BC4FEB0" w14:textId="77777777" w:rsidR="00150097" w:rsidRPr="00B2177E" w:rsidRDefault="00150097" w:rsidP="00CA7353">
            <w:pPr>
              <w:numPr>
                <w:ilvl w:val="0"/>
                <w:numId w:val="121"/>
              </w:numPr>
              <w:spacing w:before="0" w:after="0" w:line="270" w:lineRule="atLeast"/>
              <w:rPr>
                <w:rFonts w:asciiTheme="minorHAnsi" w:eastAsia="Times New Roman" w:hAnsiTheme="minorHAnsi" w:cstheme="minorHAnsi"/>
                <w:color w:val="2A2A2A"/>
              </w:rPr>
            </w:pPr>
            <w:r w:rsidRPr="00B2177E">
              <w:rPr>
                <w:rFonts w:asciiTheme="minorHAnsi" w:eastAsia="Times New Roman" w:hAnsiTheme="minorHAnsi" w:cstheme="minorHAnsi"/>
                <w:color w:val="2A2A2A"/>
              </w:rPr>
              <w:t>After you are finished, click </w:t>
            </w:r>
            <w:r w:rsidRPr="00B2177E">
              <w:rPr>
                <w:rFonts w:asciiTheme="minorHAnsi" w:eastAsia="Times New Roman" w:hAnsiTheme="minorHAnsi" w:cstheme="minorHAnsi"/>
                <w:b/>
                <w:bCs/>
                <w:color w:val="2A2A2A"/>
              </w:rPr>
              <w:t>OK</w:t>
            </w:r>
          </w:p>
          <w:p w14:paraId="0F6B7A16" w14:textId="77777777" w:rsidR="00150097" w:rsidRPr="00B2177E" w:rsidRDefault="00150097" w:rsidP="00150097">
            <w:pPr>
              <w:spacing w:before="0" w:after="0"/>
              <w:rPr>
                <w:rFonts w:asciiTheme="minorHAnsi" w:hAnsiTheme="minorHAnsi" w:cstheme="minorHAnsi"/>
              </w:rPr>
            </w:pPr>
          </w:p>
        </w:tc>
      </w:tr>
      <w:tr w:rsidR="00150097" w:rsidRPr="00B2177E" w14:paraId="0420C11F" w14:textId="77777777" w:rsidTr="00680077">
        <w:trPr>
          <w:trHeight w:val="651"/>
        </w:trPr>
        <w:tc>
          <w:tcPr>
            <w:tcW w:w="1937" w:type="dxa"/>
          </w:tcPr>
          <w:p w14:paraId="4A235B6E" w14:textId="77777777" w:rsidR="00150097" w:rsidRPr="00B2177E" w:rsidRDefault="00150097" w:rsidP="00150097">
            <w:pPr>
              <w:spacing w:before="0" w:after="0"/>
              <w:rPr>
                <w:rFonts w:asciiTheme="minorHAnsi" w:eastAsiaTheme="majorEastAsia" w:hAnsiTheme="minorHAnsi" w:cstheme="minorHAnsi"/>
                <w:color w:val="000000" w:themeColor="text1"/>
              </w:rPr>
            </w:pPr>
            <w:r w:rsidRPr="00B2177E">
              <w:rPr>
                <w:rFonts w:asciiTheme="minorHAnsi" w:eastAsiaTheme="majorEastAsia" w:hAnsiTheme="minorHAnsi" w:cstheme="minorHAnsi"/>
                <w:color w:val="000000" w:themeColor="text1"/>
              </w:rPr>
              <w:lastRenderedPageBreak/>
              <w:t>References</w:t>
            </w:r>
          </w:p>
        </w:tc>
        <w:tc>
          <w:tcPr>
            <w:tcW w:w="9578" w:type="dxa"/>
          </w:tcPr>
          <w:p w14:paraId="52387DA8" w14:textId="4046AF4D" w:rsidR="00150097" w:rsidRPr="00AF2622" w:rsidRDefault="008C2F26" w:rsidP="00150097">
            <w:pPr>
              <w:spacing w:before="0" w:after="0"/>
              <w:rPr>
                <w:rFonts w:asciiTheme="minorHAnsi" w:hAnsiTheme="minorHAnsi" w:cstheme="minorHAnsi"/>
                <w:sz w:val="20"/>
                <w:szCs w:val="20"/>
              </w:rPr>
            </w:pPr>
            <w:hyperlink r:id="rId358" w:history="1">
              <w:r w:rsidR="00BA6E36" w:rsidRPr="00AF2622">
                <w:rPr>
                  <w:rStyle w:val="Hyperlink"/>
                  <w:rFonts w:asciiTheme="minorHAnsi" w:hAnsiTheme="minorHAnsi" w:cstheme="minorHAnsi"/>
                  <w:sz w:val="20"/>
                  <w:szCs w:val="20"/>
                </w:rPr>
                <w:t>https://oracle-base.com/articles/12c/column-level-collation-and-case-insensitive-database-12cr2</w:t>
              </w:r>
            </w:hyperlink>
          </w:p>
          <w:p w14:paraId="0DF02030" w14:textId="38CBE965" w:rsidR="00BA6E36" w:rsidRPr="00AF2622" w:rsidRDefault="008C2F26" w:rsidP="00150097">
            <w:pPr>
              <w:spacing w:before="0" w:after="0"/>
              <w:rPr>
                <w:rFonts w:asciiTheme="minorHAnsi" w:eastAsiaTheme="majorEastAsia" w:hAnsiTheme="minorHAnsi" w:cstheme="minorHAnsi"/>
                <w:color w:val="000000" w:themeColor="text1"/>
                <w:sz w:val="20"/>
                <w:szCs w:val="20"/>
              </w:rPr>
            </w:pPr>
            <w:hyperlink r:id="rId359" w:anchor="GUID-453FC0EA-7B83-407B-A991-87A48017B358" w:history="1">
              <w:r w:rsidR="003841E6" w:rsidRPr="00AF2622">
                <w:rPr>
                  <w:rStyle w:val="Hyperlink"/>
                  <w:rFonts w:asciiTheme="minorHAnsi" w:eastAsiaTheme="majorEastAsia" w:hAnsiTheme="minorHAnsi" w:cstheme="minorHAnsi"/>
                  <w:sz w:val="20"/>
                  <w:szCs w:val="20"/>
                </w:rPr>
                <w:t>https://docs.oracle.com/en/database/oracle/oracle-database/12.2/lnpls/DEFAULT-COLLATION-clause.html#GUID-453FC0EA-7B83-407B-A991-87A48017B358</w:t>
              </w:r>
            </w:hyperlink>
          </w:p>
          <w:p w14:paraId="232A15E7" w14:textId="2749EDB4" w:rsidR="003841E6" w:rsidRPr="00AF2622" w:rsidRDefault="008C2F26" w:rsidP="00150097">
            <w:pPr>
              <w:spacing w:before="0" w:after="0"/>
              <w:rPr>
                <w:rFonts w:asciiTheme="minorHAnsi" w:eastAsiaTheme="majorEastAsia" w:hAnsiTheme="minorHAnsi" w:cstheme="minorHAnsi"/>
                <w:color w:val="000000" w:themeColor="text1"/>
                <w:sz w:val="20"/>
                <w:szCs w:val="20"/>
              </w:rPr>
            </w:pPr>
            <w:hyperlink r:id="rId360" w:anchor="GUID-70A694BA-C1A0-4F5A-9492-58A5943D9BDD" w:history="1">
              <w:r w:rsidR="003841E6" w:rsidRPr="00AF2622">
                <w:rPr>
                  <w:rStyle w:val="Hyperlink"/>
                  <w:rFonts w:asciiTheme="minorHAnsi" w:eastAsiaTheme="majorEastAsia" w:hAnsiTheme="minorHAnsi" w:cstheme="minorHAnsi"/>
                  <w:sz w:val="20"/>
                  <w:szCs w:val="20"/>
                </w:rPr>
                <w:t>https://docs.oracle.com/en/database/oracle/oracle-database/19/sqlrf/COLLATION.html#GUID-70A694BA-C1A0-4F5A-9492-58A5943D9BDD</w:t>
              </w:r>
            </w:hyperlink>
          </w:p>
          <w:p w14:paraId="1F5F1CDD" w14:textId="77777777" w:rsidR="003841E6" w:rsidRPr="00AF2622" w:rsidRDefault="003841E6" w:rsidP="00150097">
            <w:pPr>
              <w:spacing w:before="0" w:after="0"/>
              <w:rPr>
                <w:rFonts w:asciiTheme="minorHAnsi" w:eastAsiaTheme="majorEastAsia" w:hAnsiTheme="minorHAnsi" w:cstheme="minorHAnsi"/>
                <w:color w:val="000000" w:themeColor="text1"/>
                <w:sz w:val="20"/>
                <w:szCs w:val="20"/>
              </w:rPr>
            </w:pPr>
          </w:p>
          <w:p w14:paraId="03020593" w14:textId="59452375" w:rsidR="003841E6" w:rsidRPr="00AF2622" w:rsidRDefault="008C2F26" w:rsidP="00150097">
            <w:pPr>
              <w:spacing w:before="0" w:after="0"/>
              <w:rPr>
                <w:rFonts w:asciiTheme="minorHAnsi" w:eastAsiaTheme="majorEastAsia" w:hAnsiTheme="minorHAnsi" w:cstheme="minorHAnsi"/>
                <w:color w:val="000000" w:themeColor="text1"/>
                <w:sz w:val="20"/>
                <w:szCs w:val="20"/>
              </w:rPr>
            </w:pPr>
            <w:hyperlink r:id="rId361" w:history="1">
              <w:r w:rsidR="003841E6" w:rsidRPr="00AF2622">
                <w:rPr>
                  <w:rStyle w:val="Hyperlink"/>
                  <w:rFonts w:asciiTheme="minorHAnsi" w:eastAsiaTheme="majorEastAsia" w:hAnsiTheme="minorHAnsi" w:cstheme="minorHAnsi"/>
                  <w:sz w:val="20"/>
                  <w:szCs w:val="20"/>
                </w:rPr>
                <w:t>https://docs.microsoft.com/en-us/sql/t-sql/statements/collations?view=sql-server-ver15</w:t>
              </w:r>
            </w:hyperlink>
          </w:p>
          <w:p w14:paraId="670E4930" w14:textId="77777777" w:rsidR="003841E6" w:rsidRPr="00AF2622" w:rsidRDefault="008C2F26" w:rsidP="003841E6">
            <w:pPr>
              <w:spacing w:before="0" w:after="0"/>
              <w:rPr>
                <w:rFonts w:asciiTheme="minorHAnsi" w:eastAsiaTheme="majorEastAsia" w:hAnsiTheme="minorHAnsi" w:cstheme="minorHAnsi"/>
                <w:color w:val="000000" w:themeColor="text1"/>
                <w:sz w:val="20"/>
                <w:szCs w:val="20"/>
              </w:rPr>
            </w:pPr>
            <w:hyperlink r:id="rId362" w:anchor=":~:text=Collations%20in%20SQL%20Server%20provide,represented%20for%20that%20data%20type." w:history="1">
              <w:r w:rsidR="003841E6" w:rsidRPr="00AF2622">
                <w:rPr>
                  <w:rStyle w:val="Hyperlink"/>
                  <w:rFonts w:asciiTheme="minorHAnsi" w:eastAsiaTheme="majorEastAsia" w:hAnsiTheme="minorHAnsi" w:cstheme="minorHAnsi"/>
                  <w:sz w:val="20"/>
                  <w:szCs w:val="20"/>
                </w:rPr>
                <w:t>Collation and Unicode Support</w:t>
              </w:r>
            </w:hyperlink>
          </w:p>
          <w:p w14:paraId="0A24A87B" w14:textId="30182367" w:rsidR="003841E6" w:rsidRPr="00AF2622" w:rsidRDefault="008C2F26" w:rsidP="003841E6">
            <w:pPr>
              <w:spacing w:before="0" w:after="0"/>
              <w:rPr>
                <w:rFonts w:asciiTheme="minorHAnsi" w:eastAsiaTheme="majorEastAsia" w:hAnsiTheme="minorHAnsi" w:cstheme="minorHAnsi"/>
                <w:color w:val="000000" w:themeColor="text1"/>
                <w:sz w:val="20"/>
                <w:szCs w:val="20"/>
              </w:rPr>
            </w:pPr>
            <w:hyperlink r:id="rId363" w:history="1">
              <w:r w:rsidR="0090554E" w:rsidRPr="00AF2622">
                <w:rPr>
                  <w:rStyle w:val="Hyperlink"/>
                  <w:rFonts w:asciiTheme="minorHAnsi" w:eastAsiaTheme="majorEastAsia" w:hAnsiTheme="minorHAnsi" w:cstheme="minorHAnsi"/>
                  <w:sz w:val="20"/>
                  <w:szCs w:val="20"/>
                </w:rPr>
                <w:t>https://docs.microsoft.com/en-us/sql/relational-databases/collations/set-or-change-the-database-collation?view=sql-server-ver15</w:t>
              </w:r>
            </w:hyperlink>
          </w:p>
          <w:p w14:paraId="5703A5FA" w14:textId="704AB83D" w:rsidR="0090554E" w:rsidRPr="00AF2622" w:rsidRDefault="008C2F26" w:rsidP="003841E6">
            <w:pPr>
              <w:spacing w:before="0" w:after="0"/>
              <w:rPr>
                <w:rFonts w:asciiTheme="minorHAnsi" w:eastAsiaTheme="majorEastAsia" w:hAnsiTheme="minorHAnsi" w:cstheme="minorHAnsi"/>
                <w:color w:val="000000" w:themeColor="text1"/>
                <w:sz w:val="20"/>
                <w:szCs w:val="20"/>
              </w:rPr>
            </w:pPr>
            <w:hyperlink r:id="rId364" w:history="1">
              <w:r w:rsidR="0090554E" w:rsidRPr="00AF2622">
                <w:rPr>
                  <w:rStyle w:val="Hyperlink"/>
                  <w:rFonts w:asciiTheme="minorHAnsi" w:eastAsiaTheme="majorEastAsia" w:hAnsiTheme="minorHAnsi" w:cstheme="minorHAnsi"/>
                  <w:sz w:val="20"/>
                  <w:szCs w:val="20"/>
                </w:rPr>
                <w:t>https://docs.microsoft.com/en-us/sql/relational-databases/collations/set-or-change-the-column-collation?view=sql-server-ver15</w:t>
              </w:r>
            </w:hyperlink>
          </w:p>
          <w:p w14:paraId="750D878F" w14:textId="4715747E" w:rsidR="0090554E" w:rsidRPr="00AF2622" w:rsidRDefault="008C2F26" w:rsidP="003841E6">
            <w:pPr>
              <w:spacing w:before="0" w:after="0"/>
              <w:rPr>
                <w:rFonts w:asciiTheme="minorHAnsi" w:eastAsiaTheme="majorEastAsia" w:hAnsiTheme="minorHAnsi" w:cstheme="minorHAnsi"/>
                <w:color w:val="000000" w:themeColor="text1"/>
                <w:sz w:val="20"/>
                <w:szCs w:val="20"/>
              </w:rPr>
            </w:pPr>
            <w:hyperlink r:id="rId365" w:history="1">
              <w:r w:rsidR="0090554E" w:rsidRPr="00AF2622">
                <w:rPr>
                  <w:rStyle w:val="Hyperlink"/>
                  <w:rFonts w:asciiTheme="minorHAnsi" w:eastAsiaTheme="majorEastAsia" w:hAnsiTheme="minorHAnsi" w:cstheme="minorHAnsi"/>
                  <w:sz w:val="20"/>
                  <w:szCs w:val="20"/>
                </w:rPr>
                <w:t>https://docs.microsoft.com/en-us/sql/relational-databases/collations/view-collation-information?view=sql-server-ver15</w:t>
              </w:r>
            </w:hyperlink>
          </w:p>
          <w:p w14:paraId="2D491E79" w14:textId="1D889115" w:rsidR="0090554E" w:rsidRPr="00AF2622" w:rsidRDefault="008C2F26" w:rsidP="003841E6">
            <w:pPr>
              <w:spacing w:before="0" w:after="0"/>
              <w:rPr>
                <w:rFonts w:asciiTheme="minorHAnsi" w:eastAsiaTheme="majorEastAsia" w:hAnsiTheme="minorHAnsi" w:cstheme="minorHAnsi"/>
                <w:color w:val="000000" w:themeColor="text1"/>
                <w:sz w:val="20"/>
                <w:szCs w:val="20"/>
              </w:rPr>
            </w:pPr>
            <w:hyperlink r:id="rId366" w:history="1">
              <w:r w:rsidR="0090554E" w:rsidRPr="00AF2622">
                <w:rPr>
                  <w:rStyle w:val="Hyperlink"/>
                  <w:rFonts w:asciiTheme="minorHAnsi" w:eastAsiaTheme="majorEastAsia" w:hAnsiTheme="minorHAnsi" w:cstheme="minorHAnsi"/>
                  <w:sz w:val="20"/>
                  <w:szCs w:val="20"/>
                </w:rPr>
                <w:t>https://docs.microsoft.com/en-us/sql/t-sql/statements/sql-server-collation-name-transact-sql?view=sql-server-ver15</w:t>
              </w:r>
            </w:hyperlink>
          </w:p>
          <w:p w14:paraId="1A193519" w14:textId="6694E6E8" w:rsidR="0090554E" w:rsidRPr="00AF2622" w:rsidRDefault="008C2F26" w:rsidP="003841E6">
            <w:pPr>
              <w:spacing w:before="0" w:after="0"/>
              <w:rPr>
                <w:rFonts w:asciiTheme="minorHAnsi" w:eastAsiaTheme="majorEastAsia" w:hAnsiTheme="minorHAnsi" w:cstheme="minorHAnsi"/>
                <w:color w:val="000000" w:themeColor="text1"/>
                <w:sz w:val="20"/>
                <w:szCs w:val="20"/>
              </w:rPr>
            </w:pPr>
            <w:hyperlink r:id="rId367" w:history="1">
              <w:r w:rsidR="0090554E" w:rsidRPr="00AF2622">
                <w:rPr>
                  <w:rStyle w:val="Hyperlink"/>
                  <w:rFonts w:asciiTheme="minorHAnsi" w:eastAsiaTheme="majorEastAsia" w:hAnsiTheme="minorHAnsi" w:cstheme="minorHAnsi"/>
                  <w:sz w:val="20"/>
                  <w:szCs w:val="20"/>
                </w:rPr>
                <w:t>https://docs.microsoft.com/en-us/sql/relational-databases/collations/set-or-change-the-server-collation?view=sql-server-ver15</w:t>
              </w:r>
            </w:hyperlink>
          </w:p>
          <w:p w14:paraId="59E53FA3" w14:textId="2C60271C" w:rsidR="0090554E" w:rsidRPr="00AF2622" w:rsidRDefault="008C2F26" w:rsidP="003841E6">
            <w:pPr>
              <w:spacing w:before="0" w:after="0"/>
              <w:rPr>
                <w:rFonts w:asciiTheme="minorHAnsi" w:eastAsiaTheme="majorEastAsia" w:hAnsiTheme="minorHAnsi" w:cstheme="minorHAnsi"/>
                <w:color w:val="000000" w:themeColor="text1"/>
                <w:sz w:val="20"/>
                <w:szCs w:val="20"/>
              </w:rPr>
            </w:pPr>
            <w:hyperlink r:id="rId368" w:history="1">
              <w:r w:rsidR="0090554E" w:rsidRPr="00AF2622">
                <w:rPr>
                  <w:rStyle w:val="Hyperlink"/>
                  <w:rFonts w:asciiTheme="minorHAnsi" w:eastAsiaTheme="majorEastAsia" w:hAnsiTheme="minorHAnsi" w:cstheme="minorHAnsi"/>
                  <w:sz w:val="20"/>
                  <w:szCs w:val="20"/>
                </w:rPr>
                <w:t>https://docs.microsoft.com/en-us/sql/t-sql/statements/windows-collation-name-transact-sql?view=sql-server-ver15</w:t>
              </w:r>
            </w:hyperlink>
          </w:p>
          <w:p w14:paraId="75DBFFA9" w14:textId="6383B798" w:rsidR="0090554E" w:rsidRPr="00AF2622" w:rsidRDefault="008C2F26" w:rsidP="003841E6">
            <w:pPr>
              <w:spacing w:before="0" w:after="0"/>
              <w:rPr>
                <w:rFonts w:asciiTheme="minorHAnsi" w:eastAsiaTheme="majorEastAsia" w:hAnsiTheme="minorHAnsi" w:cstheme="minorHAnsi"/>
                <w:color w:val="000000" w:themeColor="text1"/>
                <w:sz w:val="20"/>
                <w:szCs w:val="20"/>
              </w:rPr>
            </w:pPr>
            <w:hyperlink r:id="rId369" w:history="1">
              <w:r w:rsidR="0090554E" w:rsidRPr="00AF2622">
                <w:rPr>
                  <w:rStyle w:val="Hyperlink"/>
                  <w:rFonts w:asciiTheme="minorHAnsi" w:eastAsiaTheme="majorEastAsia" w:hAnsiTheme="minorHAnsi" w:cstheme="minorHAnsi"/>
                  <w:sz w:val="20"/>
                  <w:szCs w:val="20"/>
                </w:rPr>
                <w:t>https://docs.microsoft.com/en-us/sql/relational-databases/databases/contained-database-collations?view=sql-server-ver15</w:t>
              </w:r>
            </w:hyperlink>
          </w:p>
          <w:p w14:paraId="49776314" w14:textId="4FD33D1A" w:rsidR="0090554E" w:rsidRPr="00AF2622" w:rsidRDefault="0090554E" w:rsidP="003841E6">
            <w:pPr>
              <w:spacing w:before="0" w:after="0"/>
              <w:rPr>
                <w:rFonts w:asciiTheme="minorHAnsi" w:eastAsiaTheme="majorEastAsia" w:hAnsiTheme="minorHAnsi" w:cstheme="minorHAnsi"/>
                <w:color w:val="000000" w:themeColor="text1"/>
                <w:sz w:val="20"/>
                <w:szCs w:val="20"/>
              </w:rPr>
            </w:pPr>
          </w:p>
        </w:tc>
      </w:tr>
    </w:tbl>
    <w:p w14:paraId="779D8758" w14:textId="77777777" w:rsidR="00150097" w:rsidRPr="00150097" w:rsidRDefault="00150097" w:rsidP="00150097">
      <w:pPr>
        <w:spacing w:before="0" w:after="160" w:line="259" w:lineRule="auto"/>
        <w:rPr>
          <w:rFonts w:asciiTheme="minorHAnsi" w:eastAsiaTheme="minorHAnsi" w:hAnsiTheme="minorHAnsi"/>
        </w:rPr>
      </w:pPr>
    </w:p>
    <w:p w14:paraId="715E26F0" w14:textId="77777777" w:rsidR="00150097" w:rsidRPr="00150097"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br w:type="page"/>
      </w:r>
    </w:p>
    <w:p w14:paraId="4408BBA6" w14:textId="77777777" w:rsidR="00150097" w:rsidRPr="00150097" w:rsidRDefault="00150097" w:rsidP="00CF0C3B">
      <w:pPr>
        <w:pStyle w:val="Heading2"/>
      </w:pPr>
      <w:bookmarkStart w:id="142" w:name="_Toc40003083"/>
      <w:bookmarkStart w:id="143" w:name="_Toc68785480"/>
      <w:r w:rsidRPr="00150097">
        <w:lastRenderedPageBreak/>
        <w:t>Global Temporary Tables</w:t>
      </w:r>
      <w:bookmarkEnd w:id="142"/>
      <w:bookmarkEnd w:id="143"/>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CF0C3B" w14:paraId="2780E616" w14:textId="77777777" w:rsidTr="00680077">
        <w:trPr>
          <w:trHeight w:val="651"/>
        </w:trPr>
        <w:tc>
          <w:tcPr>
            <w:tcW w:w="1937" w:type="dxa"/>
          </w:tcPr>
          <w:p w14:paraId="1E13AFE4"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Feature ID</w:t>
            </w:r>
          </w:p>
        </w:tc>
        <w:tc>
          <w:tcPr>
            <w:tcW w:w="9578" w:type="dxa"/>
          </w:tcPr>
          <w:p w14:paraId="744F7679" w14:textId="77777777" w:rsidR="00150097" w:rsidRPr="00CF0C3B" w:rsidRDefault="00150097" w:rsidP="00150097">
            <w:pPr>
              <w:spacing w:before="0" w:after="0"/>
              <w:rPr>
                <w:rFonts w:asciiTheme="minorHAnsi" w:hAnsiTheme="minorHAnsi" w:cstheme="minorHAnsi"/>
              </w:rPr>
            </w:pPr>
            <w:r w:rsidRPr="00CF0C3B">
              <w:rPr>
                <w:rFonts w:asciiTheme="minorHAnsi" w:hAnsiTheme="minorHAnsi" w:cstheme="minorHAnsi"/>
              </w:rPr>
              <w:t>11</w:t>
            </w:r>
          </w:p>
        </w:tc>
      </w:tr>
      <w:tr w:rsidR="00150097" w:rsidRPr="00CF0C3B" w14:paraId="6426A7BA" w14:textId="77777777" w:rsidTr="00680077">
        <w:trPr>
          <w:trHeight w:val="675"/>
        </w:trPr>
        <w:tc>
          <w:tcPr>
            <w:tcW w:w="1937" w:type="dxa"/>
          </w:tcPr>
          <w:p w14:paraId="1707A3A6"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Feature</w:t>
            </w:r>
          </w:p>
        </w:tc>
        <w:tc>
          <w:tcPr>
            <w:tcW w:w="9578" w:type="dxa"/>
          </w:tcPr>
          <w:p w14:paraId="1B1DDFFD" w14:textId="77777777" w:rsidR="00150097" w:rsidRPr="00CF0C3B" w:rsidRDefault="00150097" w:rsidP="00150097">
            <w:pPr>
              <w:spacing w:before="0" w:after="0"/>
              <w:rPr>
                <w:rFonts w:asciiTheme="minorHAnsi" w:hAnsiTheme="minorHAnsi" w:cstheme="minorHAnsi"/>
              </w:rPr>
            </w:pPr>
            <w:r w:rsidRPr="00CF0C3B">
              <w:rPr>
                <w:rFonts w:asciiTheme="minorHAnsi" w:hAnsiTheme="minorHAnsi" w:cstheme="minorHAnsi"/>
              </w:rPr>
              <w:t>Global temporary tables</w:t>
            </w:r>
          </w:p>
        </w:tc>
      </w:tr>
      <w:tr w:rsidR="00150097" w:rsidRPr="00CF0C3B" w14:paraId="110B6968" w14:textId="77777777" w:rsidTr="00680077">
        <w:trPr>
          <w:trHeight w:val="651"/>
        </w:trPr>
        <w:tc>
          <w:tcPr>
            <w:tcW w:w="1937" w:type="dxa"/>
          </w:tcPr>
          <w:p w14:paraId="39FD7AF7"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Description</w:t>
            </w:r>
          </w:p>
        </w:tc>
        <w:tc>
          <w:tcPr>
            <w:tcW w:w="9578" w:type="dxa"/>
          </w:tcPr>
          <w:p w14:paraId="4C631AE4" w14:textId="77777777" w:rsidR="00150097" w:rsidRPr="00CF0C3B" w:rsidRDefault="00150097" w:rsidP="00150097">
            <w:pPr>
              <w:shd w:val="clear" w:color="auto" w:fill="FFFFFF"/>
              <w:spacing w:before="0" w:after="165"/>
              <w:rPr>
                <w:rFonts w:asciiTheme="minorHAnsi" w:eastAsia="Times New Roman" w:hAnsiTheme="minorHAnsi" w:cstheme="minorHAnsi"/>
              </w:rPr>
            </w:pPr>
            <w:r w:rsidRPr="00CF0C3B">
              <w:rPr>
                <w:rFonts w:asciiTheme="minorHAnsi" w:eastAsia="Times New Roman" w:hAnsiTheme="minorHAnsi" w:cstheme="minorHAnsi"/>
              </w:rPr>
              <w:t>Applications often use some form of temporary data store for processes that are too complicated to complete in a single pass. Often, these temporary stores are defined as database tables or PL/SQL tables. From Oracle 8i onward, the maintenance and management of temporary tables can be delegated to the server by using Global Temporary Tables.</w:t>
            </w:r>
          </w:p>
        </w:tc>
      </w:tr>
      <w:tr w:rsidR="00150097" w:rsidRPr="00CF0C3B" w14:paraId="2B49B10D" w14:textId="77777777" w:rsidTr="00680077">
        <w:trPr>
          <w:trHeight w:val="651"/>
        </w:trPr>
        <w:tc>
          <w:tcPr>
            <w:tcW w:w="1937" w:type="dxa"/>
          </w:tcPr>
          <w:p w14:paraId="7DD786AE"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Category</w:t>
            </w:r>
          </w:p>
        </w:tc>
        <w:tc>
          <w:tcPr>
            <w:tcW w:w="9578" w:type="dxa"/>
          </w:tcPr>
          <w:p w14:paraId="5056C17D" w14:textId="77777777" w:rsidR="00150097" w:rsidRPr="00CF0C3B" w:rsidRDefault="00150097" w:rsidP="00150097">
            <w:pPr>
              <w:spacing w:before="0" w:after="0"/>
              <w:rPr>
                <w:rFonts w:asciiTheme="minorHAnsi" w:hAnsiTheme="minorHAnsi" w:cstheme="minorHAnsi"/>
              </w:rPr>
            </w:pPr>
            <w:r w:rsidRPr="00CF0C3B">
              <w:rPr>
                <w:rFonts w:asciiTheme="minorHAnsi" w:hAnsiTheme="minorHAnsi" w:cstheme="minorHAnsi"/>
              </w:rPr>
              <w:t>Admin</w:t>
            </w:r>
          </w:p>
        </w:tc>
      </w:tr>
      <w:tr w:rsidR="00150097" w:rsidRPr="00CF0C3B" w14:paraId="77DAB39A" w14:textId="77777777" w:rsidTr="00680077">
        <w:trPr>
          <w:trHeight w:val="651"/>
        </w:trPr>
        <w:tc>
          <w:tcPr>
            <w:tcW w:w="1937" w:type="dxa"/>
          </w:tcPr>
          <w:p w14:paraId="451A14FE"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To Find Feature Enablement</w:t>
            </w:r>
          </w:p>
        </w:tc>
        <w:tc>
          <w:tcPr>
            <w:tcW w:w="9578" w:type="dxa"/>
          </w:tcPr>
          <w:p w14:paraId="14A422E0" w14:textId="77777777" w:rsidR="00150097" w:rsidRPr="00CF0C3B" w:rsidRDefault="00150097" w:rsidP="001500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heme="majorEastAsia" w:hAnsiTheme="minorHAnsi" w:cstheme="minorHAnsi"/>
              </w:rPr>
            </w:pPr>
            <w:r w:rsidRPr="00CF0C3B">
              <w:rPr>
                <w:rFonts w:asciiTheme="minorHAnsi" w:eastAsiaTheme="majorEastAsia" w:hAnsiTheme="minorHAnsi" w:cstheme="minorHAnsi"/>
              </w:rPr>
              <w:t xml:space="preserve"> </w:t>
            </w:r>
            <w:r w:rsidRPr="00CF0C3B">
              <w:rPr>
                <w:rFonts w:asciiTheme="minorHAnsi" w:eastAsia="Times New Roman" w:hAnsiTheme="minorHAnsi" w:cstheme="minorHAnsi"/>
              </w:rPr>
              <w:t xml:space="preserve">  select TABLESPACE_NAME, BYTES_USED, BYTES_FREE from V$TEMP_SPACE_HEADER;</w:t>
            </w:r>
          </w:p>
        </w:tc>
      </w:tr>
      <w:tr w:rsidR="00150097" w:rsidRPr="00CF0C3B" w14:paraId="424927ED" w14:textId="77777777" w:rsidTr="00680077">
        <w:trPr>
          <w:trHeight w:val="651"/>
        </w:trPr>
        <w:tc>
          <w:tcPr>
            <w:tcW w:w="1937" w:type="dxa"/>
          </w:tcPr>
          <w:p w14:paraId="1C291F0C"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Feature Usage</w:t>
            </w:r>
          </w:p>
        </w:tc>
        <w:tc>
          <w:tcPr>
            <w:tcW w:w="9578" w:type="dxa"/>
          </w:tcPr>
          <w:p w14:paraId="7098CBD3" w14:textId="77777777" w:rsidR="00150097" w:rsidRPr="00CF0C3B" w:rsidRDefault="00150097" w:rsidP="00150097">
            <w:pPr>
              <w:autoSpaceDE w:val="0"/>
              <w:autoSpaceDN w:val="0"/>
              <w:adjustRightInd w:val="0"/>
              <w:spacing w:before="0" w:after="0"/>
              <w:rPr>
                <w:rFonts w:asciiTheme="minorHAnsi" w:hAnsiTheme="minorHAnsi" w:cstheme="minorHAnsi"/>
              </w:rPr>
            </w:pPr>
            <w:r w:rsidRPr="00CF0C3B">
              <w:rPr>
                <w:rFonts w:asciiTheme="minorHAnsi" w:hAnsiTheme="minorHAnsi" w:cstheme="minorHAnsi"/>
                <w:highlight w:val="lightGray"/>
              </w:rPr>
              <w:t xml:space="preserve">select </w:t>
            </w:r>
            <w:proofErr w:type="gramStart"/>
            <w:r w:rsidRPr="00CF0C3B">
              <w:rPr>
                <w:rFonts w:asciiTheme="minorHAnsi" w:hAnsiTheme="minorHAnsi" w:cstheme="minorHAnsi"/>
                <w:highlight w:val="lightGray"/>
              </w:rPr>
              <w:t>count(</w:t>
            </w:r>
            <w:proofErr w:type="gramEnd"/>
            <w:r w:rsidRPr="00CF0C3B">
              <w:rPr>
                <w:rFonts w:asciiTheme="minorHAnsi" w:hAnsiTheme="minorHAnsi" w:cstheme="minorHAnsi"/>
                <w:highlight w:val="lightGray"/>
              </w:rPr>
              <w:t>*) from V$TEMP_SPACE_HEADER;</w:t>
            </w:r>
          </w:p>
          <w:p w14:paraId="30D04DE5" w14:textId="77777777" w:rsidR="00150097" w:rsidRPr="00CF0C3B" w:rsidRDefault="00150097" w:rsidP="001500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heme="majorEastAsia" w:hAnsiTheme="minorHAnsi" w:cstheme="minorHAnsi"/>
              </w:rPr>
            </w:pPr>
          </w:p>
        </w:tc>
      </w:tr>
      <w:tr w:rsidR="00150097" w:rsidRPr="00CF0C3B" w14:paraId="04F8D563" w14:textId="77777777" w:rsidTr="00680077">
        <w:trPr>
          <w:trHeight w:val="675"/>
        </w:trPr>
        <w:tc>
          <w:tcPr>
            <w:tcW w:w="1937" w:type="dxa"/>
          </w:tcPr>
          <w:p w14:paraId="0B8D91DB"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Recommendation</w:t>
            </w:r>
          </w:p>
        </w:tc>
        <w:tc>
          <w:tcPr>
            <w:tcW w:w="9578" w:type="dxa"/>
          </w:tcPr>
          <w:p w14:paraId="51214178" w14:textId="77777777" w:rsidR="00150097" w:rsidRPr="00CF0C3B" w:rsidRDefault="00150097" w:rsidP="00150097">
            <w:pPr>
              <w:spacing w:before="0" w:after="0"/>
              <w:rPr>
                <w:rFonts w:asciiTheme="minorHAnsi" w:hAnsiTheme="minorHAnsi" w:cstheme="minorHAnsi"/>
              </w:rPr>
            </w:pPr>
            <w:r w:rsidRPr="00CF0C3B">
              <w:rPr>
                <w:rFonts w:asciiTheme="minorHAnsi" w:hAnsiTheme="minorHAnsi" w:cstheme="minorHAnsi"/>
                <w:b/>
              </w:rPr>
              <w:t>Feature Description</w:t>
            </w:r>
            <w:r w:rsidRPr="00CF0C3B">
              <w:rPr>
                <w:rFonts w:asciiTheme="minorHAnsi" w:hAnsiTheme="minorHAnsi" w:cstheme="minorHAnsi"/>
              </w:rPr>
              <w:t xml:space="preserve">: SQL Server also supports temporary tables. There are two types of temporary tables: local and global. Local temporary tables are visible only to their creators during the same connection to an instance of SQL Server as when the tables were first created or referenced. Local temporary tables are deleted after the user disconnects from the instance of SQL Server. Global temporary tables are visible to any user and any connection after they are </w:t>
            </w:r>
            <w:proofErr w:type="gramStart"/>
            <w:r w:rsidRPr="00CF0C3B">
              <w:rPr>
                <w:rFonts w:asciiTheme="minorHAnsi" w:hAnsiTheme="minorHAnsi" w:cstheme="minorHAnsi"/>
              </w:rPr>
              <w:t>created, and</w:t>
            </w:r>
            <w:proofErr w:type="gramEnd"/>
            <w:r w:rsidRPr="00CF0C3B">
              <w:rPr>
                <w:rFonts w:asciiTheme="minorHAnsi" w:hAnsiTheme="minorHAnsi" w:cstheme="minorHAnsi"/>
              </w:rPr>
              <w:t xml:space="preserve"> are deleted when all users that are referencing the table disconnect from the instance of SQL Server.</w:t>
            </w:r>
          </w:p>
          <w:p w14:paraId="03D97A4E" w14:textId="77777777" w:rsidR="00150097" w:rsidRPr="00CF0C3B" w:rsidRDefault="00150097" w:rsidP="00150097">
            <w:pPr>
              <w:spacing w:before="0" w:after="0"/>
              <w:rPr>
                <w:rFonts w:asciiTheme="minorHAnsi" w:hAnsiTheme="minorHAnsi" w:cstheme="minorHAnsi"/>
              </w:rPr>
            </w:pPr>
          </w:p>
          <w:p w14:paraId="4935B06B" w14:textId="77777777" w:rsidR="00150097" w:rsidRPr="00CF0C3B" w:rsidRDefault="00150097" w:rsidP="00CA7353">
            <w:pPr>
              <w:numPr>
                <w:ilvl w:val="0"/>
                <w:numId w:val="95"/>
              </w:numPr>
              <w:shd w:val="clear" w:color="auto" w:fill="FFFFFF"/>
              <w:spacing w:before="0" w:after="0"/>
              <w:ind w:left="450"/>
              <w:rPr>
                <w:rFonts w:asciiTheme="minorHAnsi" w:hAnsiTheme="minorHAnsi" w:cstheme="minorHAnsi"/>
              </w:rPr>
            </w:pPr>
            <w:r w:rsidRPr="00CF0C3B">
              <w:rPr>
                <w:rFonts w:asciiTheme="minorHAnsi" w:hAnsiTheme="minorHAnsi" w:cstheme="minorHAnsi"/>
              </w:rPr>
              <w:t xml:space="preserve">Local temporary tables (CREATE TABLE #t) are visible only to the connection that creates </w:t>
            </w:r>
            <w:proofErr w:type="gramStart"/>
            <w:r w:rsidRPr="00CF0C3B">
              <w:rPr>
                <w:rFonts w:asciiTheme="minorHAnsi" w:hAnsiTheme="minorHAnsi" w:cstheme="minorHAnsi"/>
              </w:rPr>
              <w:t>it, and</w:t>
            </w:r>
            <w:proofErr w:type="gramEnd"/>
            <w:r w:rsidRPr="00CF0C3B">
              <w:rPr>
                <w:rFonts w:asciiTheme="minorHAnsi" w:hAnsiTheme="minorHAnsi" w:cstheme="minorHAnsi"/>
              </w:rPr>
              <w:t xml:space="preserve"> are deleted when the connection is closed.</w:t>
            </w:r>
          </w:p>
          <w:p w14:paraId="2BBDC78C" w14:textId="77777777" w:rsidR="00150097" w:rsidRPr="00CF0C3B" w:rsidRDefault="00150097" w:rsidP="00CA7353">
            <w:pPr>
              <w:numPr>
                <w:ilvl w:val="0"/>
                <w:numId w:val="95"/>
              </w:numPr>
              <w:shd w:val="clear" w:color="auto" w:fill="FFFFFF"/>
              <w:spacing w:before="0" w:after="0"/>
              <w:ind w:left="450"/>
              <w:rPr>
                <w:rFonts w:asciiTheme="minorHAnsi" w:hAnsiTheme="minorHAnsi" w:cstheme="minorHAnsi"/>
              </w:rPr>
            </w:pPr>
            <w:r w:rsidRPr="00CF0C3B">
              <w:rPr>
                <w:rFonts w:asciiTheme="minorHAnsi" w:hAnsiTheme="minorHAnsi" w:cstheme="minorHAnsi"/>
              </w:rPr>
              <w:t xml:space="preserve">Global temporary tables (CREATE TABLE ##t) are visible to </w:t>
            </w:r>
            <w:proofErr w:type="gramStart"/>
            <w:r w:rsidRPr="00CF0C3B">
              <w:rPr>
                <w:rFonts w:asciiTheme="minorHAnsi" w:hAnsiTheme="minorHAnsi" w:cstheme="minorHAnsi"/>
              </w:rPr>
              <w:t>everyone, and</w:t>
            </w:r>
            <w:proofErr w:type="gramEnd"/>
            <w:r w:rsidRPr="00CF0C3B">
              <w:rPr>
                <w:rFonts w:asciiTheme="minorHAnsi" w:hAnsiTheme="minorHAnsi" w:cstheme="minorHAnsi"/>
              </w:rPr>
              <w:t xml:space="preserve"> are deleted when all connections that have referenced them have closed.</w:t>
            </w:r>
          </w:p>
          <w:p w14:paraId="2A9D150F" w14:textId="77777777" w:rsidR="00150097" w:rsidRPr="00CF0C3B" w:rsidRDefault="00150097" w:rsidP="00CA7353">
            <w:pPr>
              <w:numPr>
                <w:ilvl w:val="0"/>
                <w:numId w:val="95"/>
              </w:numPr>
              <w:shd w:val="clear" w:color="auto" w:fill="FFFFFF"/>
              <w:spacing w:before="0" w:after="0"/>
              <w:ind w:left="450"/>
              <w:rPr>
                <w:rFonts w:asciiTheme="minorHAnsi" w:hAnsiTheme="minorHAnsi" w:cstheme="minorHAnsi"/>
              </w:rPr>
            </w:pPr>
            <w:proofErr w:type="spellStart"/>
            <w:r w:rsidRPr="00CF0C3B">
              <w:rPr>
                <w:rFonts w:asciiTheme="minorHAnsi" w:hAnsiTheme="minorHAnsi" w:cstheme="minorHAnsi"/>
              </w:rPr>
              <w:t>Tempdb</w:t>
            </w:r>
            <w:proofErr w:type="spellEnd"/>
            <w:r w:rsidRPr="00CF0C3B">
              <w:rPr>
                <w:rFonts w:asciiTheme="minorHAnsi" w:hAnsiTheme="minorHAnsi" w:cstheme="minorHAnsi"/>
              </w:rPr>
              <w:t xml:space="preserve"> permanent tables (USE </w:t>
            </w:r>
            <w:proofErr w:type="spellStart"/>
            <w:r w:rsidRPr="00CF0C3B">
              <w:rPr>
                <w:rFonts w:asciiTheme="minorHAnsi" w:hAnsiTheme="minorHAnsi" w:cstheme="minorHAnsi"/>
              </w:rPr>
              <w:t>tempdb</w:t>
            </w:r>
            <w:proofErr w:type="spellEnd"/>
            <w:r w:rsidRPr="00CF0C3B">
              <w:rPr>
                <w:rFonts w:asciiTheme="minorHAnsi" w:hAnsiTheme="minorHAnsi" w:cstheme="minorHAnsi"/>
              </w:rPr>
              <w:t xml:space="preserve"> CREATE TABLE t) are visible to </w:t>
            </w:r>
            <w:proofErr w:type="gramStart"/>
            <w:r w:rsidRPr="00CF0C3B">
              <w:rPr>
                <w:rFonts w:asciiTheme="minorHAnsi" w:hAnsiTheme="minorHAnsi" w:cstheme="minorHAnsi"/>
              </w:rPr>
              <w:t>everyone, and</w:t>
            </w:r>
            <w:proofErr w:type="gramEnd"/>
            <w:r w:rsidRPr="00CF0C3B">
              <w:rPr>
                <w:rFonts w:asciiTheme="minorHAnsi" w:hAnsiTheme="minorHAnsi" w:cstheme="minorHAnsi"/>
              </w:rPr>
              <w:t xml:space="preserve"> are deleted when the server is restarted.</w:t>
            </w:r>
          </w:p>
          <w:p w14:paraId="673DBA10" w14:textId="77777777" w:rsidR="00150097" w:rsidRPr="00CF0C3B" w:rsidRDefault="00150097" w:rsidP="00150097">
            <w:pPr>
              <w:shd w:val="clear" w:color="auto" w:fill="FFFFFF"/>
              <w:spacing w:before="0" w:after="0"/>
              <w:rPr>
                <w:rFonts w:asciiTheme="minorHAnsi" w:hAnsiTheme="minorHAnsi" w:cstheme="minorHAnsi"/>
              </w:rPr>
            </w:pPr>
          </w:p>
          <w:p w14:paraId="4617DAF1" w14:textId="77777777" w:rsidR="00150097" w:rsidRPr="00CF0C3B" w:rsidRDefault="00150097" w:rsidP="00150097">
            <w:pPr>
              <w:spacing w:before="0" w:after="0"/>
              <w:rPr>
                <w:rFonts w:asciiTheme="minorHAnsi" w:hAnsiTheme="minorHAnsi" w:cstheme="minorHAnsi"/>
                <w:color w:val="242729"/>
              </w:rPr>
            </w:pPr>
            <w:r w:rsidRPr="00CF0C3B">
              <w:rPr>
                <w:rFonts w:asciiTheme="minorHAnsi" w:hAnsiTheme="minorHAnsi" w:cstheme="minorHAnsi"/>
                <w:b/>
              </w:rPr>
              <w:t>Feature Comparison:</w:t>
            </w:r>
            <w:r w:rsidRPr="00CF0C3B">
              <w:rPr>
                <w:rFonts w:asciiTheme="minorHAnsi" w:hAnsiTheme="minorHAnsi" w:cstheme="minorHAnsi"/>
              </w:rPr>
              <w:t xml:space="preserve"> </w:t>
            </w:r>
            <w:r w:rsidRPr="00CF0C3B">
              <w:rPr>
                <w:rFonts w:asciiTheme="minorHAnsi" w:hAnsiTheme="minorHAnsi" w:cstheme="minorHAnsi"/>
                <w:color w:val="242729"/>
              </w:rPr>
              <w:t xml:space="preserve"> Temporary tables in Oracle are permanent objects that hold temporary data that is session local. Temporary tables in SQL Server are temporary objects.</w:t>
            </w:r>
          </w:p>
          <w:p w14:paraId="1C37354E" w14:textId="77777777" w:rsidR="00150097" w:rsidRPr="00CF0C3B" w:rsidRDefault="00150097" w:rsidP="00150097">
            <w:pPr>
              <w:spacing w:before="0" w:after="0"/>
              <w:rPr>
                <w:rFonts w:asciiTheme="minorHAnsi" w:hAnsiTheme="minorHAnsi" w:cstheme="minorHAnsi"/>
                <w:color w:val="242729"/>
              </w:rPr>
            </w:pPr>
          </w:p>
          <w:p w14:paraId="0D04BE71" w14:textId="77777777" w:rsidR="00150097" w:rsidRPr="00CF0C3B" w:rsidRDefault="00150097" w:rsidP="00150097">
            <w:pPr>
              <w:spacing w:before="0" w:after="0"/>
              <w:rPr>
                <w:rFonts w:asciiTheme="minorHAnsi" w:hAnsiTheme="minorHAnsi" w:cstheme="minorHAnsi"/>
              </w:rPr>
            </w:pPr>
            <w:r w:rsidRPr="00CF0C3B">
              <w:rPr>
                <w:rFonts w:asciiTheme="minorHAnsi" w:hAnsiTheme="minorHAnsi" w:cstheme="minorHAnsi"/>
                <w:color w:val="242729"/>
              </w:rPr>
              <w:t>In SQL Server, a global temp table holds data that is visible to all sessions. "Global temporary tables are visible to any user and any connection after they are created."</w:t>
            </w:r>
            <w:r w:rsidRPr="00CF0C3B">
              <w:rPr>
                <w:rFonts w:asciiTheme="minorHAnsi" w:hAnsiTheme="minorHAnsi" w:cstheme="minorHAnsi"/>
              </w:rPr>
              <w:t> </w:t>
            </w:r>
          </w:p>
          <w:p w14:paraId="0A0AA502" w14:textId="77777777" w:rsidR="00150097" w:rsidRPr="00CF0C3B" w:rsidRDefault="00150097" w:rsidP="00150097">
            <w:pPr>
              <w:spacing w:before="0" w:after="0"/>
              <w:rPr>
                <w:rFonts w:asciiTheme="minorHAnsi" w:hAnsiTheme="minorHAnsi" w:cstheme="minorHAnsi"/>
              </w:rPr>
            </w:pPr>
          </w:p>
          <w:p w14:paraId="5568FACB" w14:textId="77777777" w:rsidR="00150097" w:rsidRPr="00CF0C3B" w:rsidRDefault="00150097" w:rsidP="00150097">
            <w:pPr>
              <w:spacing w:before="0" w:after="0"/>
              <w:rPr>
                <w:rFonts w:asciiTheme="minorHAnsi" w:hAnsiTheme="minorHAnsi" w:cstheme="minorHAnsi"/>
                <w:color w:val="242729"/>
              </w:rPr>
            </w:pPr>
            <w:r w:rsidRPr="00CF0C3B">
              <w:rPr>
                <w:rFonts w:asciiTheme="minorHAnsi" w:hAnsiTheme="minorHAnsi" w:cstheme="minorHAnsi"/>
                <w:color w:val="242729"/>
              </w:rPr>
              <w:t>Global temp tables are still temporary objects that do not persist indefinitely and may need to be created before use. "Global temporary tables are ... are deleted when all users that are referencing the table disconnect from the instance of SQL Server.</w:t>
            </w:r>
          </w:p>
          <w:p w14:paraId="376A1902" w14:textId="77777777" w:rsidR="00150097" w:rsidRPr="00CF0C3B" w:rsidRDefault="00150097" w:rsidP="00150097">
            <w:pPr>
              <w:spacing w:before="0" w:after="0"/>
              <w:rPr>
                <w:rFonts w:asciiTheme="minorHAnsi" w:hAnsiTheme="minorHAnsi" w:cstheme="minorHAnsi"/>
                <w:color w:val="242729"/>
              </w:rPr>
            </w:pPr>
          </w:p>
          <w:p w14:paraId="7C4E44B4" w14:textId="77777777" w:rsidR="00150097" w:rsidRPr="00CF0C3B" w:rsidRDefault="00150097" w:rsidP="00150097">
            <w:pPr>
              <w:spacing w:before="0" w:after="0"/>
              <w:rPr>
                <w:rFonts w:asciiTheme="minorHAnsi" w:hAnsiTheme="minorHAnsi" w:cstheme="minorHAnsi"/>
                <w:color w:val="242729"/>
              </w:rPr>
            </w:pPr>
            <w:r w:rsidRPr="00CF0C3B">
              <w:rPr>
                <w:rFonts w:asciiTheme="minorHAnsi" w:hAnsiTheme="minorHAnsi" w:cstheme="minorHAnsi"/>
                <w:color w:val="242729"/>
              </w:rPr>
              <w:t>Local temporary table, or table variable, is the closest to being the same to Oracle's global temp table, the big difference is you must create it every time.</w:t>
            </w:r>
          </w:p>
          <w:p w14:paraId="61AEAB91" w14:textId="77777777" w:rsidR="00150097" w:rsidRPr="00CF0C3B" w:rsidRDefault="00150097" w:rsidP="00150097">
            <w:pPr>
              <w:spacing w:before="0" w:after="0"/>
              <w:rPr>
                <w:rFonts w:asciiTheme="minorHAnsi" w:hAnsiTheme="minorHAnsi" w:cstheme="minorHAnsi"/>
              </w:rPr>
            </w:pPr>
            <w:r w:rsidRPr="00CF0C3B">
              <w:rPr>
                <w:rFonts w:asciiTheme="minorHAnsi" w:hAnsiTheme="minorHAnsi" w:cstheme="minorHAnsi"/>
              </w:rPr>
              <w:t xml:space="preserve"> </w:t>
            </w:r>
          </w:p>
        </w:tc>
      </w:tr>
      <w:tr w:rsidR="00150097" w:rsidRPr="00CF0C3B" w14:paraId="61A2826B" w14:textId="77777777" w:rsidTr="00680077">
        <w:trPr>
          <w:trHeight w:val="651"/>
        </w:trPr>
        <w:tc>
          <w:tcPr>
            <w:tcW w:w="1937" w:type="dxa"/>
          </w:tcPr>
          <w:p w14:paraId="591EE62B"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lastRenderedPageBreak/>
              <w:t>Migration Approach</w:t>
            </w:r>
          </w:p>
        </w:tc>
        <w:tc>
          <w:tcPr>
            <w:tcW w:w="9578" w:type="dxa"/>
          </w:tcPr>
          <w:p w14:paraId="1170EA19"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SSMA used to migrate all tables into SQL server. Temporary table in Oracle are created as base tables in SQL Server as a part of migration.</w:t>
            </w:r>
          </w:p>
          <w:p w14:paraId="33D178D4" w14:textId="77777777" w:rsidR="00150097" w:rsidRPr="00CF0C3B" w:rsidRDefault="00150097" w:rsidP="00150097">
            <w:pPr>
              <w:spacing w:before="0" w:after="0"/>
              <w:rPr>
                <w:rFonts w:asciiTheme="minorHAnsi" w:eastAsiaTheme="majorEastAsia" w:hAnsiTheme="minorHAnsi" w:cstheme="minorHAnsi"/>
                <w:color w:val="000000" w:themeColor="text1"/>
              </w:rPr>
            </w:pPr>
          </w:p>
          <w:p w14:paraId="06153C41"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We can create a global temporary table in SQL Server as below,</w:t>
            </w:r>
          </w:p>
          <w:p w14:paraId="77B537EA" w14:textId="77777777" w:rsidR="00150097" w:rsidRPr="00CF0C3B" w:rsidRDefault="00150097" w:rsidP="00150097">
            <w:pPr>
              <w:spacing w:before="0" w:after="0"/>
              <w:rPr>
                <w:rFonts w:asciiTheme="minorHAnsi" w:eastAsiaTheme="majorEastAsia" w:hAnsiTheme="minorHAnsi" w:cstheme="minorHAnsi"/>
                <w:color w:val="000000" w:themeColor="text1"/>
              </w:rPr>
            </w:pPr>
          </w:p>
          <w:p w14:paraId="7E2F15F3" w14:textId="77777777" w:rsidR="00150097" w:rsidRPr="00CF0C3B"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CF0C3B">
              <w:rPr>
                <w:rFonts w:asciiTheme="minorHAnsi" w:eastAsia="Times New Roman" w:hAnsiTheme="minorHAnsi" w:cstheme="minorHAnsi"/>
                <w:color w:val="000000"/>
              </w:rPr>
              <w:t xml:space="preserve">CREATE TABLE ##tempGlobalB  </w:t>
            </w:r>
          </w:p>
          <w:p w14:paraId="6F69F48D" w14:textId="77777777" w:rsidR="00150097" w:rsidRPr="00CF0C3B"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CF0C3B">
              <w:rPr>
                <w:rFonts w:asciiTheme="minorHAnsi" w:eastAsia="Times New Roman" w:hAnsiTheme="minorHAnsi" w:cstheme="minorHAnsi"/>
                <w:color w:val="000000"/>
              </w:rPr>
              <w:t xml:space="preserve">(  </w:t>
            </w:r>
          </w:p>
          <w:p w14:paraId="4ED7A701" w14:textId="77777777" w:rsidR="00150097" w:rsidRPr="00CF0C3B"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CF0C3B">
              <w:rPr>
                <w:rFonts w:asciiTheme="minorHAnsi" w:eastAsia="Times New Roman" w:hAnsiTheme="minorHAnsi" w:cstheme="minorHAnsi"/>
                <w:color w:val="000000"/>
              </w:rPr>
              <w:t xml:space="preserve">    Column1   INT   NOT </w:t>
            </w:r>
            <w:proofErr w:type="gramStart"/>
            <w:r w:rsidRPr="00CF0C3B">
              <w:rPr>
                <w:rFonts w:asciiTheme="minorHAnsi" w:eastAsia="Times New Roman" w:hAnsiTheme="minorHAnsi" w:cstheme="minorHAnsi"/>
                <w:color w:val="000000"/>
              </w:rPr>
              <w:t>NULL ,</w:t>
            </w:r>
            <w:proofErr w:type="gramEnd"/>
            <w:r w:rsidRPr="00CF0C3B">
              <w:rPr>
                <w:rFonts w:asciiTheme="minorHAnsi" w:eastAsia="Times New Roman" w:hAnsiTheme="minorHAnsi" w:cstheme="minorHAnsi"/>
                <w:color w:val="000000"/>
              </w:rPr>
              <w:t xml:space="preserve">  </w:t>
            </w:r>
          </w:p>
          <w:p w14:paraId="422EACDA" w14:textId="77777777" w:rsidR="00150097" w:rsidRPr="00CF0C3B"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CF0C3B">
              <w:rPr>
                <w:rFonts w:asciiTheme="minorHAnsi" w:eastAsia="Times New Roman" w:hAnsiTheme="minorHAnsi" w:cstheme="minorHAnsi"/>
                <w:color w:val="000000"/>
              </w:rPr>
              <w:t xml:space="preserve">    Column2   </w:t>
            </w:r>
            <w:proofErr w:type="gramStart"/>
            <w:r w:rsidRPr="00CF0C3B">
              <w:rPr>
                <w:rFonts w:asciiTheme="minorHAnsi" w:eastAsia="Times New Roman" w:hAnsiTheme="minorHAnsi" w:cstheme="minorHAnsi"/>
                <w:color w:val="000000"/>
              </w:rPr>
              <w:t>NVARCHAR(</w:t>
            </w:r>
            <w:proofErr w:type="gramEnd"/>
            <w:r w:rsidRPr="00CF0C3B">
              <w:rPr>
                <w:rFonts w:asciiTheme="minorHAnsi" w:eastAsia="Times New Roman" w:hAnsiTheme="minorHAnsi" w:cstheme="minorHAnsi"/>
                <w:color w:val="000000"/>
              </w:rPr>
              <w:t xml:space="preserve">4000)  </w:t>
            </w:r>
          </w:p>
          <w:p w14:paraId="13A9F8B8" w14:textId="77777777" w:rsidR="00150097" w:rsidRPr="00CF0C3B"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CF0C3B">
              <w:rPr>
                <w:rFonts w:asciiTheme="minorHAnsi" w:eastAsia="Times New Roman" w:hAnsiTheme="minorHAnsi" w:cstheme="minorHAnsi"/>
                <w:color w:val="000000"/>
              </w:rPr>
              <w:t xml:space="preserve">);  </w:t>
            </w:r>
          </w:p>
          <w:p w14:paraId="7AB7764B" w14:textId="77777777" w:rsidR="00150097" w:rsidRPr="00CF0C3B" w:rsidRDefault="00150097" w:rsidP="00150097">
            <w:pPr>
              <w:spacing w:before="0" w:after="0"/>
              <w:rPr>
                <w:rFonts w:asciiTheme="minorHAnsi" w:eastAsiaTheme="majorEastAsia" w:hAnsiTheme="minorHAnsi" w:cstheme="minorHAnsi"/>
                <w:color w:val="000000" w:themeColor="text1"/>
              </w:rPr>
            </w:pPr>
          </w:p>
          <w:p w14:paraId="6B421813"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 xml:space="preserve">The following URL explain migration steps: </w:t>
            </w:r>
            <w:r w:rsidRPr="00CF0C3B">
              <w:rPr>
                <w:rFonts w:asciiTheme="minorHAnsi" w:hAnsiTheme="minorHAnsi" w:cstheme="minorHAnsi"/>
              </w:rPr>
              <w:t xml:space="preserve"> </w:t>
            </w:r>
            <w:hyperlink r:id="rId370" w:history="1">
              <w:r w:rsidRPr="00CF0C3B">
                <w:rPr>
                  <w:rFonts w:asciiTheme="minorHAnsi" w:eastAsiaTheme="majorEastAsia" w:hAnsiTheme="minorHAnsi" w:cstheme="minorHAnsi"/>
                  <w:color w:val="0000FF" w:themeColor="hyperlink"/>
                  <w:u w:val="single"/>
                </w:rPr>
                <w:t>https://msdn.microsoft.com/en-us/library/hh313159(v=sql.110).aspx</w:t>
              </w:r>
            </w:hyperlink>
            <w:r w:rsidRPr="00CF0C3B">
              <w:rPr>
                <w:rFonts w:asciiTheme="minorHAnsi" w:eastAsiaTheme="majorEastAsia" w:hAnsiTheme="minorHAnsi" w:cstheme="minorHAnsi"/>
                <w:color w:val="000000" w:themeColor="text1"/>
              </w:rPr>
              <w:t xml:space="preserve"> </w:t>
            </w:r>
          </w:p>
        </w:tc>
      </w:tr>
      <w:tr w:rsidR="00150097" w:rsidRPr="00CF0C3B" w14:paraId="67760E9E" w14:textId="77777777" w:rsidTr="00680077">
        <w:trPr>
          <w:trHeight w:val="651"/>
        </w:trPr>
        <w:tc>
          <w:tcPr>
            <w:tcW w:w="1937" w:type="dxa"/>
          </w:tcPr>
          <w:p w14:paraId="327223E8" w14:textId="77777777" w:rsidR="00150097" w:rsidRPr="00CF0C3B" w:rsidRDefault="00150097" w:rsidP="00150097">
            <w:pPr>
              <w:spacing w:before="0" w:after="0"/>
              <w:rPr>
                <w:rFonts w:asciiTheme="minorHAnsi" w:eastAsiaTheme="majorEastAsia" w:hAnsiTheme="minorHAnsi" w:cstheme="minorHAnsi"/>
                <w:color w:val="000000" w:themeColor="text1"/>
              </w:rPr>
            </w:pPr>
            <w:r w:rsidRPr="00CF0C3B">
              <w:rPr>
                <w:rFonts w:asciiTheme="minorHAnsi" w:eastAsiaTheme="majorEastAsia" w:hAnsiTheme="minorHAnsi" w:cstheme="minorHAnsi"/>
                <w:color w:val="000000" w:themeColor="text1"/>
              </w:rPr>
              <w:t>References</w:t>
            </w:r>
          </w:p>
        </w:tc>
        <w:tc>
          <w:tcPr>
            <w:tcW w:w="9578" w:type="dxa"/>
          </w:tcPr>
          <w:p w14:paraId="22621216" w14:textId="44377DB6" w:rsidR="00150097" w:rsidRPr="00AA4ABD" w:rsidRDefault="008C2F26" w:rsidP="00150097">
            <w:pPr>
              <w:spacing w:before="0" w:after="0"/>
              <w:rPr>
                <w:rFonts w:asciiTheme="minorHAnsi" w:eastAsiaTheme="majorEastAsia" w:hAnsiTheme="minorHAnsi" w:cstheme="minorHAnsi"/>
                <w:color w:val="000000" w:themeColor="text1"/>
                <w:sz w:val="20"/>
                <w:szCs w:val="20"/>
              </w:rPr>
            </w:pPr>
            <w:hyperlink r:id="rId371" w:history="1">
              <w:r w:rsidR="001212E7" w:rsidRPr="00AA4ABD">
                <w:rPr>
                  <w:rStyle w:val="Hyperlink"/>
                  <w:rFonts w:asciiTheme="minorHAnsi" w:eastAsiaTheme="majorEastAsia" w:hAnsiTheme="minorHAnsi" w:cstheme="minorHAnsi"/>
                  <w:sz w:val="20"/>
                  <w:szCs w:val="20"/>
                </w:rPr>
                <w:t>https://oracle-base.com/articles/misc/temporary-tables</w:t>
              </w:r>
            </w:hyperlink>
          </w:p>
          <w:p w14:paraId="00112AFC" w14:textId="49285513" w:rsidR="001212E7" w:rsidRPr="00AA4ABD" w:rsidRDefault="008C2F26" w:rsidP="00150097">
            <w:pPr>
              <w:spacing w:before="0" w:after="0"/>
              <w:rPr>
                <w:rFonts w:asciiTheme="minorHAnsi" w:eastAsiaTheme="majorEastAsia" w:hAnsiTheme="minorHAnsi" w:cstheme="minorHAnsi"/>
                <w:color w:val="000000" w:themeColor="text1"/>
                <w:sz w:val="20"/>
                <w:szCs w:val="20"/>
              </w:rPr>
            </w:pPr>
            <w:hyperlink r:id="rId372" w:history="1">
              <w:r w:rsidR="001212E7" w:rsidRPr="00AA4ABD">
                <w:rPr>
                  <w:rStyle w:val="Hyperlink"/>
                  <w:rFonts w:asciiTheme="minorHAnsi" w:eastAsiaTheme="majorEastAsia" w:hAnsiTheme="minorHAnsi" w:cstheme="minorHAnsi"/>
                  <w:sz w:val="20"/>
                  <w:szCs w:val="20"/>
                </w:rPr>
                <w:t>https://docs.oracle.com/javadb/10.8.3.0/ref/rrefdeclaretemptable.html</w:t>
              </w:r>
            </w:hyperlink>
          </w:p>
          <w:p w14:paraId="4B2D0BE5" w14:textId="77777777" w:rsidR="001212E7" w:rsidRPr="00AA4ABD" w:rsidRDefault="001212E7" w:rsidP="00150097">
            <w:pPr>
              <w:spacing w:before="0" w:after="0"/>
              <w:rPr>
                <w:rFonts w:asciiTheme="minorHAnsi" w:eastAsiaTheme="majorEastAsia" w:hAnsiTheme="minorHAnsi" w:cstheme="minorHAnsi"/>
                <w:color w:val="000000" w:themeColor="text1"/>
                <w:sz w:val="20"/>
                <w:szCs w:val="20"/>
              </w:rPr>
            </w:pPr>
          </w:p>
          <w:p w14:paraId="36235127" w14:textId="09A6801E" w:rsidR="00812527" w:rsidRPr="00AA4ABD" w:rsidRDefault="008C2F26" w:rsidP="00150097">
            <w:pPr>
              <w:spacing w:before="0" w:after="0"/>
              <w:rPr>
                <w:rFonts w:asciiTheme="minorHAnsi" w:eastAsiaTheme="majorEastAsia" w:hAnsiTheme="minorHAnsi" w:cstheme="minorHAnsi"/>
                <w:color w:val="000000" w:themeColor="text1"/>
                <w:sz w:val="20"/>
                <w:szCs w:val="20"/>
              </w:rPr>
            </w:pPr>
            <w:hyperlink r:id="rId373" w:history="1">
              <w:r w:rsidR="00812527" w:rsidRPr="00AA4ABD">
                <w:rPr>
                  <w:rStyle w:val="Hyperlink"/>
                  <w:rFonts w:asciiTheme="minorHAnsi" w:eastAsiaTheme="majorEastAsia" w:hAnsiTheme="minorHAnsi" w:cstheme="minorHAnsi"/>
                  <w:sz w:val="20"/>
                  <w:szCs w:val="20"/>
                </w:rPr>
                <w:t>https://docs.microsoft.com/en-us/azure/synapse-analytics/sql-data-warehouse/sql-data-warehouse-tables-temporary</w:t>
              </w:r>
            </w:hyperlink>
          </w:p>
          <w:p w14:paraId="029EF24B" w14:textId="799A61D6" w:rsidR="00812527" w:rsidRPr="00AA4ABD" w:rsidRDefault="008C2F26" w:rsidP="00150097">
            <w:pPr>
              <w:spacing w:before="0" w:after="0"/>
              <w:rPr>
                <w:rFonts w:asciiTheme="minorHAnsi" w:eastAsiaTheme="majorEastAsia" w:hAnsiTheme="minorHAnsi" w:cstheme="minorHAnsi"/>
                <w:color w:val="000000" w:themeColor="text1"/>
                <w:sz w:val="20"/>
                <w:szCs w:val="20"/>
              </w:rPr>
            </w:pPr>
            <w:hyperlink r:id="rId374" w:history="1">
              <w:r w:rsidR="00812527" w:rsidRPr="00AA4ABD">
                <w:rPr>
                  <w:rStyle w:val="Hyperlink"/>
                  <w:rFonts w:asciiTheme="minorHAnsi" w:eastAsiaTheme="majorEastAsia" w:hAnsiTheme="minorHAnsi" w:cstheme="minorHAnsi"/>
                  <w:sz w:val="20"/>
                  <w:szCs w:val="20"/>
                </w:rPr>
                <w:t>https://docs.microsoft.com/en-us/sql/relational-databases/databases/tempdb-database?view=sql-server-ver15</w:t>
              </w:r>
            </w:hyperlink>
          </w:p>
          <w:p w14:paraId="3E54C3F3" w14:textId="4055604D" w:rsidR="00812527" w:rsidRPr="00AA4ABD" w:rsidRDefault="008C2F26" w:rsidP="00150097">
            <w:pPr>
              <w:spacing w:before="0" w:after="0"/>
              <w:rPr>
                <w:rFonts w:asciiTheme="minorHAnsi" w:eastAsiaTheme="majorEastAsia" w:hAnsiTheme="minorHAnsi" w:cstheme="minorHAnsi"/>
                <w:color w:val="000000" w:themeColor="text1"/>
                <w:sz w:val="20"/>
                <w:szCs w:val="20"/>
              </w:rPr>
            </w:pPr>
            <w:hyperlink r:id="rId375" w:history="1">
              <w:r w:rsidR="00812527" w:rsidRPr="00AA4ABD">
                <w:rPr>
                  <w:rStyle w:val="Hyperlink"/>
                  <w:rFonts w:asciiTheme="minorHAnsi" w:eastAsiaTheme="majorEastAsia" w:hAnsiTheme="minorHAnsi" w:cstheme="minorHAnsi"/>
                  <w:sz w:val="20"/>
                  <w:szCs w:val="20"/>
                </w:rPr>
                <w:t>https://docs.microsoft.com/en-us/sql/relational-databases/tables/temporal-tables?view=sql-server-ver15</w:t>
              </w:r>
            </w:hyperlink>
          </w:p>
          <w:p w14:paraId="3F996288" w14:textId="39EC2AC0" w:rsidR="00812527" w:rsidRPr="00AA4ABD" w:rsidRDefault="008C2F26" w:rsidP="00150097">
            <w:pPr>
              <w:spacing w:before="0" w:after="0"/>
              <w:rPr>
                <w:rFonts w:asciiTheme="minorHAnsi" w:eastAsiaTheme="majorEastAsia" w:hAnsiTheme="minorHAnsi" w:cstheme="minorHAnsi"/>
                <w:color w:val="000000" w:themeColor="text1"/>
                <w:sz w:val="20"/>
                <w:szCs w:val="20"/>
              </w:rPr>
            </w:pPr>
            <w:hyperlink r:id="rId376" w:history="1">
              <w:r w:rsidR="00812527" w:rsidRPr="00AA4ABD">
                <w:rPr>
                  <w:rStyle w:val="Hyperlink"/>
                  <w:rFonts w:asciiTheme="minorHAnsi" w:eastAsiaTheme="majorEastAsia" w:hAnsiTheme="minorHAnsi" w:cstheme="minorHAnsi"/>
                  <w:sz w:val="20"/>
                  <w:szCs w:val="20"/>
                </w:rPr>
                <w:t>https://docs.microsoft.com/en-us/dynamicsax-2012/developer/temporary-tempdb-tables</w:t>
              </w:r>
            </w:hyperlink>
          </w:p>
          <w:p w14:paraId="13B5A03E" w14:textId="7F221A3D" w:rsidR="00812527" w:rsidRPr="00AA4ABD" w:rsidRDefault="008C2F26" w:rsidP="00150097">
            <w:pPr>
              <w:spacing w:before="0" w:after="0"/>
              <w:rPr>
                <w:rFonts w:asciiTheme="minorHAnsi" w:eastAsiaTheme="majorEastAsia" w:hAnsiTheme="minorHAnsi" w:cstheme="minorHAnsi"/>
                <w:color w:val="000000" w:themeColor="text1"/>
                <w:sz w:val="20"/>
                <w:szCs w:val="20"/>
              </w:rPr>
            </w:pPr>
            <w:hyperlink r:id="rId377" w:history="1">
              <w:r w:rsidR="004F3D78" w:rsidRPr="00AA4ABD">
                <w:rPr>
                  <w:rStyle w:val="Hyperlink"/>
                  <w:rFonts w:asciiTheme="minorHAnsi" w:eastAsiaTheme="majorEastAsia" w:hAnsiTheme="minorHAnsi" w:cstheme="minorHAnsi"/>
                  <w:sz w:val="20"/>
                  <w:szCs w:val="20"/>
                </w:rPr>
                <w:t>https://docs.microsoft.com/en-us/dynamics365/business-central/dev-itpro/developer/devenv-temporary-tables</w:t>
              </w:r>
            </w:hyperlink>
          </w:p>
          <w:p w14:paraId="04D12B48" w14:textId="0C00BF40" w:rsidR="004F3D78" w:rsidRPr="00CF0C3B" w:rsidRDefault="004F3D78" w:rsidP="00150097">
            <w:pPr>
              <w:spacing w:before="0" w:after="0"/>
              <w:rPr>
                <w:rFonts w:asciiTheme="minorHAnsi" w:eastAsiaTheme="majorEastAsia" w:hAnsiTheme="minorHAnsi" w:cstheme="minorHAnsi"/>
                <w:color w:val="000000" w:themeColor="text1"/>
              </w:rPr>
            </w:pPr>
          </w:p>
        </w:tc>
      </w:tr>
    </w:tbl>
    <w:p w14:paraId="371BBCB5" w14:textId="77777777" w:rsidR="00150097" w:rsidRPr="00150097" w:rsidRDefault="00150097" w:rsidP="00150097">
      <w:pPr>
        <w:spacing w:before="0" w:after="160" w:line="259" w:lineRule="auto"/>
        <w:rPr>
          <w:rFonts w:asciiTheme="minorHAnsi" w:eastAsiaTheme="minorHAnsi" w:hAnsiTheme="minorHAnsi"/>
        </w:rPr>
      </w:pPr>
    </w:p>
    <w:p w14:paraId="3E234884" w14:textId="77777777" w:rsidR="00150097" w:rsidRPr="00150097" w:rsidRDefault="00150097" w:rsidP="00150097">
      <w:pPr>
        <w:spacing w:before="0" w:after="160" w:line="259" w:lineRule="auto"/>
        <w:rPr>
          <w:rFonts w:asciiTheme="minorHAnsi" w:eastAsiaTheme="minorHAnsi" w:hAnsiTheme="minorHAnsi"/>
        </w:rPr>
      </w:pPr>
    </w:p>
    <w:p w14:paraId="6AA1C4D8" w14:textId="77777777" w:rsidR="00150097" w:rsidRPr="00150097"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br w:type="page"/>
      </w:r>
    </w:p>
    <w:p w14:paraId="5B098AF4" w14:textId="77777777" w:rsidR="00150097" w:rsidRPr="00150097" w:rsidRDefault="00150097" w:rsidP="00AA4ABD">
      <w:pPr>
        <w:pStyle w:val="Heading2"/>
      </w:pPr>
      <w:bookmarkStart w:id="144" w:name="_Toc40003084"/>
      <w:bookmarkStart w:id="145" w:name="_Toc68785481"/>
      <w:r w:rsidRPr="00150097">
        <w:lastRenderedPageBreak/>
        <w:t>Stored Procedures</w:t>
      </w:r>
      <w:bookmarkEnd w:id="144"/>
      <w:bookmarkEnd w:id="145"/>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150097" w14:paraId="38033413" w14:textId="77777777" w:rsidTr="00680077">
        <w:trPr>
          <w:trHeight w:val="651"/>
        </w:trPr>
        <w:tc>
          <w:tcPr>
            <w:tcW w:w="1937" w:type="dxa"/>
          </w:tcPr>
          <w:p w14:paraId="18248F7B"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Feature ID</w:t>
            </w:r>
          </w:p>
        </w:tc>
        <w:tc>
          <w:tcPr>
            <w:tcW w:w="9578" w:type="dxa"/>
          </w:tcPr>
          <w:p w14:paraId="4DA1172F" w14:textId="77777777" w:rsidR="00150097" w:rsidRPr="00AA4ABD" w:rsidRDefault="00150097" w:rsidP="00150097">
            <w:pPr>
              <w:spacing w:before="0" w:after="0"/>
              <w:rPr>
                <w:rFonts w:asciiTheme="minorHAnsi" w:hAnsiTheme="minorHAnsi" w:cstheme="minorHAnsi"/>
              </w:rPr>
            </w:pPr>
            <w:r w:rsidRPr="00AA4ABD">
              <w:rPr>
                <w:rFonts w:asciiTheme="minorHAnsi" w:hAnsiTheme="minorHAnsi" w:cstheme="minorHAnsi"/>
              </w:rPr>
              <w:t>15</w:t>
            </w:r>
          </w:p>
        </w:tc>
      </w:tr>
      <w:tr w:rsidR="00150097" w:rsidRPr="00150097" w14:paraId="14F0CB36" w14:textId="77777777" w:rsidTr="00680077">
        <w:trPr>
          <w:trHeight w:val="675"/>
        </w:trPr>
        <w:tc>
          <w:tcPr>
            <w:tcW w:w="1937" w:type="dxa"/>
          </w:tcPr>
          <w:p w14:paraId="6DF19A1C"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Feature</w:t>
            </w:r>
          </w:p>
        </w:tc>
        <w:tc>
          <w:tcPr>
            <w:tcW w:w="9578" w:type="dxa"/>
          </w:tcPr>
          <w:p w14:paraId="68B222E0" w14:textId="77777777" w:rsidR="00150097" w:rsidRPr="00AA4ABD" w:rsidRDefault="00150097" w:rsidP="00150097">
            <w:pPr>
              <w:spacing w:before="0" w:after="0"/>
              <w:rPr>
                <w:rFonts w:asciiTheme="minorHAnsi" w:hAnsiTheme="minorHAnsi" w:cstheme="minorHAnsi"/>
              </w:rPr>
            </w:pPr>
            <w:r w:rsidRPr="00AA4ABD">
              <w:rPr>
                <w:rFonts w:asciiTheme="minorHAnsi" w:hAnsiTheme="minorHAnsi" w:cstheme="minorHAnsi"/>
              </w:rPr>
              <w:t>Stored procedures</w:t>
            </w:r>
          </w:p>
        </w:tc>
      </w:tr>
      <w:tr w:rsidR="00150097" w:rsidRPr="00150097" w14:paraId="1AEE62AE" w14:textId="77777777" w:rsidTr="00680077">
        <w:trPr>
          <w:trHeight w:val="651"/>
        </w:trPr>
        <w:tc>
          <w:tcPr>
            <w:tcW w:w="1937" w:type="dxa"/>
          </w:tcPr>
          <w:p w14:paraId="74B0964E"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Description</w:t>
            </w:r>
          </w:p>
        </w:tc>
        <w:tc>
          <w:tcPr>
            <w:tcW w:w="9578" w:type="dxa"/>
          </w:tcPr>
          <w:p w14:paraId="35831750" w14:textId="77777777" w:rsidR="00150097" w:rsidRPr="00AA4ABD" w:rsidRDefault="00150097" w:rsidP="00150097">
            <w:pPr>
              <w:shd w:val="clear" w:color="auto" w:fill="FFFFFF"/>
              <w:spacing w:before="100" w:beforeAutospacing="1" w:after="100" w:afterAutospacing="1"/>
              <w:rPr>
                <w:rFonts w:asciiTheme="minorHAnsi" w:eastAsia="Times New Roman" w:hAnsiTheme="minorHAnsi" w:cstheme="minorHAnsi"/>
              </w:rPr>
            </w:pPr>
            <w:r w:rsidRPr="00AA4ABD">
              <w:rPr>
                <w:rFonts w:asciiTheme="minorHAnsi" w:eastAsia="Times New Roman" w:hAnsiTheme="minorHAnsi" w:cstheme="minorHAnsi"/>
              </w:rPr>
              <w:t>PL/SQL is a third-generation language that has the expected procedural and namespace constructs, and its tight integration with SQL makes it possible to build complex and powerful applications. Because PL/SQL is executed in the database, you can include SQL statements in your code without having to establish a separate connection.</w:t>
            </w:r>
          </w:p>
          <w:p w14:paraId="01221DFA" w14:textId="77777777" w:rsidR="00150097" w:rsidRPr="00AA4ABD" w:rsidRDefault="00150097" w:rsidP="00150097">
            <w:pPr>
              <w:shd w:val="clear" w:color="auto" w:fill="FFFFFF"/>
              <w:spacing w:before="100" w:beforeAutospacing="1" w:after="100" w:afterAutospacing="1"/>
              <w:rPr>
                <w:rFonts w:asciiTheme="minorHAnsi" w:eastAsia="Times New Roman" w:hAnsiTheme="minorHAnsi" w:cstheme="minorHAnsi"/>
              </w:rPr>
            </w:pPr>
            <w:r w:rsidRPr="00AA4ABD">
              <w:rPr>
                <w:rFonts w:asciiTheme="minorHAnsi" w:eastAsia="Times New Roman" w:hAnsiTheme="minorHAnsi" w:cstheme="minorHAnsi"/>
              </w:rPr>
              <w:t>The main types of program units you can create with PL/SQL and store in the database are standalone procedures and functions, and packages. Once stored in the database, these PL/SQL components, collectively known as stored procedures, can be used as building blocks for several different applications.</w:t>
            </w:r>
          </w:p>
          <w:p w14:paraId="14E49EFE" w14:textId="77777777" w:rsidR="00150097" w:rsidRPr="00AA4ABD" w:rsidRDefault="00150097" w:rsidP="00150097">
            <w:pPr>
              <w:shd w:val="clear" w:color="auto" w:fill="FFFFFF"/>
              <w:spacing w:before="100" w:beforeAutospacing="1" w:after="100" w:afterAutospacing="1"/>
              <w:rPr>
                <w:rFonts w:asciiTheme="minorHAnsi" w:eastAsia="Times New Roman" w:hAnsiTheme="minorHAnsi" w:cstheme="minorHAnsi"/>
              </w:rPr>
            </w:pPr>
            <w:r w:rsidRPr="00AA4ABD">
              <w:rPr>
                <w:rFonts w:asciiTheme="minorHAnsi" w:eastAsia="Times New Roman" w:hAnsiTheme="minorHAnsi" w:cstheme="minorHAnsi"/>
              </w:rPr>
              <w:t xml:space="preserve">While standalone procedures and functions are invaluable for testing pieces of program logic, Oracle recommends that you place all your code inside a package. Packages are easier to port to another </w:t>
            </w:r>
            <w:proofErr w:type="gramStart"/>
            <w:r w:rsidRPr="00AA4ABD">
              <w:rPr>
                <w:rFonts w:asciiTheme="minorHAnsi" w:eastAsia="Times New Roman" w:hAnsiTheme="minorHAnsi" w:cstheme="minorHAnsi"/>
              </w:rPr>
              <w:t>system, and</w:t>
            </w:r>
            <w:proofErr w:type="gramEnd"/>
            <w:r w:rsidRPr="00AA4ABD">
              <w:rPr>
                <w:rFonts w:asciiTheme="minorHAnsi" w:eastAsia="Times New Roman" w:hAnsiTheme="minorHAnsi" w:cstheme="minorHAnsi"/>
              </w:rPr>
              <w:t xml:space="preserve"> have the additional benefit of qualifying the names of your program units with the package name. For example, if you developed a schema-level procedure called continue in a previous version of Oracle Database, your code would not compile when you port it to a newer Oracle Database installation. This is because Oracle recently introduced the statement CONTINUE that exits the current iteration of a loop and transfers control to the next iteration. If you developed your procedure inside a package, the procedure </w:t>
            </w:r>
            <w:proofErr w:type="spellStart"/>
            <w:r w:rsidRPr="00AA4ABD">
              <w:rPr>
                <w:rFonts w:asciiTheme="minorHAnsi" w:eastAsia="Times New Roman" w:hAnsiTheme="minorHAnsi" w:cstheme="minorHAnsi"/>
              </w:rPr>
              <w:t>package_</w:t>
            </w:r>
            <w:proofErr w:type="gramStart"/>
            <w:r w:rsidRPr="00AA4ABD">
              <w:rPr>
                <w:rFonts w:asciiTheme="minorHAnsi" w:eastAsia="Times New Roman" w:hAnsiTheme="minorHAnsi" w:cstheme="minorHAnsi"/>
              </w:rPr>
              <w:t>name.continue</w:t>
            </w:r>
            <w:proofErr w:type="spellEnd"/>
            <w:proofErr w:type="gramEnd"/>
            <w:r w:rsidRPr="00AA4ABD">
              <w:rPr>
                <w:rFonts w:asciiTheme="minorHAnsi" w:eastAsia="Times New Roman" w:hAnsiTheme="minorHAnsi" w:cstheme="minorHAnsi"/>
              </w:rPr>
              <w:t> would have been protected from such name capture.</w:t>
            </w:r>
          </w:p>
          <w:p w14:paraId="21B43F55" w14:textId="77777777" w:rsidR="00150097" w:rsidRPr="00AA4ABD" w:rsidRDefault="00150097" w:rsidP="00150097">
            <w:pPr>
              <w:shd w:val="clear" w:color="auto" w:fill="FFFFFF"/>
              <w:spacing w:before="100" w:beforeAutospacing="1" w:after="100" w:afterAutospacing="1"/>
              <w:rPr>
                <w:rFonts w:asciiTheme="minorHAnsi" w:eastAsia="Times New Roman" w:hAnsiTheme="minorHAnsi" w:cstheme="minorHAnsi"/>
              </w:rPr>
            </w:pPr>
          </w:p>
        </w:tc>
      </w:tr>
      <w:tr w:rsidR="00150097" w:rsidRPr="00150097" w14:paraId="686B05CE" w14:textId="77777777" w:rsidTr="00680077">
        <w:trPr>
          <w:trHeight w:val="651"/>
        </w:trPr>
        <w:tc>
          <w:tcPr>
            <w:tcW w:w="1937" w:type="dxa"/>
          </w:tcPr>
          <w:p w14:paraId="464C7149"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Category</w:t>
            </w:r>
          </w:p>
        </w:tc>
        <w:tc>
          <w:tcPr>
            <w:tcW w:w="9578" w:type="dxa"/>
          </w:tcPr>
          <w:p w14:paraId="7DA2C4F6" w14:textId="77777777" w:rsidR="00150097" w:rsidRPr="00AA4ABD" w:rsidRDefault="00150097" w:rsidP="00150097">
            <w:pPr>
              <w:spacing w:before="0" w:after="0"/>
              <w:rPr>
                <w:rFonts w:asciiTheme="minorHAnsi" w:hAnsiTheme="minorHAnsi" w:cstheme="minorHAnsi"/>
              </w:rPr>
            </w:pPr>
            <w:r w:rsidRPr="00AA4ABD">
              <w:rPr>
                <w:rFonts w:asciiTheme="minorHAnsi" w:hAnsiTheme="minorHAnsi" w:cstheme="minorHAnsi"/>
              </w:rPr>
              <w:t>Admin</w:t>
            </w:r>
          </w:p>
        </w:tc>
      </w:tr>
      <w:tr w:rsidR="00150097" w:rsidRPr="00150097" w14:paraId="3014478D" w14:textId="77777777" w:rsidTr="00680077">
        <w:trPr>
          <w:trHeight w:val="651"/>
        </w:trPr>
        <w:tc>
          <w:tcPr>
            <w:tcW w:w="1937" w:type="dxa"/>
          </w:tcPr>
          <w:p w14:paraId="6CCA942A"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To Find Feature Enablement</w:t>
            </w:r>
          </w:p>
        </w:tc>
        <w:tc>
          <w:tcPr>
            <w:tcW w:w="9578" w:type="dxa"/>
          </w:tcPr>
          <w:p w14:paraId="32A2F16A" w14:textId="77777777" w:rsidR="00150097" w:rsidRPr="00AA4ABD" w:rsidRDefault="00150097" w:rsidP="00150097">
            <w:pPr>
              <w:autoSpaceDE w:val="0"/>
              <w:autoSpaceDN w:val="0"/>
              <w:adjustRightInd w:val="0"/>
              <w:spacing w:before="0" w:after="0"/>
              <w:rPr>
                <w:rFonts w:asciiTheme="minorHAnsi" w:hAnsiTheme="minorHAnsi" w:cstheme="minorHAnsi"/>
                <w:szCs w:val="20"/>
                <w:highlight w:val="lightGray"/>
              </w:rPr>
            </w:pPr>
            <w:r w:rsidRPr="00AA4ABD">
              <w:rPr>
                <w:rFonts w:asciiTheme="minorHAnsi" w:hAnsiTheme="minorHAnsi" w:cstheme="minorHAnsi"/>
                <w:szCs w:val="20"/>
                <w:highlight w:val="lightGray"/>
              </w:rPr>
              <w:t>SELECT * FROM ALL_OBJECTS WHERE OBJECT_TYPE IN ('PROCEDURE')</w:t>
            </w:r>
          </w:p>
        </w:tc>
      </w:tr>
      <w:tr w:rsidR="00150097" w:rsidRPr="00150097" w14:paraId="7113AD78" w14:textId="77777777" w:rsidTr="00680077">
        <w:trPr>
          <w:trHeight w:val="675"/>
        </w:trPr>
        <w:tc>
          <w:tcPr>
            <w:tcW w:w="1937" w:type="dxa"/>
          </w:tcPr>
          <w:p w14:paraId="1509B01C"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Feature Usage</w:t>
            </w:r>
          </w:p>
        </w:tc>
        <w:tc>
          <w:tcPr>
            <w:tcW w:w="9578" w:type="dxa"/>
          </w:tcPr>
          <w:p w14:paraId="2FB5EB61" w14:textId="77777777" w:rsidR="00150097" w:rsidRPr="00AA4ABD" w:rsidRDefault="00150097" w:rsidP="00150097">
            <w:pPr>
              <w:spacing w:before="0" w:after="0" w:line="270" w:lineRule="atLeast"/>
              <w:rPr>
                <w:rFonts w:asciiTheme="minorHAnsi" w:eastAsia="Times New Roman" w:hAnsiTheme="minorHAnsi" w:cstheme="minorHAnsi"/>
                <w:szCs w:val="20"/>
              </w:rPr>
            </w:pPr>
            <w:r w:rsidRPr="00AA4ABD">
              <w:rPr>
                <w:rFonts w:asciiTheme="minorHAnsi" w:eastAsia="Times New Roman" w:hAnsiTheme="minorHAnsi" w:cstheme="minorHAnsi"/>
                <w:szCs w:val="20"/>
                <w:highlight w:val="lightGray"/>
              </w:rPr>
              <w:t>SELECT * FROM USER_OBJECTS WHERE OBJECT_TYPE IN ('PROCEDURE')</w:t>
            </w:r>
          </w:p>
        </w:tc>
      </w:tr>
      <w:tr w:rsidR="00150097" w:rsidRPr="00150097" w14:paraId="78B8477D" w14:textId="77777777" w:rsidTr="00680077">
        <w:trPr>
          <w:trHeight w:val="675"/>
        </w:trPr>
        <w:tc>
          <w:tcPr>
            <w:tcW w:w="1937" w:type="dxa"/>
          </w:tcPr>
          <w:p w14:paraId="1AF2CE81"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Recommendation</w:t>
            </w:r>
          </w:p>
        </w:tc>
        <w:tc>
          <w:tcPr>
            <w:tcW w:w="9578" w:type="dxa"/>
          </w:tcPr>
          <w:p w14:paraId="6FE8F2B8" w14:textId="77777777" w:rsidR="00150097" w:rsidRPr="00AA4ABD" w:rsidRDefault="00150097" w:rsidP="00150097">
            <w:pPr>
              <w:spacing w:before="0" w:after="0" w:line="270" w:lineRule="atLeast"/>
              <w:rPr>
                <w:rFonts w:asciiTheme="minorHAnsi" w:eastAsia="Times New Roman" w:hAnsiTheme="minorHAnsi" w:cstheme="minorHAnsi"/>
              </w:rPr>
            </w:pPr>
            <w:r w:rsidRPr="00AA4ABD">
              <w:rPr>
                <w:rFonts w:asciiTheme="minorHAnsi" w:eastAsia="Times New Roman" w:hAnsiTheme="minorHAnsi" w:cstheme="minorHAnsi"/>
                <w:b/>
              </w:rPr>
              <w:t>Feature Description:</w:t>
            </w:r>
            <w:r w:rsidRPr="00AA4ABD">
              <w:rPr>
                <w:rFonts w:asciiTheme="minorHAnsi" w:eastAsia="Times New Roman" w:hAnsiTheme="minorHAnsi" w:cstheme="minorHAnsi"/>
              </w:rPr>
              <w:t xml:space="preserve">  Like procedures in other programming languages, stored procedures in Microsoft SQL Server can be used to do the following:</w:t>
            </w:r>
          </w:p>
          <w:p w14:paraId="56B45E1A" w14:textId="77777777" w:rsidR="00150097" w:rsidRPr="00AA4ABD" w:rsidRDefault="00150097" w:rsidP="00CA7353">
            <w:pPr>
              <w:numPr>
                <w:ilvl w:val="0"/>
                <w:numId w:val="96"/>
              </w:numPr>
              <w:spacing w:before="0" w:after="0" w:line="270" w:lineRule="atLeast"/>
              <w:rPr>
                <w:rFonts w:asciiTheme="minorHAnsi" w:hAnsiTheme="minorHAnsi" w:cstheme="minorHAnsi"/>
              </w:rPr>
            </w:pPr>
            <w:r w:rsidRPr="00AA4ABD">
              <w:rPr>
                <w:rFonts w:asciiTheme="minorHAnsi" w:hAnsiTheme="minorHAnsi" w:cstheme="minorHAnsi"/>
              </w:rPr>
              <w:t>Accept input parameters and return multiple values in the form of output parameters to the calling procedure or batch.</w:t>
            </w:r>
          </w:p>
          <w:p w14:paraId="608ADC97" w14:textId="77777777" w:rsidR="00150097" w:rsidRPr="00AA4ABD" w:rsidRDefault="00150097" w:rsidP="00CA7353">
            <w:pPr>
              <w:numPr>
                <w:ilvl w:val="0"/>
                <w:numId w:val="96"/>
              </w:numPr>
              <w:spacing w:before="0" w:after="0" w:line="270" w:lineRule="atLeast"/>
              <w:rPr>
                <w:rFonts w:asciiTheme="minorHAnsi" w:hAnsiTheme="minorHAnsi" w:cstheme="minorHAnsi"/>
              </w:rPr>
            </w:pPr>
            <w:r w:rsidRPr="00AA4ABD">
              <w:rPr>
                <w:rFonts w:asciiTheme="minorHAnsi" w:hAnsiTheme="minorHAnsi" w:cstheme="minorHAnsi"/>
              </w:rPr>
              <w:t>Contain programming statements that perform operations in the database, including calling other procedures.</w:t>
            </w:r>
          </w:p>
          <w:p w14:paraId="4A3D8231" w14:textId="77777777" w:rsidR="00150097" w:rsidRPr="00AA4ABD" w:rsidRDefault="00150097" w:rsidP="00CA7353">
            <w:pPr>
              <w:numPr>
                <w:ilvl w:val="0"/>
                <w:numId w:val="96"/>
              </w:numPr>
              <w:spacing w:before="0" w:after="0" w:line="270" w:lineRule="atLeast"/>
              <w:rPr>
                <w:rFonts w:asciiTheme="minorHAnsi" w:hAnsiTheme="minorHAnsi" w:cstheme="minorHAnsi"/>
              </w:rPr>
            </w:pPr>
            <w:r w:rsidRPr="00AA4ABD">
              <w:rPr>
                <w:rFonts w:asciiTheme="minorHAnsi" w:hAnsiTheme="minorHAnsi" w:cstheme="minorHAnsi"/>
              </w:rPr>
              <w:t>Return a status value to a calling procedure or batch to indicate success or failure, and the reason for failure.</w:t>
            </w:r>
          </w:p>
          <w:p w14:paraId="34B87CE0" w14:textId="77777777" w:rsidR="00150097" w:rsidRPr="00AA4ABD" w:rsidRDefault="00150097" w:rsidP="00150097">
            <w:pPr>
              <w:spacing w:before="0" w:after="0"/>
              <w:rPr>
                <w:rFonts w:asciiTheme="minorHAnsi" w:hAnsiTheme="minorHAnsi" w:cstheme="minorHAnsi"/>
              </w:rPr>
            </w:pPr>
          </w:p>
          <w:p w14:paraId="249B6682" w14:textId="77777777" w:rsidR="00150097" w:rsidRPr="00AA4ABD" w:rsidRDefault="00150097" w:rsidP="00150097">
            <w:pPr>
              <w:spacing w:before="0" w:after="0"/>
              <w:rPr>
                <w:rFonts w:asciiTheme="minorHAnsi" w:hAnsiTheme="minorHAnsi" w:cstheme="minorHAnsi"/>
              </w:rPr>
            </w:pPr>
            <w:r w:rsidRPr="00AA4ABD">
              <w:rPr>
                <w:rFonts w:asciiTheme="minorHAnsi" w:hAnsiTheme="minorHAnsi" w:cstheme="minorHAnsi"/>
                <w:b/>
              </w:rPr>
              <w:t>Feature Comparison:</w:t>
            </w:r>
            <w:r w:rsidRPr="00AA4ABD">
              <w:rPr>
                <w:rFonts w:asciiTheme="minorHAnsi" w:hAnsiTheme="minorHAnsi" w:cstheme="minorHAnsi"/>
              </w:rPr>
              <w:t xml:space="preserve"> SQL server support stored procedures like in Oracle. </w:t>
            </w:r>
          </w:p>
        </w:tc>
      </w:tr>
      <w:tr w:rsidR="00150097" w:rsidRPr="00150097" w14:paraId="47A5011E" w14:textId="77777777" w:rsidTr="00680077">
        <w:trPr>
          <w:trHeight w:val="651"/>
        </w:trPr>
        <w:tc>
          <w:tcPr>
            <w:tcW w:w="1937" w:type="dxa"/>
          </w:tcPr>
          <w:p w14:paraId="509B8470"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lastRenderedPageBreak/>
              <w:t>Migration Approach</w:t>
            </w:r>
          </w:p>
        </w:tc>
        <w:tc>
          <w:tcPr>
            <w:tcW w:w="9578" w:type="dxa"/>
          </w:tcPr>
          <w:p w14:paraId="7934AA9B" w14:textId="77777777" w:rsidR="00150097" w:rsidRPr="00AA4ABD" w:rsidRDefault="00150097" w:rsidP="00150097">
            <w:pPr>
              <w:spacing w:before="0" w:after="0"/>
              <w:rPr>
                <w:rFonts w:asciiTheme="minorHAnsi" w:hAnsiTheme="minorHAnsi" w:cstheme="minorHAnsi"/>
              </w:rPr>
            </w:pPr>
            <w:r w:rsidRPr="00AA4ABD">
              <w:rPr>
                <w:rFonts w:asciiTheme="minorHAnsi" w:hAnsiTheme="minorHAnsi" w:cstheme="minorHAnsi"/>
              </w:rPr>
              <w:t>SSMA can used to migrate Stored procedures to SQL server. However complex PL/SQL scripts cannot be migrated using SSMA. The entire PL/SQL scripts must be to be rewritten for to SQL Server.</w:t>
            </w:r>
          </w:p>
          <w:p w14:paraId="7481E80D" w14:textId="77777777" w:rsidR="00150097" w:rsidRPr="00AA4ABD" w:rsidRDefault="00150097" w:rsidP="00150097">
            <w:pPr>
              <w:spacing w:before="0" w:after="0"/>
              <w:rPr>
                <w:rFonts w:asciiTheme="minorHAnsi" w:hAnsiTheme="minorHAnsi" w:cstheme="minorHAnsi"/>
              </w:rPr>
            </w:pPr>
          </w:p>
          <w:p w14:paraId="36B042B8" w14:textId="77777777" w:rsidR="00150097" w:rsidRPr="00AA4ABD" w:rsidRDefault="00150097" w:rsidP="00150097">
            <w:pPr>
              <w:spacing w:before="0" w:after="0"/>
              <w:rPr>
                <w:rFonts w:asciiTheme="minorHAnsi" w:hAnsiTheme="minorHAnsi" w:cstheme="minorHAnsi"/>
                <w:color w:val="222222"/>
                <w:shd w:val="clear" w:color="auto" w:fill="FFFFFF"/>
              </w:rPr>
            </w:pPr>
            <w:r w:rsidRPr="00AA4ABD">
              <w:rPr>
                <w:rFonts w:asciiTheme="minorHAnsi" w:hAnsiTheme="minorHAnsi" w:cstheme="minorHAnsi"/>
                <w:color w:val="222222"/>
                <w:shd w:val="clear" w:color="auto" w:fill="FFFFFF"/>
              </w:rPr>
              <w:t>Below are the steps to migrate your Oracle Schema to SQL Server</w:t>
            </w:r>
          </w:p>
          <w:p w14:paraId="22FC5A66" w14:textId="77777777" w:rsidR="00150097" w:rsidRPr="00AA4ABD" w:rsidRDefault="00150097" w:rsidP="00150097">
            <w:pPr>
              <w:spacing w:before="0" w:after="0"/>
              <w:rPr>
                <w:rFonts w:asciiTheme="minorHAnsi" w:eastAsia="Times New Roman" w:hAnsiTheme="minorHAnsi" w:cstheme="minorHAnsi"/>
                <w:color w:val="2A2A2A"/>
              </w:rPr>
            </w:pPr>
          </w:p>
          <w:p w14:paraId="4624AE75" w14:textId="77777777" w:rsidR="00150097" w:rsidRPr="00AA4ABD" w:rsidRDefault="00150097" w:rsidP="00CA7353">
            <w:pPr>
              <w:numPr>
                <w:ilvl w:val="0"/>
                <w:numId w:val="63"/>
              </w:numPr>
              <w:spacing w:before="0" w:after="0"/>
              <w:rPr>
                <w:rFonts w:asciiTheme="minorHAnsi" w:eastAsia="Times New Roman" w:hAnsiTheme="minorHAnsi" w:cstheme="minorHAnsi"/>
                <w:color w:val="2A2A2A"/>
              </w:rPr>
            </w:pPr>
            <w:r w:rsidRPr="00AA4ABD">
              <w:rPr>
                <w:rFonts w:asciiTheme="minorHAnsi" w:eastAsia="Times New Roman" w:hAnsiTheme="minorHAnsi" w:cstheme="minorHAnsi"/>
                <w:color w:val="2A2A2A"/>
              </w:rPr>
              <w:t>Start SSMA</w:t>
            </w:r>
          </w:p>
          <w:p w14:paraId="08458936" w14:textId="77777777" w:rsidR="00150097" w:rsidRPr="00AA4ABD" w:rsidRDefault="00150097" w:rsidP="00CA7353">
            <w:pPr>
              <w:numPr>
                <w:ilvl w:val="0"/>
                <w:numId w:val="63"/>
              </w:numPr>
              <w:spacing w:before="0" w:after="0"/>
              <w:rPr>
                <w:rFonts w:asciiTheme="minorHAnsi" w:eastAsia="Times New Roman" w:hAnsiTheme="minorHAnsi" w:cstheme="minorHAnsi"/>
                <w:color w:val="2A2A2A"/>
              </w:rPr>
            </w:pPr>
            <w:r w:rsidRPr="00AA4ABD">
              <w:rPr>
                <w:rFonts w:asciiTheme="minorHAnsi" w:hAnsiTheme="minorHAnsi" w:cstheme="minorHAnsi"/>
                <w:b/>
                <w:bCs/>
                <w:color w:val="333333"/>
                <w:shd w:val="clear" w:color="auto" w:fill="FFFFFF"/>
              </w:rPr>
              <w:t>Change Default Project Setting</w:t>
            </w:r>
            <w:r w:rsidRPr="00AA4ABD">
              <w:rPr>
                <w:rFonts w:asciiTheme="minorHAnsi" w:eastAsia="Times New Roman" w:hAnsiTheme="minorHAnsi" w:cstheme="minorHAnsi"/>
                <w:color w:val="2A2A2A"/>
              </w:rPr>
              <w:t xml:space="preserve"> </w:t>
            </w:r>
            <w:proofErr w:type="gramStart"/>
            <w:r w:rsidRPr="00AA4ABD">
              <w:rPr>
                <w:rFonts w:asciiTheme="minorHAnsi" w:eastAsia="Times New Roman" w:hAnsiTheme="minorHAnsi" w:cstheme="minorHAnsi"/>
                <w:color w:val="2A2A2A"/>
              </w:rPr>
              <w:t>-  By</w:t>
            </w:r>
            <w:proofErr w:type="gramEnd"/>
            <w:r w:rsidRPr="00AA4ABD">
              <w:rPr>
                <w:rFonts w:asciiTheme="minorHAnsi" w:eastAsia="Times New Roman" w:hAnsiTheme="minorHAnsi" w:cstheme="minorHAnsi"/>
                <w:color w:val="2A2A2A"/>
              </w:rPr>
              <w:t xml:space="preserve"> default, SSMA loads only basic Oracle system schemas and packages. You need to customize project settings to allow loading of the schema you want to migrate. Click on Tools from the menu and select Default Project Settings. On the Default Project Setting menu, click on Loading System Objects and check </w:t>
            </w:r>
            <w:r w:rsidRPr="00AA4ABD">
              <w:rPr>
                <w:rFonts w:asciiTheme="minorHAnsi" w:eastAsia="Times New Roman" w:hAnsiTheme="minorHAnsi" w:cstheme="minorHAnsi"/>
                <w:b/>
                <w:bCs/>
                <w:color w:val="2A2A2A"/>
              </w:rPr>
              <w:t>‘&lt;Schema Name You Want to Migrate&gt;’</w:t>
            </w:r>
            <w:r w:rsidRPr="00AA4ABD">
              <w:rPr>
                <w:rFonts w:asciiTheme="minorHAnsi" w:eastAsia="Times New Roman" w:hAnsiTheme="minorHAnsi" w:cstheme="minorHAnsi"/>
                <w:color w:val="2A2A2A"/>
              </w:rPr>
              <w:t> system object.</w:t>
            </w:r>
          </w:p>
          <w:p w14:paraId="6EAD93C3" w14:textId="77777777" w:rsidR="00150097" w:rsidRPr="00AA4ABD" w:rsidRDefault="00150097" w:rsidP="00CA7353">
            <w:pPr>
              <w:numPr>
                <w:ilvl w:val="0"/>
                <w:numId w:val="63"/>
              </w:numPr>
              <w:spacing w:before="0" w:after="0"/>
              <w:rPr>
                <w:rFonts w:asciiTheme="minorHAnsi" w:eastAsia="Times New Roman" w:hAnsiTheme="minorHAnsi" w:cstheme="minorHAnsi"/>
                <w:color w:val="2A2A2A"/>
              </w:rPr>
            </w:pPr>
            <w:r w:rsidRPr="00AA4ABD">
              <w:rPr>
                <w:rFonts w:asciiTheme="minorHAnsi" w:hAnsiTheme="minorHAnsi" w:cstheme="minorHAnsi"/>
                <w:b/>
                <w:bCs/>
                <w:color w:val="333333"/>
                <w:shd w:val="clear" w:color="auto" w:fill="FFFFFF"/>
              </w:rPr>
              <w:t>Create a new project</w:t>
            </w:r>
            <w:r w:rsidRPr="00AA4ABD">
              <w:rPr>
                <w:rFonts w:asciiTheme="minorHAnsi" w:eastAsia="Times New Roman" w:hAnsiTheme="minorHAnsi" w:cstheme="minorHAnsi"/>
                <w:color w:val="2A2A2A"/>
              </w:rPr>
              <w:t>- Once the program is running, click on the </w:t>
            </w:r>
            <w:r w:rsidRPr="00AA4ABD">
              <w:rPr>
                <w:rFonts w:asciiTheme="minorHAnsi" w:eastAsia="Times New Roman" w:hAnsiTheme="minorHAnsi" w:cstheme="minorHAnsi"/>
                <w:b/>
                <w:bCs/>
                <w:color w:val="2A2A2A"/>
              </w:rPr>
              <w:t>New Project</w:t>
            </w:r>
            <w:r w:rsidRPr="00AA4ABD">
              <w:rPr>
                <w:rFonts w:asciiTheme="minorHAnsi" w:eastAsia="Times New Roman" w:hAnsiTheme="minorHAnsi" w:cstheme="minorHAnsi"/>
                <w:color w:val="2A2A2A"/>
              </w:rPr>
              <w:t> icon in the upper left corner to get started.  Specify the name of the project and the location of the file to save the project information:</w:t>
            </w:r>
          </w:p>
          <w:p w14:paraId="140A940E" w14:textId="77777777" w:rsidR="00150097" w:rsidRPr="00AA4ABD" w:rsidRDefault="00150097" w:rsidP="00CA7353">
            <w:pPr>
              <w:numPr>
                <w:ilvl w:val="0"/>
                <w:numId w:val="63"/>
              </w:numPr>
              <w:spacing w:before="0" w:after="0"/>
              <w:rPr>
                <w:rFonts w:asciiTheme="minorHAnsi" w:eastAsia="Times New Roman" w:hAnsiTheme="minorHAnsi" w:cstheme="minorHAnsi"/>
                <w:color w:val="2A2A2A"/>
              </w:rPr>
            </w:pPr>
            <w:r w:rsidRPr="00AA4ABD">
              <w:rPr>
                <w:rFonts w:asciiTheme="minorHAnsi" w:hAnsiTheme="minorHAnsi" w:cstheme="minorHAnsi"/>
                <w:b/>
                <w:bCs/>
                <w:color w:val="333333"/>
                <w:shd w:val="clear" w:color="auto" w:fill="FFFFFF"/>
              </w:rPr>
              <w:t>Connect to Oracle -</w:t>
            </w:r>
            <w:r w:rsidRPr="00AA4ABD">
              <w:rPr>
                <w:rFonts w:asciiTheme="minorHAnsi" w:hAnsiTheme="minorHAnsi" w:cstheme="minorHAnsi"/>
                <w:color w:val="333333"/>
                <w:shd w:val="clear" w:color="auto" w:fill="FFFFFF"/>
              </w:rPr>
              <w:t> </w:t>
            </w:r>
            <w:r w:rsidRPr="00AA4ABD">
              <w:rPr>
                <w:rFonts w:asciiTheme="minorHAnsi" w:eastAsia="Times New Roman" w:hAnsiTheme="minorHAnsi" w:cstheme="minorHAnsi"/>
                <w:color w:val="2A2A2A"/>
              </w:rPr>
              <w:t>Click on the</w:t>
            </w:r>
            <w:r w:rsidRPr="00AA4ABD">
              <w:rPr>
                <w:rFonts w:asciiTheme="minorHAnsi" w:hAnsiTheme="minorHAnsi" w:cstheme="minorHAnsi"/>
                <w:color w:val="333333"/>
                <w:shd w:val="clear" w:color="auto" w:fill="FFFFFF"/>
              </w:rPr>
              <w:t> </w:t>
            </w:r>
            <w:r w:rsidRPr="00AA4ABD">
              <w:rPr>
                <w:rFonts w:asciiTheme="minorHAnsi" w:hAnsiTheme="minorHAnsi" w:cstheme="minorHAnsi"/>
                <w:b/>
                <w:bCs/>
                <w:color w:val="333333"/>
                <w:shd w:val="clear" w:color="auto" w:fill="FFFFFF"/>
              </w:rPr>
              <w:t>Connect to Oracle</w:t>
            </w:r>
            <w:r w:rsidRPr="00AA4ABD">
              <w:rPr>
                <w:rFonts w:asciiTheme="minorHAnsi" w:hAnsiTheme="minorHAnsi" w:cstheme="minorHAnsi"/>
                <w:color w:val="333333"/>
                <w:shd w:val="clear" w:color="auto" w:fill="FFFFFF"/>
              </w:rPr>
              <w:t> </w:t>
            </w:r>
            <w:r w:rsidRPr="00AA4ABD">
              <w:rPr>
                <w:rFonts w:asciiTheme="minorHAnsi" w:eastAsia="Times New Roman" w:hAnsiTheme="minorHAnsi" w:cstheme="minorHAnsi"/>
                <w:color w:val="2A2A2A"/>
              </w:rPr>
              <w:t>icon from the menu toolbar and provide connection information to your Oracle database.</w:t>
            </w:r>
          </w:p>
          <w:p w14:paraId="74DEAC6F" w14:textId="77777777" w:rsidR="00150097" w:rsidRPr="00AA4ABD" w:rsidRDefault="00150097" w:rsidP="00CA7353">
            <w:pPr>
              <w:numPr>
                <w:ilvl w:val="0"/>
                <w:numId w:val="63"/>
              </w:numPr>
              <w:spacing w:before="0" w:after="0"/>
              <w:rPr>
                <w:rFonts w:asciiTheme="minorHAnsi" w:eastAsia="Times New Roman" w:hAnsiTheme="minorHAnsi" w:cstheme="minorHAnsi"/>
                <w:color w:val="2A2A2A"/>
              </w:rPr>
            </w:pPr>
            <w:r w:rsidRPr="00AA4ABD">
              <w:rPr>
                <w:rFonts w:asciiTheme="minorHAnsi" w:hAnsiTheme="minorHAnsi" w:cstheme="minorHAnsi"/>
                <w:b/>
                <w:bCs/>
                <w:color w:val="333333"/>
                <w:shd w:val="clear" w:color="auto" w:fill="FFFFFF"/>
              </w:rPr>
              <w:t>Create a schema migration report</w:t>
            </w:r>
            <w:r w:rsidRPr="00AA4ABD">
              <w:rPr>
                <w:rFonts w:asciiTheme="minorHAnsi" w:hAnsiTheme="minorHAnsi" w:cstheme="minorHAnsi"/>
                <w:color w:val="333333"/>
                <w:shd w:val="clear" w:color="auto" w:fill="FFFFFF"/>
              </w:rPr>
              <w:t xml:space="preserve"> - Select the schema, then right-click the schema then </w:t>
            </w:r>
            <w:proofErr w:type="gramStart"/>
            <w:r w:rsidRPr="00AA4ABD">
              <w:rPr>
                <w:rFonts w:asciiTheme="minorHAnsi" w:hAnsiTheme="minorHAnsi" w:cstheme="minorHAnsi"/>
                <w:color w:val="333333"/>
                <w:shd w:val="clear" w:color="auto" w:fill="FFFFFF"/>
              </w:rPr>
              <w:t>select</w:t>
            </w:r>
            <w:proofErr w:type="gramEnd"/>
            <w:r w:rsidRPr="00AA4ABD">
              <w:rPr>
                <w:rFonts w:asciiTheme="minorHAnsi" w:hAnsiTheme="minorHAnsi" w:cstheme="minorHAnsi"/>
                <w:color w:val="333333"/>
                <w:shd w:val="clear" w:color="auto" w:fill="FFFFFF"/>
              </w:rPr>
              <w:t> </w:t>
            </w:r>
            <w:r w:rsidRPr="00AA4ABD">
              <w:rPr>
                <w:rFonts w:asciiTheme="minorHAnsi" w:hAnsiTheme="minorHAnsi" w:cstheme="minorHAnsi"/>
                <w:b/>
                <w:bCs/>
                <w:i/>
                <w:iCs/>
                <w:color w:val="333333"/>
                <w:shd w:val="clear" w:color="auto" w:fill="FFFFFF"/>
              </w:rPr>
              <w:t>Create Report</w:t>
            </w:r>
            <w:r w:rsidRPr="00AA4ABD">
              <w:rPr>
                <w:rFonts w:asciiTheme="minorHAnsi" w:hAnsiTheme="minorHAnsi" w:cstheme="minorHAnsi"/>
                <w:color w:val="333333"/>
                <w:shd w:val="clear" w:color="auto" w:fill="FFFFFF"/>
              </w:rPr>
              <w:t>:</w:t>
            </w:r>
          </w:p>
          <w:p w14:paraId="1D8A05E1" w14:textId="77777777" w:rsidR="00150097" w:rsidRPr="00AA4ABD" w:rsidRDefault="00150097" w:rsidP="00CA7353">
            <w:pPr>
              <w:numPr>
                <w:ilvl w:val="0"/>
                <w:numId w:val="63"/>
              </w:numPr>
              <w:spacing w:before="0" w:after="0"/>
              <w:rPr>
                <w:rFonts w:asciiTheme="minorHAnsi" w:eastAsia="Times New Roman" w:hAnsiTheme="minorHAnsi" w:cstheme="minorHAnsi"/>
                <w:color w:val="2A2A2A"/>
              </w:rPr>
            </w:pPr>
            <w:r w:rsidRPr="00AA4ABD">
              <w:rPr>
                <w:rFonts w:asciiTheme="minorHAnsi" w:hAnsiTheme="minorHAnsi" w:cstheme="minorHAnsi"/>
                <w:b/>
                <w:bCs/>
                <w:color w:val="333333"/>
                <w:shd w:val="clear" w:color="auto" w:fill="FFFFFF"/>
              </w:rPr>
              <w:t>Connect to SQL Server - </w:t>
            </w:r>
            <w:r w:rsidRPr="00AA4ABD">
              <w:rPr>
                <w:rFonts w:asciiTheme="minorHAnsi" w:hAnsiTheme="minorHAnsi" w:cstheme="minorHAnsi"/>
                <w:color w:val="333333"/>
                <w:shd w:val="clear" w:color="auto" w:fill="FFFFFF"/>
              </w:rPr>
              <w:t>Click on </w:t>
            </w:r>
            <w:r w:rsidRPr="00AA4ABD">
              <w:rPr>
                <w:rFonts w:asciiTheme="minorHAnsi" w:hAnsiTheme="minorHAnsi" w:cstheme="minorHAnsi"/>
                <w:i/>
                <w:iCs/>
                <w:color w:val="333333"/>
                <w:shd w:val="clear" w:color="auto" w:fill="FFFFFF"/>
              </w:rPr>
              <w:t>the Connect to SQL Server</w:t>
            </w:r>
            <w:r w:rsidRPr="00AA4ABD">
              <w:rPr>
                <w:rFonts w:asciiTheme="minorHAnsi" w:hAnsiTheme="minorHAnsi" w:cstheme="minorHAnsi"/>
                <w:color w:val="333333"/>
                <w:shd w:val="clear" w:color="auto" w:fill="FFFFFF"/>
              </w:rPr>
              <w:t xml:space="preserve"> icon from the File Menu. Specify the </w:t>
            </w:r>
            <w:proofErr w:type="gramStart"/>
            <w:r w:rsidRPr="00AA4ABD">
              <w:rPr>
                <w:rFonts w:asciiTheme="minorHAnsi" w:hAnsiTheme="minorHAnsi" w:cstheme="minorHAnsi"/>
                <w:color w:val="333333"/>
                <w:shd w:val="clear" w:color="auto" w:fill="FFFFFF"/>
              </w:rPr>
              <w:t>server</w:t>
            </w:r>
            <w:proofErr w:type="gramEnd"/>
            <w:r w:rsidRPr="00AA4ABD">
              <w:rPr>
                <w:rFonts w:asciiTheme="minorHAnsi" w:hAnsiTheme="minorHAnsi" w:cstheme="minorHAnsi"/>
                <w:color w:val="333333"/>
                <w:shd w:val="clear" w:color="auto" w:fill="FFFFFF"/>
              </w:rPr>
              <w:t xml:space="preserve"> name (e.g. </w:t>
            </w:r>
            <w:r w:rsidRPr="00AA4ABD">
              <w:rPr>
                <w:rFonts w:asciiTheme="minorHAnsi" w:hAnsiTheme="minorHAnsi" w:cstheme="minorHAnsi"/>
                <w:i/>
                <w:iCs/>
                <w:color w:val="333333"/>
                <w:shd w:val="clear" w:color="auto" w:fill="FFFFFF"/>
              </w:rPr>
              <w:t>localhost</w:t>
            </w:r>
            <w:r w:rsidRPr="00AA4ABD">
              <w:rPr>
                <w:rFonts w:asciiTheme="minorHAnsi" w:hAnsiTheme="minorHAnsi" w:cstheme="minorHAnsi"/>
                <w:color w:val="333333"/>
                <w:shd w:val="clear" w:color="auto" w:fill="FFFFFF"/>
              </w:rPr>
              <w:t> if SSMA is running on the SQL server machine) and port number (if using other than default 1433 SQL Server port number). Type the name of the database you are migrating to (</w:t>
            </w:r>
            <w:proofErr w:type="gramStart"/>
            <w:r w:rsidRPr="00AA4ABD">
              <w:rPr>
                <w:rFonts w:asciiTheme="minorHAnsi" w:hAnsiTheme="minorHAnsi" w:cstheme="minorHAnsi"/>
                <w:color w:val="333333"/>
                <w:shd w:val="clear" w:color="auto" w:fill="FFFFFF"/>
              </w:rPr>
              <w:t>e.g.</w:t>
            </w:r>
            <w:proofErr w:type="gramEnd"/>
            <w:r w:rsidRPr="00AA4ABD">
              <w:rPr>
                <w:rFonts w:asciiTheme="minorHAnsi" w:hAnsiTheme="minorHAnsi" w:cstheme="minorHAnsi"/>
                <w:color w:val="333333"/>
                <w:shd w:val="clear" w:color="auto" w:fill="FFFFFF"/>
              </w:rPr>
              <w:t> </w:t>
            </w:r>
            <w:r w:rsidRPr="00AA4ABD">
              <w:rPr>
                <w:rFonts w:asciiTheme="minorHAnsi" w:hAnsiTheme="minorHAnsi" w:cstheme="minorHAnsi"/>
                <w:b/>
                <w:bCs/>
                <w:color w:val="333333"/>
                <w:shd w:val="clear" w:color="auto" w:fill="FFFFFF"/>
              </w:rPr>
              <w:t>HR</w:t>
            </w:r>
            <w:r w:rsidRPr="00AA4ABD">
              <w:rPr>
                <w:rFonts w:asciiTheme="minorHAnsi" w:hAnsiTheme="minorHAnsi" w:cstheme="minorHAnsi"/>
                <w:color w:val="333333"/>
                <w:shd w:val="clear" w:color="auto" w:fill="FFFFFF"/>
              </w:rPr>
              <w:t>). If the database does not exist, SSMA will create a new database using the default setting. Specify authentication information and click </w:t>
            </w:r>
            <w:r w:rsidRPr="00AA4ABD">
              <w:rPr>
                <w:rFonts w:asciiTheme="minorHAnsi" w:hAnsiTheme="minorHAnsi" w:cstheme="minorHAnsi"/>
                <w:i/>
                <w:iCs/>
                <w:color w:val="333333"/>
                <w:shd w:val="clear" w:color="auto" w:fill="FFFFFF"/>
              </w:rPr>
              <w:t>Connect</w:t>
            </w:r>
            <w:r w:rsidRPr="00AA4ABD">
              <w:rPr>
                <w:rFonts w:asciiTheme="minorHAnsi" w:hAnsiTheme="minorHAnsi" w:cstheme="minorHAnsi"/>
                <w:color w:val="333333"/>
                <w:shd w:val="clear" w:color="auto" w:fill="FFFFFF"/>
              </w:rPr>
              <w:t> to continue.</w:t>
            </w:r>
          </w:p>
          <w:p w14:paraId="53103D69" w14:textId="77777777" w:rsidR="00150097" w:rsidRPr="00AA4ABD" w:rsidRDefault="00150097" w:rsidP="00CA7353">
            <w:pPr>
              <w:numPr>
                <w:ilvl w:val="0"/>
                <w:numId w:val="63"/>
              </w:numPr>
              <w:spacing w:before="0" w:after="0"/>
              <w:rPr>
                <w:rFonts w:asciiTheme="minorHAnsi" w:hAnsiTheme="minorHAnsi" w:cstheme="minorHAnsi"/>
                <w:color w:val="333333"/>
                <w:shd w:val="clear" w:color="auto" w:fill="FFFFFF"/>
              </w:rPr>
            </w:pPr>
            <w:r w:rsidRPr="00AA4ABD">
              <w:rPr>
                <w:rFonts w:asciiTheme="minorHAnsi" w:hAnsiTheme="minorHAnsi" w:cstheme="minorHAnsi"/>
                <w:b/>
                <w:bCs/>
              </w:rPr>
              <w:t>Map Schema and Type</w:t>
            </w:r>
            <w:r w:rsidRPr="00AA4ABD">
              <w:rPr>
                <w:rFonts w:asciiTheme="minorHAnsi" w:hAnsiTheme="minorHAnsi" w:cstheme="minorHAnsi"/>
                <w:b/>
                <w:bCs/>
                <w:color w:val="333333"/>
                <w:shd w:val="clear" w:color="auto" w:fill="FFFFFF"/>
              </w:rPr>
              <w:t xml:space="preserve"> - </w:t>
            </w:r>
            <w:r w:rsidRPr="00AA4ABD">
              <w:rPr>
                <w:rFonts w:asciiTheme="minorHAnsi" w:hAnsiTheme="minorHAnsi" w:cstheme="minorHAnsi"/>
                <w:color w:val="333333"/>
                <w:shd w:val="clear" w:color="auto" w:fill="FFFFFF"/>
              </w:rPr>
              <w:t>In the</w:t>
            </w:r>
            <w:r w:rsidRPr="00AA4ABD">
              <w:rPr>
                <w:rFonts w:asciiTheme="minorHAnsi" w:hAnsiTheme="minorHAnsi" w:cstheme="minorHAnsi"/>
              </w:rPr>
              <w:t> </w:t>
            </w:r>
            <w:r w:rsidRPr="00AA4ABD">
              <w:rPr>
                <w:rFonts w:asciiTheme="minorHAnsi" w:hAnsiTheme="minorHAnsi" w:cstheme="minorHAnsi"/>
                <w:b/>
                <w:bCs/>
              </w:rPr>
              <w:t>Oracle Metadata Explorer</w:t>
            </w:r>
            <w:r w:rsidRPr="00AA4ABD">
              <w:rPr>
                <w:rFonts w:asciiTheme="minorHAnsi" w:hAnsiTheme="minorHAnsi" w:cstheme="minorHAnsi"/>
                <w:color w:val="333333"/>
                <w:shd w:val="clear" w:color="auto" w:fill="FFFFFF"/>
              </w:rPr>
              <w:t>, check</w:t>
            </w:r>
            <w:r w:rsidRPr="00AA4ABD">
              <w:rPr>
                <w:rFonts w:asciiTheme="minorHAnsi" w:hAnsiTheme="minorHAnsi" w:cstheme="minorHAnsi"/>
              </w:rPr>
              <w:t> </w:t>
            </w:r>
            <w:r w:rsidRPr="00AA4ABD">
              <w:rPr>
                <w:rFonts w:asciiTheme="minorHAnsi" w:hAnsiTheme="minorHAnsi" w:cstheme="minorHAnsi"/>
                <w:color w:val="333333"/>
                <w:shd w:val="clear" w:color="auto" w:fill="FFFFFF"/>
              </w:rPr>
              <w:t>the</w:t>
            </w:r>
            <w:r w:rsidRPr="00AA4ABD">
              <w:rPr>
                <w:rFonts w:asciiTheme="minorHAnsi" w:hAnsiTheme="minorHAnsi" w:cstheme="minorHAnsi"/>
              </w:rPr>
              <w:t> </w:t>
            </w:r>
            <w:r w:rsidRPr="00AA4ABD">
              <w:rPr>
                <w:rFonts w:asciiTheme="minorHAnsi" w:hAnsiTheme="minorHAnsi" w:cstheme="minorHAnsi"/>
                <w:color w:val="333333"/>
                <w:shd w:val="clear" w:color="auto" w:fill="FFFFFF"/>
              </w:rPr>
              <w:t>schema and expand. You can select (or deselect) objects to be migrated as well as map schema. Schema mapping can be done at the Oracle schema level or at the individual object (such as specific table in Oracle) to SQL Server schema.</w:t>
            </w:r>
            <w:r w:rsidRPr="00AA4ABD">
              <w:rPr>
                <w:rFonts w:asciiTheme="minorHAnsi" w:hAnsiTheme="minorHAnsi" w:cstheme="minorHAnsi"/>
              </w:rPr>
              <w:t> </w:t>
            </w:r>
          </w:p>
          <w:p w14:paraId="3110D996" w14:textId="77777777" w:rsidR="00150097" w:rsidRPr="00AA4ABD" w:rsidRDefault="00150097" w:rsidP="00CA7353">
            <w:pPr>
              <w:numPr>
                <w:ilvl w:val="0"/>
                <w:numId w:val="63"/>
              </w:numPr>
              <w:spacing w:before="0" w:after="0"/>
              <w:rPr>
                <w:rFonts w:asciiTheme="minorHAnsi" w:hAnsiTheme="minorHAnsi" w:cstheme="minorHAnsi"/>
                <w:color w:val="333333"/>
                <w:shd w:val="clear" w:color="auto" w:fill="FFFFFF"/>
              </w:rPr>
            </w:pPr>
            <w:r w:rsidRPr="00AA4ABD">
              <w:rPr>
                <w:rFonts w:asciiTheme="minorHAnsi" w:hAnsiTheme="minorHAnsi" w:cstheme="minorHAnsi"/>
                <w:b/>
                <w:bCs/>
                <w:color w:val="333333"/>
                <w:shd w:val="clear" w:color="auto" w:fill="FFFFFF"/>
              </w:rPr>
              <w:t> </w:t>
            </w:r>
            <w:r w:rsidRPr="00AA4ABD">
              <w:rPr>
                <w:rFonts w:asciiTheme="minorHAnsi" w:hAnsiTheme="minorHAnsi" w:cstheme="minorHAnsi"/>
                <w:b/>
                <w:bCs/>
              </w:rPr>
              <w:t>Convert the schema</w:t>
            </w:r>
            <w:r w:rsidRPr="00AA4ABD">
              <w:rPr>
                <w:rFonts w:asciiTheme="minorHAnsi" w:hAnsiTheme="minorHAnsi" w:cstheme="minorHAnsi"/>
                <w:b/>
                <w:bCs/>
                <w:color w:val="333333"/>
                <w:shd w:val="clear" w:color="auto" w:fill="FFFFFF"/>
              </w:rPr>
              <w:t xml:space="preserve"> - </w:t>
            </w:r>
            <w:r w:rsidRPr="00AA4ABD">
              <w:rPr>
                <w:rFonts w:asciiTheme="minorHAnsi" w:hAnsiTheme="minorHAnsi" w:cstheme="minorHAnsi"/>
                <w:color w:val="333333"/>
                <w:shd w:val="clear" w:color="auto" w:fill="FFFFFF"/>
              </w:rPr>
              <w:t>In the </w:t>
            </w:r>
            <w:r w:rsidRPr="00AA4ABD">
              <w:rPr>
                <w:rFonts w:asciiTheme="minorHAnsi" w:hAnsiTheme="minorHAnsi" w:cstheme="minorHAnsi"/>
                <w:b/>
                <w:bCs/>
                <w:color w:val="333333"/>
                <w:shd w:val="clear" w:color="auto" w:fill="FFFFFF"/>
              </w:rPr>
              <w:t>Oracle Metadata Explorer</w:t>
            </w:r>
            <w:r w:rsidRPr="00AA4ABD">
              <w:rPr>
                <w:rFonts w:asciiTheme="minorHAnsi" w:hAnsiTheme="minorHAnsi" w:cstheme="minorHAnsi"/>
                <w:color w:val="333333"/>
                <w:shd w:val="clear" w:color="auto" w:fill="FFFFFF"/>
              </w:rPr>
              <w:t>, right-click the </w:t>
            </w:r>
            <w:r w:rsidRPr="00AA4ABD">
              <w:rPr>
                <w:rFonts w:asciiTheme="minorHAnsi" w:hAnsiTheme="minorHAnsi" w:cstheme="minorHAnsi"/>
                <w:b/>
                <w:color w:val="333333"/>
                <w:shd w:val="clear" w:color="auto" w:fill="FFFFFF"/>
              </w:rPr>
              <w:t>schema</w:t>
            </w:r>
            <w:r w:rsidRPr="00AA4ABD">
              <w:rPr>
                <w:rFonts w:asciiTheme="minorHAnsi" w:hAnsiTheme="minorHAnsi" w:cstheme="minorHAnsi"/>
                <w:color w:val="333333"/>
                <w:shd w:val="clear" w:color="auto" w:fill="FFFFFF"/>
              </w:rPr>
              <w:t> and select </w:t>
            </w:r>
            <w:r w:rsidRPr="00AA4ABD">
              <w:rPr>
                <w:rFonts w:asciiTheme="minorHAnsi" w:hAnsiTheme="minorHAnsi" w:cstheme="minorHAnsi"/>
                <w:b/>
                <w:bCs/>
                <w:i/>
                <w:iCs/>
                <w:color w:val="333333"/>
                <w:shd w:val="clear" w:color="auto" w:fill="FFFFFF"/>
              </w:rPr>
              <w:t>Convert Schema</w:t>
            </w:r>
            <w:r w:rsidRPr="00AA4ABD">
              <w:rPr>
                <w:rFonts w:asciiTheme="minorHAnsi" w:hAnsiTheme="minorHAnsi" w:cstheme="minorHAnsi"/>
                <w:color w:val="333333"/>
                <w:shd w:val="clear" w:color="auto" w:fill="FFFFFF"/>
              </w:rPr>
              <w:t>:</w:t>
            </w:r>
          </w:p>
          <w:p w14:paraId="6E780D4E" w14:textId="77777777" w:rsidR="00150097" w:rsidRPr="00AA4ABD" w:rsidRDefault="00150097" w:rsidP="00CA7353">
            <w:pPr>
              <w:numPr>
                <w:ilvl w:val="0"/>
                <w:numId w:val="63"/>
              </w:numPr>
              <w:spacing w:before="0" w:after="0"/>
              <w:rPr>
                <w:rFonts w:asciiTheme="minorHAnsi" w:hAnsiTheme="minorHAnsi" w:cstheme="minorHAnsi"/>
                <w:color w:val="333333"/>
                <w:shd w:val="clear" w:color="auto" w:fill="FFFFFF"/>
              </w:rPr>
            </w:pPr>
            <w:r w:rsidRPr="00AA4ABD">
              <w:rPr>
                <w:rFonts w:asciiTheme="minorHAnsi" w:hAnsiTheme="minorHAnsi" w:cstheme="minorHAnsi"/>
                <w:b/>
                <w:color w:val="333333"/>
                <w:shd w:val="clear" w:color="auto" w:fill="FFFFFF"/>
              </w:rPr>
              <w:t>Review conversion report and resolve error as necessary</w:t>
            </w:r>
            <w:r w:rsidRPr="00AA4ABD">
              <w:rPr>
                <w:rFonts w:asciiTheme="minorHAnsi" w:hAnsiTheme="minorHAnsi" w:cstheme="minorHAnsi"/>
                <w:color w:val="333333"/>
                <w:shd w:val="clear" w:color="auto" w:fill="FFFFFF"/>
              </w:rPr>
              <w:t>.</w:t>
            </w:r>
          </w:p>
          <w:p w14:paraId="0EA363EC" w14:textId="77777777" w:rsidR="00150097" w:rsidRPr="00AA4ABD" w:rsidRDefault="00150097" w:rsidP="00CA7353">
            <w:pPr>
              <w:numPr>
                <w:ilvl w:val="0"/>
                <w:numId w:val="63"/>
              </w:numPr>
              <w:spacing w:before="0" w:after="0"/>
              <w:rPr>
                <w:rFonts w:asciiTheme="minorHAnsi" w:hAnsiTheme="minorHAnsi" w:cstheme="minorHAnsi"/>
                <w:color w:val="333333"/>
                <w:shd w:val="clear" w:color="auto" w:fill="FFFFFF"/>
              </w:rPr>
            </w:pPr>
            <w:r w:rsidRPr="00AA4ABD">
              <w:rPr>
                <w:rFonts w:asciiTheme="minorHAnsi" w:hAnsiTheme="minorHAnsi" w:cstheme="minorHAnsi"/>
                <w:b/>
                <w:bCs/>
              </w:rPr>
              <w:t>Synchronize the SQL Server database</w:t>
            </w:r>
            <w:r w:rsidRPr="00AA4ABD">
              <w:rPr>
                <w:rFonts w:asciiTheme="minorHAnsi" w:hAnsiTheme="minorHAnsi" w:cstheme="minorHAnsi"/>
                <w:color w:val="333333"/>
                <w:shd w:val="clear" w:color="auto" w:fill="FFFFFF"/>
              </w:rPr>
              <w:t>. To deploy the changes to the SQL server, right-click the database in the SQL Server metadata explorer and select </w:t>
            </w:r>
            <w:r w:rsidRPr="00AA4ABD">
              <w:rPr>
                <w:rFonts w:asciiTheme="minorHAnsi" w:hAnsiTheme="minorHAnsi" w:cstheme="minorHAnsi"/>
                <w:b/>
                <w:bCs/>
                <w:color w:val="333333"/>
                <w:shd w:val="clear" w:color="auto" w:fill="FFFFFF"/>
              </w:rPr>
              <w:t>Synchronize with Database</w:t>
            </w:r>
            <w:r w:rsidRPr="00AA4ABD">
              <w:rPr>
                <w:rFonts w:asciiTheme="minorHAnsi" w:hAnsiTheme="minorHAnsi" w:cstheme="minorHAnsi"/>
                <w:color w:val="333333"/>
                <w:shd w:val="clear" w:color="auto" w:fill="FFFFFF"/>
              </w:rPr>
              <w:t>.</w:t>
            </w:r>
          </w:p>
          <w:p w14:paraId="2D3D0E81" w14:textId="77777777" w:rsidR="00150097" w:rsidRPr="00AA4ABD" w:rsidRDefault="00150097" w:rsidP="00CA7353">
            <w:pPr>
              <w:numPr>
                <w:ilvl w:val="0"/>
                <w:numId w:val="63"/>
              </w:numPr>
              <w:spacing w:before="0" w:after="0"/>
              <w:rPr>
                <w:rFonts w:asciiTheme="minorHAnsi" w:hAnsiTheme="minorHAnsi" w:cstheme="minorHAnsi"/>
                <w:color w:val="333333"/>
                <w:shd w:val="clear" w:color="auto" w:fill="FFFFFF"/>
              </w:rPr>
            </w:pPr>
            <w:r w:rsidRPr="00AA4ABD">
              <w:rPr>
                <w:rFonts w:asciiTheme="minorHAnsi" w:hAnsiTheme="minorHAnsi" w:cstheme="minorHAnsi"/>
                <w:b/>
                <w:bCs/>
                <w:color w:val="333333"/>
                <w:shd w:val="clear" w:color="auto" w:fill="FFFFFF"/>
              </w:rPr>
              <w:t>Migrate the data</w:t>
            </w:r>
            <w:r w:rsidRPr="00AA4ABD">
              <w:rPr>
                <w:rFonts w:asciiTheme="minorHAnsi" w:hAnsiTheme="minorHAnsi" w:cstheme="minorHAnsi"/>
                <w:color w:val="333333"/>
                <w:shd w:val="clear" w:color="auto" w:fill="FFFFFF"/>
              </w:rPr>
              <w:t>. From Oracle Metadata Explorer window, right-click on the schema and select </w:t>
            </w:r>
            <w:r w:rsidRPr="00AA4ABD">
              <w:rPr>
                <w:rFonts w:asciiTheme="minorHAnsi" w:hAnsiTheme="minorHAnsi" w:cstheme="minorHAnsi"/>
                <w:b/>
                <w:bCs/>
                <w:i/>
                <w:iCs/>
                <w:color w:val="333333"/>
                <w:shd w:val="clear" w:color="auto" w:fill="FFFFFF"/>
              </w:rPr>
              <w:t>Migrate Data</w:t>
            </w:r>
            <w:r w:rsidRPr="00AA4ABD">
              <w:rPr>
                <w:rFonts w:asciiTheme="minorHAnsi" w:hAnsiTheme="minorHAnsi" w:cstheme="minorHAnsi"/>
                <w:color w:val="333333"/>
                <w:shd w:val="clear" w:color="auto" w:fill="FFFFFF"/>
              </w:rPr>
              <w:t>. Provide connection information to both the Oracle source database and the target SQL server.</w:t>
            </w:r>
          </w:p>
          <w:p w14:paraId="1A62466E" w14:textId="77777777" w:rsidR="00150097" w:rsidRPr="00AA4ABD" w:rsidRDefault="00150097" w:rsidP="00150097">
            <w:pPr>
              <w:spacing w:before="0" w:after="0"/>
              <w:rPr>
                <w:rFonts w:asciiTheme="minorHAnsi" w:hAnsiTheme="minorHAnsi" w:cstheme="minorHAnsi"/>
              </w:rPr>
            </w:pPr>
            <w:r w:rsidRPr="00AA4ABD">
              <w:rPr>
                <w:rFonts w:asciiTheme="minorHAnsi" w:hAnsiTheme="minorHAnsi" w:cstheme="minorHAnsi"/>
                <w:b/>
                <w:bCs/>
                <w:color w:val="333333"/>
                <w:shd w:val="clear" w:color="auto" w:fill="FFFFFF"/>
              </w:rPr>
              <w:t>Review Migration Report.</w:t>
            </w:r>
            <w:r w:rsidRPr="00AA4ABD">
              <w:rPr>
                <w:rFonts w:asciiTheme="minorHAnsi" w:hAnsiTheme="minorHAnsi" w:cstheme="minorHAnsi"/>
                <w:color w:val="333333"/>
                <w:shd w:val="clear" w:color="auto" w:fill="FFFFFF"/>
              </w:rPr>
              <w:t>  After the data is migrated, a report will be displayed with migration statistics</w:t>
            </w:r>
          </w:p>
          <w:p w14:paraId="47349C16" w14:textId="77777777" w:rsidR="00150097" w:rsidRPr="00AA4ABD" w:rsidRDefault="00150097" w:rsidP="00150097">
            <w:pPr>
              <w:spacing w:before="0" w:after="0"/>
              <w:rPr>
                <w:rFonts w:asciiTheme="minorHAnsi" w:hAnsiTheme="minorHAnsi" w:cstheme="minorHAnsi"/>
              </w:rPr>
            </w:pPr>
          </w:p>
          <w:p w14:paraId="4854E5B0" w14:textId="77777777" w:rsidR="00150097" w:rsidRPr="00AA4ABD" w:rsidRDefault="00150097" w:rsidP="00150097">
            <w:pPr>
              <w:spacing w:before="0" w:after="0" w:line="270" w:lineRule="atLeast"/>
              <w:rPr>
                <w:rFonts w:asciiTheme="minorHAnsi" w:eastAsia="Times New Roman" w:hAnsiTheme="minorHAnsi" w:cstheme="minorHAnsi"/>
              </w:rPr>
            </w:pPr>
            <w:r w:rsidRPr="00AA4ABD">
              <w:rPr>
                <w:rFonts w:asciiTheme="minorHAnsi" w:eastAsia="Times New Roman" w:hAnsiTheme="minorHAnsi" w:cstheme="minorHAnsi"/>
              </w:rPr>
              <w:t>Most metadata settings are read-only. However, you can alter the following metadata:</w:t>
            </w:r>
          </w:p>
          <w:p w14:paraId="7BFC67C7" w14:textId="77777777" w:rsidR="00150097" w:rsidRPr="00AA4ABD" w:rsidRDefault="00150097" w:rsidP="00CA7353">
            <w:pPr>
              <w:numPr>
                <w:ilvl w:val="0"/>
                <w:numId w:val="97"/>
              </w:numPr>
              <w:spacing w:before="0" w:after="0" w:line="270" w:lineRule="atLeast"/>
              <w:rPr>
                <w:rFonts w:asciiTheme="minorHAnsi" w:eastAsia="Times New Roman" w:hAnsiTheme="minorHAnsi" w:cstheme="minorHAnsi"/>
              </w:rPr>
            </w:pPr>
            <w:r w:rsidRPr="00AA4ABD">
              <w:rPr>
                <w:rFonts w:asciiTheme="minorHAnsi" w:eastAsia="Times New Roman" w:hAnsiTheme="minorHAnsi" w:cstheme="minorHAnsi"/>
              </w:rPr>
              <w:t>In Oracle Metadata Explorer, you can alter procedures and type mappings. To convert the altered procedures and type mappings, make changes before you convert schemas.</w:t>
            </w:r>
          </w:p>
          <w:p w14:paraId="1D262B24" w14:textId="77777777" w:rsidR="00150097" w:rsidRPr="00AA4ABD" w:rsidRDefault="00150097" w:rsidP="00CA7353">
            <w:pPr>
              <w:numPr>
                <w:ilvl w:val="0"/>
                <w:numId w:val="97"/>
              </w:numPr>
              <w:spacing w:before="0" w:after="0" w:line="270" w:lineRule="atLeast"/>
              <w:rPr>
                <w:rFonts w:asciiTheme="minorHAnsi" w:eastAsia="Times New Roman" w:hAnsiTheme="minorHAnsi" w:cstheme="minorHAnsi"/>
              </w:rPr>
            </w:pPr>
            <w:r w:rsidRPr="00AA4ABD">
              <w:rPr>
                <w:rFonts w:asciiTheme="minorHAnsi" w:eastAsia="Times New Roman" w:hAnsiTheme="minorHAnsi" w:cstheme="minorHAnsi"/>
              </w:rPr>
              <w:t>In SQL Server Metadata Explorer, you can alter the Transact-SQL for stored procedures. To see these changes in SQL Server, make these changes before you load the schemas into SQL Server.</w:t>
            </w:r>
          </w:p>
          <w:p w14:paraId="5C51C2A4" w14:textId="77777777" w:rsidR="00150097" w:rsidRPr="00AA4ABD" w:rsidRDefault="00150097" w:rsidP="00150097">
            <w:pPr>
              <w:spacing w:before="0" w:after="0"/>
              <w:rPr>
                <w:rFonts w:asciiTheme="minorHAnsi" w:hAnsiTheme="minorHAnsi" w:cstheme="minorHAnsi"/>
              </w:rPr>
            </w:pPr>
          </w:p>
        </w:tc>
      </w:tr>
      <w:tr w:rsidR="00150097" w:rsidRPr="00150097" w14:paraId="0371D99F" w14:textId="77777777" w:rsidTr="00680077">
        <w:trPr>
          <w:trHeight w:val="651"/>
        </w:trPr>
        <w:tc>
          <w:tcPr>
            <w:tcW w:w="1937" w:type="dxa"/>
          </w:tcPr>
          <w:p w14:paraId="2028B930" w14:textId="77777777" w:rsidR="00150097" w:rsidRPr="00AA4ABD" w:rsidRDefault="00150097" w:rsidP="00150097">
            <w:pPr>
              <w:spacing w:before="0" w:after="0"/>
              <w:rPr>
                <w:rFonts w:asciiTheme="minorHAnsi" w:eastAsiaTheme="majorEastAsia" w:hAnsiTheme="minorHAnsi" w:cstheme="minorHAnsi"/>
                <w:color w:val="000000" w:themeColor="text1"/>
              </w:rPr>
            </w:pPr>
            <w:r w:rsidRPr="00AA4ABD">
              <w:rPr>
                <w:rFonts w:asciiTheme="minorHAnsi" w:eastAsiaTheme="majorEastAsia" w:hAnsiTheme="minorHAnsi" w:cstheme="minorHAnsi"/>
                <w:color w:val="000000" w:themeColor="text1"/>
              </w:rPr>
              <w:t>References</w:t>
            </w:r>
          </w:p>
        </w:tc>
        <w:tc>
          <w:tcPr>
            <w:tcW w:w="9578" w:type="dxa"/>
          </w:tcPr>
          <w:p w14:paraId="55551F62" w14:textId="7E25B84A" w:rsidR="00150097" w:rsidRPr="00AE3BA1" w:rsidRDefault="008C2F26" w:rsidP="00150097">
            <w:pPr>
              <w:spacing w:before="0" w:after="0"/>
              <w:rPr>
                <w:rFonts w:asciiTheme="minorHAnsi" w:eastAsiaTheme="majorEastAsia" w:hAnsiTheme="minorHAnsi" w:cstheme="minorHAnsi"/>
                <w:color w:val="000000" w:themeColor="text1"/>
                <w:sz w:val="20"/>
                <w:szCs w:val="20"/>
              </w:rPr>
            </w:pPr>
            <w:hyperlink r:id="rId378" w:history="1">
              <w:r w:rsidR="00C10AEC" w:rsidRPr="00AE3BA1">
                <w:rPr>
                  <w:rStyle w:val="Hyperlink"/>
                  <w:rFonts w:asciiTheme="minorHAnsi" w:eastAsiaTheme="majorEastAsia" w:hAnsiTheme="minorHAnsi" w:cstheme="minorHAnsi"/>
                  <w:sz w:val="20"/>
                  <w:szCs w:val="20"/>
                </w:rPr>
                <w:t>https://docs.oracle.com/cd/B28359_01/appdev.111/b28843/tdddg_procedures.htm</w:t>
              </w:r>
            </w:hyperlink>
          </w:p>
          <w:p w14:paraId="1A7D7660" w14:textId="20EB6E58" w:rsidR="00C10AEC" w:rsidRPr="00AE3BA1" w:rsidRDefault="008C2F26" w:rsidP="00150097">
            <w:pPr>
              <w:spacing w:before="0" w:after="0"/>
              <w:rPr>
                <w:rFonts w:asciiTheme="minorHAnsi" w:eastAsiaTheme="majorEastAsia" w:hAnsiTheme="minorHAnsi" w:cstheme="minorHAnsi"/>
                <w:color w:val="000000" w:themeColor="text1"/>
                <w:sz w:val="20"/>
                <w:szCs w:val="20"/>
              </w:rPr>
            </w:pPr>
            <w:hyperlink r:id="rId379" w:history="1">
              <w:r w:rsidR="004D30BD" w:rsidRPr="00AE3BA1">
                <w:rPr>
                  <w:rStyle w:val="Hyperlink"/>
                  <w:rFonts w:asciiTheme="minorHAnsi" w:eastAsiaTheme="majorEastAsia" w:hAnsiTheme="minorHAnsi" w:cstheme="minorHAnsi"/>
                  <w:sz w:val="20"/>
                  <w:szCs w:val="20"/>
                </w:rPr>
                <w:t>https://docs.oracle.com/cd/B19306_01/server.102/b14200/statements_6009.htm</w:t>
              </w:r>
            </w:hyperlink>
          </w:p>
          <w:p w14:paraId="01B4AF2D" w14:textId="77777777" w:rsidR="004D30BD" w:rsidRPr="00AE3BA1" w:rsidRDefault="004D30BD" w:rsidP="00150097">
            <w:pPr>
              <w:spacing w:before="0" w:after="0"/>
              <w:rPr>
                <w:rFonts w:asciiTheme="minorHAnsi" w:eastAsiaTheme="majorEastAsia" w:hAnsiTheme="minorHAnsi" w:cstheme="minorHAnsi"/>
                <w:color w:val="000000" w:themeColor="text1"/>
                <w:sz w:val="20"/>
                <w:szCs w:val="20"/>
              </w:rPr>
            </w:pPr>
          </w:p>
          <w:p w14:paraId="3086A36B" w14:textId="3F10518A" w:rsidR="00416875" w:rsidRPr="00AE3BA1" w:rsidRDefault="008C2F26" w:rsidP="00150097">
            <w:pPr>
              <w:spacing w:before="0" w:after="0"/>
              <w:rPr>
                <w:rFonts w:asciiTheme="minorHAnsi" w:eastAsiaTheme="majorEastAsia" w:hAnsiTheme="minorHAnsi" w:cstheme="minorHAnsi"/>
                <w:color w:val="000000" w:themeColor="text1"/>
                <w:sz w:val="20"/>
                <w:szCs w:val="20"/>
              </w:rPr>
            </w:pPr>
            <w:hyperlink r:id="rId380" w:history="1">
              <w:r w:rsidR="00416875" w:rsidRPr="00AE3BA1">
                <w:rPr>
                  <w:rStyle w:val="Hyperlink"/>
                  <w:rFonts w:asciiTheme="minorHAnsi" w:eastAsiaTheme="majorEastAsia" w:hAnsiTheme="minorHAnsi" w:cstheme="minorHAnsi"/>
                  <w:sz w:val="20"/>
                  <w:szCs w:val="20"/>
                </w:rPr>
                <w:t>https://docs.microsoft.com/en-us/sql/relational-databases/stored-procedures/stored-procedures-database-engine?view=sql-server-ver15</w:t>
              </w:r>
            </w:hyperlink>
          </w:p>
          <w:p w14:paraId="2C1640BE" w14:textId="6EECB38A" w:rsidR="00416875" w:rsidRPr="00AE3BA1" w:rsidRDefault="008C2F26" w:rsidP="00150097">
            <w:pPr>
              <w:spacing w:before="0" w:after="0"/>
              <w:rPr>
                <w:rFonts w:asciiTheme="minorHAnsi" w:eastAsiaTheme="majorEastAsia" w:hAnsiTheme="minorHAnsi" w:cstheme="minorHAnsi"/>
                <w:color w:val="000000" w:themeColor="text1"/>
                <w:sz w:val="20"/>
                <w:szCs w:val="20"/>
              </w:rPr>
            </w:pPr>
            <w:hyperlink r:id="rId381" w:history="1">
              <w:r w:rsidR="00416875" w:rsidRPr="00AE3BA1">
                <w:rPr>
                  <w:rStyle w:val="Hyperlink"/>
                  <w:rFonts w:asciiTheme="minorHAnsi" w:eastAsiaTheme="majorEastAsia" w:hAnsiTheme="minorHAnsi" w:cstheme="minorHAnsi"/>
                  <w:sz w:val="20"/>
                  <w:szCs w:val="20"/>
                </w:rPr>
                <w:t>https://docs.microsoft.com/en-us/sql/t-sql/statements/create-procedure-transact-sql?view=sql-server-ver15</w:t>
              </w:r>
            </w:hyperlink>
          </w:p>
          <w:p w14:paraId="19FC7F99" w14:textId="7AF9AEA1" w:rsidR="00416875" w:rsidRPr="00AE3BA1" w:rsidRDefault="008C2F26" w:rsidP="00150097">
            <w:pPr>
              <w:spacing w:before="0" w:after="0"/>
              <w:rPr>
                <w:rFonts w:asciiTheme="minorHAnsi" w:eastAsiaTheme="majorEastAsia" w:hAnsiTheme="minorHAnsi" w:cstheme="minorHAnsi"/>
                <w:color w:val="000000" w:themeColor="text1"/>
                <w:sz w:val="20"/>
                <w:szCs w:val="20"/>
              </w:rPr>
            </w:pPr>
            <w:hyperlink r:id="rId382" w:history="1">
              <w:r w:rsidR="00416875" w:rsidRPr="00AE3BA1">
                <w:rPr>
                  <w:rStyle w:val="Hyperlink"/>
                  <w:rFonts w:asciiTheme="minorHAnsi" w:eastAsiaTheme="majorEastAsia" w:hAnsiTheme="minorHAnsi" w:cstheme="minorHAnsi"/>
                  <w:sz w:val="20"/>
                  <w:szCs w:val="20"/>
                </w:rPr>
                <w:t>https://docs.microsoft.com/en-us/sql/connect/oledb/ole-db/stored-procedures?view=sql-server-ver15</w:t>
              </w:r>
            </w:hyperlink>
          </w:p>
          <w:p w14:paraId="5A217E53" w14:textId="3B198880" w:rsidR="00416875" w:rsidRPr="00AE3BA1" w:rsidRDefault="008C2F26" w:rsidP="00150097">
            <w:pPr>
              <w:spacing w:before="0" w:after="0"/>
              <w:rPr>
                <w:rFonts w:asciiTheme="minorHAnsi" w:eastAsiaTheme="majorEastAsia" w:hAnsiTheme="minorHAnsi" w:cstheme="minorHAnsi"/>
                <w:color w:val="000000" w:themeColor="text1"/>
                <w:sz w:val="20"/>
                <w:szCs w:val="20"/>
              </w:rPr>
            </w:pPr>
            <w:hyperlink r:id="rId383" w:history="1">
              <w:r w:rsidR="00416875" w:rsidRPr="00AE3BA1">
                <w:rPr>
                  <w:rStyle w:val="Hyperlink"/>
                  <w:rFonts w:asciiTheme="minorHAnsi" w:eastAsiaTheme="majorEastAsia" w:hAnsiTheme="minorHAnsi" w:cstheme="minorHAnsi"/>
                  <w:sz w:val="20"/>
                  <w:szCs w:val="20"/>
                </w:rPr>
                <w:t>https://docs.microsoft.com/en-us/sql/relational-databases/stored-procedures/create-a-stored-procedure?view=sql-server-ver15</w:t>
              </w:r>
            </w:hyperlink>
          </w:p>
          <w:p w14:paraId="01064F94" w14:textId="4375345E" w:rsidR="00416875" w:rsidRPr="00AE3BA1" w:rsidRDefault="008C2F26" w:rsidP="00150097">
            <w:pPr>
              <w:spacing w:before="0" w:after="0"/>
              <w:rPr>
                <w:rFonts w:asciiTheme="minorHAnsi" w:eastAsiaTheme="majorEastAsia" w:hAnsiTheme="minorHAnsi" w:cstheme="minorHAnsi"/>
                <w:color w:val="000000" w:themeColor="text1"/>
                <w:sz w:val="20"/>
                <w:szCs w:val="20"/>
              </w:rPr>
            </w:pPr>
            <w:hyperlink r:id="rId384" w:history="1">
              <w:r w:rsidR="00AE3BA1" w:rsidRPr="00AE3BA1">
                <w:rPr>
                  <w:rStyle w:val="Hyperlink"/>
                  <w:rFonts w:asciiTheme="minorHAnsi" w:eastAsiaTheme="majorEastAsia" w:hAnsiTheme="minorHAnsi" w:cstheme="minorHAnsi"/>
                  <w:sz w:val="20"/>
                  <w:szCs w:val="20"/>
                </w:rPr>
                <w:t>https://docs.microsoft.com/en-us/sql/connect/jdbc/using-statements-with-stored-procedures?view=sql-server-ver15</w:t>
              </w:r>
            </w:hyperlink>
          </w:p>
          <w:p w14:paraId="717F3D2F" w14:textId="5B652A2C" w:rsidR="00AE3BA1" w:rsidRPr="00AE3BA1" w:rsidRDefault="008C2F26" w:rsidP="00150097">
            <w:pPr>
              <w:spacing w:before="0" w:after="0"/>
              <w:rPr>
                <w:rFonts w:asciiTheme="minorHAnsi" w:eastAsiaTheme="majorEastAsia" w:hAnsiTheme="minorHAnsi" w:cstheme="minorHAnsi"/>
                <w:color w:val="000000" w:themeColor="text1"/>
                <w:sz w:val="20"/>
                <w:szCs w:val="20"/>
              </w:rPr>
            </w:pPr>
            <w:hyperlink r:id="rId385" w:history="1">
              <w:r w:rsidR="00AE3BA1" w:rsidRPr="00AE3BA1">
                <w:rPr>
                  <w:rStyle w:val="Hyperlink"/>
                  <w:rFonts w:asciiTheme="minorHAnsi" w:eastAsiaTheme="majorEastAsia" w:hAnsiTheme="minorHAnsi" w:cstheme="minorHAnsi"/>
                  <w:sz w:val="20"/>
                  <w:szCs w:val="20"/>
                </w:rPr>
                <w:t>https://docs.microsoft.com/en-us/sql/relational-databases/stored-procedures/execute-a-stored-procedure?view=sql-server-ver15</w:t>
              </w:r>
            </w:hyperlink>
          </w:p>
          <w:p w14:paraId="03AD0ACA" w14:textId="5D9BB305" w:rsidR="00AE3BA1" w:rsidRPr="00AE3BA1" w:rsidRDefault="008C2F26" w:rsidP="00150097">
            <w:pPr>
              <w:spacing w:before="0" w:after="0"/>
              <w:rPr>
                <w:rFonts w:asciiTheme="minorHAnsi" w:eastAsiaTheme="majorEastAsia" w:hAnsiTheme="minorHAnsi" w:cstheme="minorHAnsi"/>
                <w:color w:val="000000" w:themeColor="text1"/>
                <w:sz w:val="20"/>
                <w:szCs w:val="20"/>
              </w:rPr>
            </w:pPr>
            <w:hyperlink r:id="rId386" w:history="1">
              <w:r w:rsidR="00AE3BA1" w:rsidRPr="00AE3BA1">
                <w:rPr>
                  <w:rStyle w:val="Hyperlink"/>
                  <w:rFonts w:asciiTheme="minorHAnsi" w:eastAsiaTheme="majorEastAsia" w:hAnsiTheme="minorHAnsi" w:cstheme="minorHAnsi"/>
                  <w:sz w:val="20"/>
                  <w:szCs w:val="20"/>
                </w:rPr>
                <w:t>https://docs.microsoft.com/en-us/sql/relational-databases/stored-procedures/modify-a-stored-procedure?view=sql-server-ver15</w:t>
              </w:r>
            </w:hyperlink>
          </w:p>
          <w:p w14:paraId="04D3293E" w14:textId="49CF08D9" w:rsidR="00AE3BA1" w:rsidRPr="00AE3BA1" w:rsidRDefault="008C2F26" w:rsidP="00150097">
            <w:pPr>
              <w:spacing w:before="0" w:after="0"/>
              <w:rPr>
                <w:rFonts w:asciiTheme="minorHAnsi" w:eastAsiaTheme="majorEastAsia" w:hAnsiTheme="minorHAnsi" w:cstheme="minorHAnsi"/>
                <w:color w:val="000000" w:themeColor="text1"/>
                <w:sz w:val="20"/>
                <w:szCs w:val="20"/>
              </w:rPr>
            </w:pPr>
            <w:hyperlink r:id="rId387" w:history="1">
              <w:r w:rsidR="00AE3BA1" w:rsidRPr="00AE3BA1">
                <w:rPr>
                  <w:rStyle w:val="Hyperlink"/>
                  <w:rFonts w:asciiTheme="minorHAnsi" w:eastAsiaTheme="majorEastAsia" w:hAnsiTheme="minorHAnsi" w:cstheme="minorHAnsi"/>
                  <w:sz w:val="20"/>
                  <w:szCs w:val="20"/>
                </w:rPr>
                <w:t>https://docs.microsoft.com/en-us/sql/relational-databases/system-stored-procedures/system-stored-procedures-transact-sql?view=sql-server-ver15</w:t>
              </w:r>
            </w:hyperlink>
          </w:p>
          <w:p w14:paraId="3DA1CE3D" w14:textId="5031DFA1" w:rsidR="00150097" w:rsidRPr="00AA4ABD" w:rsidRDefault="008C2F26" w:rsidP="00150097">
            <w:pPr>
              <w:spacing w:before="0" w:after="0"/>
              <w:rPr>
                <w:rFonts w:asciiTheme="minorHAnsi" w:eastAsiaTheme="majorEastAsia" w:hAnsiTheme="minorHAnsi" w:cstheme="minorHAnsi"/>
                <w:color w:val="000000" w:themeColor="text1"/>
              </w:rPr>
            </w:pPr>
            <w:hyperlink r:id="rId388" w:history="1">
              <w:r w:rsidR="00AE3BA1" w:rsidRPr="00AE3BA1">
                <w:rPr>
                  <w:rStyle w:val="Hyperlink"/>
                  <w:rFonts w:asciiTheme="minorHAnsi" w:eastAsiaTheme="majorEastAsia" w:hAnsiTheme="minorHAnsi" w:cstheme="minorHAnsi"/>
                  <w:sz w:val="20"/>
                  <w:szCs w:val="20"/>
                </w:rPr>
                <w:t>https://docs.microsoft.com/en-us/sql/relational-databases/stored-procedures/view-the-definition-of-a-stored-procedure?view=sql-server-ver15</w:t>
              </w:r>
            </w:hyperlink>
          </w:p>
        </w:tc>
      </w:tr>
    </w:tbl>
    <w:p w14:paraId="41B66BF9" w14:textId="77777777" w:rsidR="00150097" w:rsidRPr="00150097"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lastRenderedPageBreak/>
        <w:br w:type="page"/>
      </w:r>
    </w:p>
    <w:p w14:paraId="0E5906AD" w14:textId="77777777" w:rsidR="00150097" w:rsidRPr="00150097" w:rsidRDefault="00150097" w:rsidP="00150097">
      <w:pPr>
        <w:spacing w:before="0" w:after="160" w:line="259" w:lineRule="auto"/>
        <w:rPr>
          <w:rFonts w:asciiTheme="minorHAnsi" w:eastAsiaTheme="minorHAnsi" w:hAnsiTheme="minorHAnsi"/>
        </w:rPr>
      </w:pPr>
    </w:p>
    <w:p w14:paraId="0861DED0" w14:textId="77777777" w:rsidR="00150097" w:rsidRPr="00150097" w:rsidRDefault="00150097" w:rsidP="00150097">
      <w:pPr>
        <w:spacing w:before="0" w:after="160" w:line="259" w:lineRule="auto"/>
        <w:rPr>
          <w:rFonts w:asciiTheme="minorHAnsi" w:eastAsiaTheme="minorHAnsi" w:hAnsiTheme="minorHAnsi"/>
        </w:rPr>
      </w:pPr>
    </w:p>
    <w:p w14:paraId="6092C5EF" w14:textId="1B7C8009" w:rsidR="00150097" w:rsidRPr="00150097" w:rsidRDefault="00150097" w:rsidP="00DB30E6">
      <w:pPr>
        <w:pStyle w:val="Heading2"/>
      </w:pPr>
      <w:bookmarkStart w:id="146" w:name="_Toc40003086"/>
      <w:bookmarkStart w:id="147" w:name="_Toc68785482"/>
      <w:r w:rsidRPr="00150097">
        <w:t>Queries</w:t>
      </w:r>
      <w:bookmarkEnd w:id="146"/>
      <w:bookmarkEnd w:id="147"/>
      <w:r w:rsidRPr="00150097">
        <w:t xml:space="preserve"> </w:t>
      </w:r>
    </w:p>
    <w:tbl>
      <w:tblPr>
        <w:tblStyle w:val="TableGrid8"/>
        <w:tblpPr w:leftFromText="180" w:rightFromText="180" w:vertAnchor="text" w:horzAnchor="margin" w:tblpXSpec="center" w:tblpY="293"/>
        <w:tblW w:w="11185" w:type="dxa"/>
        <w:tblLook w:val="04A0" w:firstRow="1" w:lastRow="0" w:firstColumn="1" w:lastColumn="0" w:noHBand="0" w:noVBand="1"/>
      </w:tblPr>
      <w:tblGrid>
        <w:gridCol w:w="1937"/>
        <w:gridCol w:w="9248"/>
      </w:tblGrid>
      <w:tr w:rsidR="00150097" w:rsidRPr="00150097" w14:paraId="1D31A2AD" w14:textId="77777777" w:rsidTr="00680077">
        <w:trPr>
          <w:trHeight w:val="651"/>
        </w:trPr>
        <w:tc>
          <w:tcPr>
            <w:tcW w:w="1937" w:type="dxa"/>
          </w:tcPr>
          <w:p w14:paraId="79C058F5"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t>Feature ID</w:t>
            </w:r>
          </w:p>
        </w:tc>
        <w:tc>
          <w:tcPr>
            <w:tcW w:w="9248" w:type="dxa"/>
          </w:tcPr>
          <w:p w14:paraId="6321A7DD"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22</w:t>
            </w:r>
          </w:p>
        </w:tc>
      </w:tr>
      <w:tr w:rsidR="00150097" w:rsidRPr="00150097" w14:paraId="0F2C8A03" w14:textId="77777777" w:rsidTr="00680077">
        <w:trPr>
          <w:trHeight w:val="675"/>
        </w:trPr>
        <w:tc>
          <w:tcPr>
            <w:tcW w:w="1937" w:type="dxa"/>
          </w:tcPr>
          <w:p w14:paraId="143A9513"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t>Feature</w:t>
            </w:r>
          </w:p>
        </w:tc>
        <w:tc>
          <w:tcPr>
            <w:tcW w:w="9248" w:type="dxa"/>
          </w:tcPr>
          <w:p w14:paraId="2675C5A8"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Queries</w:t>
            </w:r>
          </w:p>
        </w:tc>
      </w:tr>
      <w:tr w:rsidR="00150097" w:rsidRPr="00150097" w14:paraId="2FD7F8C3" w14:textId="77777777" w:rsidTr="00680077">
        <w:trPr>
          <w:trHeight w:val="651"/>
        </w:trPr>
        <w:tc>
          <w:tcPr>
            <w:tcW w:w="1937" w:type="dxa"/>
          </w:tcPr>
          <w:p w14:paraId="3AB74F9C"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t>Description</w:t>
            </w:r>
          </w:p>
        </w:tc>
        <w:tc>
          <w:tcPr>
            <w:tcW w:w="9248" w:type="dxa"/>
          </w:tcPr>
          <w:p w14:paraId="2575E831" w14:textId="77777777" w:rsidR="00150097" w:rsidRPr="00DB30E6" w:rsidRDefault="00150097" w:rsidP="00150097">
            <w:pPr>
              <w:shd w:val="clear" w:color="auto" w:fill="FFFFFF"/>
              <w:spacing w:before="100" w:beforeAutospacing="1" w:after="100" w:afterAutospacing="1"/>
              <w:rPr>
                <w:rFonts w:asciiTheme="minorHAnsi" w:eastAsia="Times New Roman" w:hAnsiTheme="minorHAnsi" w:cstheme="minorHAnsi"/>
              </w:rPr>
            </w:pPr>
            <w:r w:rsidRPr="00DB30E6">
              <w:rPr>
                <w:rFonts w:asciiTheme="minorHAnsi" w:eastAsia="Times New Roman" w:hAnsiTheme="minorHAnsi" w:cstheme="minorHAnsi"/>
              </w:rPr>
              <w:t>A query is an operation that retrieves data from one or more tables or views. In this reference, a top-level SELECT statement is called a query, and a query nested within another SQL statement is called a subquery.</w:t>
            </w:r>
          </w:p>
          <w:p w14:paraId="37597572" w14:textId="77777777" w:rsidR="00150097" w:rsidRPr="00DB30E6" w:rsidRDefault="00150097" w:rsidP="00150097">
            <w:pPr>
              <w:shd w:val="clear" w:color="auto" w:fill="FFFFFF"/>
              <w:spacing w:before="100" w:beforeAutospacing="1" w:after="100" w:afterAutospacing="1"/>
              <w:rPr>
                <w:rFonts w:asciiTheme="minorHAnsi" w:eastAsia="Times New Roman" w:hAnsiTheme="minorHAnsi" w:cstheme="minorHAnsi"/>
              </w:rPr>
            </w:pPr>
            <w:r w:rsidRPr="00DB30E6">
              <w:rPr>
                <w:rFonts w:asciiTheme="minorHAnsi" w:eastAsia="Times New Roman" w:hAnsiTheme="minorHAnsi" w:cstheme="minorHAnsi"/>
              </w:rPr>
              <w:t>This section describes some types of queries and subqueries and how to use them. The top level of the syntax is shown in this chapter. Refer to </w:t>
            </w:r>
            <w:hyperlink r:id="rId389" w:anchor="i2065646" w:history="1">
              <w:r w:rsidRPr="00DB30E6">
                <w:rPr>
                  <w:rFonts w:asciiTheme="minorHAnsi" w:eastAsia="Times New Roman" w:hAnsiTheme="minorHAnsi" w:cstheme="minorHAnsi"/>
                </w:rPr>
                <w:t>SELECT</w:t>
              </w:r>
            </w:hyperlink>
            <w:r w:rsidRPr="00DB30E6">
              <w:rPr>
                <w:rFonts w:asciiTheme="minorHAnsi" w:eastAsia="Times New Roman" w:hAnsiTheme="minorHAnsi" w:cstheme="minorHAnsi"/>
              </w:rPr>
              <w:t> for the full syntax of all the clauses and the semantics of this statement.</w:t>
            </w:r>
          </w:p>
          <w:p w14:paraId="7DFB617D" w14:textId="77777777" w:rsidR="00150097" w:rsidRPr="00DB30E6" w:rsidRDefault="00150097" w:rsidP="00150097">
            <w:pPr>
              <w:shd w:val="clear" w:color="auto" w:fill="FFFFFF"/>
              <w:spacing w:before="100" w:beforeAutospacing="1" w:after="100" w:afterAutospacing="1"/>
              <w:rPr>
                <w:rFonts w:asciiTheme="minorHAnsi" w:eastAsia="Times New Roman" w:hAnsiTheme="minorHAnsi" w:cstheme="minorHAnsi"/>
              </w:rPr>
            </w:pPr>
            <w:r w:rsidRPr="00DB30E6">
              <w:rPr>
                <w:rFonts w:asciiTheme="minorHAnsi" w:eastAsia="Times New Roman" w:hAnsiTheme="minorHAnsi" w:cstheme="minorHAnsi"/>
              </w:rPr>
              <w:t>Structured Query Language (SQL) is the set of statements with which all programs and users access data in an Oracle database. Application programs and Oracle tools often allow users access to the database without using SQL directly, but these applications in turn must use SQL when executing the user's request. This chapter provides background information on SQL as used by most database systems.</w:t>
            </w:r>
          </w:p>
        </w:tc>
      </w:tr>
      <w:tr w:rsidR="00150097" w:rsidRPr="00150097" w14:paraId="39E5C8F7" w14:textId="77777777" w:rsidTr="00680077">
        <w:trPr>
          <w:trHeight w:val="651"/>
        </w:trPr>
        <w:tc>
          <w:tcPr>
            <w:tcW w:w="1937" w:type="dxa"/>
          </w:tcPr>
          <w:p w14:paraId="0B6F3087"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t>Category</w:t>
            </w:r>
          </w:p>
        </w:tc>
        <w:tc>
          <w:tcPr>
            <w:tcW w:w="9248" w:type="dxa"/>
          </w:tcPr>
          <w:p w14:paraId="43A55CCC"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SQL</w:t>
            </w:r>
          </w:p>
        </w:tc>
      </w:tr>
      <w:tr w:rsidR="00150097" w:rsidRPr="00150097" w14:paraId="560AA2CB" w14:textId="77777777" w:rsidTr="00680077">
        <w:trPr>
          <w:trHeight w:val="651"/>
        </w:trPr>
        <w:tc>
          <w:tcPr>
            <w:tcW w:w="1937" w:type="dxa"/>
          </w:tcPr>
          <w:p w14:paraId="3F5B70D1"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t xml:space="preserve"> To Find Feature Enablement</w:t>
            </w:r>
          </w:p>
        </w:tc>
        <w:tc>
          <w:tcPr>
            <w:tcW w:w="9248" w:type="dxa"/>
          </w:tcPr>
          <w:p w14:paraId="3203C789" w14:textId="77777777" w:rsidR="00150097" w:rsidRPr="00DB30E6" w:rsidRDefault="00150097" w:rsidP="00150097">
            <w:pPr>
              <w:spacing w:before="0" w:after="0"/>
              <w:rPr>
                <w:rFonts w:asciiTheme="minorHAnsi" w:hAnsiTheme="minorHAnsi" w:cstheme="minorHAnsi"/>
              </w:rPr>
            </w:pPr>
          </w:p>
        </w:tc>
      </w:tr>
      <w:tr w:rsidR="00150097" w:rsidRPr="00150097" w14:paraId="52D478C2" w14:textId="77777777" w:rsidTr="00680077">
        <w:trPr>
          <w:trHeight w:val="651"/>
        </w:trPr>
        <w:tc>
          <w:tcPr>
            <w:tcW w:w="1937" w:type="dxa"/>
          </w:tcPr>
          <w:p w14:paraId="71141F48"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t xml:space="preserve"> Feature Usage</w:t>
            </w:r>
          </w:p>
        </w:tc>
        <w:tc>
          <w:tcPr>
            <w:tcW w:w="9248" w:type="dxa"/>
          </w:tcPr>
          <w:p w14:paraId="2C010FAF"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SELECT </w:t>
            </w:r>
            <w:proofErr w:type="spellStart"/>
            <w:r w:rsidRPr="00DB30E6">
              <w:rPr>
                <w:rFonts w:asciiTheme="minorHAnsi" w:hAnsiTheme="minorHAnsi" w:cstheme="minorHAnsi"/>
                <w:highlight w:val="lightGray"/>
              </w:rPr>
              <w:t>sess.sid</w:t>
            </w:r>
            <w:proofErr w:type="spellEnd"/>
            <w:r w:rsidRPr="00DB30E6">
              <w:rPr>
                <w:rFonts w:asciiTheme="minorHAnsi" w:hAnsiTheme="minorHAnsi" w:cstheme="minorHAnsi"/>
                <w:highlight w:val="lightGray"/>
              </w:rPr>
              <w:t>,</w:t>
            </w:r>
          </w:p>
          <w:p w14:paraId="3FC3703C"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t>
            </w:r>
            <w:proofErr w:type="spellStart"/>
            <w:proofErr w:type="gramStart"/>
            <w:r w:rsidRPr="00DB30E6">
              <w:rPr>
                <w:rFonts w:asciiTheme="minorHAnsi" w:hAnsiTheme="minorHAnsi" w:cstheme="minorHAnsi"/>
                <w:highlight w:val="lightGray"/>
              </w:rPr>
              <w:t>sess.username</w:t>
            </w:r>
            <w:proofErr w:type="spellEnd"/>
            <w:proofErr w:type="gramEnd"/>
            <w:r w:rsidRPr="00DB30E6">
              <w:rPr>
                <w:rFonts w:asciiTheme="minorHAnsi" w:hAnsiTheme="minorHAnsi" w:cstheme="minorHAnsi"/>
                <w:highlight w:val="lightGray"/>
              </w:rPr>
              <w:t>,</w:t>
            </w:r>
          </w:p>
          <w:p w14:paraId="47B58876"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t>
            </w:r>
            <w:proofErr w:type="spellStart"/>
            <w:proofErr w:type="gramStart"/>
            <w:r w:rsidRPr="00DB30E6">
              <w:rPr>
                <w:rFonts w:asciiTheme="minorHAnsi" w:hAnsiTheme="minorHAnsi" w:cstheme="minorHAnsi"/>
                <w:highlight w:val="lightGray"/>
              </w:rPr>
              <w:t>sqla.optimizer</w:t>
            </w:r>
            <w:proofErr w:type="gramEnd"/>
            <w:r w:rsidRPr="00DB30E6">
              <w:rPr>
                <w:rFonts w:asciiTheme="minorHAnsi" w:hAnsiTheme="minorHAnsi" w:cstheme="minorHAnsi"/>
                <w:highlight w:val="lightGray"/>
              </w:rPr>
              <w:t>_mode</w:t>
            </w:r>
            <w:proofErr w:type="spellEnd"/>
            <w:r w:rsidRPr="00DB30E6">
              <w:rPr>
                <w:rFonts w:asciiTheme="minorHAnsi" w:hAnsiTheme="minorHAnsi" w:cstheme="minorHAnsi"/>
                <w:highlight w:val="lightGray"/>
              </w:rPr>
              <w:t>,</w:t>
            </w:r>
          </w:p>
          <w:p w14:paraId="1A40E877"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t>
            </w:r>
            <w:proofErr w:type="spellStart"/>
            <w:proofErr w:type="gramStart"/>
            <w:r w:rsidRPr="00DB30E6">
              <w:rPr>
                <w:rFonts w:asciiTheme="minorHAnsi" w:hAnsiTheme="minorHAnsi" w:cstheme="minorHAnsi"/>
                <w:highlight w:val="lightGray"/>
              </w:rPr>
              <w:t>sqla.hash</w:t>
            </w:r>
            <w:proofErr w:type="gramEnd"/>
            <w:r w:rsidRPr="00DB30E6">
              <w:rPr>
                <w:rFonts w:asciiTheme="minorHAnsi" w:hAnsiTheme="minorHAnsi" w:cstheme="minorHAnsi"/>
                <w:highlight w:val="lightGray"/>
              </w:rPr>
              <w:t>_value</w:t>
            </w:r>
            <w:proofErr w:type="spellEnd"/>
            <w:r w:rsidRPr="00DB30E6">
              <w:rPr>
                <w:rFonts w:asciiTheme="minorHAnsi" w:hAnsiTheme="minorHAnsi" w:cstheme="minorHAnsi"/>
                <w:highlight w:val="lightGray"/>
              </w:rPr>
              <w:t>,</w:t>
            </w:r>
          </w:p>
          <w:p w14:paraId="4722EFA7"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t>
            </w:r>
            <w:proofErr w:type="spellStart"/>
            <w:proofErr w:type="gramStart"/>
            <w:r w:rsidRPr="00DB30E6">
              <w:rPr>
                <w:rFonts w:asciiTheme="minorHAnsi" w:hAnsiTheme="minorHAnsi" w:cstheme="minorHAnsi"/>
                <w:highlight w:val="lightGray"/>
              </w:rPr>
              <w:t>sqla.address</w:t>
            </w:r>
            <w:proofErr w:type="spellEnd"/>
            <w:proofErr w:type="gramEnd"/>
            <w:r w:rsidRPr="00DB30E6">
              <w:rPr>
                <w:rFonts w:asciiTheme="minorHAnsi" w:hAnsiTheme="minorHAnsi" w:cstheme="minorHAnsi"/>
                <w:highlight w:val="lightGray"/>
              </w:rPr>
              <w:t>,</w:t>
            </w:r>
          </w:p>
          <w:p w14:paraId="2250AC04"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t>
            </w:r>
            <w:proofErr w:type="spellStart"/>
            <w:r w:rsidRPr="00DB30E6">
              <w:rPr>
                <w:rFonts w:asciiTheme="minorHAnsi" w:hAnsiTheme="minorHAnsi" w:cstheme="minorHAnsi"/>
                <w:highlight w:val="lightGray"/>
              </w:rPr>
              <w:t>sqla.cpu_time</w:t>
            </w:r>
            <w:proofErr w:type="spellEnd"/>
            <w:r w:rsidRPr="00DB30E6">
              <w:rPr>
                <w:rFonts w:asciiTheme="minorHAnsi" w:hAnsiTheme="minorHAnsi" w:cstheme="minorHAnsi"/>
                <w:highlight w:val="lightGray"/>
              </w:rPr>
              <w:t>,</w:t>
            </w:r>
          </w:p>
          <w:p w14:paraId="0BE3E0D6"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t>
            </w:r>
            <w:proofErr w:type="spellStart"/>
            <w:proofErr w:type="gramStart"/>
            <w:r w:rsidRPr="00DB30E6">
              <w:rPr>
                <w:rFonts w:asciiTheme="minorHAnsi" w:hAnsiTheme="minorHAnsi" w:cstheme="minorHAnsi"/>
                <w:highlight w:val="lightGray"/>
              </w:rPr>
              <w:t>sqla.elapsed</w:t>
            </w:r>
            <w:proofErr w:type="gramEnd"/>
            <w:r w:rsidRPr="00DB30E6">
              <w:rPr>
                <w:rFonts w:asciiTheme="minorHAnsi" w:hAnsiTheme="minorHAnsi" w:cstheme="minorHAnsi"/>
                <w:highlight w:val="lightGray"/>
              </w:rPr>
              <w:t>_time</w:t>
            </w:r>
            <w:proofErr w:type="spellEnd"/>
            <w:r w:rsidRPr="00DB30E6">
              <w:rPr>
                <w:rFonts w:asciiTheme="minorHAnsi" w:hAnsiTheme="minorHAnsi" w:cstheme="minorHAnsi"/>
                <w:highlight w:val="lightGray"/>
              </w:rPr>
              <w:t>,</w:t>
            </w:r>
          </w:p>
          <w:p w14:paraId="40351AE1"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t>
            </w:r>
            <w:proofErr w:type="spellStart"/>
            <w:r w:rsidRPr="00DB30E6">
              <w:rPr>
                <w:rFonts w:asciiTheme="minorHAnsi" w:hAnsiTheme="minorHAnsi" w:cstheme="minorHAnsi"/>
                <w:highlight w:val="lightGray"/>
              </w:rPr>
              <w:t>sqla.sql_text</w:t>
            </w:r>
            <w:proofErr w:type="spellEnd"/>
          </w:p>
          <w:p w14:paraId="5054F8DD"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FROM </w:t>
            </w:r>
            <w:proofErr w:type="spellStart"/>
            <w:r w:rsidRPr="00DB30E6">
              <w:rPr>
                <w:rFonts w:asciiTheme="minorHAnsi" w:hAnsiTheme="minorHAnsi" w:cstheme="minorHAnsi"/>
                <w:highlight w:val="lightGray"/>
              </w:rPr>
              <w:t>v$sqlarea</w:t>
            </w:r>
            <w:proofErr w:type="spellEnd"/>
            <w:r w:rsidRPr="00DB30E6">
              <w:rPr>
                <w:rFonts w:asciiTheme="minorHAnsi" w:hAnsiTheme="minorHAnsi" w:cstheme="minorHAnsi"/>
                <w:highlight w:val="lightGray"/>
              </w:rPr>
              <w:t xml:space="preserve"> </w:t>
            </w:r>
            <w:proofErr w:type="spellStart"/>
            <w:r w:rsidRPr="00DB30E6">
              <w:rPr>
                <w:rFonts w:asciiTheme="minorHAnsi" w:hAnsiTheme="minorHAnsi" w:cstheme="minorHAnsi"/>
                <w:highlight w:val="lightGray"/>
              </w:rPr>
              <w:t>sqla</w:t>
            </w:r>
            <w:proofErr w:type="spellEnd"/>
            <w:r w:rsidRPr="00DB30E6">
              <w:rPr>
                <w:rFonts w:asciiTheme="minorHAnsi" w:hAnsiTheme="minorHAnsi" w:cstheme="minorHAnsi"/>
                <w:highlight w:val="lightGray"/>
              </w:rPr>
              <w:t xml:space="preserve">, </w:t>
            </w:r>
            <w:proofErr w:type="spellStart"/>
            <w:r w:rsidRPr="00DB30E6">
              <w:rPr>
                <w:rFonts w:asciiTheme="minorHAnsi" w:hAnsiTheme="minorHAnsi" w:cstheme="minorHAnsi"/>
                <w:highlight w:val="lightGray"/>
              </w:rPr>
              <w:t>v$session</w:t>
            </w:r>
            <w:proofErr w:type="spellEnd"/>
            <w:r w:rsidRPr="00DB30E6">
              <w:rPr>
                <w:rFonts w:asciiTheme="minorHAnsi" w:hAnsiTheme="minorHAnsi" w:cstheme="minorHAnsi"/>
                <w:highlight w:val="lightGray"/>
              </w:rPr>
              <w:t xml:space="preserve"> </w:t>
            </w:r>
            <w:proofErr w:type="spellStart"/>
            <w:r w:rsidRPr="00DB30E6">
              <w:rPr>
                <w:rFonts w:asciiTheme="minorHAnsi" w:hAnsiTheme="minorHAnsi" w:cstheme="minorHAnsi"/>
                <w:highlight w:val="lightGray"/>
              </w:rPr>
              <w:t>sess</w:t>
            </w:r>
            <w:proofErr w:type="spellEnd"/>
          </w:p>
          <w:p w14:paraId="66DC08EE" w14:textId="77777777" w:rsidR="00150097" w:rsidRPr="00DB30E6" w:rsidRDefault="00150097" w:rsidP="00150097">
            <w:pPr>
              <w:autoSpaceDE w:val="0"/>
              <w:autoSpaceDN w:val="0"/>
              <w:adjustRightInd w:val="0"/>
              <w:spacing w:before="0" w:after="0"/>
              <w:rPr>
                <w:rFonts w:asciiTheme="minorHAnsi" w:hAnsiTheme="minorHAnsi" w:cstheme="minorHAnsi"/>
                <w:highlight w:val="lightGray"/>
              </w:rPr>
            </w:pPr>
            <w:r w:rsidRPr="00DB30E6">
              <w:rPr>
                <w:rFonts w:asciiTheme="minorHAnsi" w:hAnsiTheme="minorHAnsi" w:cstheme="minorHAnsi"/>
                <w:highlight w:val="lightGray"/>
              </w:rPr>
              <w:t xml:space="preserve"> WHERE </w:t>
            </w:r>
            <w:proofErr w:type="spellStart"/>
            <w:r w:rsidRPr="00DB30E6">
              <w:rPr>
                <w:rFonts w:asciiTheme="minorHAnsi" w:hAnsiTheme="minorHAnsi" w:cstheme="minorHAnsi"/>
                <w:highlight w:val="lightGray"/>
              </w:rPr>
              <w:t>sess.sql_hash_value</w:t>
            </w:r>
            <w:proofErr w:type="spellEnd"/>
            <w:r w:rsidRPr="00DB30E6">
              <w:rPr>
                <w:rFonts w:asciiTheme="minorHAnsi" w:hAnsiTheme="minorHAnsi" w:cstheme="minorHAnsi"/>
                <w:highlight w:val="lightGray"/>
              </w:rPr>
              <w:t xml:space="preserve"> = </w:t>
            </w:r>
            <w:proofErr w:type="spellStart"/>
            <w:proofErr w:type="gramStart"/>
            <w:r w:rsidRPr="00DB30E6">
              <w:rPr>
                <w:rFonts w:asciiTheme="minorHAnsi" w:hAnsiTheme="minorHAnsi" w:cstheme="minorHAnsi"/>
                <w:highlight w:val="lightGray"/>
              </w:rPr>
              <w:t>sqla.hash</w:t>
            </w:r>
            <w:proofErr w:type="gramEnd"/>
            <w:r w:rsidRPr="00DB30E6">
              <w:rPr>
                <w:rFonts w:asciiTheme="minorHAnsi" w:hAnsiTheme="minorHAnsi" w:cstheme="minorHAnsi"/>
                <w:highlight w:val="lightGray"/>
              </w:rPr>
              <w:t>_value</w:t>
            </w:r>
            <w:proofErr w:type="spellEnd"/>
          </w:p>
          <w:p w14:paraId="224F79B7" w14:textId="77777777" w:rsidR="00150097" w:rsidRPr="00DB30E6" w:rsidRDefault="00150097" w:rsidP="00150097">
            <w:pPr>
              <w:autoSpaceDE w:val="0"/>
              <w:autoSpaceDN w:val="0"/>
              <w:adjustRightInd w:val="0"/>
              <w:spacing w:before="0" w:after="0"/>
              <w:rPr>
                <w:rFonts w:asciiTheme="minorHAnsi" w:hAnsiTheme="minorHAnsi" w:cstheme="minorHAnsi"/>
              </w:rPr>
            </w:pPr>
            <w:r w:rsidRPr="00DB30E6">
              <w:rPr>
                <w:rFonts w:asciiTheme="minorHAnsi" w:hAnsiTheme="minorHAnsi" w:cstheme="minorHAnsi"/>
                <w:highlight w:val="lightGray"/>
              </w:rPr>
              <w:t xml:space="preserve">   AND </w:t>
            </w:r>
            <w:proofErr w:type="spellStart"/>
            <w:r w:rsidRPr="00DB30E6">
              <w:rPr>
                <w:rFonts w:asciiTheme="minorHAnsi" w:hAnsiTheme="minorHAnsi" w:cstheme="minorHAnsi"/>
                <w:highlight w:val="lightGray"/>
              </w:rPr>
              <w:t>sess.sql_address</w:t>
            </w:r>
            <w:proofErr w:type="spellEnd"/>
            <w:r w:rsidRPr="00DB30E6">
              <w:rPr>
                <w:rFonts w:asciiTheme="minorHAnsi" w:hAnsiTheme="minorHAnsi" w:cstheme="minorHAnsi"/>
                <w:highlight w:val="lightGray"/>
              </w:rPr>
              <w:t xml:space="preserve"> = </w:t>
            </w:r>
            <w:proofErr w:type="spellStart"/>
            <w:proofErr w:type="gramStart"/>
            <w:r w:rsidRPr="00DB30E6">
              <w:rPr>
                <w:rFonts w:asciiTheme="minorHAnsi" w:hAnsiTheme="minorHAnsi" w:cstheme="minorHAnsi"/>
                <w:highlight w:val="lightGray"/>
              </w:rPr>
              <w:t>sqla.address</w:t>
            </w:r>
            <w:proofErr w:type="spellEnd"/>
            <w:proofErr w:type="gramEnd"/>
            <w:r w:rsidRPr="00DB30E6">
              <w:rPr>
                <w:rFonts w:asciiTheme="minorHAnsi" w:hAnsiTheme="minorHAnsi" w:cstheme="minorHAnsi"/>
                <w:highlight w:val="lightGray"/>
              </w:rPr>
              <w:t xml:space="preserve"> ORDER BY </w:t>
            </w:r>
            <w:proofErr w:type="spellStart"/>
            <w:r w:rsidRPr="00DB30E6">
              <w:rPr>
                <w:rFonts w:asciiTheme="minorHAnsi" w:hAnsiTheme="minorHAnsi" w:cstheme="minorHAnsi"/>
                <w:highlight w:val="lightGray"/>
              </w:rPr>
              <w:t>sess.username</w:t>
            </w:r>
            <w:proofErr w:type="spellEnd"/>
            <w:r w:rsidRPr="00DB30E6">
              <w:rPr>
                <w:rFonts w:asciiTheme="minorHAnsi" w:hAnsiTheme="minorHAnsi" w:cstheme="minorHAnsi"/>
                <w:highlight w:val="lightGray"/>
              </w:rPr>
              <w:t>;</w:t>
            </w:r>
          </w:p>
          <w:p w14:paraId="5DFD207E" w14:textId="77777777" w:rsidR="00150097" w:rsidRPr="00DB30E6" w:rsidRDefault="00150097" w:rsidP="00150097">
            <w:pPr>
              <w:spacing w:before="0" w:after="0"/>
              <w:rPr>
                <w:rFonts w:asciiTheme="minorHAnsi" w:hAnsiTheme="minorHAnsi" w:cstheme="minorHAnsi"/>
              </w:rPr>
            </w:pPr>
          </w:p>
        </w:tc>
      </w:tr>
      <w:tr w:rsidR="00150097" w:rsidRPr="00150097" w14:paraId="0BFE1BBD" w14:textId="77777777" w:rsidTr="00680077">
        <w:trPr>
          <w:trHeight w:val="675"/>
        </w:trPr>
        <w:tc>
          <w:tcPr>
            <w:tcW w:w="1937" w:type="dxa"/>
          </w:tcPr>
          <w:p w14:paraId="3C299566"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t>Recommendation</w:t>
            </w:r>
          </w:p>
        </w:tc>
        <w:tc>
          <w:tcPr>
            <w:tcW w:w="9248" w:type="dxa"/>
          </w:tcPr>
          <w:p w14:paraId="22554B9D" w14:textId="77777777" w:rsidR="00150097" w:rsidRPr="00DB30E6" w:rsidRDefault="00150097" w:rsidP="00150097">
            <w:pPr>
              <w:spacing w:before="0" w:after="0" w:line="270" w:lineRule="atLeast"/>
              <w:rPr>
                <w:rFonts w:asciiTheme="minorHAnsi" w:eastAsia="Times New Roman" w:hAnsiTheme="minorHAnsi" w:cstheme="minorHAnsi"/>
              </w:rPr>
            </w:pPr>
            <w:r w:rsidRPr="00DB30E6">
              <w:rPr>
                <w:rFonts w:asciiTheme="minorHAnsi" w:eastAsiaTheme="majorEastAsia" w:hAnsiTheme="minorHAnsi" w:cstheme="minorHAnsi"/>
                <w:b/>
              </w:rPr>
              <w:t>Feature Description</w:t>
            </w:r>
            <w:r w:rsidRPr="00DB30E6">
              <w:rPr>
                <w:rFonts w:asciiTheme="minorHAnsi" w:eastAsiaTheme="majorEastAsia" w:hAnsiTheme="minorHAnsi" w:cstheme="minorHAnsi"/>
              </w:rPr>
              <w:t xml:space="preserve">: </w:t>
            </w:r>
            <w:r w:rsidRPr="00DB30E6">
              <w:rPr>
                <w:rFonts w:asciiTheme="minorHAnsi" w:eastAsia="Times New Roman" w:hAnsiTheme="minorHAnsi" w:cstheme="minorHAnsi"/>
              </w:rPr>
              <w:t xml:space="preserve">  A query is a request for data that is stored in SQL Server. A query can be issued by using several forms:</w:t>
            </w:r>
          </w:p>
          <w:p w14:paraId="3D428C8B" w14:textId="77777777" w:rsidR="00150097" w:rsidRPr="00DB30E6" w:rsidRDefault="00150097" w:rsidP="00CA7353">
            <w:pPr>
              <w:numPr>
                <w:ilvl w:val="0"/>
                <w:numId w:val="98"/>
              </w:numPr>
              <w:spacing w:before="0" w:after="0" w:line="270" w:lineRule="atLeast"/>
              <w:rPr>
                <w:rFonts w:asciiTheme="minorHAnsi" w:hAnsiTheme="minorHAnsi" w:cstheme="minorHAnsi"/>
              </w:rPr>
            </w:pPr>
            <w:r w:rsidRPr="00DB30E6">
              <w:rPr>
                <w:rFonts w:asciiTheme="minorHAnsi" w:hAnsiTheme="minorHAnsi" w:cstheme="minorHAnsi"/>
              </w:rPr>
              <w:t>An MS Query or Microsoft Access user can use a graphical user interface (GUI) to pick the data the user wants to see from one or more SQL Server tables.</w:t>
            </w:r>
          </w:p>
          <w:p w14:paraId="3D16876A" w14:textId="77777777" w:rsidR="00150097" w:rsidRPr="00DB30E6" w:rsidRDefault="00150097" w:rsidP="00CA7353">
            <w:pPr>
              <w:numPr>
                <w:ilvl w:val="0"/>
                <w:numId w:val="98"/>
              </w:numPr>
              <w:spacing w:before="0" w:after="0" w:line="270" w:lineRule="atLeast"/>
              <w:rPr>
                <w:rFonts w:asciiTheme="minorHAnsi" w:hAnsiTheme="minorHAnsi" w:cstheme="minorHAnsi"/>
              </w:rPr>
            </w:pPr>
            <w:r w:rsidRPr="00DB30E6">
              <w:rPr>
                <w:rFonts w:asciiTheme="minorHAnsi" w:hAnsiTheme="minorHAnsi" w:cstheme="minorHAnsi"/>
              </w:rPr>
              <w:lastRenderedPageBreak/>
              <w:t>A user of SQL Server Management Studio or the </w:t>
            </w:r>
            <w:proofErr w:type="spellStart"/>
            <w:r w:rsidRPr="00DB30E6">
              <w:rPr>
                <w:rFonts w:asciiTheme="minorHAnsi" w:hAnsiTheme="minorHAnsi" w:cstheme="minorHAnsi"/>
              </w:rPr>
              <w:t>osql</w:t>
            </w:r>
            <w:proofErr w:type="spellEnd"/>
            <w:r w:rsidRPr="00DB30E6">
              <w:rPr>
                <w:rFonts w:asciiTheme="minorHAnsi" w:hAnsiTheme="minorHAnsi" w:cstheme="minorHAnsi"/>
              </w:rPr>
              <w:t> utility can issue a SELECT statement.</w:t>
            </w:r>
          </w:p>
          <w:p w14:paraId="2455BBF6" w14:textId="77777777" w:rsidR="00150097" w:rsidRPr="00DB30E6" w:rsidRDefault="00150097" w:rsidP="00CA7353">
            <w:pPr>
              <w:numPr>
                <w:ilvl w:val="0"/>
                <w:numId w:val="98"/>
              </w:numPr>
              <w:spacing w:before="0" w:after="0" w:line="270" w:lineRule="atLeast"/>
              <w:rPr>
                <w:rFonts w:asciiTheme="minorHAnsi" w:hAnsiTheme="minorHAnsi" w:cstheme="minorHAnsi"/>
              </w:rPr>
            </w:pPr>
            <w:r w:rsidRPr="00DB30E6">
              <w:rPr>
                <w:rFonts w:asciiTheme="minorHAnsi" w:hAnsiTheme="minorHAnsi" w:cstheme="minorHAnsi"/>
              </w:rPr>
              <w:t>A client or middle tier-based application, such as a Microsoft Visual Basic application, can map the data from a SQL Server table into a bound control, such as a grid.</w:t>
            </w:r>
          </w:p>
          <w:p w14:paraId="081886AA" w14:textId="77777777" w:rsidR="00150097" w:rsidRPr="00DB30E6" w:rsidRDefault="00150097" w:rsidP="00150097">
            <w:pPr>
              <w:spacing w:before="0" w:after="0" w:line="270" w:lineRule="atLeast"/>
              <w:rPr>
                <w:rFonts w:asciiTheme="minorHAnsi" w:hAnsiTheme="minorHAnsi" w:cstheme="minorHAnsi"/>
              </w:rPr>
            </w:pPr>
            <w:r w:rsidRPr="00DB30E6">
              <w:rPr>
                <w:rFonts w:asciiTheme="minorHAnsi" w:hAnsiTheme="minorHAnsi" w:cstheme="minorHAnsi"/>
              </w:rPr>
              <w:t>Although queries have various ways of interacting with a user, they all accomplish the same task: They present the result set of a SELECT statement to the user. Even if the user never specifies a SELECT statement, as is usually the case with graphical tools such as Visual Studio Query Designer, the client software transforms each user query into a SELECT statement that is sent to SQL Server.</w:t>
            </w:r>
          </w:p>
          <w:p w14:paraId="2FF2E760" w14:textId="77777777" w:rsidR="00150097" w:rsidRPr="00DB30E6" w:rsidRDefault="00150097" w:rsidP="00150097">
            <w:pPr>
              <w:spacing w:before="0" w:after="0" w:line="270" w:lineRule="atLeast"/>
              <w:rPr>
                <w:rFonts w:asciiTheme="minorHAnsi" w:hAnsiTheme="minorHAnsi" w:cstheme="minorHAnsi"/>
              </w:rPr>
            </w:pPr>
            <w:r w:rsidRPr="00DB30E6">
              <w:rPr>
                <w:rFonts w:asciiTheme="minorHAnsi" w:hAnsiTheme="minorHAnsi" w:cstheme="minorHAnsi"/>
              </w:rPr>
              <w:t>The SELECT statement retrieves data from SQL Server and returns it to the user in one or more result sets. A result set is a tabular arrangement of the data from the SELECT. Like an SQL table, the result set is made up of columns and rows.</w:t>
            </w:r>
          </w:p>
          <w:p w14:paraId="14A30985" w14:textId="77777777" w:rsidR="00150097" w:rsidRPr="00DB30E6" w:rsidRDefault="00150097" w:rsidP="00150097">
            <w:pPr>
              <w:spacing w:before="0" w:after="0" w:line="270" w:lineRule="atLeast"/>
              <w:rPr>
                <w:rFonts w:asciiTheme="minorHAnsi" w:eastAsiaTheme="majorEastAsia" w:hAnsiTheme="minorHAnsi" w:cstheme="minorHAnsi"/>
              </w:rPr>
            </w:pPr>
          </w:p>
          <w:p w14:paraId="4DB0FD45" w14:textId="77777777" w:rsidR="00150097" w:rsidRPr="00DB30E6" w:rsidRDefault="00150097" w:rsidP="00150097">
            <w:pPr>
              <w:spacing w:before="0" w:after="0"/>
              <w:rPr>
                <w:rFonts w:asciiTheme="minorHAnsi" w:hAnsiTheme="minorHAnsi" w:cstheme="minorHAnsi"/>
              </w:rPr>
            </w:pPr>
          </w:p>
          <w:p w14:paraId="19F1249F"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b/>
              </w:rPr>
              <w:t>Feature Comparison</w:t>
            </w:r>
            <w:r w:rsidRPr="00DB30E6">
              <w:rPr>
                <w:rFonts w:asciiTheme="minorHAnsi" w:hAnsiTheme="minorHAnsi" w:cstheme="minorHAnsi"/>
              </w:rPr>
              <w:t xml:space="preserve">: </w:t>
            </w:r>
          </w:p>
          <w:p w14:paraId="5316B875" w14:textId="77777777" w:rsidR="00150097" w:rsidRPr="00DB30E6" w:rsidRDefault="00150097" w:rsidP="00150097">
            <w:pPr>
              <w:spacing w:before="0" w:after="0"/>
              <w:rPr>
                <w:rFonts w:asciiTheme="minorHAnsi" w:hAnsiTheme="minorHAnsi" w:cstheme="minorHAnsi"/>
              </w:rPr>
            </w:pPr>
          </w:p>
          <w:tbl>
            <w:tblPr>
              <w:tblW w:w="4850" w:type="pct"/>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32"/>
              <w:gridCol w:w="2497"/>
              <w:gridCol w:w="2226"/>
            </w:tblGrid>
            <w:tr w:rsidR="00150097" w:rsidRPr="00DB30E6" w14:paraId="6566B068" w14:textId="77777777" w:rsidTr="00680077">
              <w:trPr>
                <w:tblCellSpacing w:w="15" w:type="dxa"/>
              </w:trPr>
              <w:tc>
                <w:tcPr>
                  <w:tcW w:w="0" w:type="auto"/>
                  <w:vAlign w:val="center"/>
                  <w:hideMark/>
                </w:tcPr>
                <w:p w14:paraId="29AF5266" w14:textId="77777777" w:rsidR="00150097" w:rsidRPr="00DB30E6" w:rsidRDefault="00150097" w:rsidP="0066538F">
                  <w:pPr>
                    <w:framePr w:hSpace="180" w:wrap="around" w:vAnchor="text" w:hAnchor="margin" w:xAlign="center" w:y="293"/>
                    <w:spacing w:before="0" w:after="0" w:line="240" w:lineRule="auto"/>
                    <w:jc w:val="center"/>
                    <w:rPr>
                      <w:rFonts w:asciiTheme="minorHAnsi" w:eastAsiaTheme="minorHAnsi" w:hAnsiTheme="minorHAnsi" w:cstheme="minorHAnsi"/>
                    </w:rPr>
                  </w:pPr>
                  <w:r w:rsidRPr="00DB30E6">
                    <w:rPr>
                      <w:rFonts w:asciiTheme="minorHAnsi" w:eastAsiaTheme="minorHAnsi" w:hAnsiTheme="minorHAnsi" w:cstheme="minorHAnsi"/>
                    </w:rPr>
                    <w:t>Description</w:t>
                  </w:r>
                </w:p>
              </w:tc>
              <w:tc>
                <w:tcPr>
                  <w:tcW w:w="0" w:type="auto"/>
                  <w:vAlign w:val="center"/>
                  <w:hideMark/>
                </w:tcPr>
                <w:p w14:paraId="45F8CA20" w14:textId="77777777" w:rsidR="00150097" w:rsidRPr="00DB30E6" w:rsidRDefault="00150097" w:rsidP="0066538F">
                  <w:pPr>
                    <w:framePr w:hSpace="180" w:wrap="around" w:vAnchor="text" w:hAnchor="margin" w:xAlign="center" w:y="293"/>
                    <w:spacing w:before="0" w:after="0" w:line="240" w:lineRule="auto"/>
                    <w:jc w:val="center"/>
                    <w:rPr>
                      <w:rFonts w:asciiTheme="minorHAnsi" w:eastAsiaTheme="minorHAnsi" w:hAnsiTheme="minorHAnsi" w:cstheme="minorHAnsi"/>
                    </w:rPr>
                  </w:pPr>
                  <w:r w:rsidRPr="00DB30E6">
                    <w:rPr>
                      <w:rFonts w:asciiTheme="minorHAnsi" w:eastAsiaTheme="minorHAnsi" w:hAnsiTheme="minorHAnsi" w:cstheme="minorHAnsi"/>
                    </w:rPr>
                    <w:t>Oracle</w:t>
                  </w:r>
                </w:p>
              </w:tc>
              <w:tc>
                <w:tcPr>
                  <w:tcW w:w="0" w:type="auto"/>
                  <w:vAlign w:val="center"/>
                  <w:hideMark/>
                </w:tcPr>
                <w:p w14:paraId="746F1ADE" w14:textId="77777777" w:rsidR="00150097" w:rsidRPr="00DB30E6" w:rsidRDefault="00150097" w:rsidP="0066538F">
                  <w:pPr>
                    <w:framePr w:hSpace="180" w:wrap="around" w:vAnchor="text" w:hAnchor="margin" w:xAlign="center" w:y="293"/>
                    <w:spacing w:before="0" w:after="0" w:line="240" w:lineRule="auto"/>
                    <w:jc w:val="center"/>
                    <w:rPr>
                      <w:rFonts w:asciiTheme="minorHAnsi" w:eastAsiaTheme="minorHAnsi" w:hAnsiTheme="minorHAnsi" w:cstheme="minorHAnsi"/>
                    </w:rPr>
                  </w:pPr>
                  <w:r w:rsidRPr="00DB30E6">
                    <w:rPr>
                      <w:rFonts w:asciiTheme="minorHAnsi" w:eastAsiaTheme="minorHAnsi" w:hAnsiTheme="minorHAnsi" w:cstheme="minorHAnsi"/>
                    </w:rPr>
                    <w:t>MS SQL Server</w:t>
                  </w:r>
                </w:p>
              </w:tc>
            </w:tr>
            <w:tr w:rsidR="00150097" w:rsidRPr="00DB30E6" w14:paraId="3E454338" w14:textId="77777777" w:rsidTr="00680077">
              <w:trPr>
                <w:tblCellSpacing w:w="15" w:type="dxa"/>
              </w:trPr>
              <w:tc>
                <w:tcPr>
                  <w:tcW w:w="0" w:type="auto"/>
                  <w:vAlign w:val="center"/>
                  <w:hideMark/>
                </w:tcPr>
                <w:p w14:paraId="2F8A661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Smallest integer &gt;= n</w:t>
                  </w:r>
                </w:p>
              </w:tc>
              <w:tc>
                <w:tcPr>
                  <w:tcW w:w="0" w:type="auto"/>
                  <w:vAlign w:val="center"/>
                  <w:hideMark/>
                </w:tcPr>
                <w:p w14:paraId="6B7A5D4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CEIL</w:t>
                  </w:r>
                </w:p>
              </w:tc>
              <w:tc>
                <w:tcPr>
                  <w:tcW w:w="0" w:type="auto"/>
                  <w:vAlign w:val="center"/>
                  <w:hideMark/>
                </w:tcPr>
                <w:p w14:paraId="505A964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CEILING</w:t>
                  </w:r>
                </w:p>
              </w:tc>
            </w:tr>
            <w:tr w:rsidR="00150097" w:rsidRPr="00DB30E6" w14:paraId="78311C34" w14:textId="77777777" w:rsidTr="00680077">
              <w:trPr>
                <w:tblCellSpacing w:w="15" w:type="dxa"/>
              </w:trPr>
              <w:tc>
                <w:tcPr>
                  <w:tcW w:w="0" w:type="auto"/>
                  <w:vAlign w:val="center"/>
                  <w:hideMark/>
                </w:tcPr>
                <w:p w14:paraId="0230921D"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Modulus</w:t>
                  </w:r>
                </w:p>
              </w:tc>
              <w:tc>
                <w:tcPr>
                  <w:tcW w:w="0" w:type="auto"/>
                  <w:vAlign w:val="center"/>
                  <w:hideMark/>
                </w:tcPr>
                <w:p w14:paraId="1C62230D"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MOD</w:t>
                  </w:r>
                </w:p>
              </w:tc>
              <w:tc>
                <w:tcPr>
                  <w:tcW w:w="0" w:type="auto"/>
                  <w:vAlign w:val="center"/>
                  <w:hideMark/>
                </w:tcPr>
                <w:p w14:paraId="7BE76C42"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w:t>
                  </w:r>
                </w:p>
              </w:tc>
            </w:tr>
            <w:tr w:rsidR="00150097" w:rsidRPr="00DB30E6" w14:paraId="06B489FF" w14:textId="77777777" w:rsidTr="00680077">
              <w:trPr>
                <w:tblCellSpacing w:w="15" w:type="dxa"/>
              </w:trPr>
              <w:tc>
                <w:tcPr>
                  <w:tcW w:w="0" w:type="auto"/>
                  <w:vAlign w:val="center"/>
                  <w:hideMark/>
                </w:tcPr>
                <w:p w14:paraId="0F13FD64"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Truncate number</w:t>
                  </w:r>
                </w:p>
              </w:tc>
              <w:tc>
                <w:tcPr>
                  <w:tcW w:w="0" w:type="auto"/>
                  <w:vAlign w:val="center"/>
                  <w:hideMark/>
                </w:tcPr>
                <w:p w14:paraId="0CEC9A9B"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TRUNC</w:t>
                  </w:r>
                </w:p>
              </w:tc>
              <w:tc>
                <w:tcPr>
                  <w:tcW w:w="0" w:type="auto"/>
                  <w:vAlign w:val="center"/>
                  <w:hideMark/>
                </w:tcPr>
                <w:p w14:paraId="6BF3E567"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4359A846" w14:textId="77777777" w:rsidTr="00680077">
              <w:trPr>
                <w:tblCellSpacing w:w="15" w:type="dxa"/>
              </w:trPr>
              <w:tc>
                <w:tcPr>
                  <w:tcW w:w="0" w:type="auto"/>
                  <w:vAlign w:val="center"/>
                  <w:hideMark/>
                </w:tcPr>
                <w:p w14:paraId="571EAC9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Max or min number or string in list</w:t>
                  </w:r>
                </w:p>
              </w:tc>
              <w:tc>
                <w:tcPr>
                  <w:tcW w:w="0" w:type="auto"/>
                  <w:vAlign w:val="center"/>
                  <w:hideMark/>
                </w:tcPr>
                <w:p w14:paraId="4ECF019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GREATEST,</w:t>
                  </w:r>
                  <w:r w:rsidRPr="00DB30E6">
                    <w:rPr>
                      <w:rFonts w:asciiTheme="minorHAnsi" w:eastAsiaTheme="minorHAnsi" w:hAnsiTheme="minorHAnsi" w:cstheme="minorHAnsi"/>
                    </w:rPr>
                    <w:br/>
                    <w:t>LEAST</w:t>
                  </w:r>
                </w:p>
              </w:tc>
              <w:tc>
                <w:tcPr>
                  <w:tcW w:w="0" w:type="auto"/>
                  <w:vAlign w:val="center"/>
                  <w:hideMark/>
                </w:tcPr>
                <w:p w14:paraId="767D635C"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398226CE" w14:textId="77777777" w:rsidTr="00680077">
              <w:trPr>
                <w:tblCellSpacing w:w="15" w:type="dxa"/>
              </w:trPr>
              <w:tc>
                <w:tcPr>
                  <w:tcW w:w="0" w:type="auto"/>
                  <w:vAlign w:val="center"/>
                  <w:hideMark/>
                </w:tcPr>
                <w:p w14:paraId="619955F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Translate NULL to n</w:t>
                  </w:r>
                </w:p>
              </w:tc>
              <w:tc>
                <w:tcPr>
                  <w:tcW w:w="0" w:type="auto"/>
                  <w:vAlign w:val="center"/>
                  <w:hideMark/>
                </w:tcPr>
                <w:p w14:paraId="52843BC6"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NVL</w:t>
                  </w:r>
                </w:p>
              </w:tc>
              <w:tc>
                <w:tcPr>
                  <w:tcW w:w="0" w:type="auto"/>
                  <w:vAlign w:val="center"/>
                  <w:hideMark/>
                </w:tcPr>
                <w:p w14:paraId="35F6009C"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ISNULL</w:t>
                  </w:r>
                </w:p>
              </w:tc>
            </w:tr>
            <w:tr w:rsidR="00150097" w:rsidRPr="00DB30E6" w14:paraId="03D3869B" w14:textId="77777777" w:rsidTr="00680077">
              <w:trPr>
                <w:tblCellSpacing w:w="15" w:type="dxa"/>
              </w:trPr>
              <w:tc>
                <w:tcPr>
                  <w:tcW w:w="0" w:type="auto"/>
                  <w:vAlign w:val="center"/>
                  <w:hideMark/>
                </w:tcPr>
                <w:p w14:paraId="51178746"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Return NULL if two values are equal</w:t>
                  </w:r>
                </w:p>
              </w:tc>
              <w:tc>
                <w:tcPr>
                  <w:tcW w:w="0" w:type="auto"/>
                  <w:vAlign w:val="center"/>
                  <w:hideMark/>
                </w:tcPr>
                <w:p w14:paraId="0EAD6B7D"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DECODE</w:t>
                  </w:r>
                </w:p>
              </w:tc>
              <w:tc>
                <w:tcPr>
                  <w:tcW w:w="0" w:type="auto"/>
                  <w:vAlign w:val="center"/>
                  <w:hideMark/>
                </w:tcPr>
                <w:p w14:paraId="2E0152D5"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NULLIF</w:t>
                  </w:r>
                </w:p>
              </w:tc>
            </w:tr>
            <w:tr w:rsidR="00150097" w:rsidRPr="00DB30E6" w14:paraId="276B040F" w14:textId="77777777" w:rsidTr="00680077">
              <w:trPr>
                <w:tblCellSpacing w:w="15" w:type="dxa"/>
              </w:trPr>
              <w:tc>
                <w:tcPr>
                  <w:tcW w:w="0" w:type="auto"/>
                  <w:vAlign w:val="center"/>
                  <w:hideMark/>
                </w:tcPr>
                <w:p w14:paraId="64DF97E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String concatenation</w:t>
                  </w:r>
                </w:p>
              </w:tc>
              <w:tc>
                <w:tcPr>
                  <w:tcW w:w="0" w:type="auto"/>
                  <w:vAlign w:val="center"/>
                  <w:hideMark/>
                </w:tcPr>
                <w:p w14:paraId="70D2C66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proofErr w:type="gramStart"/>
                  <w:r w:rsidRPr="00DB30E6">
                    <w:rPr>
                      <w:rFonts w:asciiTheme="minorHAnsi" w:eastAsiaTheme="minorHAnsi" w:hAnsiTheme="minorHAnsi" w:cstheme="minorHAnsi"/>
                    </w:rPr>
                    <w:t>CONCAT(</w:t>
                  </w:r>
                  <w:proofErr w:type="gramEnd"/>
                  <w:r w:rsidRPr="00DB30E6">
                    <w:rPr>
                      <w:rFonts w:asciiTheme="minorHAnsi" w:eastAsiaTheme="minorHAnsi" w:hAnsiTheme="minorHAnsi" w:cstheme="minorHAnsi"/>
                    </w:rPr>
                    <w:t>str1,str2)</w:t>
                  </w:r>
                </w:p>
              </w:tc>
              <w:tc>
                <w:tcPr>
                  <w:tcW w:w="0" w:type="auto"/>
                  <w:vAlign w:val="center"/>
                  <w:hideMark/>
                </w:tcPr>
                <w:p w14:paraId="6112C06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str1 + str2</w:t>
                  </w:r>
                </w:p>
              </w:tc>
            </w:tr>
            <w:tr w:rsidR="00150097" w:rsidRPr="00DB30E6" w14:paraId="7E4CB342" w14:textId="77777777" w:rsidTr="00680077">
              <w:trPr>
                <w:tblCellSpacing w:w="15" w:type="dxa"/>
              </w:trPr>
              <w:tc>
                <w:tcPr>
                  <w:tcW w:w="0" w:type="auto"/>
                  <w:vAlign w:val="center"/>
                  <w:hideMark/>
                </w:tcPr>
                <w:p w14:paraId="4F877D7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ASCII to char</w:t>
                  </w:r>
                </w:p>
              </w:tc>
              <w:tc>
                <w:tcPr>
                  <w:tcW w:w="0" w:type="auto"/>
                  <w:vAlign w:val="center"/>
                  <w:hideMark/>
                </w:tcPr>
                <w:p w14:paraId="1BE59CD8"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CHR</w:t>
                  </w:r>
                </w:p>
              </w:tc>
              <w:tc>
                <w:tcPr>
                  <w:tcW w:w="0" w:type="auto"/>
                  <w:vAlign w:val="center"/>
                  <w:hideMark/>
                </w:tcPr>
                <w:p w14:paraId="52BED70B"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CHAR</w:t>
                  </w:r>
                </w:p>
              </w:tc>
            </w:tr>
            <w:tr w:rsidR="00150097" w:rsidRPr="00DB30E6" w14:paraId="55BD13B3" w14:textId="77777777" w:rsidTr="00680077">
              <w:trPr>
                <w:tblCellSpacing w:w="15" w:type="dxa"/>
              </w:trPr>
              <w:tc>
                <w:tcPr>
                  <w:tcW w:w="0" w:type="auto"/>
                  <w:vAlign w:val="center"/>
                  <w:hideMark/>
                </w:tcPr>
                <w:p w14:paraId="5F85EB4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Capitalize first letters of words</w:t>
                  </w:r>
                </w:p>
              </w:tc>
              <w:tc>
                <w:tcPr>
                  <w:tcW w:w="0" w:type="auto"/>
                  <w:vAlign w:val="center"/>
                  <w:hideMark/>
                </w:tcPr>
                <w:p w14:paraId="2F9EF54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INITCAP</w:t>
                  </w:r>
                </w:p>
              </w:tc>
              <w:tc>
                <w:tcPr>
                  <w:tcW w:w="0" w:type="auto"/>
                  <w:vAlign w:val="center"/>
                  <w:hideMark/>
                </w:tcPr>
                <w:p w14:paraId="003393E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785EC242" w14:textId="77777777" w:rsidTr="00680077">
              <w:trPr>
                <w:tblCellSpacing w:w="15" w:type="dxa"/>
              </w:trPr>
              <w:tc>
                <w:tcPr>
                  <w:tcW w:w="0" w:type="auto"/>
                  <w:vAlign w:val="center"/>
                  <w:hideMark/>
                </w:tcPr>
                <w:p w14:paraId="51A9A89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Find string in string</w:t>
                  </w:r>
                </w:p>
              </w:tc>
              <w:tc>
                <w:tcPr>
                  <w:tcW w:w="0" w:type="auto"/>
                  <w:vAlign w:val="center"/>
                  <w:hideMark/>
                </w:tcPr>
                <w:p w14:paraId="74B6C7E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INSTR</w:t>
                  </w:r>
                </w:p>
              </w:tc>
              <w:tc>
                <w:tcPr>
                  <w:tcW w:w="0" w:type="auto"/>
                  <w:vAlign w:val="center"/>
                  <w:hideMark/>
                </w:tcPr>
                <w:p w14:paraId="231F071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CHARINDEX</w:t>
                  </w:r>
                </w:p>
              </w:tc>
            </w:tr>
            <w:tr w:rsidR="00150097" w:rsidRPr="00DB30E6" w14:paraId="4FCF8C7E" w14:textId="77777777" w:rsidTr="00680077">
              <w:trPr>
                <w:tblCellSpacing w:w="15" w:type="dxa"/>
              </w:trPr>
              <w:tc>
                <w:tcPr>
                  <w:tcW w:w="0" w:type="auto"/>
                  <w:vAlign w:val="center"/>
                  <w:hideMark/>
                </w:tcPr>
                <w:p w14:paraId="664F48D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Find pattern in string</w:t>
                  </w:r>
                </w:p>
              </w:tc>
              <w:tc>
                <w:tcPr>
                  <w:tcW w:w="0" w:type="auto"/>
                  <w:vAlign w:val="center"/>
                  <w:hideMark/>
                </w:tcPr>
                <w:p w14:paraId="0AA9A165"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INSTR</w:t>
                  </w:r>
                </w:p>
              </w:tc>
              <w:tc>
                <w:tcPr>
                  <w:tcW w:w="0" w:type="auto"/>
                  <w:vAlign w:val="center"/>
                  <w:hideMark/>
                </w:tcPr>
                <w:p w14:paraId="28A151E5"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PATINDEX</w:t>
                  </w:r>
                </w:p>
              </w:tc>
            </w:tr>
            <w:tr w:rsidR="00150097" w:rsidRPr="00DB30E6" w14:paraId="17391669" w14:textId="77777777" w:rsidTr="00680077">
              <w:trPr>
                <w:tblCellSpacing w:w="15" w:type="dxa"/>
              </w:trPr>
              <w:tc>
                <w:tcPr>
                  <w:tcW w:w="0" w:type="auto"/>
                  <w:vAlign w:val="center"/>
                  <w:hideMark/>
                </w:tcPr>
                <w:p w14:paraId="684D907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String length</w:t>
                  </w:r>
                </w:p>
              </w:tc>
              <w:tc>
                <w:tcPr>
                  <w:tcW w:w="0" w:type="auto"/>
                  <w:vAlign w:val="center"/>
                  <w:hideMark/>
                </w:tcPr>
                <w:p w14:paraId="02AD1FF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LENGTH</w:t>
                  </w:r>
                </w:p>
              </w:tc>
              <w:tc>
                <w:tcPr>
                  <w:tcW w:w="0" w:type="auto"/>
                  <w:vAlign w:val="center"/>
                  <w:hideMark/>
                </w:tcPr>
                <w:p w14:paraId="46B13488"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DATALENGTH</w:t>
                  </w:r>
                </w:p>
              </w:tc>
            </w:tr>
            <w:tr w:rsidR="00150097" w:rsidRPr="00DB30E6" w14:paraId="674A12E9" w14:textId="77777777" w:rsidTr="00680077">
              <w:trPr>
                <w:tblCellSpacing w:w="15" w:type="dxa"/>
              </w:trPr>
              <w:tc>
                <w:tcPr>
                  <w:tcW w:w="0" w:type="auto"/>
                  <w:vAlign w:val="center"/>
                  <w:hideMark/>
                </w:tcPr>
                <w:p w14:paraId="041D6BD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Pad string with blanks</w:t>
                  </w:r>
                </w:p>
              </w:tc>
              <w:tc>
                <w:tcPr>
                  <w:tcW w:w="0" w:type="auto"/>
                  <w:vAlign w:val="center"/>
                  <w:hideMark/>
                </w:tcPr>
                <w:p w14:paraId="77BE4189"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LPAD,</w:t>
                  </w:r>
                  <w:r w:rsidRPr="00DB30E6">
                    <w:rPr>
                      <w:rFonts w:asciiTheme="minorHAnsi" w:eastAsiaTheme="minorHAnsi" w:hAnsiTheme="minorHAnsi" w:cstheme="minorHAnsi"/>
                    </w:rPr>
                    <w:br/>
                    <w:t>RPAD</w:t>
                  </w:r>
                </w:p>
              </w:tc>
              <w:tc>
                <w:tcPr>
                  <w:tcW w:w="0" w:type="auto"/>
                  <w:vAlign w:val="center"/>
                  <w:hideMark/>
                </w:tcPr>
                <w:p w14:paraId="58E51456"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08D6DDAB" w14:textId="77777777" w:rsidTr="00680077">
              <w:trPr>
                <w:tblCellSpacing w:w="15" w:type="dxa"/>
              </w:trPr>
              <w:tc>
                <w:tcPr>
                  <w:tcW w:w="0" w:type="auto"/>
                  <w:vAlign w:val="center"/>
                  <w:hideMark/>
                </w:tcPr>
                <w:p w14:paraId="1FC47586"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Trim leading or trailing chars other than blanks</w:t>
                  </w:r>
                </w:p>
              </w:tc>
              <w:tc>
                <w:tcPr>
                  <w:tcW w:w="0" w:type="auto"/>
                  <w:vAlign w:val="center"/>
                  <w:hideMark/>
                </w:tcPr>
                <w:p w14:paraId="4EDD5957"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proofErr w:type="gramStart"/>
                  <w:r w:rsidRPr="00DB30E6">
                    <w:rPr>
                      <w:rFonts w:asciiTheme="minorHAnsi" w:eastAsiaTheme="minorHAnsi" w:hAnsiTheme="minorHAnsi" w:cstheme="minorHAnsi"/>
                    </w:rPr>
                    <w:t>LTRIM(</w:t>
                  </w:r>
                  <w:proofErr w:type="spellStart"/>
                  <w:proofErr w:type="gramEnd"/>
                  <w:r w:rsidRPr="00DB30E6">
                    <w:rPr>
                      <w:rFonts w:asciiTheme="minorHAnsi" w:eastAsiaTheme="minorHAnsi" w:hAnsiTheme="minorHAnsi" w:cstheme="minorHAnsi"/>
                    </w:rPr>
                    <w:t>str,chars</w:t>
                  </w:r>
                  <w:proofErr w:type="spellEnd"/>
                  <w:r w:rsidRPr="00DB30E6">
                    <w:rPr>
                      <w:rFonts w:asciiTheme="minorHAnsi" w:eastAsiaTheme="minorHAnsi" w:hAnsiTheme="minorHAnsi" w:cstheme="minorHAnsi"/>
                    </w:rPr>
                    <w:t>),</w:t>
                  </w:r>
                  <w:r w:rsidRPr="00DB30E6">
                    <w:rPr>
                      <w:rFonts w:asciiTheme="minorHAnsi" w:eastAsiaTheme="minorHAnsi" w:hAnsiTheme="minorHAnsi" w:cstheme="minorHAnsi"/>
                    </w:rPr>
                    <w:br/>
                    <w:t>RTRIM(</w:t>
                  </w:r>
                  <w:proofErr w:type="spellStart"/>
                  <w:r w:rsidRPr="00DB30E6">
                    <w:rPr>
                      <w:rFonts w:asciiTheme="minorHAnsi" w:eastAsiaTheme="minorHAnsi" w:hAnsiTheme="minorHAnsi" w:cstheme="minorHAnsi"/>
                    </w:rPr>
                    <w:t>str,chars</w:t>
                  </w:r>
                  <w:proofErr w:type="spellEnd"/>
                  <w:r w:rsidRPr="00DB30E6">
                    <w:rPr>
                      <w:rFonts w:asciiTheme="minorHAnsi" w:eastAsiaTheme="minorHAnsi" w:hAnsiTheme="minorHAnsi" w:cstheme="minorHAnsi"/>
                    </w:rPr>
                    <w:t>)</w:t>
                  </w:r>
                </w:p>
              </w:tc>
              <w:tc>
                <w:tcPr>
                  <w:tcW w:w="0" w:type="auto"/>
                  <w:vAlign w:val="center"/>
                  <w:hideMark/>
                </w:tcPr>
                <w:p w14:paraId="1CB93945"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6629CE83" w14:textId="77777777" w:rsidTr="00680077">
              <w:trPr>
                <w:tblCellSpacing w:w="15" w:type="dxa"/>
              </w:trPr>
              <w:tc>
                <w:tcPr>
                  <w:tcW w:w="0" w:type="auto"/>
                  <w:vAlign w:val="center"/>
                  <w:hideMark/>
                </w:tcPr>
                <w:p w14:paraId="3602952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Replace chars in string</w:t>
                  </w:r>
                </w:p>
              </w:tc>
              <w:tc>
                <w:tcPr>
                  <w:tcW w:w="0" w:type="auto"/>
                  <w:vAlign w:val="center"/>
                  <w:hideMark/>
                </w:tcPr>
                <w:p w14:paraId="1C21D80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REPLACE</w:t>
                  </w:r>
                </w:p>
              </w:tc>
              <w:tc>
                <w:tcPr>
                  <w:tcW w:w="0" w:type="auto"/>
                  <w:vAlign w:val="center"/>
                  <w:hideMark/>
                </w:tcPr>
                <w:p w14:paraId="596A82D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STUFF</w:t>
                  </w:r>
                </w:p>
              </w:tc>
            </w:tr>
            <w:tr w:rsidR="00150097" w:rsidRPr="00DB30E6" w14:paraId="5CED3D70" w14:textId="77777777" w:rsidTr="00680077">
              <w:trPr>
                <w:tblCellSpacing w:w="15" w:type="dxa"/>
              </w:trPr>
              <w:tc>
                <w:tcPr>
                  <w:tcW w:w="0" w:type="auto"/>
                  <w:vAlign w:val="center"/>
                  <w:hideMark/>
                </w:tcPr>
                <w:p w14:paraId="6CE46D1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number to string</w:t>
                  </w:r>
                </w:p>
              </w:tc>
              <w:tc>
                <w:tcPr>
                  <w:tcW w:w="0" w:type="auto"/>
                  <w:vAlign w:val="center"/>
                  <w:hideMark/>
                </w:tcPr>
                <w:p w14:paraId="12396AE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TO_CHAR</w:t>
                  </w:r>
                </w:p>
              </w:tc>
              <w:tc>
                <w:tcPr>
                  <w:tcW w:w="0" w:type="auto"/>
                  <w:vAlign w:val="center"/>
                  <w:hideMark/>
                </w:tcPr>
                <w:p w14:paraId="3FC753F9"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STR, CAST</w:t>
                  </w:r>
                </w:p>
              </w:tc>
            </w:tr>
            <w:tr w:rsidR="00150097" w:rsidRPr="00DB30E6" w14:paraId="0CCA510A" w14:textId="77777777" w:rsidTr="00680077">
              <w:trPr>
                <w:tblCellSpacing w:w="15" w:type="dxa"/>
              </w:trPr>
              <w:tc>
                <w:tcPr>
                  <w:tcW w:w="0" w:type="auto"/>
                  <w:vAlign w:val="center"/>
                  <w:hideMark/>
                </w:tcPr>
                <w:p w14:paraId="145AE48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string to number</w:t>
                  </w:r>
                </w:p>
              </w:tc>
              <w:tc>
                <w:tcPr>
                  <w:tcW w:w="0" w:type="auto"/>
                  <w:vAlign w:val="center"/>
                  <w:hideMark/>
                </w:tcPr>
                <w:p w14:paraId="7DFEE084"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TO_NUMBER</w:t>
                  </w:r>
                </w:p>
              </w:tc>
              <w:tc>
                <w:tcPr>
                  <w:tcW w:w="0" w:type="auto"/>
                  <w:vAlign w:val="center"/>
                  <w:hideMark/>
                </w:tcPr>
                <w:p w14:paraId="35F82C5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CAST</w:t>
                  </w:r>
                </w:p>
              </w:tc>
            </w:tr>
            <w:tr w:rsidR="00150097" w:rsidRPr="00DB30E6" w14:paraId="61C5FC2A" w14:textId="77777777" w:rsidTr="00680077">
              <w:trPr>
                <w:tblCellSpacing w:w="15" w:type="dxa"/>
              </w:trPr>
              <w:tc>
                <w:tcPr>
                  <w:tcW w:w="0" w:type="auto"/>
                  <w:vAlign w:val="center"/>
                  <w:hideMark/>
                </w:tcPr>
                <w:p w14:paraId="4893A607"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Get substring from string</w:t>
                  </w:r>
                </w:p>
              </w:tc>
              <w:tc>
                <w:tcPr>
                  <w:tcW w:w="0" w:type="auto"/>
                  <w:vAlign w:val="center"/>
                  <w:hideMark/>
                </w:tcPr>
                <w:p w14:paraId="635539A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SUBSTR</w:t>
                  </w:r>
                </w:p>
              </w:tc>
              <w:tc>
                <w:tcPr>
                  <w:tcW w:w="0" w:type="auto"/>
                  <w:vAlign w:val="center"/>
                  <w:hideMark/>
                </w:tcPr>
                <w:p w14:paraId="57909C38"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SUBSTRING</w:t>
                  </w:r>
                </w:p>
              </w:tc>
            </w:tr>
            <w:tr w:rsidR="00150097" w:rsidRPr="00DB30E6" w14:paraId="104B50A2" w14:textId="77777777" w:rsidTr="00680077">
              <w:trPr>
                <w:tblCellSpacing w:w="15" w:type="dxa"/>
              </w:trPr>
              <w:tc>
                <w:tcPr>
                  <w:tcW w:w="0" w:type="auto"/>
                  <w:vAlign w:val="center"/>
                  <w:hideMark/>
                </w:tcPr>
                <w:p w14:paraId="0367BFB6"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Char for char translation in string</w:t>
                  </w:r>
                </w:p>
              </w:tc>
              <w:tc>
                <w:tcPr>
                  <w:tcW w:w="0" w:type="auto"/>
                  <w:vAlign w:val="center"/>
                  <w:hideMark/>
                </w:tcPr>
                <w:p w14:paraId="3E326489"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TRANSLATE</w:t>
                  </w:r>
                </w:p>
              </w:tc>
              <w:tc>
                <w:tcPr>
                  <w:tcW w:w="0" w:type="auto"/>
                  <w:vAlign w:val="center"/>
                  <w:hideMark/>
                </w:tcPr>
                <w:p w14:paraId="2E47B72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5B892376" w14:textId="77777777" w:rsidTr="00680077">
              <w:trPr>
                <w:tblCellSpacing w:w="15" w:type="dxa"/>
              </w:trPr>
              <w:tc>
                <w:tcPr>
                  <w:tcW w:w="0" w:type="auto"/>
                  <w:vAlign w:val="center"/>
                  <w:hideMark/>
                </w:tcPr>
                <w:p w14:paraId="3461001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 addition</w:t>
                  </w:r>
                </w:p>
              </w:tc>
              <w:tc>
                <w:tcPr>
                  <w:tcW w:w="0" w:type="auto"/>
                  <w:vAlign w:val="center"/>
                  <w:hideMark/>
                </w:tcPr>
                <w:p w14:paraId="084C3BE9"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ADD_MONTH or +</w:t>
                  </w:r>
                </w:p>
              </w:tc>
              <w:tc>
                <w:tcPr>
                  <w:tcW w:w="0" w:type="auto"/>
                  <w:vAlign w:val="center"/>
                  <w:hideMark/>
                </w:tcPr>
                <w:p w14:paraId="6FA301C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DATEADD</w:t>
                  </w:r>
                </w:p>
              </w:tc>
            </w:tr>
            <w:tr w:rsidR="00150097" w:rsidRPr="00DB30E6" w14:paraId="0DFEB80A" w14:textId="77777777" w:rsidTr="00680077">
              <w:trPr>
                <w:tblCellSpacing w:w="15" w:type="dxa"/>
              </w:trPr>
              <w:tc>
                <w:tcPr>
                  <w:tcW w:w="0" w:type="auto"/>
                  <w:vAlign w:val="center"/>
                  <w:hideMark/>
                </w:tcPr>
                <w:p w14:paraId="372247CD"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 subtraction</w:t>
                  </w:r>
                </w:p>
              </w:tc>
              <w:tc>
                <w:tcPr>
                  <w:tcW w:w="0" w:type="auto"/>
                  <w:vAlign w:val="center"/>
                  <w:hideMark/>
                </w:tcPr>
                <w:p w14:paraId="39294676"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MONTHS_BETWEEN or -</w:t>
                  </w:r>
                </w:p>
              </w:tc>
              <w:tc>
                <w:tcPr>
                  <w:tcW w:w="0" w:type="auto"/>
                  <w:vAlign w:val="center"/>
                  <w:hideMark/>
                </w:tcPr>
                <w:p w14:paraId="7F80DF2D"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DATEDIFF</w:t>
                  </w:r>
                </w:p>
              </w:tc>
            </w:tr>
            <w:tr w:rsidR="00150097" w:rsidRPr="00DB30E6" w14:paraId="738AF5B0" w14:textId="77777777" w:rsidTr="00680077">
              <w:trPr>
                <w:tblCellSpacing w:w="15" w:type="dxa"/>
              </w:trPr>
              <w:tc>
                <w:tcPr>
                  <w:tcW w:w="0" w:type="auto"/>
                  <w:vAlign w:val="center"/>
                  <w:hideMark/>
                </w:tcPr>
                <w:p w14:paraId="7FE7005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Last day of month</w:t>
                  </w:r>
                </w:p>
              </w:tc>
              <w:tc>
                <w:tcPr>
                  <w:tcW w:w="0" w:type="auto"/>
                  <w:vAlign w:val="center"/>
                  <w:hideMark/>
                </w:tcPr>
                <w:p w14:paraId="5C041577"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LAST_DAY</w:t>
                  </w:r>
                </w:p>
              </w:tc>
              <w:tc>
                <w:tcPr>
                  <w:tcW w:w="0" w:type="auto"/>
                  <w:vAlign w:val="center"/>
                  <w:hideMark/>
                </w:tcPr>
                <w:p w14:paraId="23B861C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7493657A" w14:textId="77777777" w:rsidTr="00680077">
              <w:trPr>
                <w:tblCellSpacing w:w="15" w:type="dxa"/>
              </w:trPr>
              <w:tc>
                <w:tcPr>
                  <w:tcW w:w="0" w:type="auto"/>
                  <w:vAlign w:val="center"/>
                  <w:hideMark/>
                </w:tcPr>
                <w:p w14:paraId="35005334"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Time zone conversion</w:t>
                  </w:r>
                </w:p>
              </w:tc>
              <w:tc>
                <w:tcPr>
                  <w:tcW w:w="0" w:type="auto"/>
                  <w:vAlign w:val="center"/>
                  <w:hideMark/>
                </w:tcPr>
                <w:p w14:paraId="6884CBE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NEW_TIME</w:t>
                  </w:r>
                </w:p>
              </w:tc>
              <w:tc>
                <w:tcPr>
                  <w:tcW w:w="0" w:type="auto"/>
                  <w:vAlign w:val="center"/>
                  <w:hideMark/>
                </w:tcPr>
                <w:p w14:paraId="498E5659"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75303198" w14:textId="77777777" w:rsidTr="00680077">
              <w:trPr>
                <w:tblCellSpacing w:w="15" w:type="dxa"/>
              </w:trPr>
              <w:tc>
                <w:tcPr>
                  <w:tcW w:w="0" w:type="auto"/>
                  <w:vAlign w:val="center"/>
                  <w:hideMark/>
                </w:tcPr>
                <w:p w14:paraId="55A8EEA8"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lastRenderedPageBreak/>
                    <w:t>Next specified weekday after date</w:t>
                  </w:r>
                </w:p>
              </w:tc>
              <w:tc>
                <w:tcPr>
                  <w:tcW w:w="0" w:type="auto"/>
                  <w:vAlign w:val="center"/>
                  <w:hideMark/>
                </w:tcPr>
                <w:p w14:paraId="4CD88E4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NEXT_DAY</w:t>
                  </w:r>
                </w:p>
              </w:tc>
              <w:tc>
                <w:tcPr>
                  <w:tcW w:w="0" w:type="auto"/>
                  <w:vAlign w:val="center"/>
                  <w:hideMark/>
                </w:tcPr>
                <w:p w14:paraId="2AD62AA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&lt;none&gt;</w:t>
                  </w:r>
                </w:p>
              </w:tc>
            </w:tr>
            <w:tr w:rsidR="00150097" w:rsidRPr="00DB30E6" w14:paraId="31158E02" w14:textId="77777777" w:rsidTr="00680077">
              <w:trPr>
                <w:tblCellSpacing w:w="15" w:type="dxa"/>
              </w:trPr>
              <w:tc>
                <w:tcPr>
                  <w:tcW w:w="0" w:type="auto"/>
                  <w:vAlign w:val="center"/>
                  <w:hideMark/>
                </w:tcPr>
                <w:p w14:paraId="54EB92F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date to string</w:t>
                  </w:r>
                </w:p>
              </w:tc>
              <w:tc>
                <w:tcPr>
                  <w:tcW w:w="0" w:type="auto"/>
                  <w:vAlign w:val="center"/>
                  <w:hideMark/>
                </w:tcPr>
                <w:p w14:paraId="6C73275C"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TO_CHAR</w:t>
                  </w:r>
                </w:p>
              </w:tc>
              <w:tc>
                <w:tcPr>
                  <w:tcW w:w="0" w:type="auto"/>
                  <w:vAlign w:val="center"/>
                  <w:hideMark/>
                </w:tcPr>
                <w:p w14:paraId="18B9F5C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DATENAME, CONVERT</w:t>
                  </w:r>
                </w:p>
              </w:tc>
            </w:tr>
            <w:tr w:rsidR="00150097" w:rsidRPr="00DB30E6" w14:paraId="01288778" w14:textId="77777777" w:rsidTr="00680077">
              <w:trPr>
                <w:tblCellSpacing w:w="15" w:type="dxa"/>
              </w:trPr>
              <w:tc>
                <w:tcPr>
                  <w:tcW w:w="0" w:type="auto"/>
                  <w:vAlign w:val="center"/>
                  <w:hideMark/>
                </w:tcPr>
                <w:p w14:paraId="22F5B29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string to date</w:t>
                  </w:r>
                </w:p>
              </w:tc>
              <w:tc>
                <w:tcPr>
                  <w:tcW w:w="0" w:type="auto"/>
                  <w:vAlign w:val="center"/>
                  <w:hideMark/>
                </w:tcPr>
                <w:p w14:paraId="46D1898C"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TO_DATE</w:t>
                  </w:r>
                </w:p>
              </w:tc>
              <w:tc>
                <w:tcPr>
                  <w:tcW w:w="0" w:type="auto"/>
                  <w:vAlign w:val="center"/>
                  <w:hideMark/>
                </w:tcPr>
                <w:p w14:paraId="6F96A44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CAST</w:t>
                  </w:r>
                </w:p>
              </w:tc>
            </w:tr>
            <w:tr w:rsidR="00150097" w:rsidRPr="00DB30E6" w14:paraId="14AA19E2" w14:textId="77777777" w:rsidTr="00680077">
              <w:trPr>
                <w:tblCellSpacing w:w="15" w:type="dxa"/>
              </w:trPr>
              <w:tc>
                <w:tcPr>
                  <w:tcW w:w="0" w:type="auto"/>
                  <w:vAlign w:val="center"/>
                  <w:hideMark/>
                </w:tcPr>
                <w:p w14:paraId="0AE1B414"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date to number</w:t>
                  </w:r>
                </w:p>
              </w:tc>
              <w:tc>
                <w:tcPr>
                  <w:tcW w:w="0" w:type="auto"/>
                  <w:vAlign w:val="center"/>
                  <w:hideMark/>
                </w:tcPr>
                <w:p w14:paraId="0FC6209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TO_NUMBER(TO_CHAR(d))</w:t>
                  </w:r>
                </w:p>
              </w:tc>
              <w:tc>
                <w:tcPr>
                  <w:tcW w:w="0" w:type="auto"/>
                  <w:vAlign w:val="center"/>
                  <w:hideMark/>
                </w:tcPr>
                <w:p w14:paraId="3EDBE34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DATEPART</w:t>
                  </w:r>
                </w:p>
              </w:tc>
            </w:tr>
            <w:tr w:rsidR="00150097" w:rsidRPr="00DB30E6" w14:paraId="04A4EB13" w14:textId="77777777" w:rsidTr="00680077">
              <w:trPr>
                <w:tblCellSpacing w:w="15" w:type="dxa"/>
              </w:trPr>
              <w:tc>
                <w:tcPr>
                  <w:tcW w:w="0" w:type="auto"/>
                  <w:vAlign w:val="center"/>
                  <w:hideMark/>
                </w:tcPr>
                <w:p w14:paraId="5CAFA60D"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 round</w:t>
                  </w:r>
                </w:p>
              </w:tc>
              <w:tc>
                <w:tcPr>
                  <w:tcW w:w="0" w:type="auto"/>
                  <w:vAlign w:val="center"/>
                  <w:hideMark/>
                </w:tcPr>
                <w:p w14:paraId="59822E57"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ROUND</w:t>
                  </w:r>
                </w:p>
              </w:tc>
              <w:tc>
                <w:tcPr>
                  <w:tcW w:w="0" w:type="auto"/>
                  <w:vAlign w:val="center"/>
                  <w:hideMark/>
                </w:tcPr>
                <w:p w14:paraId="7238B5D7"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w:t>
                  </w:r>
                </w:p>
              </w:tc>
            </w:tr>
            <w:tr w:rsidR="00150097" w:rsidRPr="00DB30E6" w14:paraId="1C9F195D" w14:textId="77777777" w:rsidTr="00680077">
              <w:trPr>
                <w:tblCellSpacing w:w="15" w:type="dxa"/>
              </w:trPr>
              <w:tc>
                <w:tcPr>
                  <w:tcW w:w="0" w:type="auto"/>
                  <w:vAlign w:val="center"/>
                  <w:hideMark/>
                </w:tcPr>
                <w:p w14:paraId="45DAF605"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Date truncate</w:t>
                  </w:r>
                </w:p>
              </w:tc>
              <w:tc>
                <w:tcPr>
                  <w:tcW w:w="0" w:type="auto"/>
                  <w:vAlign w:val="center"/>
                  <w:hideMark/>
                </w:tcPr>
                <w:p w14:paraId="7C1CE78B"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TRUNC</w:t>
                  </w:r>
                </w:p>
              </w:tc>
              <w:tc>
                <w:tcPr>
                  <w:tcW w:w="0" w:type="auto"/>
                  <w:vAlign w:val="center"/>
                  <w:hideMark/>
                </w:tcPr>
                <w:p w14:paraId="7BEBB581"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w:t>
                  </w:r>
                </w:p>
              </w:tc>
            </w:tr>
            <w:tr w:rsidR="00150097" w:rsidRPr="00DB30E6" w14:paraId="09A77E05" w14:textId="77777777" w:rsidTr="00680077">
              <w:trPr>
                <w:tblCellSpacing w:w="15" w:type="dxa"/>
              </w:trPr>
              <w:tc>
                <w:tcPr>
                  <w:tcW w:w="0" w:type="auto"/>
                  <w:vAlign w:val="center"/>
                  <w:hideMark/>
                </w:tcPr>
                <w:p w14:paraId="1E9CD63C"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Current date</w:t>
                  </w:r>
                </w:p>
              </w:tc>
              <w:tc>
                <w:tcPr>
                  <w:tcW w:w="0" w:type="auto"/>
                  <w:vAlign w:val="center"/>
                  <w:hideMark/>
                </w:tcPr>
                <w:p w14:paraId="01D38049"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SYSDATE</w:t>
                  </w:r>
                </w:p>
              </w:tc>
              <w:tc>
                <w:tcPr>
                  <w:tcW w:w="0" w:type="auto"/>
                  <w:vAlign w:val="center"/>
                  <w:hideMark/>
                </w:tcPr>
                <w:p w14:paraId="29ED24B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GETDATE</w:t>
                  </w:r>
                </w:p>
              </w:tc>
            </w:tr>
            <w:tr w:rsidR="00150097" w:rsidRPr="00DB30E6" w14:paraId="532D3743" w14:textId="77777777" w:rsidTr="00680077">
              <w:trPr>
                <w:tblCellSpacing w:w="15" w:type="dxa"/>
              </w:trPr>
              <w:tc>
                <w:tcPr>
                  <w:tcW w:w="0" w:type="auto"/>
                  <w:vAlign w:val="center"/>
                  <w:hideMark/>
                </w:tcPr>
                <w:p w14:paraId="799A4CF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hex to binary</w:t>
                  </w:r>
                </w:p>
              </w:tc>
              <w:tc>
                <w:tcPr>
                  <w:tcW w:w="0" w:type="auto"/>
                  <w:vAlign w:val="center"/>
                  <w:hideMark/>
                </w:tcPr>
                <w:p w14:paraId="2F88C1E8"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HEXTORAW</w:t>
                  </w:r>
                </w:p>
              </w:tc>
              <w:tc>
                <w:tcPr>
                  <w:tcW w:w="0" w:type="auto"/>
                  <w:vAlign w:val="center"/>
                  <w:hideMark/>
                </w:tcPr>
                <w:p w14:paraId="2C83B115"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CAST</w:t>
                  </w:r>
                </w:p>
              </w:tc>
            </w:tr>
            <w:tr w:rsidR="00150097" w:rsidRPr="00DB30E6" w14:paraId="7945EF3D" w14:textId="77777777" w:rsidTr="00680077">
              <w:trPr>
                <w:tblCellSpacing w:w="15" w:type="dxa"/>
              </w:trPr>
              <w:tc>
                <w:tcPr>
                  <w:tcW w:w="0" w:type="auto"/>
                  <w:vAlign w:val="center"/>
                  <w:hideMark/>
                </w:tcPr>
                <w:p w14:paraId="08ADEDD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 binary to hex</w:t>
                  </w:r>
                </w:p>
              </w:tc>
              <w:tc>
                <w:tcPr>
                  <w:tcW w:w="0" w:type="auto"/>
                  <w:vAlign w:val="center"/>
                  <w:hideMark/>
                </w:tcPr>
                <w:p w14:paraId="138B200A"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RAWTOHEX</w:t>
                  </w:r>
                </w:p>
              </w:tc>
              <w:tc>
                <w:tcPr>
                  <w:tcW w:w="0" w:type="auto"/>
                  <w:vAlign w:val="center"/>
                  <w:hideMark/>
                </w:tcPr>
                <w:p w14:paraId="5B58D08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CONVERT</w:t>
                  </w:r>
                </w:p>
              </w:tc>
            </w:tr>
            <w:tr w:rsidR="00150097" w:rsidRPr="00DB30E6" w14:paraId="13597D00" w14:textId="77777777" w:rsidTr="00680077">
              <w:trPr>
                <w:tblCellSpacing w:w="15" w:type="dxa"/>
              </w:trPr>
              <w:tc>
                <w:tcPr>
                  <w:tcW w:w="0" w:type="auto"/>
                  <w:vAlign w:val="center"/>
                  <w:hideMark/>
                </w:tcPr>
                <w:p w14:paraId="0AF7E994"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If statement in an expression</w:t>
                  </w:r>
                </w:p>
              </w:tc>
              <w:tc>
                <w:tcPr>
                  <w:tcW w:w="0" w:type="auto"/>
                  <w:vAlign w:val="center"/>
                  <w:hideMark/>
                </w:tcPr>
                <w:p w14:paraId="63C8945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DECODE</w:t>
                  </w:r>
                </w:p>
              </w:tc>
              <w:tc>
                <w:tcPr>
                  <w:tcW w:w="0" w:type="auto"/>
                  <w:vAlign w:val="center"/>
                  <w:hideMark/>
                </w:tcPr>
                <w:p w14:paraId="20EF31E2"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CASE ... WHEN</w:t>
                  </w:r>
                  <w:r w:rsidRPr="00DB30E6">
                    <w:rPr>
                      <w:rFonts w:asciiTheme="minorHAnsi" w:eastAsiaTheme="minorHAnsi" w:hAnsiTheme="minorHAnsi" w:cstheme="minorHAnsi"/>
                    </w:rPr>
                    <w:br/>
                    <w:t>or COALESCE</w:t>
                  </w:r>
                </w:p>
              </w:tc>
            </w:tr>
            <w:tr w:rsidR="00150097" w:rsidRPr="00DB30E6" w14:paraId="60F08135" w14:textId="77777777" w:rsidTr="00680077">
              <w:trPr>
                <w:tblCellSpacing w:w="15" w:type="dxa"/>
              </w:trPr>
              <w:tc>
                <w:tcPr>
                  <w:tcW w:w="0" w:type="auto"/>
                  <w:vAlign w:val="center"/>
                  <w:hideMark/>
                </w:tcPr>
                <w:p w14:paraId="6B1D30E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User's login id number or name</w:t>
                  </w:r>
                </w:p>
              </w:tc>
              <w:tc>
                <w:tcPr>
                  <w:tcW w:w="0" w:type="auto"/>
                  <w:vAlign w:val="center"/>
                  <w:hideMark/>
                </w:tcPr>
                <w:p w14:paraId="59EB02AF"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UID, USER</w:t>
                  </w:r>
                </w:p>
              </w:tc>
              <w:tc>
                <w:tcPr>
                  <w:tcW w:w="0" w:type="auto"/>
                  <w:vAlign w:val="center"/>
                  <w:hideMark/>
                </w:tcPr>
                <w:p w14:paraId="27D2E6E4"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SUSER_ID, SUSER_NAME</w:t>
                  </w:r>
                </w:p>
              </w:tc>
            </w:tr>
            <w:tr w:rsidR="00150097" w:rsidRPr="00DB30E6" w14:paraId="3A3AD467" w14:textId="77777777" w:rsidTr="00680077">
              <w:trPr>
                <w:tblCellSpacing w:w="15" w:type="dxa"/>
              </w:trPr>
              <w:tc>
                <w:tcPr>
                  <w:tcW w:w="0" w:type="auto"/>
                  <w:vAlign w:val="center"/>
                  <w:hideMark/>
                </w:tcPr>
                <w:p w14:paraId="0599B9EE"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User's database id number or name</w:t>
                  </w:r>
                </w:p>
              </w:tc>
              <w:tc>
                <w:tcPr>
                  <w:tcW w:w="0" w:type="auto"/>
                  <w:vAlign w:val="center"/>
                  <w:hideMark/>
                </w:tcPr>
                <w:p w14:paraId="757E939C"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UID, USER</w:t>
                  </w:r>
                </w:p>
              </w:tc>
              <w:tc>
                <w:tcPr>
                  <w:tcW w:w="0" w:type="auto"/>
                  <w:vAlign w:val="center"/>
                  <w:hideMark/>
                </w:tcPr>
                <w:p w14:paraId="13F1B1B3"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USER_ID, USR_NAME</w:t>
                  </w:r>
                </w:p>
              </w:tc>
            </w:tr>
            <w:tr w:rsidR="00150097" w:rsidRPr="00DB30E6" w14:paraId="6DA0DA63" w14:textId="77777777" w:rsidTr="00680077">
              <w:trPr>
                <w:tblCellSpacing w:w="15" w:type="dxa"/>
              </w:trPr>
              <w:tc>
                <w:tcPr>
                  <w:tcW w:w="0" w:type="auto"/>
                  <w:vAlign w:val="center"/>
                  <w:hideMark/>
                </w:tcPr>
                <w:p w14:paraId="7DF34BFB"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Current user</w:t>
                  </w:r>
                </w:p>
              </w:tc>
              <w:tc>
                <w:tcPr>
                  <w:tcW w:w="0" w:type="auto"/>
                  <w:vAlign w:val="center"/>
                  <w:hideMark/>
                </w:tcPr>
                <w:p w14:paraId="79B6D0D8"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USER</w:t>
                  </w:r>
                </w:p>
              </w:tc>
              <w:tc>
                <w:tcPr>
                  <w:tcW w:w="0" w:type="auto"/>
                  <w:vAlign w:val="center"/>
                  <w:hideMark/>
                </w:tcPr>
                <w:p w14:paraId="7576E7A0" w14:textId="77777777" w:rsidR="00150097" w:rsidRPr="00DB30E6" w:rsidRDefault="00150097" w:rsidP="0066538F">
                  <w:pPr>
                    <w:framePr w:hSpace="180" w:wrap="around" w:vAnchor="text" w:hAnchor="margin" w:xAlign="center" w:y="293"/>
                    <w:spacing w:before="0" w:after="0" w:line="240" w:lineRule="auto"/>
                    <w:rPr>
                      <w:rFonts w:asciiTheme="minorHAnsi" w:eastAsiaTheme="minorHAnsi" w:hAnsiTheme="minorHAnsi" w:cstheme="minorHAnsi"/>
                    </w:rPr>
                  </w:pPr>
                  <w:r w:rsidRPr="00DB30E6">
                    <w:rPr>
                      <w:rFonts w:asciiTheme="minorHAnsi" w:eastAsiaTheme="minorHAnsi" w:hAnsiTheme="minorHAnsi" w:cstheme="minorHAnsi"/>
                    </w:rPr>
                    <w:t>USER</w:t>
                  </w:r>
                </w:p>
              </w:tc>
            </w:tr>
          </w:tbl>
          <w:p w14:paraId="4EE6EC25" w14:textId="77777777" w:rsidR="00150097" w:rsidRPr="00DB30E6" w:rsidRDefault="00150097" w:rsidP="00150097">
            <w:pPr>
              <w:spacing w:before="0" w:after="0"/>
              <w:rPr>
                <w:rFonts w:asciiTheme="minorHAnsi" w:hAnsiTheme="minorHAnsi" w:cstheme="minorHAnsi"/>
              </w:rPr>
            </w:pPr>
          </w:p>
        </w:tc>
      </w:tr>
      <w:tr w:rsidR="00150097" w:rsidRPr="00150097" w14:paraId="07B9EEE6" w14:textId="77777777" w:rsidTr="00680077">
        <w:trPr>
          <w:trHeight w:val="651"/>
        </w:trPr>
        <w:tc>
          <w:tcPr>
            <w:tcW w:w="1937" w:type="dxa"/>
          </w:tcPr>
          <w:p w14:paraId="2E7AE266"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lastRenderedPageBreak/>
              <w:t>Migration Approach</w:t>
            </w:r>
          </w:p>
        </w:tc>
        <w:tc>
          <w:tcPr>
            <w:tcW w:w="9248" w:type="dxa"/>
          </w:tcPr>
          <w:p w14:paraId="3B4C3A7F"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Migrating Oracle hierarchical queries. Oracle provides the following syntax elements to build hierarchical queries: </w:t>
            </w:r>
          </w:p>
          <w:p w14:paraId="766CF300"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1. The START WITH condition. Specifies the hierarchy's root rows. </w:t>
            </w:r>
          </w:p>
          <w:p w14:paraId="4CB3312C"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2. The CONNECT BY condition. Specifies the relationship between the hierarchy's parent rows and child rows. </w:t>
            </w:r>
          </w:p>
          <w:p w14:paraId="11724DAA"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3. The PRIOR operator. Refers to the parent row. </w:t>
            </w:r>
          </w:p>
          <w:p w14:paraId="691A1CB7"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4. The CONNECT_BY_ROOT operator. Retrieves the column value from the root row. </w:t>
            </w:r>
          </w:p>
          <w:p w14:paraId="29CC8DE5"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5. The NO_CYCLE parameter. Instructs the Oracle Database to return rows from a query, even if a cycle exists in the data.</w:t>
            </w:r>
          </w:p>
          <w:p w14:paraId="276C55DF"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 6. The LEVEL, CONNECT_BY_ISCYCLE, and CONNECT_BY_ISLEAF </w:t>
            </w:r>
            <w:proofErr w:type="spellStart"/>
            <w:r w:rsidRPr="00DB30E6">
              <w:rPr>
                <w:rFonts w:asciiTheme="minorHAnsi" w:hAnsiTheme="minorHAnsi" w:cstheme="minorHAnsi"/>
              </w:rPr>
              <w:t>pseudocolumns</w:t>
            </w:r>
            <w:proofErr w:type="spellEnd"/>
            <w:r w:rsidRPr="00DB30E6">
              <w:rPr>
                <w:rFonts w:asciiTheme="minorHAnsi" w:hAnsiTheme="minorHAnsi" w:cstheme="minorHAnsi"/>
              </w:rPr>
              <w:t xml:space="preserve">. </w:t>
            </w:r>
          </w:p>
          <w:p w14:paraId="02271106"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7. The SYS_CONNECT_BY_PATH function. Retrieves the path from the root to node. </w:t>
            </w:r>
          </w:p>
          <w:p w14:paraId="2FC4D1D2"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8. The ORDER SIBLINGS BY clause. Applies ordering to the siblings of the hierarchy. </w:t>
            </w:r>
          </w:p>
          <w:p w14:paraId="2CB23970"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Oracle processes hierarchical queries in this order: </w:t>
            </w:r>
          </w:p>
          <w:p w14:paraId="4C52477E"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1. Evaluates a join first, if one is present, whether the join is specified in the FROM clause or with WHERE clause predicates. </w:t>
            </w:r>
          </w:p>
          <w:p w14:paraId="0B8D8365"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2. Evaluates the CONNECT BY condition. </w:t>
            </w:r>
          </w:p>
          <w:p w14:paraId="4EF66C44"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3. Evaluates any remaining WHERE clause predicates. </w:t>
            </w:r>
          </w:p>
          <w:p w14:paraId="5EA45DD8"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Oracle then uses the information from these evaluations to form the hierarchy as follows: </w:t>
            </w:r>
          </w:p>
          <w:p w14:paraId="62B10BF2"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4. Oracle selects the hierarchy’s root row(s) (those rows that satisfy the START WITH condition). </w:t>
            </w:r>
          </w:p>
          <w:p w14:paraId="3D243302"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5. Oracle selects each root row's child rows. Each child row must satisfy the CONNECT BY condition with respect to one of the root rows.</w:t>
            </w:r>
          </w:p>
          <w:p w14:paraId="30C5A360"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 6. Oracle selects successive generations of child rows. Oracle first selects the children of the rows returned in Step 2, and then the children of those children, and so on. Oracle always selects children by evaluating the CONNECT BY condition with respect to a current parent row. </w:t>
            </w:r>
          </w:p>
          <w:p w14:paraId="291976F0"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7. If the query contains a WHERE clause without a join, Oracle eliminates all rows from the hierarchy that do not satisfy the WHERE clause's conditions. Oracle evaluates that condition for each row individually, rather than removing all the children of a row that does not satisfy the condition. </w:t>
            </w:r>
          </w:p>
          <w:p w14:paraId="50F49F97" w14:textId="77777777" w:rsidR="00150097" w:rsidRPr="00DB30E6" w:rsidRDefault="00150097" w:rsidP="00150097">
            <w:pPr>
              <w:spacing w:before="0" w:after="0"/>
              <w:rPr>
                <w:rFonts w:asciiTheme="minorHAnsi" w:hAnsiTheme="minorHAnsi" w:cstheme="minorHAnsi"/>
              </w:rPr>
            </w:pPr>
            <w:r w:rsidRPr="00DB30E6">
              <w:rPr>
                <w:rFonts w:asciiTheme="minorHAnsi" w:hAnsiTheme="minorHAnsi" w:cstheme="minorHAnsi"/>
              </w:rPr>
              <w:t xml:space="preserve">8. Oracle returns the rows in the order shown in Figure 3. In the figure, children appear below their parents.  </w:t>
            </w:r>
          </w:p>
          <w:p w14:paraId="539B4BDB" w14:textId="77777777" w:rsidR="00150097" w:rsidRPr="00DB30E6" w:rsidRDefault="00150097" w:rsidP="00150097">
            <w:pPr>
              <w:spacing w:before="0" w:after="0"/>
              <w:rPr>
                <w:rFonts w:asciiTheme="minorHAnsi" w:hAnsiTheme="minorHAnsi" w:cstheme="minorHAnsi"/>
              </w:rPr>
            </w:pPr>
          </w:p>
        </w:tc>
      </w:tr>
      <w:tr w:rsidR="00150097" w:rsidRPr="00150097" w14:paraId="3F5B0445" w14:textId="77777777" w:rsidTr="00680077">
        <w:trPr>
          <w:trHeight w:val="651"/>
        </w:trPr>
        <w:tc>
          <w:tcPr>
            <w:tcW w:w="1937" w:type="dxa"/>
          </w:tcPr>
          <w:p w14:paraId="030E94F9" w14:textId="77777777" w:rsidR="00150097" w:rsidRPr="00DB30E6" w:rsidRDefault="00150097" w:rsidP="00150097">
            <w:pPr>
              <w:spacing w:before="0" w:after="0"/>
              <w:rPr>
                <w:rFonts w:asciiTheme="minorHAnsi" w:eastAsiaTheme="majorEastAsia" w:hAnsiTheme="minorHAnsi" w:cstheme="minorHAnsi"/>
                <w:color w:val="000000" w:themeColor="text1"/>
              </w:rPr>
            </w:pPr>
            <w:r w:rsidRPr="00DB30E6">
              <w:rPr>
                <w:rFonts w:asciiTheme="minorHAnsi" w:eastAsiaTheme="majorEastAsia" w:hAnsiTheme="minorHAnsi" w:cstheme="minorHAnsi"/>
                <w:color w:val="000000" w:themeColor="text1"/>
              </w:rPr>
              <w:lastRenderedPageBreak/>
              <w:t>References</w:t>
            </w:r>
          </w:p>
        </w:tc>
        <w:tc>
          <w:tcPr>
            <w:tcW w:w="9248" w:type="dxa"/>
          </w:tcPr>
          <w:p w14:paraId="0230D3F3" w14:textId="4285FA7D" w:rsidR="005B79BA" w:rsidRPr="00731B8E" w:rsidRDefault="008C2F26" w:rsidP="00150097">
            <w:pPr>
              <w:spacing w:before="0" w:after="0"/>
              <w:rPr>
                <w:rFonts w:asciiTheme="minorHAnsi" w:eastAsiaTheme="majorEastAsia" w:hAnsiTheme="minorHAnsi" w:cstheme="minorHAnsi"/>
                <w:color w:val="000000" w:themeColor="text1"/>
                <w:sz w:val="20"/>
                <w:szCs w:val="20"/>
              </w:rPr>
            </w:pPr>
            <w:hyperlink r:id="rId390" w:anchor="SQLRF007" w:history="1">
              <w:r w:rsidR="005B79BA" w:rsidRPr="00731B8E">
                <w:rPr>
                  <w:rStyle w:val="Hyperlink"/>
                  <w:rFonts w:asciiTheme="minorHAnsi" w:eastAsiaTheme="majorEastAsia" w:hAnsiTheme="minorHAnsi" w:cstheme="minorHAnsi"/>
                  <w:sz w:val="20"/>
                  <w:szCs w:val="20"/>
                </w:rPr>
                <w:t>https://docs.oracle.com/cd/B28359_01/server.111/b28286/queries.htm#SQLRF007</w:t>
              </w:r>
            </w:hyperlink>
          </w:p>
          <w:p w14:paraId="4C13670F" w14:textId="6D0EA738" w:rsidR="005B79BA" w:rsidRPr="00731B8E" w:rsidRDefault="008C2F26" w:rsidP="00150097">
            <w:pPr>
              <w:spacing w:before="0" w:after="0"/>
              <w:rPr>
                <w:rFonts w:asciiTheme="minorHAnsi" w:eastAsiaTheme="majorEastAsia" w:hAnsiTheme="minorHAnsi" w:cstheme="minorHAnsi"/>
                <w:color w:val="000000" w:themeColor="text1"/>
                <w:sz w:val="20"/>
                <w:szCs w:val="20"/>
              </w:rPr>
            </w:pPr>
            <w:hyperlink r:id="rId391" w:history="1">
              <w:r w:rsidR="00494470" w:rsidRPr="00731B8E">
                <w:rPr>
                  <w:rStyle w:val="Hyperlink"/>
                  <w:rFonts w:asciiTheme="minorHAnsi" w:eastAsiaTheme="majorEastAsia" w:hAnsiTheme="minorHAnsi" w:cstheme="minorHAnsi"/>
                  <w:sz w:val="20"/>
                  <w:szCs w:val="20"/>
                </w:rPr>
                <w:t>https://docs.oracle.com/en/database/other-databases/nosql-database/18.1/sqlfornosql/basic-queries.html</w:t>
              </w:r>
            </w:hyperlink>
          </w:p>
          <w:p w14:paraId="37BCEEE3" w14:textId="54003E13" w:rsidR="00494470" w:rsidRPr="00731B8E" w:rsidRDefault="008C2F26" w:rsidP="00150097">
            <w:pPr>
              <w:spacing w:before="0" w:after="0"/>
              <w:rPr>
                <w:rFonts w:asciiTheme="minorHAnsi" w:eastAsiaTheme="majorEastAsia" w:hAnsiTheme="minorHAnsi" w:cstheme="minorHAnsi"/>
                <w:color w:val="000000" w:themeColor="text1"/>
                <w:sz w:val="20"/>
                <w:szCs w:val="20"/>
              </w:rPr>
            </w:pPr>
            <w:hyperlink r:id="rId392" w:history="1">
              <w:r w:rsidR="00494470" w:rsidRPr="00731B8E">
                <w:rPr>
                  <w:rStyle w:val="Hyperlink"/>
                  <w:rFonts w:asciiTheme="minorHAnsi" w:eastAsiaTheme="majorEastAsia" w:hAnsiTheme="minorHAnsi" w:cstheme="minorHAnsi"/>
                  <w:sz w:val="20"/>
                  <w:szCs w:val="20"/>
                </w:rPr>
                <w:t>https://docs.oracle.com/cd/A87860_01/doc/server.817/a85397/expressi.htm</w:t>
              </w:r>
            </w:hyperlink>
          </w:p>
          <w:p w14:paraId="1B758555" w14:textId="77777777" w:rsidR="00494470" w:rsidRPr="00731B8E" w:rsidRDefault="00494470" w:rsidP="00150097">
            <w:pPr>
              <w:spacing w:before="0" w:after="0"/>
              <w:rPr>
                <w:rFonts w:asciiTheme="minorHAnsi" w:eastAsiaTheme="majorEastAsia" w:hAnsiTheme="minorHAnsi" w:cstheme="minorHAnsi"/>
                <w:color w:val="000000" w:themeColor="text1"/>
                <w:sz w:val="20"/>
                <w:szCs w:val="20"/>
              </w:rPr>
            </w:pPr>
          </w:p>
          <w:p w14:paraId="68F62B0E" w14:textId="74B94249" w:rsidR="00D13D8F" w:rsidRPr="00731B8E" w:rsidRDefault="008C2F26" w:rsidP="00150097">
            <w:pPr>
              <w:spacing w:before="0" w:after="0"/>
              <w:rPr>
                <w:rFonts w:asciiTheme="minorHAnsi" w:eastAsiaTheme="majorEastAsia" w:hAnsiTheme="minorHAnsi" w:cstheme="minorHAnsi"/>
                <w:color w:val="000000" w:themeColor="text1"/>
                <w:sz w:val="20"/>
                <w:szCs w:val="20"/>
              </w:rPr>
            </w:pPr>
            <w:hyperlink r:id="rId393" w:anchor=":~:text=Data%20Manipulation%20Language%20(DML)%20is,each%20individual%20statement%20for%20details)." w:history="1">
              <w:r w:rsidR="00D13D8F" w:rsidRPr="00731B8E">
                <w:rPr>
                  <w:rStyle w:val="Hyperlink"/>
                  <w:rFonts w:asciiTheme="minorHAnsi" w:eastAsiaTheme="majorEastAsia" w:hAnsiTheme="minorHAnsi" w:cstheme="minorHAnsi"/>
                  <w:sz w:val="20"/>
                  <w:szCs w:val="20"/>
                </w:rPr>
                <w:t>Queries in SQL Server</w:t>
              </w:r>
            </w:hyperlink>
          </w:p>
          <w:p w14:paraId="59DE471D" w14:textId="77777777" w:rsidR="00150097" w:rsidRPr="00DB30E6" w:rsidRDefault="00150097" w:rsidP="00150097">
            <w:pPr>
              <w:spacing w:before="0" w:after="0"/>
              <w:rPr>
                <w:rFonts w:asciiTheme="minorHAnsi" w:eastAsiaTheme="majorEastAsia" w:hAnsiTheme="minorHAnsi" w:cstheme="minorHAnsi"/>
                <w:color w:val="000000" w:themeColor="text1"/>
              </w:rPr>
            </w:pPr>
          </w:p>
        </w:tc>
      </w:tr>
    </w:tbl>
    <w:p w14:paraId="21BF91A7" w14:textId="77777777" w:rsidR="00150097" w:rsidRPr="00150097"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br w:type="page"/>
      </w:r>
    </w:p>
    <w:p w14:paraId="4D436B30" w14:textId="77777777" w:rsidR="00150097" w:rsidRPr="00150097" w:rsidRDefault="00150097" w:rsidP="00D34980">
      <w:pPr>
        <w:pStyle w:val="Heading2"/>
      </w:pPr>
      <w:bookmarkStart w:id="148" w:name="_Toc40003087"/>
      <w:bookmarkStart w:id="149" w:name="_Toc68785483"/>
      <w:r w:rsidRPr="00150097">
        <w:lastRenderedPageBreak/>
        <w:t>Regular Expressions</w:t>
      </w:r>
      <w:bookmarkEnd w:id="148"/>
      <w:bookmarkEnd w:id="149"/>
    </w:p>
    <w:tbl>
      <w:tblPr>
        <w:tblStyle w:val="TableGrid8"/>
        <w:tblpPr w:leftFromText="180" w:rightFromText="180" w:vertAnchor="text" w:horzAnchor="margin" w:tblpXSpec="center" w:tblpY="293"/>
        <w:tblW w:w="11185" w:type="dxa"/>
        <w:tblLook w:val="04A0" w:firstRow="1" w:lastRow="0" w:firstColumn="1" w:lastColumn="0" w:noHBand="0" w:noVBand="1"/>
      </w:tblPr>
      <w:tblGrid>
        <w:gridCol w:w="1937"/>
        <w:gridCol w:w="9248"/>
      </w:tblGrid>
      <w:tr w:rsidR="00150097" w:rsidRPr="00150097" w14:paraId="72AB1245" w14:textId="77777777" w:rsidTr="00680077">
        <w:trPr>
          <w:trHeight w:val="651"/>
        </w:trPr>
        <w:tc>
          <w:tcPr>
            <w:tcW w:w="1937" w:type="dxa"/>
          </w:tcPr>
          <w:p w14:paraId="2E740122"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Feature ID</w:t>
            </w:r>
          </w:p>
        </w:tc>
        <w:tc>
          <w:tcPr>
            <w:tcW w:w="9248" w:type="dxa"/>
          </w:tcPr>
          <w:p w14:paraId="335C3006"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27</w:t>
            </w:r>
          </w:p>
        </w:tc>
      </w:tr>
      <w:tr w:rsidR="00150097" w:rsidRPr="00150097" w14:paraId="03D29313" w14:textId="77777777" w:rsidTr="00680077">
        <w:trPr>
          <w:trHeight w:val="675"/>
        </w:trPr>
        <w:tc>
          <w:tcPr>
            <w:tcW w:w="1937" w:type="dxa"/>
          </w:tcPr>
          <w:p w14:paraId="27E8D4D5"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Feature</w:t>
            </w:r>
          </w:p>
        </w:tc>
        <w:tc>
          <w:tcPr>
            <w:tcW w:w="9248" w:type="dxa"/>
          </w:tcPr>
          <w:p w14:paraId="2A39BB48"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Regular Expression</w:t>
            </w:r>
          </w:p>
        </w:tc>
      </w:tr>
      <w:tr w:rsidR="00150097" w:rsidRPr="00150097" w14:paraId="47229A66" w14:textId="77777777" w:rsidTr="00680077">
        <w:trPr>
          <w:trHeight w:val="651"/>
        </w:trPr>
        <w:tc>
          <w:tcPr>
            <w:tcW w:w="1937" w:type="dxa"/>
          </w:tcPr>
          <w:p w14:paraId="4060F22E"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Description</w:t>
            </w:r>
          </w:p>
        </w:tc>
        <w:tc>
          <w:tcPr>
            <w:tcW w:w="9248" w:type="dxa"/>
          </w:tcPr>
          <w:p w14:paraId="6237A3FA" w14:textId="77777777" w:rsidR="00150097" w:rsidRPr="00B2039B"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B2039B">
              <w:rPr>
                <w:rFonts w:asciiTheme="minorHAnsi" w:eastAsia="Times New Roman" w:hAnsiTheme="minorHAnsi" w:cstheme="minorHAnsi"/>
                <w:color w:val="222222"/>
              </w:rPr>
              <w:t>Regular expressions enable you to search for patterns in string data by using standardized syntax conventions. You specify a regular expression through the following types of characters:</w:t>
            </w:r>
          </w:p>
          <w:p w14:paraId="0B9AA2C9" w14:textId="77777777" w:rsidR="00150097" w:rsidRPr="00B2039B" w:rsidRDefault="00150097" w:rsidP="00CA7353">
            <w:pPr>
              <w:numPr>
                <w:ilvl w:val="0"/>
                <w:numId w:val="99"/>
              </w:numPr>
              <w:shd w:val="clear" w:color="auto" w:fill="FFFFFF"/>
              <w:spacing w:before="0" w:after="0"/>
              <w:rPr>
                <w:rFonts w:asciiTheme="minorHAnsi" w:eastAsia="Times New Roman" w:hAnsiTheme="minorHAnsi" w:cstheme="minorHAnsi"/>
                <w:color w:val="222222"/>
              </w:rPr>
            </w:pPr>
            <w:r w:rsidRPr="00B2039B">
              <w:rPr>
                <w:rFonts w:asciiTheme="minorHAnsi" w:eastAsia="Times New Roman" w:hAnsiTheme="minorHAnsi" w:cstheme="minorHAnsi"/>
                <w:color w:val="222222"/>
              </w:rPr>
              <w:t>Metacharacters, which are operators that specify search algorithms</w:t>
            </w:r>
          </w:p>
          <w:p w14:paraId="4663C140" w14:textId="77777777" w:rsidR="00150097" w:rsidRPr="00B2039B" w:rsidRDefault="00150097" w:rsidP="00CA7353">
            <w:pPr>
              <w:numPr>
                <w:ilvl w:val="0"/>
                <w:numId w:val="99"/>
              </w:numPr>
              <w:shd w:val="clear" w:color="auto" w:fill="FFFFFF"/>
              <w:spacing w:before="0" w:after="0"/>
              <w:rPr>
                <w:rFonts w:asciiTheme="minorHAnsi" w:eastAsia="Times New Roman" w:hAnsiTheme="minorHAnsi" w:cstheme="minorHAnsi"/>
                <w:color w:val="222222"/>
              </w:rPr>
            </w:pPr>
            <w:r w:rsidRPr="00B2039B">
              <w:rPr>
                <w:rFonts w:asciiTheme="minorHAnsi" w:eastAsia="Times New Roman" w:hAnsiTheme="minorHAnsi" w:cstheme="minorHAnsi"/>
                <w:color w:val="222222"/>
              </w:rPr>
              <w:t>Literals, which are the characters for which you are searching</w:t>
            </w:r>
          </w:p>
          <w:p w14:paraId="7BF991FB" w14:textId="77777777" w:rsidR="00150097" w:rsidRPr="00B2039B"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B2039B">
              <w:rPr>
                <w:rFonts w:asciiTheme="minorHAnsi" w:eastAsia="Times New Roman" w:hAnsiTheme="minorHAnsi" w:cstheme="minorHAnsi"/>
                <w:color w:val="222222"/>
              </w:rPr>
              <w:t>A regular expression can specify complex patterns of character sequences. For example, the following regular expression searches for the literals </w:t>
            </w:r>
            <w:r w:rsidRPr="00B2039B">
              <w:rPr>
                <w:rFonts w:asciiTheme="minorHAnsi" w:eastAsia="Times New Roman" w:hAnsiTheme="minorHAnsi" w:cstheme="minorHAnsi"/>
                <w:color w:val="000000"/>
                <w:shd w:val="clear" w:color="auto" w:fill="EEEEEE"/>
              </w:rPr>
              <w:t>f</w:t>
            </w:r>
            <w:r w:rsidRPr="00B2039B">
              <w:rPr>
                <w:rFonts w:asciiTheme="minorHAnsi" w:eastAsia="Times New Roman" w:hAnsiTheme="minorHAnsi" w:cstheme="minorHAnsi"/>
                <w:color w:val="222222"/>
              </w:rPr>
              <w:t> or </w:t>
            </w:r>
            <w:proofErr w:type="spellStart"/>
            <w:r w:rsidRPr="00B2039B">
              <w:rPr>
                <w:rFonts w:asciiTheme="minorHAnsi" w:eastAsia="Times New Roman" w:hAnsiTheme="minorHAnsi" w:cstheme="minorHAnsi"/>
                <w:color w:val="000000"/>
                <w:shd w:val="clear" w:color="auto" w:fill="EEEEEE"/>
              </w:rPr>
              <w:t>ht</w:t>
            </w:r>
            <w:proofErr w:type="spellEnd"/>
            <w:r w:rsidRPr="00B2039B">
              <w:rPr>
                <w:rFonts w:asciiTheme="minorHAnsi" w:eastAsia="Times New Roman" w:hAnsiTheme="minorHAnsi" w:cstheme="minorHAnsi"/>
                <w:color w:val="222222"/>
              </w:rPr>
              <w:t>, the </w:t>
            </w:r>
            <w:r w:rsidRPr="00B2039B">
              <w:rPr>
                <w:rFonts w:asciiTheme="minorHAnsi" w:eastAsia="Times New Roman" w:hAnsiTheme="minorHAnsi" w:cstheme="minorHAnsi"/>
                <w:color w:val="000000"/>
                <w:shd w:val="clear" w:color="auto" w:fill="EEEEEE"/>
              </w:rPr>
              <w:t>t</w:t>
            </w:r>
            <w:r w:rsidRPr="00B2039B">
              <w:rPr>
                <w:rFonts w:asciiTheme="minorHAnsi" w:eastAsia="Times New Roman" w:hAnsiTheme="minorHAnsi" w:cstheme="minorHAnsi"/>
                <w:color w:val="222222"/>
              </w:rPr>
              <w:t> literal, the </w:t>
            </w:r>
            <w:r w:rsidRPr="00B2039B">
              <w:rPr>
                <w:rFonts w:asciiTheme="minorHAnsi" w:eastAsia="Times New Roman" w:hAnsiTheme="minorHAnsi" w:cstheme="minorHAnsi"/>
                <w:color w:val="000000"/>
                <w:shd w:val="clear" w:color="auto" w:fill="EEEEEE"/>
              </w:rPr>
              <w:t>p</w:t>
            </w:r>
            <w:r w:rsidRPr="00B2039B">
              <w:rPr>
                <w:rFonts w:asciiTheme="minorHAnsi" w:eastAsia="Times New Roman" w:hAnsiTheme="minorHAnsi" w:cstheme="minorHAnsi"/>
                <w:color w:val="222222"/>
              </w:rPr>
              <w:t> literal optionally followed by the </w:t>
            </w:r>
            <w:r w:rsidRPr="00B2039B">
              <w:rPr>
                <w:rFonts w:asciiTheme="minorHAnsi" w:eastAsia="Times New Roman" w:hAnsiTheme="minorHAnsi" w:cstheme="minorHAnsi"/>
                <w:color w:val="000000"/>
                <w:shd w:val="clear" w:color="auto" w:fill="EEEEEE"/>
              </w:rPr>
              <w:t>s</w:t>
            </w:r>
            <w:r w:rsidRPr="00B2039B">
              <w:rPr>
                <w:rFonts w:asciiTheme="minorHAnsi" w:eastAsia="Times New Roman" w:hAnsiTheme="minorHAnsi" w:cstheme="minorHAnsi"/>
                <w:color w:val="222222"/>
              </w:rPr>
              <w:t> literal, and finally the colon (</w:t>
            </w:r>
            <w:r w:rsidRPr="00B2039B">
              <w:rPr>
                <w:rFonts w:asciiTheme="minorHAnsi" w:eastAsia="Times New Roman" w:hAnsiTheme="minorHAnsi" w:cstheme="minorHAnsi"/>
                <w:color w:val="000000"/>
                <w:shd w:val="clear" w:color="auto" w:fill="EEEEEE"/>
              </w:rPr>
              <w:t>:</w:t>
            </w:r>
            <w:r w:rsidRPr="00B2039B">
              <w:rPr>
                <w:rFonts w:asciiTheme="minorHAnsi" w:eastAsia="Times New Roman" w:hAnsiTheme="minorHAnsi" w:cstheme="minorHAnsi"/>
                <w:color w:val="222222"/>
              </w:rPr>
              <w:t>) literal:</w:t>
            </w:r>
          </w:p>
          <w:p w14:paraId="3062534E" w14:textId="77777777" w:rsidR="00150097" w:rsidRPr="00B2039B"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p>
        </w:tc>
      </w:tr>
      <w:tr w:rsidR="00150097" w:rsidRPr="00150097" w14:paraId="0DBD9BD7" w14:textId="77777777" w:rsidTr="00680077">
        <w:trPr>
          <w:trHeight w:val="651"/>
        </w:trPr>
        <w:tc>
          <w:tcPr>
            <w:tcW w:w="1937" w:type="dxa"/>
          </w:tcPr>
          <w:p w14:paraId="158A0456"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Category</w:t>
            </w:r>
          </w:p>
        </w:tc>
        <w:tc>
          <w:tcPr>
            <w:tcW w:w="9248" w:type="dxa"/>
          </w:tcPr>
          <w:p w14:paraId="6AD52371"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SQL</w:t>
            </w:r>
          </w:p>
        </w:tc>
      </w:tr>
      <w:tr w:rsidR="00150097" w:rsidRPr="00150097" w14:paraId="0DE7B6B0" w14:textId="77777777" w:rsidTr="00680077">
        <w:trPr>
          <w:trHeight w:val="651"/>
        </w:trPr>
        <w:tc>
          <w:tcPr>
            <w:tcW w:w="1937" w:type="dxa"/>
          </w:tcPr>
          <w:p w14:paraId="3E104F43"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 xml:space="preserve"> To Find Feature Enablement</w:t>
            </w:r>
          </w:p>
        </w:tc>
        <w:tc>
          <w:tcPr>
            <w:tcW w:w="9248" w:type="dxa"/>
          </w:tcPr>
          <w:p w14:paraId="12BD941C"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NA</w:t>
            </w:r>
          </w:p>
        </w:tc>
      </w:tr>
      <w:tr w:rsidR="00150097" w:rsidRPr="00150097" w14:paraId="71EDBF1F" w14:textId="77777777" w:rsidTr="00680077">
        <w:trPr>
          <w:trHeight w:val="651"/>
        </w:trPr>
        <w:tc>
          <w:tcPr>
            <w:tcW w:w="1937" w:type="dxa"/>
          </w:tcPr>
          <w:p w14:paraId="0D58407A"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 xml:space="preserve"> Feature Usage</w:t>
            </w:r>
          </w:p>
        </w:tc>
        <w:tc>
          <w:tcPr>
            <w:tcW w:w="9248" w:type="dxa"/>
          </w:tcPr>
          <w:p w14:paraId="0DAE4730"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NA</w:t>
            </w:r>
          </w:p>
        </w:tc>
      </w:tr>
      <w:tr w:rsidR="00150097" w:rsidRPr="00150097" w14:paraId="6C0CCFB3" w14:textId="77777777" w:rsidTr="00680077">
        <w:trPr>
          <w:trHeight w:val="675"/>
        </w:trPr>
        <w:tc>
          <w:tcPr>
            <w:tcW w:w="1937" w:type="dxa"/>
          </w:tcPr>
          <w:p w14:paraId="48C9FB6D"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Recommendation</w:t>
            </w:r>
          </w:p>
        </w:tc>
        <w:tc>
          <w:tcPr>
            <w:tcW w:w="9248" w:type="dxa"/>
          </w:tcPr>
          <w:p w14:paraId="07BF657C" w14:textId="77777777" w:rsidR="00150097" w:rsidRPr="00B2039B" w:rsidRDefault="00150097" w:rsidP="00150097">
            <w:pPr>
              <w:spacing w:before="0" w:after="0" w:line="270" w:lineRule="atLeast"/>
              <w:rPr>
                <w:rFonts w:asciiTheme="minorHAnsi" w:eastAsia="Times New Roman" w:hAnsiTheme="minorHAnsi" w:cstheme="minorHAnsi"/>
                <w:color w:val="2A2A2A"/>
              </w:rPr>
            </w:pPr>
            <w:r w:rsidRPr="00B2039B">
              <w:rPr>
                <w:rFonts w:asciiTheme="minorHAnsi" w:eastAsiaTheme="majorEastAsia" w:hAnsiTheme="minorHAnsi" w:cstheme="minorHAnsi"/>
                <w:b/>
                <w:color w:val="000000" w:themeColor="text1"/>
              </w:rPr>
              <w:t>Feature Description:</w:t>
            </w:r>
            <w:r w:rsidRPr="00B2039B">
              <w:rPr>
                <w:rFonts w:asciiTheme="minorHAnsi" w:eastAsiaTheme="majorEastAsia" w:hAnsiTheme="minorHAnsi" w:cstheme="minorHAnsi"/>
                <w:color w:val="000000" w:themeColor="text1"/>
              </w:rPr>
              <w:t xml:space="preserve"> </w:t>
            </w:r>
            <w:r w:rsidRPr="00B2039B">
              <w:rPr>
                <w:rFonts w:asciiTheme="minorHAnsi" w:eastAsia="Times New Roman" w:hAnsiTheme="minorHAnsi" w:cstheme="minorHAnsi"/>
                <w:color w:val="2A2A2A"/>
              </w:rPr>
              <w:t xml:space="preserve"> A </w:t>
            </w:r>
            <w:r w:rsidRPr="00B2039B">
              <w:rPr>
                <w:rFonts w:asciiTheme="minorHAnsi" w:eastAsia="Times New Roman" w:hAnsiTheme="minorHAnsi" w:cstheme="minorHAnsi"/>
                <w:i/>
                <w:iCs/>
                <w:color w:val="2A2A2A"/>
              </w:rPr>
              <w:t>regular expression</w:t>
            </w:r>
            <w:r w:rsidRPr="00B2039B">
              <w:rPr>
                <w:rFonts w:asciiTheme="minorHAnsi" w:eastAsia="Times New Roman" w:hAnsiTheme="minorHAnsi" w:cstheme="minorHAnsi"/>
                <w:color w:val="2A2A2A"/>
              </w:rPr>
              <w:t> describes one or more strings to match when you search a body of text. The expression serves as a template for matching a character pattern to the string that is being searched.</w:t>
            </w:r>
          </w:p>
          <w:p w14:paraId="54A4F434" w14:textId="77777777" w:rsidR="00150097" w:rsidRPr="00B2039B" w:rsidRDefault="00150097" w:rsidP="00150097">
            <w:pPr>
              <w:spacing w:before="0" w:after="0" w:line="270" w:lineRule="atLeast"/>
              <w:rPr>
                <w:rFonts w:asciiTheme="minorHAnsi" w:eastAsia="Times New Roman" w:hAnsiTheme="minorHAnsi" w:cstheme="minorHAnsi"/>
                <w:color w:val="2A2A2A"/>
              </w:rPr>
            </w:pPr>
          </w:p>
          <w:p w14:paraId="57394488" w14:textId="77777777" w:rsidR="00150097" w:rsidRPr="00B2039B" w:rsidRDefault="00150097" w:rsidP="00150097">
            <w:pPr>
              <w:spacing w:before="0" w:after="0" w:line="270" w:lineRule="atLeast"/>
              <w:rPr>
                <w:rFonts w:asciiTheme="minorHAnsi" w:eastAsia="Times New Roman" w:hAnsiTheme="minorHAnsi" w:cstheme="minorHAnsi"/>
                <w:color w:val="2A2A2A"/>
              </w:rPr>
            </w:pPr>
            <w:r w:rsidRPr="00B2039B">
              <w:rPr>
                <w:rFonts w:asciiTheme="minorHAnsi" w:eastAsia="Times New Roman" w:hAnsiTheme="minorHAnsi" w:cstheme="minorHAnsi"/>
                <w:color w:val="2A2A2A"/>
              </w:rPr>
              <w:t>A regular expression consists of ordinary characters (for example, letters a through z) and special characters, known as </w:t>
            </w:r>
            <w:r w:rsidRPr="00B2039B">
              <w:rPr>
                <w:rFonts w:asciiTheme="minorHAnsi" w:eastAsia="Times New Roman" w:hAnsiTheme="minorHAnsi" w:cstheme="minorHAnsi"/>
                <w:i/>
                <w:iCs/>
                <w:color w:val="2A2A2A"/>
              </w:rPr>
              <w:t>metacharacters</w:t>
            </w:r>
            <w:r w:rsidRPr="00B2039B">
              <w:rPr>
                <w:rFonts w:asciiTheme="minorHAnsi" w:eastAsia="Times New Roman" w:hAnsiTheme="minorHAnsi" w:cstheme="minorHAnsi"/>
                <w:color w:val="2A2A2A"/>
              </w:rPr>
              <w:t>.</w:t>
            </w:r>
          </w:p>
          <w:p w14:paraId="4B0706D9" w14:textId="77777777" w:rsidR="00150097" w:rsidRPr="00B2039B" w:rsidRDefault="00150097" w:rsidP="00150097">
            <w:pPr>
              <w:spacing w:before="0" w:after="0"/>
              <w:rPr>
                <w:rFonts w:asciiTheme="minorHAnsi" w:eastAsiaTheme="majorEastAsia" w:hAnsiTheme="minorHAnsi" w:cstheme="minorHAnsi"/>
                <w:color w:val="000000" w:themeColor="text1"/>
              </w:rPr>
            </w:pPr>
          </w:p>
          <w:p w14:paraId="679E8CD2"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b/>
                <w:color w:val="000000" w:themeColor="text1"/>
              </w:rPr>
              <w:t>Feature Comparison:</w:t>
            </w:r>
            <w:r w:rsidRPr="00B2039B">
              <w:rPr>
                <w:rFonts w:asciiTheme="minorHAnsi" w:eastAsiaTheme="majorEastAsia" w:hAnsiTheme="minorHAnsi" w:cstheme="minorHAnsi"/>
                <w:color w:val="000000" w:themeColor="text1"/>
              </w:rPr>
              <w:t xml:space="preserve"> Oracle has various inbuilt functions. While migrating to SQL Server all these inbuilt functions </w:t>
            </w:r>
            <w:proofErr w:type="gramStart"/>
            <w:r w:rsidRPr="00B2039B">
              <w:rPr>
                <w:rFonts w:asciiTheme="minorHAnsi" w:eastAsiaTheme="majorEastAsia" w:hAnsiTheme="minorHAnsi" w:cstheme="minorHAnsi"/>
                <w:color w:val="000000" w:themeColor="text1"/>
              </w:rPr>
              <w:t>needs</w:t>
            </w:r>
            <w:proofErr w:type="gramEnd"/>
            <w:r w:rsidRPr="00B2039B">
              <w:rPr>
                <w:rFonts w:asciiTheme="minorHAnsi" w:eastAsiaTheme="majorEastAsia" w:hAnsiTheme="minorHAnsi" w:cstheme="minorHAnsi"/>
                <w:color w:val="000000" w:themeColor="text1"/>
              </w:rPr>
              <w:t xml:space="preserve"> to be translated into POSIX regular expression which is supported by SQL server. Oracle support POSIX Regular expressions, which also supported by SQL Server</w:t>
            </w:r>
          </w:p>
          <w:p w14:paraId="488D33E6" w14:textId="77777777" w:rsidR="00150097" w:rsidRPr="00B2039B" w:rsidRDefault="00150097" w:rsidP="00150097">
            <w:pPr>
              <w:spacing w:before="0" w:after="0"/>
              <w:rPr>
                <w:rFonts w:asciiTheme="minorHAnsi" w:eastAsiaTheme="majorEastAsia" w:hAnsiTheme="minorHAnsi" w:cstheme="minorHAnsi"/>
                <w:color w:val="000000" w:themeColor="text1"/>
              </w:rPr>
            </w:pPr>
          </w:p>
        </w:tc>
      </w:tr>
      <w:tr w:rsidR="00150097" w:rsidRPr="00150097" w14:paraId="081B3D42" w14:textId="77777777" w:rsidTr="00680077">
        <w:trPr>
          <w:trHeight w:val="651"/>
        </w:trPr>
        <w:tc>
          <w:tcPr>
            <w:tcW w:w="1937" w:type="dxa"/>
          </w:tcPr>
          <w:p w14:paraId="4288FB5D"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t>Migration Approach</w:t>
            </w:r>
          </w:p>
        </w:tc>
        <w:tc>
          <w:tcPr>
            <w:tcW w:w="9248" w:type="dxa"/>
          </w:tcPr>
          <w:p w14:paraId="1C200A03" w14:textId="77777777" w:rsidR="00150097" w:rsidRPr="00B2039B" w:rsidRDefault="00150097" w:rsidP="00150097">
            <w:pPr>
              <w:spacing w:before="0" w:after="0"/>
              <w:rPr>
                <w:rFonts w:asciiTheme="minorHAnsi" w:hAnsiTheme="minorHAnsi" w:cstheme="minorHAnsi"/>
              </w:rPr>
            </w:pPr>
            <w:r w:rsidRPr="00B2039B">
              <w:rPr>
                <w:rFonts w:asciiTheme="minorHAnsi" w:hAnsiTheme="minorHAnsi" w:cstheme="minorHAnsi"/>
              </w:rPr>
              <w:t xml:space="preserve">There is no migration approach available directly in SSMA. </w:t>
            </w:r>
          </w:p>
          <w:p w14:paraId="142CC5CC" w14:textId="77777777" w:rsidR="00150097" w:rsidRPr="00B2039B" w:rsidRDefault="00150097" w:rsidP="00150097">
            <w:pPr>
              <w:spacing w:before="0" w:after="0"/>
              <w:rPr>
                <w:rFonts w:asciiTheme="minorHAnsi" w:hAnsiTheme="minorHAnsi" w:cstheme="minorHAnsi"/>
              </w:rPr>
            </w:pPr>
          </w:p>
          <w:p w14:paraId="14ACD923" w14:textId="77777777" w:rsidR="00150097" w:rsidRPr="00B2039B" w:rsidRDefault="00150097" w:rsidP="00150097">
            <w:pPr>
              <w:spacing w:before="0" w:after="0"/>
              <w:rPr>
                <w:rFonts w:asciiTheme="minorHAnsi" w:hAnsiTheme="minorHAnsi" w:cstheme="minorHAnsi"/>
              </w:rPr>
            </w:pPr>
            <w:r w:rsidRPr="00B2039B">
              <w:rPr>
                <w:rFonts w:asciiTheme="minorHAnsi" w:hAnsiTheme="minorHAnsi" w:cstheme="minorHAnsi"/>
              </w:rPr>
              <w:t>We can write regular expressions by using the below table syntax</w:t>
            </w:r>
          </w:p>
          <w:tbl>
            <w:tblPr>
              <w:tblW w:w="8667" w:type="dxa"/>
              <w:tblBorders>
                <w:top w:val="single" w:sz="6" w:space="0" w:color="333333"/>
                <w:left w:val="single" w:sz="6" w:space="0" w:color="333333"/>
                <w:bottom w:val="single" w:sz="6" w:space="0" w:color="333333"/>
                <w:right w:val="single" w:sz="6" w:space="0" w:color="333333"/>
              </w:tblBorders>
              <w:shd w:val="clear" w:color="auto" w:fill="FFFFFF"/>
              <w:tblCellMar>
                <w:top w:w="15" w:type="dxa"/>
                <w:left w:w="15" w:type="dxa"/>
                <w:bottom w:w="15" w:type="dxa"/>
                <w:right w:w="15" w:type="dxa"/>
              </w:tblCellMar>
              <w:tblLook w:val="04A0" w:firstRow="1" w:lastRow="0" w:firstColumn="1" w:lastColumn="0" w:noHBand="0" w:noVBand="1"/>
            </w:tblPr>
            <w:tblGrid>
              <w:gridCol w:w="8667"/>
            </w:tblGrid>
            <w:tr w:rsidR="00150097" w:rsidRPr="00B2039B" w14:paraId="5939D6EE" w14:textId="77777777" w:rsidTr="00680077">
              <w:trPr>
                <w:trHeight w:val="333"/>
              </w:trPr>
              <w:tc>
                <w:tcPr>
                  <w:tcW w:w="0" w:type="auto"/>
                  <w:tcBorders>
                    <w:top w:val="single" w:sz="6" w:space="0" w:color="333333"/>
                    <w:left w:val="single" w:sz="6" w:space="0" w:color="333333"/>
                    <w:bottom w:val="single" w:sz="6" w:space="0" w:color="333333"/>
                    <w:right w:val="single" w:sz="6" w:space="0" w:color="333333"/>
                  </w:tcBorders>
                  <w:shd w:val="clear" w:color="auto" w:fill="DBE5F1" w:themeFill="accent1" w:themeFillTint="33"/>
                  <w:tcMar>
                    <w:top w:w="90" w:type="dxa"/>
                    <w:left w:w="240" w:type="dxa"/>
                    <w:bottom w:w="90" w:type="dxa"/>
                    <w:right w:w="240" w:type="dxa"/>
                  </w:tcMar>
                  <w:vAlign w:val="center"/>
                  <w:hideMark/>
                </w:tcPr>
                <w:p w14:paraId="4612C5C4"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color w:val="000000"/>
                    </w:rPr>
                    <w:t>Syntax</w:t>
                  </w:r>
                </w:p>
              </w:tc>
            </w:tr>
            <w:tr w:rsidR="00150097" w:rsidRPr="00B2039B" w14:paraId="1AE273B5" w14:textId="77777777" w:rsidTr="00680077">
              <w:trPr>
                <w:trHeight w:val="471"/>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1AF7436D"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lastRenderedPageBreak/>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Indicates any character</w:t>
                  </w:r>
                </w:p>
              </w:tc>
            </w:tr>
            <w:tr w:rsidR="00150097" w:rsidRPr="00B2039B" w14:paraId="7BBD6224" w14:textId="77777777" w:rsidTr="00680077">
              <w:trPr>
                <w:trHeight w:val="656"/>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7C7DA8B0"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Indicates that the character that follows is interpreted as is, instead of as a special character</w:t>
                  </w:r>
                </w:p>
              </w:tc>
            </w:tr>
            <w:tr w:rsidR="00150097" w:rsidRPr="00B2039B" w14:paraId="444BADD5" w14:textId="77777777" w:rsidTr="00680077">
              <w:trPr>
                <w:trHeight w:val="647"/>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2B6B092C"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Operators that are inside the parentheses are grouped</w:t>
                  </w:r>
                </w:p>
              </w:tc>
            </w:tr>
            <w:tr w:rsidR="00150097" w:rsidRPr="00B2039B" w14:paraId="30AC3CAA" w14:textId="77777777" w:rsidTr="00680077">
              <w:trPr>
                <w:trHeight w:val="471"/>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26589DD8"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{n}</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w:t>
                  </w:r>
                  <w:r w:rsidRPr="00B2039B">
                    <w:rPr>
                      <w:rFonts w:asciiTheme="minorHAnsi" w:eastAsia="Times New Roman" w:hAnsiTheme="minorHAnsi" w:cstheme="minorHAnsi"/>
                      <w:b/>
                      <w:bCs/>
                      <w:i/>
                      <w:iCs/>
                      <w:color w:val="000000"/>
                    </w:rPr>
                    <w:t>n</w:t>
                  </w:r>
                  <w:r w:rsidRPr="00B2039B">
                    <w:rPr>
                      <w:rFonts w:asciiTheme="minorHAnsi" w:eastAsia="Times New Roman" w:hAnsiTheme="minorHAnsi" w:cstheme="minorHAnsi"/>
                      <w:i/>
                      <w:iCs/>
                      <w:color w:val="000000"/>
                    </w:rPr>
                    <w:t> instances of previous item</w:t>
                  </w:r>
                </w:p>
              </w:tc>
            </w:tr>
            <w:tr w:rsidR="00150097" w:rsidRPr="00B2039B" w14:paraId="492E81AE" w14:textId="77777777" w:rsidTr="00680077">
              <w:trPr>
                <w:trHeight w:val="674"/>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5AA00D63"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proofErr w:type="spellStart"/>
                  <w:proofErr w:type="gramStart"/>
                  <w:r w:rsidRPr="00B2039B">
                    <w:rPr>
                      <w:rFonts w:asciiTheme="minorHAnsi" w:eastAsia="Times New Roman" w:hAnsiTheme="minorHAnsi" w:cstheme="minorHAnsi"/>
                      <w:b/>
                      <w:bCs/>
                      <w:color w:val="000000"/>
                    </w:rPr>
                    <w:t>n,m</w:t>
                  </w:r>
                  <w:proofErr w:type="spellEnd"/>
                  <w:proofErr w:type="gramEnd"/>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at least </w:t>
                  </w:r>
                  <w:r w:rsidRPr="00B2039B">
                    <w:rPr>
                      <w:rFonts w:asciiTheme="minorHAnsi" w:eastAsia="Times New Roman" w:hAnsiTheme="minorHAnsi" w:cstheme="minorHAnsi"/>
                      <w:b/>
                      <w:bCs/>
                      <w:i/>
                      <w:iCs/>
                      <w:color w:val="000000"/>
                    </w:rPr>
                    <w:t>n</w:t>
                  </w:r>
                  <w:r w:rsidRPr="00B2039B">
                    <w:rPr>
                      <w:rFonts w:asciiTheme="minorHAnsi" w:eastAsia="Times New Roman" w:hAnsiTheme="minorHAnsi" w:cstheme="minorHAnsi"/>
                      <w:i/>
                      <w:iCs/>
                      <w:color w:val="000000"/>
                    </w:rPr>
                    <w:t> instances but no more than </w:t>
                  </w:r>
                  <w:r w:rsidRPr="00B2039B">
                    <w:rPr>
                      <w:rFonts w:asciiTheme="minorHAnsi" w:eastAsia="Times New Roman" w:hAnsiTheme="minorHAnsi" w:cstheme="minorHAnsi"/>
                      <w:b/>
                      <w:bCs/>
                      <w:i/>
                      <w:iCs/>
                      <w:color w:val="000000"/>
                    </w:rPr>
                    <w:t>m</w:t>
                  </w:r>
                  <w:r w:rsidRPr="00B2039B">
                    <w:rPr>
                      <w:rFonts w:asciiTheme="minorHAnsi" w:eastAsia="Times New Roman" w:hAnsiTheme="minorHAnsi" w:cstheme="minorHAnsi"/>
                      <w:i/>
                      <w:iCs/>
                      <w:color w:val="000000"/>
                    </w:rPr>
                    <w:t> instances of the previous item</w:t>
                  </w:r>
                </w:p>
              </w:tc>
            </w:tr>
            <w:tr w:rsidR="00150097" w:rsidRPr="00B2039B" w14:paraId="49A84051" w14:textId="77777777" w:rsidTr="00680077">
              <w:trPr>
                <w:trHeight w:val="656"/>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1831CD93"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{n,}</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w:t>
                  </w:r>
                  <w:r w:rsidRPr="00B2039B">
                    <w:rPr>
                      <w:rFonts w:asciiTheme="minorHAnsi" w:eastAsia="Times New Roman" w:hAnsiTheme="minorHAnsi" w:cstheme="minorHAnsi"/>
                      <w:b/>
                      <w:bCs/>
                      <w:i/>
                      <w:iCs/>
                      <w:color w:val="000000"/>
                    </w:rPr>
                    <w:t>n</w:t>
                  </w:r>
                  <w:r w:rsidRPr="00B2039B">
                    <w:rPr>
                      <w:rFonts w:asciiTheme="minorHAnsi" w:eastAsia="Times New Roman" w:hAnsiTheme="minorHAnsi" w:cstheme="minorHAnsi"/>
                      <w:i/>
                      <w:iCs/>
                      <w:color w:val="000000"/>
                    </w:rPr>
                    <w:t> or more instances of the previous item</w:t>
                  </w:r>
                </w:p>
              </w:tc>
            </w:tr>
            <w:tr w:rsidR="00150097" w:rsidRPr="00B2039B" w14:paraId="74BA0F62" w14:textId="77777777" w:rsidTr="00680077">
              <w:trPr>
                <w:trHeight w:val="656"/>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56B83AF1"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zero or more instances of the previous item</w:t>
                  </w:r>
                </w:p>
              </w:tc>
            </w:tr>
            <w:tr w:rsidR="00150097" w:rsidRPr="00B2039B" w14:paraId="4071D7CB" w14:textId="77777777" w:rsidTr="00680077">
              <w:trPr>
                <w:trHeight w:val="647"/>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20ED08A8"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one or more instances of the previous item</w:t>
                  </w:r>
                </w:p>
              </w:tc>
            </w:tr>
            <w:tr w:rsidR="00150097" w:rsidRPr="00B2039B" w14:paraId="734D56A3" w14:textId="77777777" w:rsidTr="00680077">
              <w:trPr>
                <w:trHeight w:val="656"/>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6A705A83"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 </w:t>
                  </w:r>
                  <w:r w:rsidRPr="00B2039B">
                    <w:rPr>
                      <w:rFonts w:asciiTheme="minorHAnsi" w:eastAsia="Times New Roman" w:hAnsiTheme="minorHAnsi" w:cstheme="minorHAnsi"/>
                      <w:i/>
                      <w:iCs/>
                      <w:color w:val="000000"/>
                    </w:rPr>
                    <w:t>= Generates zero or one instance of the previous item</w:t>
                  </w:r>
                </w:p>
              </w:tc>
            </w:tr>
            <w:tr w:rsidR="00150097" w:rsidRPr="00B2039B" w14:paraId="4E50EE1B" w14:textId="77777777" w:rsidTr="00680077">
              <w:trPr>
                <w:trHeight w:val="656"/>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79019F80"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an item on either side of the </w:t>
                  </w:r>
                  <w:r w:rsidRPr="00B2039B">
                    <w:rPr>
                      <w:rFonts w:asciiTheme="minorHAnsi" w:eastAsia="Times New Roman" w:hAnsiTheme="minorHAnsi" w:cstheme="minorHAnsi"/>
                      <w:b/>
                      <w:bCs/>
                      <w:i/>
                      <w:iCs/>
                      <w:color w:val="000000"/>
                    </w:rPr>
                    <w:t>| </w:t>
                  </w:r>
                  <w:r w:rsidRPr="00B2039B">
                    <w:rPr>
                      <w:rFonts w:asciiTheme="minorHAnsi" w:eastAsia="Times New Roman" w:hAnsiTheme="minorHAnsi" w:cstheme="minorHAnsi"/>
                      <w:i/>
                      <w:iCs/>
                      <w:color w:val="000000"/>
                    </w:rPr>
                    <w:t>character</w:t>
                  </w:r>
                </w:p>
              </w:tc>
            </w:tr>
            <w:tr w:rsidR="00150097" w:rsidRPr="00B2039B" w14:paraId="41EF3C52" w14:textId="77777777" w:rsidTr="00680077">
              <w:trPr>
                <w:trHeight w:val="463"/>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11CB5E59"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any character inside the brackets</w:t>
                  </w:r>
                </w:p>
              </w:tc>
            </w:tr>
            <w:tr w:rsidR="00150097" w:rsidRPr="00B2039B" w14:paraId="574CFD24" w14:textId="77777777" w:rsidTr="00680077">
              <w:trPr>
                <w:trHeight w:val="656"/>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11E9F447"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[a-z]</w:t>
                  </w:r>
                  <w:r w:rsidRPr="00B2039B">
                    <w:rPr>
                      <w:rFonts w:asciiTheme="minorHAnsi" w:eastAsia="Times New Roman" w:hAnsiTheme="minorHAnsi" w:cstheme="minorHAnsi"/>
                      <w:i/>
                      <w:iCs/>
                      <w:color w:val="000000"/>
                    </w:rPr>
                    <w:t> = Generates any character in the specified range of characters</w:t>
                  </w:r>
                </w:p>
              </w:tc>
            </w:tr>
            <w:tr w:rsidR="00150097" w:rsidRPr="00B2039B" w14:paraId="4D231E51" w14:textId="77777777" w:rsidTr="00680077">
              <w:trPr>
                <w:trHeight w:val="413"/>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90" w:type="dxa"/>
                    <w:left w:w="240" w:type="dxa"/>
                    <w:bottom w:w="90" w:type="dxa"/>
                    <w:right w:w="240" w:type="dxa"/>
                  </w:tcMar>
                  <w:vAlign w:val="center"/>
                  <w:hideMark/>
                </w:tcPr>
                <w:p w14:paraId="3F983481" w14:textId="77777777" w:rsidR="00150097" w:rsidRPr="00B2039B" w:rsidRDefault="00150097" w:rsidP="0066538F">
                  <w:pPr>
                    <w:framePr w:hSpace="180" w:wrap="around" w:vAnchor="text" w:hAnchor="margin" w:xAlign="center" w:y="293"/>
                    <w:spacing w:before="165" w:after="315" w:line="240" w:lineRule="auto"/>
                    <w:rPr>
                      <w:rFonts w:asciiTheme="minorHAnsi" w:eastAsia="Times New Roman" w:hAnsiTheme="minorHAnsi" w:cstheme="minorHAnsi"/>
                      <w:color w:val="000000"/>
                    </w:rPr>
                  </w:pPr>
                  <w:r w:rsidRPr="00B2039B">
                    <w:rPr>
                      <w:rFonts w:asciiTheme="minorHAnsi" w:eastAsia="Times New Roman" w:hAnsiTheme="minorHAnsi" w:cstheme="minorHAnsi"/>
                      <w:b/>
                      <w:bCs/>
                      <w:color w:val="000000"/>
                    </w:rPr>
                    <w:t>[^</w:t>
                  </w:r>
                  <w:proofErr w:type="spellStart"/>
                  <w:r w:rsidRPr="00B2039B">
                    <w:rPr>
                      <w:rFonts w:asciiTheme="minorHAnsi" w:eastAsia="Times New Roman" w:hAnsiTheme="minorHAnsi" w:cstheme="minorHAnsi"/>
                      <w:b/>
                      <w:bCs/>
                      <w:color w:val="000000"/>
                    </w:rPr>
                    <w:t>abc</w:t>
                  </w:r>
                  <w:proofErr w:type="spellEnd"/>
                  <w:r w:rsidRPr="00B2039B">
                    <w:rPr>
                      <w:rFonts w:asciiTheme="minorHAnsi" w:eastAsia="Times New Roman" w:hAnsiTheme="minorHAnsi" w:cstheme="minorHAnsi"/>
                      <w:b/>
                      <w:bCs/>
                      <w:color w:val="000000"/>
                    </w:rPr>
                    <w:t>]</w:t>
                  </w:r>
                  <w:r w:rsidRPr="00B2039B">
                    <w:rPr>
                      <w:rFonts w:asciiTheme="minorHAnsi" w:eastAsia="Times New Roman" w:hAnsiTheme="minorHAnsi" w:cstheme="minorHAnsi"/>
                      <w:color w:val="000000"/>
                    </w:rPr>
                    <w:t> </w:t>
                  </w:r>
                  <w:r w:rsidRPr="00B2039B">
                    <w:rPr>
                      <w:rFonts w:asciiTheme="minorHAnsi" w:eastAsia="Times New Roman" w:hAnsiTheme="minorHAnsi" w:cstheme="minorHAnsi"/>
                      <w:i/>
                      <w:iCs/>
                      <w:color w:val="000000"/>
                    </w:rPr>
                    <w:t>= Generates any character except those inside the brackets</w:t>
                  </w:r>
                </w:p>
              </w:tc>
            </w:tr>
          </w:tbl>
          <w:p w14:paraId="574EE104" w14:textId="77777777" w:rsidR="00150097" w:rsidRPr="00B2039B" w:rsidRDefault="00150097" w:rsidP="00150097">
            <w:pPr>
              <w:spacing w:before="0" w:after="0"/>
              <w:rPr>
                <w:rFonts w:asciiTheme="minorHAnsi" w:hAnsiTheme="minorHAnsi" w:cstheme="minorHAnsi"/>
              </w:rPr>
            </w:pPr>
          </w:p>
        </w:tc>
      </w:tr>
      <w:tr w:rsidR="00150097" w:rsidRPr="00150097" w14:paraId="15B48A4B" w14:textId="77777777" w:rsidTr="00680077">
        <w:trPr>
          <w:trHeight w:val="651"/>
        </w:trPr>
        <w:tc>
          <w:tcPr>
            <w:tcW w:w="1937" w:type="dxa"/>
          </w:tcPr>
          <w:p w14:paraId="1809C88C" w14:textId="77777777" w:rsidR="00150097" w:rsidRPr="00B2039B" w:rsidRDefault="00150097" w:rsidP="00150097">
            <w:pPr>
              <w:spacing w:before="0" w:after="0"/>
              <w:rPr>
                <w:rFonts w:asciiTheme="minorHAnsi" w:eastAsiaTheme="majorEastAsia" w:hAnsiTheme="minorHAnsi" w:cstheme="minorHAnsi"/>
                <w:color w:val="000000" w:themeColor="text1"/>
              </w:rPr>
            </w:pPr>
            <w:r w:rsidRPr="00B2039B">
              <w:rPr>
                <w:rFonts w:asciiTheme="minorHAnsi" w:eastAsiaTheme="majorEastAsia" w:hAnsiTheme="minorHAnsi" w:cstheme="minorHAnsi"/>
                <w:color w:val="000000" w:themeColor="text1"/>
              </w:rPr>
              <w:lastRenderedPageBreak/>
              <w:t>References</w:t>
            </w:r>
          </w:p>
        </w:tc>
        <w:tc>
          <w:tcPr>
            <w:tcW w:w="9248" w:type="dxa"/>
          </w:tcPr>
          <w:p w14:paraId="6EB304BB" w14:textId="0A5C6E1C" w:rsidR="00C7223E" w:rsidRPr="00F5354E" w:rsidRDefault="008C2F26" w:rsidP="00150097">
            <w:pPr>
              <w:spacing w:before="0" w:after="0"/>
              <w:rPr>
                <w:rFonts w:asciiTheme="minorHAnsi" w:hAnsiTheme="minorHAnsi" w:cstheme="minorHAnsi"/>
                <w:sz w:val="20"/>
                <w:szCs w:val="20"/>
              </w:rPr>
            </w:pPr>
            <w:hyperlink r:id="rId394" w:history="1">
              <w:r w:rsidR="00C7223E" w:rsidRPr="00F5354E">
                <w:rPr>
                  <w:rStyle w:val="Hyperlink"/>
                  <w:rFonts w:asciiTheme="minorHAnsi" w:hAnsiTheme="minorHAnsi" w:cstheme="minorHAnsi"/>
                  <w:sz w:val="20"/>
                  <w:szCs w:val="20"/>
                </w:rPr>
                <w:t>https://docs.oracle.com/cd/B19306_01/B14251_01/adfns_regexp.htm</w:t>
              </w:r>
            </w:hyperlink>
          </w:p>
          <w:p w14:paraId="57CBA0C2" w14:textId="6A8C3179" w:rsidR="00C7223E" w:rsidRPr="00F5354E" w:rsidRDefault="008C2F26" w:rsidP="00150097">
            <w:pPr>
              <w:spacing w:before="0" w:after="0"/>
              <w:rPr>
                <w:rFonts w:asciiTheme="minorHAnsi" w:eastAsiaTheme="majorEastAsia" w:hAnsiTheme="minorHAnsi" w:cstheme="minorHAnsi"/>
                <w:color w:val="000000" w:themeColor="text1"/>
                <w:sz w:val="20"/>
                <w:szCs w:val="20"/>
              </w:rPr>
            </w:pPr>
            <w:hyperlink r:id="rId395" w:history="1">
              <w:r w:rsidR="00C7223E" w:rsidRPr="00F5354E">
                <w:rPr>
                  <w:rStyle w:val="Hyperlink"/>
                  <w:rFonts w:asciiTheme="minorHAnsi" w:eastAsiaTheme="majorEastAsia" w:hAnsiTheme="minorHAnsi" w:cstheme="minorHAnsi"/>
                  <w:sz w:val="20"/>
                  <w:szCs w:val="20"/>
                </w:rPr>
                <w:t>https://docs.oracle.com/cd/B12037_01/appdev.101/b10795/adfns_re.htm</w:t>
              </w:r>
            </w:hyperlink>
          </w:p>
          <w:p w14:paraId="0688520C" w14:textId="4BCF481A" w:rsidR="00C7223E" w:rsidRPr="00F5354E" w:rsidRDefault="008C2F26" w:rsidP="00150097">
            <w:pPr>
              <w:spacing w:before="0" w:after="0"/>
              <w:rPr>
                <w:rFonts w:asciiTheme="minorHAnsi" w:eastAsiaTheme="majorEastAsia" w:hAnsiTheme="minorHAnsi" w:cstheme="minorHAnsi"/>
                <w:color w:val="000000" w:themeColor="text1"/>
                <w:sz w:val="20"/>
                <w:szCs w:val="20"/>
              </w:rPr>
            </w:pPr>
            <w:hyperlink r:id="rId396" w:history="1">
              <w:r w:rsidR="00C7223E" w:rsidRPr="00F5354E">
                <w:rPr>
                  <w:rStyle w:val="Hyperlink"/>
                  <w:rFonts w:asciiTheme="minorHAnsi" w:eastAsiaTheme="majorEastAsia" w:hAnsiTheme="minorHAnsi" w:cstheme="minorHAnsi"/>
                  <w:sz w:val="20"/>
                  <w:szCs w:val="20"/>
                </w:rPr>
                <w:t>https://docs.oracle.com/cd/B12037_01/server.101/b10759/conditions018.htm</w:t>
              </w:r>
            </w:hyperlink>
          </w:p>
          <w:p w14:paraId="298318BF" w14:textId="5E2A50F8" w:rsidR="00C7223E" w:rsidRPr="00F5354E" w:rsidRDefault="008C2F26" w:rsidP="00150097">
            <w:pPr>
              <w:spacing w:before="0" w:after="0"/>
              <w:rPr>
                <w:rFonts w:asciiTheme="minorHAnsi" w:eastAsiaTheme="majorEastAsia" w:hAnsiTheme="minorHAnsi" w:cstheme="minorHAnsi"/>
                <w:color w:val="000000" w:themeColor="text1"/>
                <w:sz w:val="20"/>
                <w:szCs w:val="20"/>
              </w:rPr>
            </w:pPr>
            <w:hyperlink r:id="rId397" w:history="1">
              <w:r w:rsidR="00C7223E" w:rsidRPr="00F5354E">
                <w:rPr>
                  <w:rStyle w:val="Hyperlink"/>
                  <w:rFonts w:asciiTheme="minorHAnsi" w:eastAsiaTheme="majorEastAsia" w:hAnsiTheme="minorHAnsi" w:cstheme="minorHAnsi"/>
                  <w:sz w:val="20"/>
                  <w:szCs w:val="20"/>
                </w:rPr>
                <w:t>https://oracle-base.com/articles/misc/regular-expressions-support-in-oracle</w:t>
              </w:r>
            </w:hyperlink>
          </w:p>
          <w:p w14:paraId="05F637FF" w14:textId="77777777" w:rsidR="00C7223E" w:rsidRPr="00F5354E" w:rsidRDefault="00C7223E" w:rsidP="00150097">
            <w:pPr>
              <w:spacing w:before="0" w:after="0"/>
              <w:rPr>
                <w:rFonts w:asciiTheme="minorHAnsi" w:eastAsiaTheme="majorEastAsia" w:hAnsiTheme="minorHAnsi" w:cstheme="minorHAnsi"/>
                <w:color w:val="000000" w:themeColor="text1"/>
                <w:sz w:val="20"/>
                <w:szCs w:val="20"/>
              </w:rPr>
            </w:pPr>
          </w:p>
          <w:p w14:paraId="608673C3" w14:textId="77777777" w:rsidR="00150097" w:rsidRPr="00F5354E" w:rsidRDefault="008C2F26" w:rsidP="00150097">
            <w:pPr>
              <w:spacing w:before="0" w:after="0"/>
              <w:rPr>
                <w:rFonts w:asciiTheme="minorHAnsi" w:eastAsiaTheme="majorEastAsia" w:hAnsiTheme="minorHAnsi" w:cstheme="minorHAnsi"/>
                <w:color w:val="0000FF" w:themeColor="hyperlink"/>
                <w:sz w:val="20"/>
                <w:szCs w:val="20"/>
                <w:u w:val="single"/>
              </w:rPr>
            </w:pPr>
            <w:hyperlink r:id="rId398" w:anchor="CHDIDJJC" w:history="1">
              <w:r w:rsidR="00150097" w:rsidRPr="00F5354E">
                <w:rPr>
                  <w:rFonts w:asciiTheme="minorHAnsi" w:eastAsiaTheme="majorEastAsia" w:hAnsiTheme="minorHAnsi" w:cstheme="minorHAnsi"/>
                  <w:color w:val="0000FF" w:themeColor="hyperlink"/>
                  <w:sz w:val="20"/>
                  <w:szCs w:val="20"/>
                  <w:u w:val="single"/>
                </w:rPr>
                <w:t>https://docs.oracle.com/cd/B28359_01/appdev.111/b28424/adfns_regexp.htm#CHDIDJJC</w:t>
              </w:r>
            </w:hyperlink>
          </w:p>
          <w:p w14:paraId="18050652" w14:textId="77777777" w:rsidR="00D53EE4" w:rsidRPr="00F5354E" w:rsidRDefault="00D53EE4" w:rsidP="00150097">
            <w:pPr>
              <w:spacing w:before="0" w:after="0"/>
              <w:rPr>
                <w:rFonts w:asciiTheme="minorHAnsi" w:eastAsiaTheme="majorEastAsia" w:hAnsiTheme="minorHAnsi" w:cstheme="minorHAnsi"/>
                <w:color w:val="0000FF" w:themeColor="hyperlink"/>
                <w:sz w:val="20"/>
                <w:szCs w:val="20"/>
                <w:u w:val="single"/>
              </w:rPr>
            </w:pPr>
          </w:p>
          <w:p w14:paraId="34076227" w14:textId="6B246911" w:rsidR="00D53EE4" w:rsidRPr="00F5354E" w:rsidRDefault="008C2F26" w:rsidP="00150097">
            <w:pPr>
              <w:spacing w:before="0" w:after="0"/>
              <w:rPr>
                <w:rFonts w:asciiTheme="minorHAnsi" w:eastAsiaTheme="majorEastAsia" w:hAnsiTheme="minorHAnsi" w:cstheme="minorHAnsi"/>
                <w:color w:val="000000" w:themeColor="text1"/>
                <w:sz w:val="20"/>
                <w:szCs w:val="20"/>
              </w:rPr>
            </w:pPr>
            <w:hyperlink r:id="rId399" w:history="1">
              <w:r w:rsidR="00D53EE4" w:rsidRPr="00F5354E">
                <w:rPr>
                  <w:rStyle w:val="Hyperlink"/>
                  <w:rFonts w:asciiTheme="minorHAnsi" w:eastAsiaTheme="majorEastAsia" w:hAnsiTheme="minorHAnsi" w:cstheme="minorHAnsi"/>
                  <w:sz w:val="20"/>
                  <w:szCs w:val="20"/>
                </w:rPr>
                <w:t>https://docs.microsoft.com/en-us/sql/ssms/scripting/search-text-with-regular-expressions?view=sql-server-ver15</w:t>
              </w:r>
            </w:hyperlink>
          </w:p>
          <w:p w14:paraId="0EAC6186" w14:textId="77777777" w:rsidR="00D53EE4" w:rsidRPr="00F5354E" w:rsidRDefault="00D53EE4" w:rsidP="00150097">
            <w:pPr>
              <w:spacing w:before="0" w:after="0"/>
              <w:rPr>
                <w:rFonts w:asciiTheme="minorHAnsi" w:eastAsiaTheme="majorEastAsia" w:hAnsiTheme="minorHAnsi" w:cstheme="minorHAnsi"/>
                <w:color w:val="000000" w:themeColor="text1"/>
                <w:sz w:val="20"/>
                <w:szCs w:val="20"/>
              </w:rPr>
            </w:pPr>
          </w:p>
          <w:p w14:paraId="512D905D" w14:textId="1F3F7F97" w:rsidR="00CF0A7A" w:rsidRPr="00F5354E" w:rsidRDefault="008C2F26" w:rsidP="00150097">
            <w:pPr>
              <w:spacing w:before="0" w:after="0"/>
              <w:rPr>
                <w:rFonts w:asciiTheme="minorHAnsi" w:eastAsiaTheme="majorEastAsia" w:hAnsiTheme="minorHAnsi" w:cstheme="minorHAnsi"/>
                <w:color w:val="000000" w:themeColor="text1"/>
                <w:sz w:val="20"/>
                <w:szCs w:val="20"/>
              </w:rPr>
            </w:pPr>
            <w:hyperlink r:id="rId400" w:history="1">
              <w:r w:rsidR="00CF0A7A" w:rsidRPr="00F5354E">
                <w:rPr>
                  <w:rStyle w:val="Hyperlink"/>
                  <w:rFonts w:asciiTheme="minorHAnsi" w:eastAsiaTheme="majorEastAsia" w:hAnsiTheme="minorHAnsi" w:cstheme="minorHAnsi"/>
                  <w:sz w:val="20"/>
                  <w:szCs w:val="20"/>
                </w:rPr>
                <w:t>https://docs.microsoft.com/en-us/dotnet/standard/base-types/regular-expression-language-quick-reference</w:t>
              </w:r>
            </w:hyperlink>
          </w:p>
          <w:p w14:paraId="56DEA3C8" w14:textId="77777777" w:rsidR="00CF0A7A" w:rsidRPr="00F5354E" w:rsidRDefault="00CF0A7A" w:rsidP="00150097">
            <w:pPr>
              <w:spacing w:before="0" w:after="0"/>
              <w:rPr>
                <w:rFonts w:asciiTheme="minorHAnsi" w:eastAsiaTheme="majorEastAsia" w:hAnsiTheme="minorHAnsi" w:cstheme="minorHAnsi"/>
                <w:color w:val="000000" w:themeColor="text1"/>
                <w:sz w:val="20"/>
                <w:szCs w:val="20"/>
              </w:rPr>
            </w:pPr>
          </w:p>
          <w:p w14:paraId="4585589E" w14:textId="5BEB295C" w:rsidR="00CF0A7A" w:rsidRPr="00F5354E" w:rsidRDefault="008C2F26" w:rsidP="00150097">
            <w:pPr>
              <w:spacing w:before="0" w:after="0"/>
              <w:rPr>
                <w:rFonts w:asciiTheme="minorHAnsi" w:eastAsiaTheme="majorEastAsia" w:hAnsiTheme="minorHAnsi" w:cstheme="minorHAnsi"/>
                <w:color w:val="000000" w:themeColor="text1"/>
                <w:sz w:val="20"/>
                <w:szCs w:val="20"/>
              </w:rPr>
            </w:pPr>
            <w:hyperlink r:id="rId401" w:history="1">
              <w:r w:rsidR="00CF0A7A" w:rsidRPr="00F5354E">
                <w:rPr>
                  <w:rStyle w:val="Hyperlink"/>
                  <w:rFonts w:asciiTheme="minorHAnsi" w:eastAsiaTheme="majorEastAsia" w:hAnsiTheme="minorHAnsi" w:cstheme="minorHAnsi"/>
                  <w:sz w:val="20"/>
                  <w:szCs w:val="20"/>
                </w:rPr>
                <w:t>https://docs.microsoft.com/en-us/sql/language-extensions/tutorials/search-for-string-using-regular-expressions-in-java?view=sql-server-ver15</w:t>
              </w:r>
            </w:hyperlink>
          </w:p>
          <w:p w14:paraId="6B3613FC" w14:textId="77777777" w:rsidR="00CF0A7A" w:rsidRPr="00B2039B" w:rsidRDefault="00CF0A7A" w:rsidP="00150097">
            <w:pPr>
              <w:spacing w:before="0" w:after="0"/>
              <w:rPr>
                <w:rFonts w:asciiTheme="minorHAnsi" w:eastAsiaTheme="majorEastAsia" w:hAnsiTheme="minorHAnsi" w:cstheme="minorHAnsi"/>
                <w:color w:val="000000" w:themeColor="text1"/>
              </w:rPr>
            </w:pPr>
          </w:p>
          <w:p w14:paraId="2113F541" w14:textId="77777777" w:rsidR="00150097" w:rsidRPr="00B2039B" w:rsidRDefault="00150097" w:rsidP="00150097">
            <w:pPr>
              <w:spacing w:before="0" w:after="0"/>
              <w:rPr>
                <w:rFonts w:asciiTheme="minorHAnsi" w:eastAsiaTheme="majorEastAsia" w:hAnsiTheme="minorHAnsi" w:cstheme="minorHAnsi"/>
                <w:color w:val="000000" w:themeColor="text1"/>
              </w:rPr>
            </w:pPr>
          </w:p>
        </w:tc>
      </w:tr>
    </w:tbl>
    <w:p w14:paraId="4A2A2441" w14:textId="77777777" w:rsidR="00150097" w:rsidRPr="00150097" w:rsidRDefault="00150097" w:rsidP="00150097">
      <w:pPr>
        <w:spacing w:before="0" w:after="160" w:line="259" w:lineRule="auto"/>
        <w:rPr>
          <w:rFonts w:asciiTheme="minorHAnsi" w:eastAsiaTheme="minorHAnsi" w:hAnsiTheme="minorHAnsi"/>
        </w:rPr>
      </w:pPr>
    </w:p>
    <w:p w14:paraId="4DBDB69E" w14:textId="77777777" w:rsidR="00150097" w:rsidRPr="00150097" w:rsidRDefault="00150097" w:rsidP="00691005">
      <w:pPr>
        <w:pStyle w:val="Heading2"/>
      </w:pPr>
      <w:bookmarkStart w:id="150" w:name="_Toc40003088"/>
      <w:bookmarkStart w:id="151" w:name="_Toc68785484"/>
      <w:r w:rsidRPr="00150097">
        <w:t>DML</w:t>
      </w:r>
      <w:bookmarkEnd w:id="150"/>
      <w:bookmarkEnd w:id="151"/>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150097" w14:paraId="34DAE315" w14:textId="77777777" w:rsidTr="00680077">
        <w:trPr>
          <w:trHeight w:val="651"/>
        </w:trPr>
        <w:tc>
          <w:tcPr>
            <w:tcW w:w="1937" w:type="dxa"/>
          </w:tcPr>
          <w:p w14:paraId="02139F8C"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t>Feature ID</w:t>
            </w:r>
          </w:p>
        </w:tc>
        <w:tc>
          <w:tcPr>
            <w:tcW w:w="9578" w:type="dxa"/>
          </w:tcPr>
          <w:p w14:paraId="45DC70A9"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29</w:t>
            </w:r>
          </w:p>
        </w:tc>
      </w:tr>
      <w:tr w:rsidR="00150097" w:rsidRPr="00150097" w14:paraId="436FDA06" w14:textId="77777777" w:rsidTr="00680077">
        <w:trPr>
          <w:trHeight w:val="675"/>
        </w:trPr>
        <w:tc>
          <w:tcPr>
            <w:tcW w:w="1937" w:type="dxa"/>
          </w:tcPr>
          <w:p w14:paraId="4C466562"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t>Feature</w:t>
            </w:r>
          </w:p>
        </w:tc>
        <w:tc>
          <w:tcPr>
            <w:tcW w:w="9578" w:type="dxa"/>
          </w:tcPr>
          <w:p w14:paraId="43AC48C1"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DML</w:t>
            </w:r>
          </w:p>
        </w:tc>
      </w:tr>
      <w:tr w:rsidR="00150097" w:rsidRPr="00150097" w14:paraId="7C4350F3" w14:textId="77777777" w:rsidTr="00680077">
        <w:trPr>
          <w:trHeight w:val="651"/>
        </w:trPr>
        <w:tc>
          <w:tcPr>
            <w:tcW w:w="1937" w:type="dxa"/>
          </w:tcPr>
          <w:p w14:paraId="350BDDB7"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t>Description</w:t>
            </w:r>
          </w:p>
        </w:tc>
        <w:tc>
          <w:tcPr>
            <w:tcW w:w="9578" w:type="dxa"/>
          </w:tcPr>
          <w:p w14:paraId="23457E8A" w14:textId="77777777" w:rsidR="00150097" w:rsidRPr="00691005" w:rsidRDefault="00150097" w:rsidP="00150097">
            <w:pPr>
              <w:shd w:val="clear" w:color="auto" w:fill="FFFFFF"/>
              <w:spacing w:before="100" w:beforeAutospacing="1" w:after="100" w:afterAutospacing="1"/>
              <w:rPr>
                <w:rFonts w:asciiTheme="minorHAnsi" w:eastAsia="Times New Roman" w:hAnsiTheme="minorHAnsi" w:cstheme="minorHAnsi"/>
              </w:rPr>
            </w:pPr>
            <w:r w:rsidRPr="00691005">
              <w:rPr>
                <w:rFonts w:asciiTheme="minorHAnsi" w:eastAsia="Times New Roman" w:hAnsiTheme="minorHAnsi" w:cstheme="minorHAnsi"/>
              </w:rPr>
              <w:t>Data manipulation language (DML) statements access and manipulate data in existing tables.</w:t>
            </w:r>
          </w:p>
          <w:p w14:paraId="3C142B6E" w14:textId="77777777" w:rsidR="00150097" w:rsidRPr="00691005" w:rsidRDefault="00150097" w:rsidP="00150097">
            <w:pPr>
              <w:shd w:val="clear" w:color="auto" w:fill="FFFFFF"/>
              <w:spacing w:before="100" w:beforeAutospacing="1" w:after="100" w:afterAutospacing="1"/>
              <w:rPr>
                <w:rFonts w:asciiTheme="minorHAnsi" w:eastAsia="Times New Roman" w:hAnsiTheme="minorHAnsi" w:cstheme="minorHAnsi"/>
              </w:rPr>
            </w:pPr>
            <w:r w:rsidRPr="00691005">
              <w:rPr>
                <w:rFonts w:asciiTheme="minorHAnsi" w:eastAsia="Times New Roman" w:hAnsiTheme="minorHAnsi" w:cstheme="minorHAnsi"/>
              </w:rPr>
              <w:t>In the SQL*Plus environment, you can enter a DML statement after the SQL&gt; prompt.</w:t>
            </w:r>
          </w:p>
          <w:p w14:paraId="6CD2F6BF" w14:textId="77777777" w:rsidR="00150097" w:rsidRPr="00691005" w:rsidRDefault="00150097" w:rsidP="00150097">
            <w:pPr>
              <w:shd w:val="clear" w:color="auto" w:fill="FFFFFF"/>
              <w:spacing w:before="100" w:beforeAutospacing="1" w:after="100" w:afterAutospacing="1"/>
              <w:rPr>
                <w:rFonts w:asciiTheme="minorHAnsi" w:eastAsia="Times New Roman" w:hAnsiTheme="minorHAnsi" w:cstheme="minorHAnsi"/>
              </w:rPr>
            </w:pPr>
            <w:r w:rsidRPr="00691005">
              <w:rPr>
                <w:rFonts w:asciiTheme="minorHAnsi" w:eastAsia="Times New Roman" w:hAnsiTheme="minorHAnsi" w:cstheme="minorHAnsi"/>
              </w:rPr>
              <w:t>In the SQL Developer environment, you can enter a DML statement in the Worksheet. Alternatively, you can use the SQL Developer Connections frame and tools to access and manipulate data.</w:t>
            </w:r>
          </w:p>
          <w:p w14:paraId="7450EAC7" w14:textId="77777777" w:rsidR="00150097" w:rsidRPr="00691005" w:rsidRDefault="00150097" w:rsidP="00150097">
            <w:pPr>
              <w:shd w:val="clear" w:color="auto" w:fill="FFFFFF"/>
              <w:spacing w:before="100" w:beforeAutospacing="1" w:after="100" w:afterAutospacing="1"/>
              <w:rPr>
                <w:rFonts w:asciiTheme="minorHAnsi" w:eastAsia="Times New Roman" w:hAnsiTheme="minorHAnsi" w:cstheme="minorHAnsi"/>
              </w:rPr>
            </w:pPr>
            <w:r w:rsidRPr="00691005">
              <w:rPr>
                <w:rFonts w:asciiTheme="minorHAnsi" w:eastAsia="Times New Roman" w:hAnsiTheme="minorHAnsi" w:cstheme="minorHAnsi"/>
              </w:rPr>
              <w:t>To see the effect of a DML statement in SQL Developer, you might have to select the schema object type of the changed object in the Connections frame and then click the Refresh icon.</w:t>
            </w:r>
          </w:p>
          <w:p w14:paraId="5F4BDBFD" w14:textId="77777777" w:rsidR="00150097" w:rsidRPr="00691005" w:rsidRDefault="00150097" w:rsidP="00150097">
            <w:pPr>
              <w:shd w:val="clear" w:color="auto" w:fill="FFFFFF"/>
              <w:spacing w:before="100" w:beforeAutospacing="1" w:after="100" w:afterAutospacing="1"/>
              <w:rPr>
                <w:rFonts w:asciiTheme="minorHAnsi" w:eastAsia="Times New Roman" w:hAnsiTheme="minorHAnsi" w:cstheme="minorHAnsi"/>
              </w:rPr>
            </w:pPr>
            <w:r w:rsidRPr="00691005">
              <w:rPr>
                <w:rFonts w:asciiTheme="minorHAnsi" w:eastAsia="Times New Roman" w:hAnsiTheme="minorHAnsi" w:cstheme="minorHAnsi"/>
              </w:rPr>
              <w:t xml:space="preserve">The effect of a DML statement is not permanent until you commit the transaction that includes it. A transaction is a sequence of SQL statements that Oracle Database treats as a unit (it can be a single DML statement). Until a transaction is committed, it can be rolled back (undone). </w:t>
            </w:r>
          </w:p>
        </w:tc>
      </w:tr>
      <w:tr w:rsidR="00150097" w:rsidRPr="00150097" w14:paraId="4142143A" w14:textId="77777777" w:rsidTr="00680077">
        <w:trPr>
          <w:trHeight w:val="651"/>
        </w:trPr>
        <w:tc>
          <w:tcPr>
            <w:tcW w:w="1937" w:type="dxa"/>
          </w:tcPr>
          <w:p w14:paraId="3D856487"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t>Category</w:t>
            </w:r>
          </w:p>
        </w:tc>
        <w:tc>
          <w:tcPr>
            <w:tcW w:w="9578" w:type="dxa"/>
          </w:tcPr>
          <w:p w14:paraId="416E5866"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SQL</w:t>
            </w:r>
          </w:p>
        </w:tc>
      </w:tr>
      <w:tr w:rsidR="00150097" w:rsidRPr="00150097" w14:paraId="02B1C808" w14:textId="77777777" w:rsidTr="00680077">
        <w:trPr>
          <w:trHeight w:val="651"/>
        </w:trPr>
        <w:tc>
          <w:tcPr>
            <w:tcW w:w="1937" w:type="dxa"/>
          </w:tcPr>
          <w:p w14:paraId="1F0EC060"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t>To Find feature enablement</w:t>
            </w:r>
          </w:p>
        </w:tc>
        <w:tc>
          <w:tcPr>
            <w:tcW w:w="9578" w:type="dxa"/>
          </w:tcPr>
          <w:p w14:paraId="13F6EB69" w14:textId="77777777" w:rsidR="00150097" w:rsidRPr="00691005" w:rsidRDefault="00150097" w:rsidP="00150097">
            <w:pPr>
              <w:spacing w:before="0" w:after="0"/>
              <w:rPr>
                <w:rFonts w:asciiTheme="minorHAnsi" w:hAnsiTheme="minorHAnsi" w:cstheme="minorHAnsi"/>
              </w:rPr>
            </w:pPr>
          </w:p>
        </w:tc>
      </w:tr>
      <w:tr w:rsidR="00150097" w:rsidRPr="00150097" w14:paraId="6BE401DD" w14:textId="77777777" w:rsidTr="00680077">
        <w:trPr>
          <w:trHeight w:val="651"/>
        </w:trPr>
        <w:tc>
          <w:tcPr>
            <w:tcW w:w="1937" w:type="dxa"/>
          </w:tcPr>
          <w:p w14:paraId="795386D0"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t>Feature Usage</w:t>
            </w:r>
          </w:p>
        </w:tc>
        <w:tc>
          <w:tcPr>
            <w:tcW w:w="9578" w:type="dxa"/>
          </w:tcPr>
          <w:p w14:paraId="1467C457" w14:textId="77777777" w:rsidR="00150097" w:rsidRPr="00691005" w:rsidRDefault="00150097" w:rsidP="00150097">
            <w:pPr>
              <w:spacing w:before="0" w:after="0"/>
              <w:rPr>
                <w:rFonts w:asciiTheme="minorHAnsi" w:hAnsiTheme="minorHAnsi" w:cstheme="minorHAnsi"/>
              </w:rPr>
            </w:pPr>
          </w:p>
        </w:tc>
      </w:tr>
      <w:tr w:rsidR="00150097" w:rsidRPr="00150097" w14:paraId="1B59B13D" w14:textId="77777777" w:rsidTr="00680077">
        <w:trPr>
          <w:trHeight w:val="675"/>
        </w:trPr>
        <w:tc>
          <w:tcPr>
            <w:tcW w:w="1937" w:type="dxa"/>
          </w:tcPr>
          <w:p w14:paraId="25286755"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lastRenderedPageBreak/>
              <w:t>Recommendation</w:t>
            </w:r>
          </w:p>
        </w:tc>
        <w:tc>
          <w:tcPr>
            <w:tcW w:w="9578" w:type="dxa"/>
          </w:tcPr>
          <w:p w14:paraId="1A10FF06"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b/>
              </w:rPr>
              <w:t>Feature Comparison</w:t>
            </w:r>
            <w:r w:rsidRPr="00691005">
              <w:rPr>
                <w:rFonts w:asciiTheme="minorHAnsi" w:hAnsiTheme="minorHAnsi" w:cstheme="minorHAnsi"/>
              </w:rPr>
              <w:t>: SQL Server supports DML which is basic of SQL specification. In Oracle DDL statements are not transactional. Which means in Oracle the database implicitly commits the current transaction before and after every DDL statement.</w:t>
            </w:r>
          </w:p>
          <w:p w14:paraId="1914462D" w14:textId="77777777" w:rsidR="00150097" w:rsidRPr="00691005" w:rsidRDefault="00150097" w:rsidP="00150097">
            <w:pPr>
              <w:spacing w:before="0" w:after="0"/>
              <w:rPr>
                <w:rFonts w:asciiTheme="minorHAnsi" w:hAnsiTheme="minorHAnsi" w:cstheme="minorHAnsi"/>
              </w:rPr>
            </w:pPr>
          </w:p>
          <w:p w14:paraId="39D4DA48" w14:textId="45E9D8BE"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 xml:space="preserve">Use these statements to add, modify, query, or remove data from a SQL Server database. DML commands are not </w:t>
            </w:r>
            <w:proofErr w:type="gramStart"/>
            <w:r w:rsidRPr="00691005">
              <w:rPr>
                <w:rFonts w:asciiTheme="minorHAnsi" w:hAnsiTheme="minorHAnsi" w:cstheme="minorHAnsi"/>
              </w:rPr>
              <w:t>auto-committed</w:t>
            </w:r>
            <w:proofErr w:type="gramEnd"/>
            <w:r w:rsidRPr="00691005">
              <w:rPr>
                <w:rFonts w:asciiTheme="minorHAnsi" w:hAnsiTheme="minorHAnsi" w:cstheme="minorHAnsi"/>
              </w:rPr>
              <w:t>. It means changes made by DML command are not permanent to database, it can be rolled back.</w:t>
            </w:r>
          </w:p>
          <w:p w14:paraId="35C6BCE5" w14:textId="77777777" w:rsidR="00150097" w:rsidRPr="00691005" w:rsidRDefault="00150097" w:rsidP="00150097">
            <w:pPr>
              <w:spacing w:before="0" w:after="0"/>
              <w:rPr>
                <w:rFonts w:asciiTheme="minorHAnsi" w:hAnsiTheme="minorHAnsi" w:cstheme="minorHAnsi"/>
              </w:rPr>
            </w:pPr>
          </w:p>
          <w:p w14:paraId="244974A2" w14:textId="77777777" w:rsidR="00150097" w:rsidRPr="00691005" w:rsidRDefault="00150097" w:rsidP="00150097">
            <w:pPr>
              <w:spacing w:before="0" w:after="0"/>
              <w:rPr>
                <w:rFonts w:asciiTheme="minorHAnsi" w:hAnsiTheme="minorHAnsi" w:cstheme="minorHAnsi"/>
                <w:b/>
              </w:rPr>
            </w:pPr>
            <w:r w:rsidRPr="00691005">
              <w:rPr>
                <w:rFonts w:asciiTheme="minorHAnsi" w:hAnsiTheme="minorHAnsi" w:cstheme="minorHAnsi"/>
                <w:b/>
              </w:rPr>
              <w:t>SQL Server DML – MERGE Statement</w:t>
            </w:r>
          </w:p>
          <w:p w14:paraId="310C43B8"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The SQL Server MERGE statement is used to </w:t>
            </w:r>
            <w:proofErr w:type="spellStart"/>
            <w:r w:rsidRPr="00691005">
              <w:rPr>
                <w:rFonts w:asciiTheme="minorHAnsi" w:hAnsiTheme="minorHAnsi" w:cstheme="minorHAnsi"/>
              </w:rPr>
              <w:t>synchronise</w:t>
            </w:r>
            <w:proofErr w:type="spellEnd"/>
            <w:r w:rsidRPr="00691005">
              <w:rPr>
                <w:rFonts w:asciiTheme="minorHAnsi" w:hAnsiTheme="minorHAnsi" w:cstheme="minorHAnsi"/>
              </w:rPr>
              <w:t xml:space="preserve"> the data of two tables, based on differences found between them, if the same row exists in both tables (row with the same customer id for example), but still each row has different values (each table holds a different phone number of that customer), UPDATE operation will be executed. If the row only exists in one table, INSERT operation will be executed.</w:t>
            </w:r>
          </w:p>
          <w:p w14:paraId="3E8EADA7"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 xml:space="preserve">MERGE INTO </w:t>
            </w:r>
            <w:proofErr w:type="spellStart"/>
            <w:r w:rsidRPr="00691005">
              <w:rPr>
                <w:rFonts w:asciiTheme="minorHAnsi" w:eastAsia="Times New Roman" w:hAnsiTheme="minorHAnsi" w:cstheme="minorHAnsi"/>
                <w:color w:val="303336"/>
                <w:shd w:val="clear" w:color="auto" w:fill="EFF0F1"/>
              </w:rPr>
              <w:t>destination_table</w:t>
            </w:r>
            <w:proofErr w:type="spellEnd"/>
            <w:r w:rsidRPr="00691005">
              <w:rPr>
                <w:rFonts w:asciiTheme="minorHAnsi" w:eastAsia="Times New Roman" w:hAnsiTheme="minorHAnsi" w:cstheme="minorHAnsi"/>
                <w:color w:val="303336"/>
                <w:shd w:val="clear" w:color="auto" w:fill="EFF0F1"/>
              </w:rPr>
              <w:t xml:space="preserve"> alias</w:t>
            </w:r>
          </w:p>
          <w:p w14:paraId="02A8C846"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 xml:space="preserve">USING </w:t>
            </w:r>
            <w:proofErr w:type="spellStart"/>
            <w:r w:rsidRPr="00691005">
              <w:rPr>
                <w:rFonts w:asciiTheme="minorHAnsi" w:eastAsia="Times New Roman" w:hAnsiTheme="minorHAnsi" w:cstheme="minorHAnsi"/>
                <w:color w:val="303336"/>
                <w:shd w:val="clear" w:color="auto" w:fill="EFF0F1"/>
              </w:rPr>
              <w:t>source_table</w:t>
            </w:r>
            <w:proofErr w:type="spellEnd"/>
            <w:r w:rsidRPr="00691005">
              <w:rPr>
                <w:rFonts w:asciiTheme="minorHAnsi" w:eastAsia="Times New Roman" w:hAnsiTheme="minorHAnsi" w:cstheme="minorHAnsi"/>
                <w:color w:val="303336"/>
                <w:shd w:val="clear" w:color="auto" w:fill="EFF0F1"/>
              </w:rPr>
              <w:t xml:space="preserve"> alias</w:t>
            </w:r>
          </w:p>
          <w:p w14:paraId="2017C86C"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ON condition</w:t>
            </w:r>
          </w:p>
          <w:p w14:paraId="4B70AA68"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WHEN MATCHED THEN</w:t>
            </w:r>
          </w:p>
          <w:p w14:paraId="3C463A16"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UPDATE SET</w:t>
            </w:r>
          </w:p>
          <w:p w14:paraId="6D2F43D1"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proofErr w:type="spellStart"/>
            <w:r w:rsidRPr="00691005">
              <w:rPr>
                <w:rFonts w:asciiTheme="minorHAnsi" w:eastAsia="Times New Roman" w:hAnsiTheme="minorHAnsi" w:cstheme="minorHAnsi"/>
                <w:color w:val="303336"/>
                <w:shd w:val="clear" w:color="auto" w:fill="EFF0F1"/>
              </w:rPr>
              <w:t>destination_table_</w:t>
            </w:r>
            <w:proofErr w:type="gramStart"/>
            <w:r w:rsidRPr="00691005">
              <w:rPr>
                <w:rFonts w:asciiTheme="minorHAnsi" w:eastAsia="Times New Roman" w:hAnsiTheme="minorHAnsi" w:cstheme="minorHAnsi"/>
                <w:color w:val="303336"/>
                <w:shd w:val="clear" w:color="auto" w:fill="EFF0F1"/>
              </w:rPr>
              <w:t>alias.column</w:t>
            </w:r>
            <w:proofErr w:type="spellEnd"/>
            <w:proofErr w:type="gramEnd"/>
            <w:r w:rsidRPr="00691005">
              <w:rPr>
                <w:rFonts w:asciiTheme="minorHAnsi" w:eastAsia="Times New Roman" w:hAnsiTheme="minorHAnsi" w:cstheme="minorHAnsi"/>
                <w:color w:val="303336"/>
                <w:shd w:val="clear" w:color="auto" w:fill="EFF0F1"/>
              </w:rPr>
              <w:t xml:space="preserve"> = </w:t>
            </w:r>
            <w:proofErr w:type="spellStart"/>
            <w:r w:rsidRPr="00691005">
              <w:rPr>
                <w:rFonts w:asciiTheme="minorHAnsi" w:eastAsia="Times New Roman" w:hAnsiTheme="minorHAnsi" w:cstheme="minorHAnsi"/>
                <w:color w:val="303336"/>
                <w:shd w:val="clear" w:color="auto" w:fill="EFF0F1"/>
              </w:rPr>
              <w:t>source_table_alias.column</w:t>
            </w:r>
            <w:proofErr w:type="spellEnd"/>
            <w:r w:rsidRPr="00691005">
              <w:rPr>
                <w:rFonts w:asciiTheme="minorHAnsi" w:eastAsia="Times New Roman" w:hAnsiTheme="minorHAnsi" w:cstheme="minorHAnsi"/>
                <w:color w:val="303336"/>
                <w:shd w:val="clear" w:color="auto" w:fill="EFF0F1"/>
              </w:rPr>
              <w:t>,</w:t>
            </w:r>
          </w:p>
          <w:p w14:paraId="4949A35C"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proofErr w:type="spellStart"/>
            <w:r w:rsidRPr="00691005">
              <w:rPr>
                <w:rFonts w:asciiTheme="minorHAnsi" w:eastAsia="Times New Roman" w:hAnsiTheme="minorHAnsi" w:cstheme="minorHAnsi"/>
                <w:color w:val="303336"/>
                <w:shd w:val="clear" w:color="auto" w:fill="EFF0F1"/>
              </w:rPr>
              <w:t>destination_table_</w:t>
            </w:r>
            <w:proofErr w:type="gramStart"/>
            <w:r w:rsidRPr="00691005">
              <w:rPr>
                <w:rFonts w:asciiTheme="minorHAnsi" w:eastAsia="Times New Roman" w:hAnsiTheme="minorHAnsi" w:cstheme="minorHAnsi"/>
                <w:color w:val="303336"/>
                <w:shd w:val="clear" w:color="auto" w:fill="EFF0F1"/>
              </w:rPr>
              <w:t>alias.column</w:t>
            </w:r>
            <w:proofErr w:type="spellEnd"/>
            <w:proofErr w:type="gramEnd"/>
            <w:r w:rsidRPr="00691005">
              <w:rPr>
                <w:rFonts w:asciiTheme="minorHAnsi" w:eastAsia="Times New Roman" w:hAnsiTheme="minorHAnsi" w:cstheme="minorHAnsi"/>
                <w:color w:val="303336"/>
                <w:shd w:val="clear" w:color="auto" w:fill="EFF0F1"/>
              </w:rPr>
              <w:t xml:space="preserve"> = </w:t>
            </w:r>
            <w:proofErr w:type="spellStart"/>
            <w:r w:rsidRPr="00691005">
              <w:rPr>
                <w:rFonts w:asciiTheme="minorHAnsi" w:eastAsia="Times New Roman" w:hAnsiTheme="minorHAnsi" w:cstheme="minorHAnsi"/>
                <w:color w:val="303336"/>
                <w:shd w:val="clear" w:color="auto" w:fill="EFF0F1"/>
              </w:rPr>
              <w:t>source_table_alias.column</w:t>
            </w:r>
            <w:proofErr w:type="spellEnd"/>
          </w:p>
          <w:p w14:paraId="290CD2C5"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w:t>
            </w:r>
          </w:p>
          <w:p w14:paraId="6BFE9AF1"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WHEN NOT MATCHED THEN</w:t>
            </w:r>
          </w:p>
          <w:p w14:paraId="218B056A"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 xml:space="preserve">INSERT </w:t>
            </w:r>
            <w:proofErr w:type="gramStart"/>
            <w:r w:rsidRPr="00691005">
              <w:rPr>
                <w:rFonts w:asciiTheme="minorHAnsi" w:eastAsia="Times New Roman" w:hAnsiTheme="minorHAnsi" w:cstheme="minorHAnsi"/>
                <w:color w:val="303336"/>
                <w:shd w:val="clear" w:color="auto" w:fill="EFF0F1"/>
              </w:rPr>
              <w:t>VALUES  (</w:t>
            </w:r>
            <w:proofErr w:type="spellStart"/>
            <w:proofErr w:type="gramEnd"/>
            <w:r w:rsidRPr="00691005">
              <w:rPr>
                <w:rFonts w:asciiTheme="minorHAnsi" w:eastAsia="Times New Roman" w:hAnsiTheme="minorHAnsi" w:cstheme="minorHAnsi"/>
                <w:color w:val="303336"/>
                <w:shd w:val="clear" w:color="auto" w:fill="EFF0F1"/>
              </w:rPr>
              <w:t>source_table_alias.column</w:t>
            </w:r>
            <w:proofErr w:type="spellEnd"/>
            <w:r w:rsidRPr="00691005">
              <w:rPr>
                <w:rFonts w:asciiTheme="minorHAnsi" w:eastAsia="Times New Roman" w:hAnsiTheme="minorHAnsi" w:cstheme="minorHAnsi"/>
                <w:color w:val="303336"/>
                <w:shd w:val="clear" w:color="auto" w:fill="EFF0F1"/>
              </w:rPr>
              <w:t xml:space="preserve">, </w:t>
            </w:r>
            <w:proofErr w:type="spellStart"/>
            <w:r w:rsidRPr="00691005">
              <w:rPr>
                <w:rFonts w:asciiTheme="minorHAnsi" w:eastAsia="Times New Roman" w:hAnsiTheme="minorHAnsi" w:cstheme="minorHAnsi"/>
                <w:color w:val="303336"/>
                <w:shd w:val="clear" w:color="auto" w:fill="EFF0F1"/>
              </w:rPr>
              <w:t>source_table_alias.column</w:t>
            </w:r>
            <w:proofErr w:type="spellEnd"/>
            <w:r w:rsidRPr="00691005">
              <w:rPr>
                <w:rFonts w:asciiTheme="minorHAnsi" w:eastAsia="Times New Roman" w:hAnsiTheme="minorHAnsi" w:cstheme="minorHAnsi"/>
                <w:color w:val="303336"/>
                <w:shd w:val="clear" w:color="auto" w:fill="EFF0F1"/>
              </w:rPr>
              <w:t xml:space="preserve"> ..</w:t>
            </w:r>
          </w:p>
          <w:p w14:paraId="6D5B82B4" w14:textId="77777777" w:rsidR="00150097" w:rsidRPr="00691005" w:rsidRDefault="00150097" w:rsidP="00150097">
            <w:pPr>
              <w:spacing w:before="0" w:after="0"/>
              <w:rPr>
                <w:rFonts w:asciiTheme="minorHAnsi" w:eastAsia="Times New Roman" w:hAnsiTheme="minorHAnsi" w:cstheme="minorHAnsi"/>
                <w:color w:val="303336"/>
                <w:shd w:val="clear" w:color="auto" w:fill="EFF0F1"/>
              </w:rPr>
            </w:pPr>
            <w:r w:rsidRPr="00691005">
              <w:rPr>
                <w:rFonts w:asciiTheme="minorHAnsi" w:eastAsia="Times New Roman" w:hAnsiTheme="minorHAnsi" w:cstheme="minorHAnsi"/>
                <w:color w:val="303336"/>
                <w:shd w:val="clear" w:color="auto" w:fill="EFF0F1"/>
              </w:rPr>
              <w:t xml:space="preserve">               )</w:t>
            </w:r>
          </w:p>
          <w:p w14:paraId="6AB2335E" w14:textId="77777777" w:rsidR="00150097" w:rsidRPr="00691005" w:rsidRDefault="00150097" w:rsidP="00150097">
            <w:pPr>
              <w:spacing w:before="0" w:after="0"/>
              <w:rPr>
                <w:rFonts w:asciiTheme="minorHAnsi" w:hAnsiTheme="minorHAnsi" w:cstheme="minorHAnsi"/>
              </w:rPr>
            </w:pPr>
          </w:p>
          <w:p w14:paraId="51698047" w14:textId="77777777" w:rsidR="00150097" w:rsidRPr="00691005" w:rsidRDefault="00150097" w:rsidP="00150097">
            <w:pPr>
              <w:spacing w:before="0" w:after="0"/>
              <w:rPr>
                <w:rFonts w:asciiTheme="minorHAnsi" w:hAnsiTheme="minorHAnsi" w:cstheme="minorHAnsi"/>
                <w:b/>
              </w:rPr>
            </w:pPr>
            <w:r w:rsidRPr="00691005">
              <w:rPr>
                <w:rFonts w:asciiTheme="minorHAnsi" w:hAnsiTheme="minorHAnsi" w:cstheme="minorHAnsi"/>
                <w:b/>
              </w:rPr>
              <w:t xml:space="preserve">Database Transactions </w:t>
            </w:r>
          </w:p>
          <w:p w14:paraId="576B098B"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 xml:space="preserve">Transactions are a single unit of various modification commands (such as UPDATE, INSERT, DELETE), which in most cases are associated with a single logical group. The term “a single logical group” refers to a set of operations with logical connection; for example: a batch of DML operations that are meant for updating specific data items in the </w:t>
            </w:r>
            <w:proofErr w:type="gramStart"/>
            <w:r w:rsidRPr="00691005">
              <w:rPr>
                <w:rFonts w:asciiTheme="minorHAnsi" w:hAnsiTheme="minorHAnsi" w:cstheme="minorHAnsi"/>
              </w:rPr>
              <w:t>customers</w:t>
            </w:r>
            <w:proofErr w:type="gramEnd"/>
            <w:r w:rsidRPr="00691005">
              <w:rPr>
                <w:rFonts w:asciiTheme="minorHAnsi" w:hAnsiTheme="minorHAnsi" w:cstheme="minorHAnsi"/>
              </w:rPr>
              <w:t xml:space="preserve"> table. </w:t>
            </w:r>
          </w:p>
          <w:p w14:paraId="405A0CF6"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noProof/>
                <w:lang w:eastAsia="zh-CN"/>
              </w:rPr>
              <w:drawing>
                <wp:inline distT="0" distB="0" distL="0" distR="0" wp14:anchorId="3BFDD68A" wp14:editId="141C3D82">
                  <wp:extent cx="3543300" cy="2647950"/>
                  <wp:effectExtent l="0" t="0" r="0" b="0"/>
                  <wp:docPr id="34" name="Picture 34" descr="sql_server_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_server_transactions"/>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543300" cy="2647950"/>
                          </a:xfrm>
                          <a:prstGeom prst="rect">
                            <a:avLst/>
                          </a:prstGeom>
                          <a:noFill/>
                          <a:ln>
                            <a:noFill/>
                          </a:ln>
                        </pic:spPr>
                      </pic:pic>
                    </a:graphicData>
                  </a:graphic>
                </wp:inline>
              </w:drawing>
            </w:r>
          </w:p>
          <w:p w14:paraId="59B00FAF" w14:textId="77777777" w:rsidR="00150097" w:rsidRPr="00691005" w:rsidRDefault="00150097" w:rsidP="00150097">
            <w:pPr>
              <w:spacing w:before="0" w:after="0"/>
              <w:rPr>
                <w:rFonts w:asciiTheme="minorHAnsi" w:hAnsiTheme="minorHAnsi" w:cstheme="minorHAnsi"/>
              </w:rPr>
            </w:pPr>
          </w:p>
          <w:p w14:paraId="52569001"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lastRenderedPageBreak/>
              <w:t>The COMMIT command used to save all changes made by the transaction in the database. The COMMIT command saves all modifications since the last COMMIT or ROLLBACK command.</w:t>
            </w:r>
          </w:p>
          <w:p w14:paraId="5DDF51A0" w14:textId="77777777" w:rsidR="00150097" w:rsidRPr="00691005" w:rsidRDefault="00150097" w:rsidP="00150097">
            <w:pPr>
              <w:spacing w:before="0" w:after="0"/>
              <w:rPr>
                <w:rFonts w:asciiTheme="minorHAnsi" w:hAnsiTheme="minorHAnsi" w:cstheme="minorHAnsi"/>
              </w:rPr>
            </w:pPr>
          </w:p>
          <w:p w14:paraId="5B4B4A1B"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The ROLLBACK command used to undo changes made by a transaction. The ROLLBACK command can only undo modifications since the last COMMIT or ROLLBACK command that was issued.</w:t>
            </w:r>
          </w:p>
          <w:p w14:paraId="7266C59F" w14:textId="77777777" w:rsidR="00150097" w:rsidRPr="00691005" w:rsidRDefault="00150097" w:rsidP="00150097">
            <w:pPr>
              <w:spacing w:before="0" w:after="0"/>
              <w:rPr>
                <w:rFonts w:asciiTheme="minorHAnsi" w:hAnsiTheme="minorHAnsi" w:cstheme="minorHAnsi"/>
              </w:rPr>
            </w:pPr>
          </w:p>
          <w:p w14:paraId="6BB86077"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 xml:space="preserve">SQL Server </w:t>
            </w:r>
            <w:proofErr w:type="spellStart"/>
            <w:r w:rsidRPr="00691005">
              <w:rPr>
                <w:rFonts w:asciiTheme="minorHAnsi" w:hAnsiTheme="minorHAnsi" w:cstheme="minorHAnsi"/>
              </w:rPr>
              <w:t>Autocommit</w:t>
            </w:r>
            <w:proofErr w:type="spellEnd"/>
            <w:r w:rsidRPr="00691005">
              <w:rPr>
                <w:rFonts w:asciiTheme="minorHAnsi" w:hAnsiTheme="minorHAnsi" w:cstheme="minorHAnsi"/>
              </w:rPr>
              <w:t xml:space="preserve"> Mode – In SQL Server, by default, every modification (such as UPDATE, DELETE, INSERT) is committed automatically once it completes. In SQL Server, you can start an Explicit Transaction (one that you decide when and how to close) using the BEGIN TRAN command.</w:t>
            </w:r>
          </w:p>
        </w:tc>
      </w:tr>
      <w:tr w:rsidR="00150097" w:rsidRPr="00150097" w14:paraId="038B95A3" w14:textId="77777777" w:rsidTr="00680077">
        <w:trPr>
          <w:trHeight w:val="675"/>
        </w:trPr>
        <w:tc>
          <w:tcPr>
            <w:tcW w:w="1937" w:type="dxa"/>
          </w:tcPr>
          <w:p w14:paraId="5AF13C50"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lastRenderedPageBreak/>
              <w:t>Migration Approach</w:t>
            </w:r>
          </w:p>
        </w:tc>
        <w:tc>
          <w:tcPr>
            <w:tcW w:w="9578" w:type="dxa"/>
          </w:tcPr>
          <w:p w14:paraId="73A3AA04"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 xml:space="preserve">DML statements can be migrated through SSMA. There is various level of DML statements available in function, T-SQL etc., Each DML statements are handled differently by DML. </w:t>
            </w:r>
          </w:p>
          <w:p w14:paraId="68BE5D4D" w14:textId="77777777" w:rsidR="00150097" w:rsidRPr="00691005" w:rsidRDefault="00150097" w:rsidP="00150097">
            <w:pPr>
              <w:spacing w:before="0" w:after="0"/>
              <w:rPr>
                <w:rFonts w:asciiTheme="minorHAnsi" w:hAnsiTheme="minorHAnsi" w:cstheme="minorHAnsi"/>
              </w:rPr>
            </w:pPr>
          </w:p>
          <w:p w14:paraId="6A0E4AEE"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Oracle and SQL Server use different dialects of the SQL language, but SSMA solves most of the incompatibilities introduced by this difference. For example, Oracle uses CONNECT BY statements for hierarchical queries, while SQL Server implements hierarchical queries by using common table expressions</w:t>
            </w:r>
          </w:p>
          <w:p w14:paraId="415D853F" w14:textId="77777777" w:rsidR="00150097" w:rsidRPr="00691005" w:rsidRDefault="00150097" w:rsidP="00150097">
            <w:pPr>
              <w:spacing w:before="0" w:after="0"/>
              <w:rPr>
                <w:rFonts w:asciiTheme="minorHAnsi" w:hAnsiTheme="minorHAnsi" w:cstheme="minorHAnsi"/>
              </w:rPr>
            </w:pPr>
          </w:p>
          <w:p w14:paraId="3BCD943C"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SSMA handles another nonstandard Oracle feature: the special outer join syntax with the (+) qualifier. SSMA converts these queries by transforming them into ANSI format.</w:t>
            </w:r>
          </w:p>
          <w:p w14:paraId="58BC8D2C" w14:textId="77777777" w:rsidR="00150097" w:rsidRPr="00691005" w:rsidRDefault="00150097" w:rsidP="00150097">
            <w:pPr>
              <w:spacing w:before="0" w:after="0"/>
              <w:rPr>
                <w:rFonts w:asciiTheme="minorHAnsi" w:hAnsiTheme="minorHAnsi" w:cstheme="minorHAnsi"/>
              </w:rPr>
            </w:pPr>
          </w:p>
          <w:p w14:paraId="5480C6D8"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 xml:space="preserve">Oracle </w:t>
            </w:r>
            <w:proofErr w:type="spellStart"/>
            <w:r w:rsidRPr="00691005">
              <w:rPr>
                <w:rFonts w:asciiTheme="minorHAnsi" w:hAnsiTheme="minorHAnsi" w:cstheme="minorHAnsi"/>
              </w:rPr>
              <w:t>pseudocolumns</w:t>
            </w:r>
            <w:proofErr w:type="spellEnd"/>
            <w:r w:rsidRPr="00691005">
              <w:rPr>
                <w:rFonts w:asciiTheme="minorHAnsi" w:hAnsiTheme="minorHAnsi" w:cstheme="minorHAnsi"/>
              </w:rPr>
              <w:t xml:space="preserve">, such as ROWID or ROWNUM, present a special problem. When converting ROWNUM, SSMA emulates it with the TOP keyword of the SELECT statement if this </w:t>
            </w:r>
            <w:proofErr w:type="spellStart"/>
            <w:r w:rsidRPr="00691005">
              <w:rPr>
                <w:rFonts w:asciiTheme="minorHAnsi" w:hAnsiTheme="minorHAnsi" w:cstheme="minorHAnsi"/>
              </w:rPr>
              <w:t>pseudocolumn</w:t>
            </w:r>
            <w:proofErr w:type="spellEnd"/>
            <w:r w:rsidRPr="00691005">
              <w:rPr>
                <w:rFonts w:asciiTheme="minorHAnsi" w:hAnsiTheme="minorHAnsi" w:cstheme="minorHAnsi"/>
              </w:rPr>
              <w:t xml:space="preserve"> is used only to limit the size of the result set. If the row numbers appear in a SELECT list, SSMA uses the ROW_</w:t>
            </w:r>
            <w:proofErr w:type="gramStart"/>
            <w:r w:rsidRPr="00691005">
              <w:rPr>
                <w:rFonts w:asciiTheme="minorHAnsi" w:hAnsiTheme="minorHAnsi" w:cstheme="minorHAnsi"/>
              </w:rPr>
              <w:t>NUMBER( )</w:t>
            </w:r>
            <w:proofErr w:type="gramEnd"/>
            <w:r w:rsidRPr="00691005">
              <w:rPr>
                <w:rFonts w:asciiTheme="minorHAnsi" w:hAnsiTheme="minorHAnsi" w:cstheme="minorHAnsi"/>
              </w:rPr>
              <w:t xml:space="preserve"> function. The ROWID problem can be solved by an optional column named ROWID, which stores a unique identifier in SQL Server.</w:t>
            </w:r>
          </w:p>
          <w:p w14:paraId="6B5941F4" w14:textId="77777777" w:rsidR="00150097" w:rsidRPr="00691005" w:rsidRDefault="00150097" w:rsidP="00150097">
            <w:pPr>
              <w:spacing w:before="0" w:after="0"/>
              <w:rPr>
                <w:rFonts w:asciiTheme="minorHAnsi" w:hAnsiTheme="minorHAnsi" w:cstheme="minorHAnsi"/>
              </w:rPr>
            </w:pPr>
          </w:p>
          <w:p w14:paraId="5A4426A6" w14:textId="77777777" w:rsidR="00150097" w:rsidRPr="00691005" w:rsidRDefault="00150097" w:rsidP="00150097">
            <w:pPr>
              <w:spacing w:before="0" w:after="0"/>
              <w:rPr>
                <w:rFonts w:asciiTheme="minorHAnsi" w:hAnsiTheme="minorHAnsi" w:cstheme="minorHAnsi"/>
              </w:rPr>
            </w:pPr>
            <w:r w:rsidRPr="00691005">
              <w:rPr>
                <w:rFonts w:asciiTheme="minorHAnsi" w:hAnsiTheme="minorHAnsi" w:cstheme="minorHAnsi"/>
              </w:rPr>
              <w:t xml:space="preserve">SSMA does not convert dynamic SQL statements because the actual statement is not known until execution time and, in most cases, it cannot be reconstructed at conversion time. There is a workaround: The Oracle </w:t>
            </w:r>
            <w:proofErr w:type="spellStart"/>
            <w:r w:rsidRPr="00691005">
              <w:rPr>
                <w:rFonts w:asciiTheme="minorHAnsi" w:hAnsiTheme="minorHAnsi" w:cstheme="minorHAnsi"/>
              </w:rPr>
              <w:t>metabase</w:t>
            </w:r>
            <w:proofErr w:type="spellEnd"/>
            <w:r w:rsidRPr="00691005">
              <w:rPr>
                <w:rFonts w:asciiTheme="minorHAnsi" w:hAnsiTheme="minorHAnsi" w:cstheme="minorHAnsi"/>
              </w:rPr>
              <w:t xml:space="preserve"> tree displayed in SSMA contains a special node named Statements in which you can create and convert ad hoc SQL statements. If you can manually reproduce the final form of a dynamic SQL command, you can convert it as an object in the Statements node.</w:t>
            </w:r>
          </w:p>
        </w:tc>
      </w:tr>
      <w:tr w:rsidR="00150097" w:rsidRPr="00150097" w14:paraId="7391366A" w14:textId="77777777" w:rsidTr="00680077">
        <w:trPr>
          <w:trHeight w:val="651"/>
        </w:trPr>
        <w:tc>
          <w:tcPr>
            <w:tcW w:w="1937" w:type="dxa"/>
          </w:tcPr>
          <w:p w14:paraId="1CF82DD6" w14:textId="77777777" w:rsidR="00150097" w:rsidRPr="00691005" w:rsidRDefault="00150097" w:rsidP="00150097">
            <w:pPr>
              <w:spacing w:before="0" w:after="0"/>
              <w:rPr>
                <w:rFonts w:asciiTheme="minorHAnsi" w:eastAsiaTheme="majorEastAsia" w:hAnsiTheme="minorHAnsi" w:cstheme="minorHAnsi"/>
                <w:color w:val="000000" w:themeColor="text1"/>
              </w:rPr>
            </w:pPr>
            <w:r w:rsidRPr="00691005">
              <w:rPr>
                <w:rFonts w:asciiTheme="minorHAnsi" w:eastAsiaTheme="majorEastAsia" w:hAnsiTheme="minorHAnsi" w:cstheme="minorHAnsi"/>
                <w:color w:val="000000" w:themeColor="text1"/>
              </w:rPr>
              <w:t>References</w:t>
            </w:r>
          </w:p>
        </w:tc>
        <w:tc>
          <w:tcPr>
            <w:tcW w:w="9578" w:type="dxa"/>
          </w:tcPr>
          <w:p w14:paraId="7803373E" w14:textId="718681CC" w:rsidR="00150097" w:rsidRPr="003300AA" w:rsidRDefault="008C2F26" w:rsidP="00150097">
            <w:pPr>
              <w:spacing w:before="0" w:after="0"/>
              <w:rPr>
                <w:rFonts w:asciiTheme="minorHAnsi" w:eastAsiaTheme="majorEastAsia" w:hAnsiTheme="minorHAnsi" w:cstheme="minorHAnsi"/>
                <w:color w:val="000000" w:themeColor="text1"/>
                <w:sz w:val="20"/>
                <w:szCs w:val="20"/>
              </w:rPr>
            </w:pPr>
            <w:hyperlink r:id="rId403" w:anchor="GUID-3BE9310F-0AC5-4F75-9AA7-B7A843C14E2F" w:history="1">
              <w:r w:rsidR="00B0000C" w:rsidRPr="003300AA">
                <w:rPr>
                  <w:rStyle w:val="Hyperlink"/>
                  <w:rFonts w:asciiTheme="minorHAnsi" w:eastAsiaTheme="majorEastAsia" w:hAnsiTheme="minorHAnsi" w:cstheme="minorHAnsi"/>
                  <w:sz w:val="20"/>
                  <w:szCs w:val="20"/>
                </w:rPr>
                <w:t>https://docs.oracle.com/en/database/oracle/oracle-database/12.2/tdddg/dml-and-transactions.html#GUID-3BE9310F-0AC5-4F75-9AA7-B7A843C14E2F</w:t>
              </w:r>
            </w:hyperlink>
          </w:p>
          <w:p w14:paraId="70CA4BD8" w14:textId="77777777" w:rsidR="00B0000C" w:rsidRPr="003300AA" w:rsidRDefault="00B0000C" w:rsidP="00150097">
            <w:pPr>
              <w:spacing w:before="0" w:after="0"/>
              <w:rPr>
                <w:rFonts w:asciiTheme="minorHAnsi" w:eastAsiaTheme="majorEastAsia" w:hAnsiTheme="minorHAnsi" w:cstheme="minorHAnsi"/>
                <w:color w:val="000000" w:themeColor="text1"/>
                <w:sz w:val="20"/>
                <w:szCs w:val="20"/>
              </w:rPr>
            </w:pPr>
          </w:p>
          <w:p w14:paraId="72872E89" w14:textId="31FA352F" w:rsidR="00D13D8F" w:rsidRPr="003300AA" w:rsidRDefault="008C2F26" w:rsidP="00150097">
            <w:pPr>
              <w:spacing w:before="0" w:after="0"/>
              <w:rPr>
                <w:rFonts w:asciiTheme="minorHAnsi" w:eastAsiaTheme="majorEastAsia" w:hAnsiTheme="minorHAnsi" w:cstheme="minorHAnsi"/>
                <w:color w:val="000000" w:themeColor="text1"/>
                <w:sz w:val="20"/>
                <w:szCs w:val="20"/>
              </w:rPr>
            </w:pPr>
            <w:hyperlink r:id="rId404" w:anchor="TDDDG99941" w:history="1">
              <w:r w:rsidR="00D13D8F" w:rsidRPr="003300AA">
                <w:rPr>
                  <w:rStyle w:val="Hyperlink"/>
                  <w:rFonts w:asciiTheme="minorHAnsi" w:eastAsiaTheme="majorEastAsia" w:hAnsiTheme="minorHAnsi" w:cstheme="minorHAnsi"/>
                  <w:sz w:val="20"/>
                  <w:szCs w:val="20"/>
                </w:rPr>
                <w:t>https://docs.oracle.com/database/121/TDDDG/tdddg_dml.htm#TDDDG99941</w:t>
              </w:r>
            </w:hyperlink>
          </w:p>
          <w:p w14:paraId="4F779F18" w14:textId="77777777" w:rsidR="00D13D8F" w:rsidRPr="003300AA" w:rsidRDefault="00D13D8F" w:rsidP="00150097">
            <w:pPr>
              <w:spacing w:before="0" w:after="0"/>
              <w:rPr>
                <w:rFonts w:asciiTheme="minorHAnsi" w:eastAsiaTheme="majorEastAsia" w:hAnsiTheme="minorHAnsi" w:cstheme="minorHAnsi"/>
                <w:color w:val="000000" w:themeColor="text1"/>
                <w:sz w:val="20"/>
                <w:szCs w:val="20"/>
              </w:rPr>
            </w:pPr>
          </w:p>
          <w:p w14:paraId="63B47EC0" w14:textId="5343BE5D" w:rsidR="00D13D8F" w:rsidRPr="003300AA" w:rsidRDefault="008C2F26" w:rsidP="00150097">
            <w:pPr>
              <w:spacing w:before="0" w:after="0"/>
              <w:rPr>
                <w:rFonts w:asciiTheme="minorHAnsi" w:eastAsiaTheme="majorEastAsia" w:hAnsiTheme="minorHAnsi" w:cstheme="minorHAnsi"/>
                <w:color w:val="000000" w:themeColor="text1"/>
                <w:sz w:val="20"/>
                <w:szCs w:val="20"/>
              </w:rPr>
            </w:pPr>
            <w:hyperlink r:id="rId405" w:history="1">
              <w:r w:rsidR="00D13D8F" w:rsidRPr="003300AA">
                <w:rPr>
                  <w:rStyle w:val="Hyperlink"/>
                  <w:rFonts w:asciiTheme="minorHAnsi" w:eastAsiaTheme="majorEastAsia" w:hAnsiTheme="minorHAnsi" w:cstheme="minorHAnsi"/>
                  <w:sz w:val="20"/>
                  <w:szCs w:val="20"/>
                </w:rPr>
                <w:t>https://docs.oracle.com/cd/B14117_01/server.101/b10759/statements_1001.htm</w:t>
              </w:r>
            </w:hyperlink>
          </w:p>
          <w:p w14:paraId="68884E3C" w14:textId="77777777" w:rsidR="00D13D8F" w:rsidRPr="003300AA" w:rsidRDefault="00D13D8F" w:rsidP="00150097">
            <w:pPr>
              <w:spacing w:before="0" w:after="0"/>
              <w:rPr>
                <w:rFonts w:asciiTheme="minorHAnsi" w:eastAsiaTheme="majorEastAsia" w:hAnsiTheme="minorHAnsi" w:cstheme="minorHAnsi"/>
                <w:color w:val="000000" w:themeColor="text1"/>
                <w:sz w:val="20"/>
                <w:szCs w:val="20"/>
              </w:rPr>
            </w:pPr>
          </w:p>
          <w:p w14:paraId="15240B67" w14:textId="6BF87FBD" w:rsidR="00150097" w:rsidRPr="003300AA" w:rsidRDefault="008C2F26" w:rsidP="00C13728">
            <w:pPr>
              <w:spacing w:before="0" w:after="0"/>
              <w:rPr>
                <w:rFonts w:asciiTheme="minorHAnsi" w:eastAsiaTheme="majorEastAsia" w:hAnsiTheme="minorHAnsi" w:cstheme="minorHAnsi"/>
                <w:color w:val="000000" w:themeColor="text1"/>
                <w:sz w:val="20"/>
                <w:szCs w:val="20"/>
              </w:rPr>
            </w:pPr>
            <w:hyperlink r:id="rId406" w:history="1">
              <w:r w:rsidR="00C13728" w:rsidRPr="003300AA">
                <w:rPr>
                  <w:rStyle w:val="Hyperlink"/>
                  <w:rFonts w:asciiTheme="minorHAnsi" w:eastAsiaTheme="majorEastAsia" w:hAnsiTheme="minorHAnsi" w:cstheme="minorHAnsi"/>
                  <w:sz w:val="20"/>
                  <w:szCs w:val="20"/>
                </w:rPr>
                <w:t>https://docs.microsoft.com/en-us/sql/t-sql/statements/statements?view=sql-server-ver15</w:t>
              </w:r>
            </w:hyperlink>
          </w:p>
          <w:p w14:paraId="7C7C69CB" w14:textId="77777777" w:rsidR="00C13728" w:rsidRPr="003300AA" w:rsidRDefault="00C13728" w:rsidP="00C13728">
            <w:pPr>
              <w:spacing w:before="0" w:after="0"/>
              <w:rPr>
                <w:rFonts w:asciiTheme="minorHAnsi" w:eastAsiaTheme="majorEastAsia" w:hAnsiTheme="minorHAnsi" w:cstheme="minorHAnsi"/>
                <w:color w:val="000000" w:themeColor="text1"/>
                <w:sz w:val="20"/>
                <w:szCs w:val="20"/>
              </w:rPr>
            </w:pPr>
          </w:p>
          <w:p w14:paraId="613CC653" w14:textId="62092FFE" w:rsidR="00FB24B2" w:rsidRPr="00691005" w:rsidRDefault="008C2F26" w:rsidP="00C13728">
            <w:pPr>
              <w:spacing w:before="0" w:after="0"/>
              <w:rPr>
                <w:rFonts w:asciiTheme="minorHAnsi" w:eastAsiaTheme="majorEastAsia" w:hAnsiTheme="minorHAnsi" w:cstheme="minorHAnsi"/>
                <w:color w:val="000000" w:themeColor="text1"/>
              </w:rPr>
            </w:pPr>
            <w:hyperlink r:id="rId407" w:anchor=":~:text=DML%20events%20include%20INSERT%2C%20UPDATE,include%20complex%20Transact%2DSQL%20statements." w:history="1">
              <w:r w:rsidR="00FB24B2" w:rsidRPr="003300AA">
                <w:rPr>
                  <w:rStyle w:val="Hyperlink"/>
                  <w:rFonts w:asciiTheme="minorHAnsi" w:eastAsiaTheme="majorEastAsia" w:hAnsiTheme="minorHAnsi" w:cstheme="minorHAnsi"/>
                  <w:sz w:val="20"/>
                  <w:szCs w:val="20"/>
                </w:rPr>
                <w:t>DML Triggers</w:t>
              </w:r>
            </w:hyperlink>
          </w:p>
        </w:tc>
      </w:tr>
    </w:tbl>
    <w:p w14:paraId="24E17FAA" w14:textId="77777777" w:rsidR="00150097" w:rsidRPr="00150097" w:rsidRDefault="00150097" w:rsidP="00150097">
      <w:pPr>
        <w:spacing w:before="0" w:after="160" w:line="259" w:lineRule="auto"/>
        <w:rPr>
          <w:rFonts w:asciiTheme="minorHAnsi" w:eastAsiaTheme="minorHAnsi" w:hAnsiTheme="minorHAnsi"/>
        </w:rPr>
      </w:pPr>
    </w:p>
    <w:p w14:paraId="79EB59AC" w14:textId="77777777" w:rsidR="00150097" w:rsidRPr="00150097" w:rsidRDefault="00150097" w:rsidP="00150097">
      <w:pPr>
        <w:spacing w:before="0" w:after="160" w:line="259" w:lineRule="auto"/>
        <w:rPr>
          <w:rFonts w:asciiTheme="minorHAnsi" w:eastAsiaTheme="minorHAnsi" w:hAnsiTheme="minorHAnsi"/>
        </w:rPr>
      </w:pPr>
    </w:p>
    <w:p w14:paraId="54DC0F2C" w14:textId="77777777" w:rsidR="00150097" w:rsidRPr="00150097"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br w:type="page"/>
      </w:r>
    </w:p>
    <w:p w14:paraId="193EF636" w14:textId="77777777" w:rsidR="00150097" w:rsidRPr="00150097" w:rsidRDefault="00150097" w:rsidP="000E68A4">
      <w:pPr>
        <w:pStyle w:val="Heading2"/>
      </w:pPr>
      <w:bookmarkStart w:id="152" w:name="_Toc40003089"/>
      <w:bookmarkStart w:id="153" w:name="_Toc68785485"/>
      <w:r w:rsidRPr="00150097">
        <w:lastRenderedPageBreak/>
        <w:t>Datatypes</w:t>
      </w:r>
      <w:bookmarkEnd w:id="152"/>
      <w:bookmarkEnd w:id="153"/>
    </w:p>
    <w:tbl>
      <w:tblPr>
        <w:tblStyle w:val="TableGrid8"/>
        <w:tblpPr w:leftFromText="180" w:rightFromText="180" w:vertAnchor="text" w:horzAnchor="margin" w:tblpXSpec="center" w:tblpY="293"/>
        <w:tblW w:w="11185" w:type="dxa"/>
        <w:tblLook w:val="04A0" w:firstRow="1" w:lastRow="0" w:firstColumn="1" w:lastColumn="0" w:noHBand="0" w:noVBand="1"/>
      </w:tblPr>
      <w:tblGrid>
        <w:gridCol w:w="1808"/>
        <w:gridCol w:w="9576"/>
      </w:tblGrid>
      <w:tr w:rsidR="00150097" w:rsidRPr="00542256" w14:paraId="723E3AC3" w14:textId="77777777" w:rsidTr="00680077">
        <w:trPr>
          <w:trHeight w:val="651"/>
        </w:trPr>
        <w:tc>
          <w:tcPr>
            <w:tcW w:w="1937" w:type="dxa"/>
          </w:tcPr>
          <w:p w14:paraId="1F782653"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t>Feature ID</w:t>
            </w:r>
          </w:p>
        </w:tc>
        <w:tc>
          <w:tcPr>
            <w:tcW w:w="9248" w:type="dxa"/>
          </w:tcPr>
          <w:p w14:paraId="5F62F42D"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30</w:t>
            </w:r>
          </w:p>
        </w:tc>
      </w:tr>
      <w:tr w:rsidR="00150097" w:rsidRPr="00542256" w14:paraId="4D52D48E" w14:textId="77777777" w:rsidTr="00680077">
        <w:trPr>
          <w:trHeight w:val="675"/>
        </w:trPr>
        <w:tc>
          <w:tcPr>
            <w:tcW w:w="1937" w:type="dxa"/>
          </w:tcPr>
          <w:p w14:paraId="58613191"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t>Feature</w:t>
            </w:r>
          </w:p>
        </w:tc>
        <w:tc>
          <w:tcPr>
            <w:tcW w:w="9248" w:type="dxa"/>
          </w:tcPr>
          <w:p w14:paraId="23B762B7"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Datatypes</w:t>
            </w:r>
          </w:p>
        </w:tc>
      </w:tr>
      <w:tr w:rsidR="00150097" w:rsidRPr="00542256" w14:paraId="096263E1" w14:textId="77777777" w:rsidTr="00680077">
        <w:trPr>
          <w:trHeight w:val="651"/>
        </w:trPr>
        <w:tc>
          <w:tcPr>
            <w:tcW w:w="1937" w:type="dxa"/>
          </w:tcPr>
          <w:p w14:paraId="7DB12FC3"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t>Description</w:t>
            </w:r>
          </w:p>
        </w:tc>
        <w:tc>
          <w:tcPr>
            <w:tcW w:w="9248" w:type="dxa"/>
          </w:tcPr>
          <w:p w14:paraId="1182466D" w14:textId="77777777" w:rsidR="00150097" w:rsidRPr="00542256" w:rsidRDefault="00150097" w:rsidP="00150097">
            <w:pPr>
              <w:shd w:val="clear" w:color="auto" w:fill="FFFFFF"/>
              <w:spacing w:before="100" w:beforeAutospacing="1" w:after="100" w:afterAutospacing="1"/>
              <w:rPr>
                <w:rFonts w:asciiTheme="minorHAnsi" w:eastAsia="Times New Roman" w:hAnsiTheme="minorHAnsi" w:cstheme="minorHAnsi"/>
              </w:rPr>
            </w:pPr>
            <w:r w:rsidRPr="00542256">
              <w:rPr>
                <w:rFonts w:asciiTheme="minorHAnsi" w:eastAsia="Times New Roman" w:hAnsiTheme="minorHAnsi" w:cstheme="minorHAnsi"/>
              </w:rPr>
              <w:t>Each column value and constant in a SQL statement has a datatype, which is associated with a specific storage format, constraints, and a valid range of values. When you create a table, you must specify a datatype for each of its columns.</w:t>
            </w:r>
          </w:p>
          <w:p w14:paraId="4DD47D5E" w14:textId="77777777" w:rsidR="00150097" w:rsidRPr="00542256" w:rsidRDefault="00150097" w:rsidP="00150097">
            <w:pPr>
              <w:shd w:val="clear" w:color="auto" w:fill="FFFFFF"/>
              <w:spacing w:before="100" w:beforeAutospacing="1" w:after="100" w:afterAutospacing="1"/>
              <w:rPr>
                <w:rFonts w:asciiTheme="minorHAnsi" w:eastAsia="Times New Roman" w:hAnsiTheme="minorHAnsi" w:cstheme="minorHAnsi"/>
              </w:rPr>
            </w:pPr>
            <w:r w:rsidRPr="00542256">
              <w:rPr>
                <w:rFonts w:asciiTheme="minorHAnsi" w:eastAsia="Times New Roman" w:hAnsiTheme="minorHAnsi" w:cstheme="minorHAnsi"/>
              </w:rPr>
              <w:t>Oracle provides the following categories of built-in datatypes:</w:t>
            </w:r>
          </w:p>
          <w:p w14:paraId="6BDA5AB5" w14:textId="77777777" w:rsidR="00150097" w:rsidRPr="00542256" w:rsidRDefault="008C2F26" w:rsidP="00CA7353">
            <w:pPr>
              <w:numPr>
                <w:ilvl w:val="0"/>
                <w:numId w:val="100"/>
              </w:numPr>
              <w:shd w:val="clear" w:color="auto" w:fill="FFFFFF"/>
              <w:spacing w:before="100" w:beforeAutospacing="1" w:after="100" w:afterAutospacing="1"/>
              <w:rPr>
                <w:rFonts w:asciiTheme="minorHAnsi" w:eastAsia="Times New Roman" w:hAnsiTheme="minorHAnsi" w:cstheme="minorHAnsi"/>
              </w:rPr>
            </w:pPr>
            <w:hyperlink r:id="rId408" w:anchor="i3253" w:history="1">
              <w:r w:rsidR="00150097" w:rsidRPr="00542256">
                <w:rPr>
                  <w:rFonts w:asciiTheme="minorHAnsi" w:eastAsia="Times New Roman" w:hAnsiTheme="minorHAnsi" w:cstheme="minorHAnsi"/>
                </w:rPr>
                <w:t>Overview of Character Datatypes</w:t>
              </w:r>
            </w:hyperlink>
          </w:p>
          <w:p w14:paraId="32D6D09C" w14:textId="77777777" w:rsidR="00150097" w:rsidRPr="00542256" w:rsidRDefault="008C2F26" w:rsidP="00CA7353">
            <w:pPr>
              <w:numPr>
                <w:ilvl w:val="0"/>
                <w:numId w:val="100"/>
              </w:numPr>
              <w:shd w:val="clear" w:color="auto" w:fill="FFFFFF"/>
              <w:spacing w:before="100" w:beforeAutospacing="1" w:after="100" w:afterAutospacing="1"/>
              <w:rPr>
                <w:rFonts w:asciiTheme="minorHAnsi" w:eastAsia="Times New Roman" w:hAnsiTheme="minorHAnsi" w:cstheme="minorHAnsi"/>
              </w:rPr>
            </w:pPr>
            <w:hyperlink r:id="rId409" w:anchor="i16209" w:history="1">
              <w:r w:rsidR="00150097" w:rsidRPr="00542256">
                <w:rPr>
                  <w:rFonts w:asciiTheme="minorHAnsi" w:eastAsia="Times New Roman" w:hAnsiTheme="minorHAnsi" w:cstheme="minorHAnsi"/>
                </w:rPr>
                <w:t>Overview of Numeric Datatypes</w:t>
              </w:r>
            </w:hyperlink>
          </w:p>
          <w:p w14:paraId="760DB813" w14:textId="77777777" w:rsidR="00150097" w:rsidRPr="00542256" w:rsidRDefault="008C2F26" w:rsidP="00CA7353">
            <w:pPr>
              <w:numPr>
                <w:ilvl w:val="0"/>
                <w:numId w:val="100"/>
              </w:numPr>
              <w:shd w:val="clear" w:color="auto" w:fill="FFFFFF"/>
              <w:spacing w:before="100" w:beforeAutospacing="1" w:after="100" w:afterAutospacing="1"/>
              <w:rPr>
                <w:rFonts w:asciiTheme="minorHAnsi" w:eastAsia="Times New Roman" w:hAnsiTheme="minorHAnsi" w:cstheme="minorHAnsi"/>
              </w:rPr>
            </w:pPr>
            <w:hyperlink r:id="rId410" w:anchor="i1847" w:history="1">
              <w:r w:rsidR="00150097" w:rsidRPr="00542256">
                <w:rPr>
                  <w:rFonts w:asciiTheme="minorHAnsi" w:eastAsia="Times New Roman" w:hAnsiTheme="minorHAnsi" w:cstheme="minorHAnsi"/>
                </w:rPr>
                <w:t>Overview of DATE Datatype</w:t>
              </w:r>
            </w:hyperlink>
          </w:p>
          <w:p w14:paraId="075BB514" w14:textId="77777777" w:rsidR="00150097" w:rsidRPr="00542256" w:rsidRDefault="008C2F26" w:rsidP="00CA7353">
            <w:pPr>
              <w:numPr>
                <w:ilvl w:val="0"/>
                <w:numId w:val="100"/>
              </w:numPr>
              <w:shd w:val="clear" w:color="auto" w:fill="FFFFFF"/>
              <w:spacing w:before="100" w:beforeAutospacing="1" w:after="100" w:afterAutospacing="1"/>
              <w:rPr>
                <w:rFonts w:asciiTheme="minorHAnsi" w:eastAsia="Times New Roman" w:hAnsiTheme="minorHAnsi" w:cstheme="minorHAnsi"/>
              </w:rPr>
            </w:pPr>
            <w:hyperlink r:id="rId411" w:anchor="i3237" w:history="1">
              <w:r w:rsidR="00150097" w:rsidRPr="00542256">
                <w:rPr>
                  <w:rFonts w:asciiTheme="minorHAnsi" w:eastAsia="Times New Roman" w:hAnsiTheme="minorHAnsi" w:cstheme="minorHAnsi"/>
                </w:rPr>
                <w:t>Overview of LOB Datatypes</w:t>
              </w:r>
            </w:hyperlink>
          </w:p>
          <w:p w14:paraId="643E83A0" w14:textId="77777777" w:rsidR="00150097" w:rsidRPr="00542256" w:rsidRDefault="008C2F26" w:rsidP="00CA7353">
            <w:pPr>
              <w:numPr>
                <w:ilvl w:val="0"/>
                <w:numId w:val="100"/>
              </w:numPr>
              <w:shd w:val="clear" w:color="auto" w:fill="FFFFFF"/>
              <w:spacing w:before="100" w:beforeAutospacing="1" w:after="100" w:afterAutospacing="1"/>
              <w:rPr>
                <w:rFonts w:asciiTheme="minorHAnsi" w:eastAsia="Times New Roman" w:hAnsiTheme="minorHAnsi" w:cstheme="minorHAnsi"/>
              </w:rPr>
            </w:pPr>
            <w:hyperlink r:id="rId412" w:anchor="i4146" w:history="1">
              <w:r w:rsidR="00150097" w:rsidRPr="00542256">
                <w:rPr>
                  <w:rFonts w:asciiTheme="minorHAnsi" w:eastAsia="Times New Roman" w:hAnsiTheme="minorHAnsi" w:cstheme="minorHAnsi"/>
                </w:rPr>
                <w:t>Overview of RAW and LONG RAW Datatypes</w:t>
              </w:r>
            </w:hyperlink>
          </w:p>
          <w:p w14:paraId="4D4C7647" w14:textId="77777777" w:rsidR="00150097" w:rsidRPr="00542256" w:rsidRDefault="008C2F26" w:rsidP="00CA7353">
            <w:pPr>
              <w:numPr>
                <w:ilvl w:val="0"/>
                <w:numId w:val="100"/>
              </w:numPr>
              <w:shd w:val="clear" w:color="auto" w:fill="FFFFFF"/>
              <w:spacing w:before="100" w:beforeAutospacing="1" w:after="100" w:afterAutospacing="1"/>
              <w:rPr>
                <w:rFonts w:asciiTheme="minorHAnsi" w:eastAsia="Times New Roman" w:hAnsiTheme="minorHAnsi" w:cstheme="minorHAnsi"/>
              </w:rPr>
            </w:pPr>
            <w:hyperlink r:id="rId413" w:anchor="i6732" w:history="1">
              <w:r w:rsidR="00150097" w:rsidRPr="00542256">
                <w:rPr>
                  <w:rFonts w:asciiTheme="minorHAnsi" w:eastAsia="Times New Roman" w:hAnsiTheme="minorHAnsi" w:cstheme="minorHAnsi"/>
                </w:rPr>
                <w:t>Overview of ROWID and UROWID Datatypes</w:t>
              </w:r>
            </w:hyperlink>
          </w:p>
        </w:tc>
      </w:tr>
      <w:tr w:rsidR="00150097" w:rsidRPr="00542256" w14:paraId="66000C11" w14:textId="77777777" w:rsidTr="00680077">
        <w:trPr>
          <w:trHeight w:val="651"/>
        </w:trPr>
        <w:tc>
          <w:tcPr>
            <w:tcW w:w="1937" w:type="dxa"/>
          </w:tcPr>
          <w:p w14:paraId="1E9E594D"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t>Category</w:t>
            </w:r>
          </w:p>
        </w:tc>
        <w:tc>
          <w:tcPr>
            <w:tcW w:w="9248" w:type="dxa"/>
          </w:tcPr>
          <w:p w14:paraId="3BD4990B"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SQL</w:t>
            </w:r>
          </w:p>
        </w:tc>
      </w:tr>
      <w:tr w:rsidR="00150097" w:rsidRPr="00542256" w14:paraId="4373D312" w14:textId="77777777" w:rsidTr="00680077">
        <w:trPr>
          <w:trHeight w:val="651"/>
        </w:trPr>
        <w:tc>
          <w:tcPr>
            <w:tcW w:w="1937" w:type="dxa"/>
          </w:tcPr>
          <w:p w14:paraId="2ADBD68C"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t>To Find Feature Enablement</w:t>
            </w:r>
          </w:p>
        </w:tc>
        <w:tc>
          <w:tcPr>
            <w:tcW w:w="9248" w:type="dxa"/>
          </w:tcPr>
          <w:p w14:paraId="4EC281B0" w14:textId="77777777" w:rsidR="00150097" w:rsidRPr="00542256" w:rsidRDefault="00150097" w:rsidP="001500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rPr>
            </w:pPr>
            <w:r w:rsidRPr="00542256">
              <w:rPr>
                <w:rFonts w:asciiTheme="minorHAnsi" w:eastAsiaTheme="majorEastAsia" w:hAnsiTheme="minorHAnsi" w:cstheme="minorHAnsi"/>
              </w:rPr>
              <w:t>select</w:t>
            </w:r>
            <w:r w:rsidRPr="00542256">
              <w:rPr>
                <w:rFonts w:asciiTheme="minorHAnsi" w:eastAsia="Times New Roman" w:hAnsiTheme="minorHAnsi" w:cstheme="minorHAnsi"/>
              </w:rPr>
              <w:t xml:space="preserve"> </w:t>
            </w:r>
            <w:r w:rsidRPr="00542256">
              <w:rPr>
                <w:rFonts w:asciiTheme="minorHAnsi" w:eastAsiaTheme="majorEastAsia" w:hAnsiTheme="minorHAnsi" w:cstheme="minorHAnsi"/>
              </w:rPr>
              <w:t>distinct</w:t>
            </w:r>
            <w:r w:rsidRPr="00542256">
              <w:rPr>
                <w:rFonts w:asciiTheme="minorHAnsi" w:eastAsia="Times New Roman" w:hAnsiTheme="minorHAnsi" w:cstheme="minorHAnsi"/>
              </w:rPr>
              <w:t xml:space="preserve"> </w:t>
            </w:r>
            <w:proofErr w:type="spellStart"/>
            <w:r w:rsidRPr="00542256">
              <w:rPr>
                <w:rFonts w:asciiTheme="minorHAnsi" w:eastAsia="Times New Roman" w:hAnsiTheme="minorHAnsi" w:cstheme="minorHAnsi"/>
              </w:rPr>
              <w:t>data_</w:t>
            </w:r>
            <w:proofErr w:type="gramStart"/>
            <w:r w:rsidRPr="00542256">
              <w:rPr>
                <w:rFonts w:asciiTheme="minorHAnsi" w:eastAsia="Times New Roman" w:hAnsiTheme="minorHAnsi" w:cstheme="minorHAnsi"/>
              </w:rPr>
              <w:t>type</w:t>
            </w:r>
            <w:r w:rsidRPr="00542256">
              <w:rPr>
                <w:rFonts w:asciiTheme="minorHAnsi" w:eastAsiaTheme="majorEastAsia" w:hAnsiTheme="minorHAnsi" w:cstheme="minorHAnsi"/>
              </w:rPr>
              <w:t>,</w:t>
            </w:r>
            <w:r w:rsidRPr="00542256">
              <w:rPr>
                <w:rFonts w:asciiTheme="minorHAnsi" w:eastAsia="Times New Roman" w:hAnsiTheme="minorHAnsi" w:cstheme="minorHAnsi"/>
              </w:rPr>
              <w:t>data</w:t>
            </w:r>
            <w:proofErr w:type="gramEnd"/>
            <w:r w:rsidRPr="00542256">
              <w:rPr>
                <w:rFonts w:asciiTheme="minorHAnsi" w:eastAsia="Times New Roman" w:hAnsiTheme="minorHAnsi" w:cstheme="minorHAnsi"/>
              </w:rPr>
              <w:t>_length</w:t>
            </w:r>
            <w:r w:rsidRPr="00542256">
              <w:rPr>
                <w:rFonts w:asciiTheme="minorHAnsi" w:eastAsiaTheme="majorEastAsia" w:hAnsiTheme="minorHAnsi" w:cstheme="minorHAnsi"/>
              </w:rPr>
              <w:t>,</w:t>
            </w:r>
            <w:r w:rsidRPr="00542256">
              <w:rPr>
                <w:rFonts w:asciiTheme="minorHAnsi" w:eastAsia="Times New Roman" w:hAnsiTheme="minorHAnsi" w:cstheme="minorHAnsi"/>
              </w:rPr>
              <w:t>data_precision</w:t>
            </w:r>
            <w:r w:rsidRPr="00542256">
              <w:rPr>
                <w:rFonts w:asciiTheme="minorHAnsi" w:eastAsiaTheme="majorEastAsia" w:hAnsiTheme="minorHAnsi" w:cstheme="minorHAnsi"/>
              </w:rPr>
              <w:t>,</w:t>
            </w:r>
            <w:r w:rsidRPr="00542256">
              <w:rPr>
                <w:rFonts w:asciiTheme="minorHAnsi" w:eastAsia="Times New Roman" w:hAnsiTheme="minorHAnsi" w:cstheme="minorHAnsi"/>
              </w:rPr>
              <w:t>data_scale</w:t>
            </w:r>
            <w:proofErr w:type="spellEnd"/>
            <w:r w:rsidRPr="00542256">
              <w:rPr>
                <w:rFonts w:asciiTheme="minorHAnsi" w:eastAsia="Times New Roman" w:hAnsiTheme="minorHAnsi" w:cstheme="minorHAnsi"/>
              </w:rPr>
              <w:t xml:space="preserve"> </w:t>
            </w:r>
          </w:p>
          <w:p w14:paraId="16F62C0F" w14:textId="77777777" w:rsidR="00150097" w:rsidRPr="00542256" w:rsidRDefault="00150097" w:rsidP="001500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rPr>
            </w:pPr>
            <w:r w:rsidRPr="00542256">
              <w:rPr>
                <w:rFonts w:asciiTheme="minorHAnsi" w:eastAsiaTheme="majorEastAsia" w:hAnsiTheme="minorHAnsi" w:cstheme="minorHAnsi"/>
              </w:rPr>
              <w:t>from</w:t>
            </w:r>
            <w:r w:rsidRPr="00542256">
              <w:rPr>
                <w:rFonts w:asciiTheme="minorHAnsi" w:eastAsia="Times New Roman" w:hAnsiTheme="minorHAnsi" w:cstheme="minorHAnsi"/>
              </w:rPr>
              <w:t xml:space="preserve"> </w:t>
            </w:r>
            <w:proofErr w:type="spellStart"/>
            <w:r w:rsidRPr="00542256">
              <w:rPr>
                <w:rFonts w:asciiTheme="minorHAnsi" w:eastAsia="Times New Roman" w:hAnsiTheme="minorHAnsi" w:cstheme="minorHAnsi"/>
              </w:rPr>
              <w:t>all_tab_columns</w:t>
            </w:r>
            <w:proofErr w:type="spellEnd"/>
          </w:p>
          <w:p w14:paraId="7D04FD3C" w14:textId="77777777" w:rsidR="00150097" w:rsidRPr="00542256" w:rsidRDefault="00150097" w:rsidP="00150097">
            <w:pPr>
              <w:spacing w:before="0" w:after="0"/>
              <w:rPr>
                <w:rFonts w:asciiTheme="minorHAnsi" w:hAnsiTheme="minorHAnsi" w:cstheme="minorHAnsi"/>
              </w:rPr>
            </w:pPr>
          </w:p>
        </w:tc>
      </w:tr>
      <w:tr w:rsidR="00150097" w:rsidRPr="00542256" w14:paraId="54116DBF" w14:textId="77777777" w:rsidTr="00680077">
        <w:trPr>
          <w:trHeight w:val="651"/>
        </w:trPr>
        <w:tc>
          <w:tcPr>
            <w:tcW w:w="1937" w:type="dxa"/>
          </w:tcPr>
          <w:p w14:paraId="4D751F26"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t>Feature Usage</w:t>
            </w:r>
          </w:p>
        </w:tc>
        <w:tc>
          <w:tcPr>
            <w:tcW w:w="9248" w:type="dxa"/>
          </w:tcPr>
          <w:p w14:paraId="2138C4D5" w14:textId="77777777" w:rsidR="00150097" w:rsidRPr="00542256" w:rsidRDefault="00150097" w:rsidP="00150097">
            <w:pPr>
              <w:autoSpaceDE w:val="0"/>
              <w:autoSpaceDN w:val="0"/>
              <w:adjustRightInd w:val="0"/>
              <w:spacing w:before="0" w:after="0"/>
              <w:rPr>
                <w:rFonts w:asciiTheme="minorHAnsi" w:hAnsiTheme="minorHAnsi" w:cstheme="minorHAnsi"/>
                <w:highlight w:val="lightGray"/>
              </w:rPr>
            </w:pPr>
            <w:r w:rsidRPr="00542256">
              <w:rPr>
                <w:rFonts w:asciiTheme="minorHAnsi" w:hAnsiTheme="minorHAnsi" w:cstheme="minorHAnsi"/>
                <w:highlight w:val="lightGray"/>
              </w:rPr>
              <w:t xml:space="preserve">select distinct </w:t>
            </w:r>
            <w:proofErr w:type="spellStart"/>
            <w:r w:rsidRPr="00542256">
              <w:rPr>
                <w:rFonts w:asciiTheme="minorHAnsi" w:hAnsiTheme="minorHAnsi" w:cstheme="minorHAnsi"/>
                <w:highlight w:val="lightGray"/>
              </w:rPr>
              <w:t>data_</w:t>
            </w:r>
            <w:proofErr w:type="gramStart"/>
            <w:r w:rsidRPr="00542256">
              <w:rPr>
                <w:rFonts w:asciiTheme="minorHAnsi" w:hAnsiTheme="minorHAnsi" w:cstheme="minorHAnsi"/>
                <w:highlight w:val="lightGray"/>
              </w:rPr>
              <w:t>type,data</w:t>
            </w:r>
            <w:proofErr w:type="gramEnd"/>
            <w:r w:rsidRPr="00542256">
              <w:rPr>
                <w:rFonts w:asciiTheme="minorHAnsi" w:hAnsiTheme="minorHAnsi" w:cstheme="minorHAnsi"/>
                <w:highlight w:val="lightGray"/>
              </w:rPr>
              <w:t>_length,data_precision,data_type_owner</w:t>
            </w:r>
            <w:proofErr w:type="spellEnd"/>
            <w:r w:rsidRPr="00542256">
              <w:rPr>
                <w:rFonts w:asciiTheme="minorHAnsi" w:hAnsiTheme="minorHAnsi" w:cstheme="minorHAnsi"/>
                <w:highlight w:val="lightGray"/>
              </w:rPr>
              <w:t xml:space="preserve"> </w:t>
            </w:r>
          </w:p>
          <w:p w14:paraId="19E3D28F" w14:textId="77777777" w:rsidR="00150097" w:rsidRPr="00542256" w:rsidRDefault="00150097" w:rsidP="001500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heme="majorEastAsia" w:hAnsiTheme="minorHAnsi" w:cstheme="minorHAnsi"/>
              </w:rPr>
            </w:pPr>
            <w:r w:rsidRPr="00542256">
              <w:rPr>
                <w:rFonts w:asciiTheme="minorHAnsi" w:eastAsia="Times New Roman" w:hAnsiTheme="minorHAnsi" w:cstheme="minorHAnsi"/>
                <w:highlight w:val="lightGray"/>
              </w:rPr>
              <w:t xml:space="preserve">from </w:t>
            </w:r>
            <w:proofErr w:type="spellStart"/>
            <w:r w:rsidRPr="00542256">
              <w:rPr>
                <w:rFonts w:asciiTheme="minorHAnsi" w:eastAsia="Times New Roman" w:hAnsiTheme="minorHAnsi" w:cstheme="minorHAnsi"/>
                <w:highlight w:val="lightGray"/>
              </w:rPr>
              <w:t>all_tab_columns</w:t>
            </w:r>
            <w:proofErr w:type="spellEnd"/>
          </w:p>
        </w:tc>
      </w:tr>
      <w:tr w:rsidR="00150097" w:rsidRPr="00542256" w14:paraId="051968E0" w14:textId="77777777" w:rsidTr="00680077">
        <w:trPr>
          <w:trHeight w:val="675"/>
        </w:trPr>
        <w:tc>
          <w:tcPr>
            <w:tcW w:w="1937" w:type="dxa"/>
          </w:tcPr>
          <w:p w14:paraId="3BAC2243"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t>Recommendation</w:t>
            </w:r>
          </w:p>
        </w:tc>
        <w:tc>
          <w:tcPr>
            <w:tcW w:w="9248" w:type="dxa"/>
          </w:tcPr>
          <w:tbl>
            <w:tblPr>
              <w:tblpPr w:leftFromText="180" w:rightFromText="180" w:vertAnchor="page" w:horzAnchor="margin" w:tblpXSpec="center" w:tblpY="1"/>
              <w:tblOverlap w:val="never"/>
              <w:tblW w:w="864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45" w:type="dxa"/>
                <w:left w:w="45" w:type="dxa"/>
                <w:bottom w:w="45" w:type="dxa"/>
                <w:right w:w="45" w:type="dxa"/>
              </w:tblCellMar>
              <w:tblLook w:val="04A0" w:firstRow="1" w:lastRow="0" w:firstColumn="1" w:lastColumn="0" w:noHBand="0" w:noVBand="1"/>
              <w:tblCaption w:val="Data Types in Oracle and Microsoft SQL Server"/>
              <w:tblDescription w:val="A list of the Microsoft SQL Server data types and the comparible Oracle data types."/>
            </w:tblPr>
            <w:tblGrid>
              <w:gridCol w:w="1760"/>
              <w:gridCol w:w="4180"/>
              <w:gridCol w:w="2700"/>
            </w:tblGrid>
            <w:tr w:rsidR="00150097" w:rsidRPr="00542256" w14:paraId="71D88F03" w14:textId="77777777" w:rsidTr="00680077">
              <w:trPr>
                <w:tblHeader/>
              </w:trPr>
              <w:tc>
                <w:tcPr>
                  <w:tcW w:w="0" w:type="auto"/>
                  <w:shd w:val="clear" w:color="auto" w:fill="FFFFFF" w:themeFill="background1"/>
                  <w:hideMark/>
                </w:tcPr>
                <w:p w14:paraId="55AB3111" w14:textId="77777777" w:rsidR="00150097" w:rsidRPr="00542256" w:rsidRDefault="00150097" w:rsidP="00150097">
                  <w:pPr>
                    <w:spacing w:before="0" w:after="0" w:line="240" w:lineRule="auto"/>
                    <w:rPr>
                      <w:rFonts w:asciiTheme="minorHAnsi" w:eastAsiaTheme="minorHAnsi" w:hAnsiTheme="minorHAnsi" w:cstheme="minorHAnsi"/>
                      <w:b/>
                    </w:rPr>
                  </w:pPr>
                  <w:r w:rsidRPr="00542256">
                    <w:rPr>
                      <w:rFonts w:asciiTheme="minorHAnsi" w:eastAsiaTheme="minorHAnsi" w:hAnsiTheme="minorHAnsi" w:cstheme="minorHAnsi"/>
                      <w:b/>
                    </w:rPr>
                    <w:t>Microsoft SQL Server</w:t>
                  </w:r>
                </w:p>
              </w:tc>
              <w:tc>
                <w:tcPr>
                  <w:tcW w:w="4180" w:type="dxa"/>
                  <w:shd w:val="clear" w:color="auto" w:fill="FFFFFF" w:themeFill="background1"/>
                  <w:hideMark/>
                </w:tcPr>
                <w:p w14:paraId="23863304" w14:textId="77777777" w:rsidR="00150097" w:rsidRPr="00542256" w:rsidRDefault="00150097" w:rsidP="00150097">
                  <w:pPr>
                    <w:spacing w:before="0" w:after="0" w:line="240" w:lineRule="auto"/>
                    <w:rPr>
                      <w:rFonts w:asciiTheme="minorHAnsi" w:eastAsiaTheme="minorHAnsi" w:hAnsiTheme="minorHAnsi" w:cstheme="minorHAnsi"/>
                      <w:b/>
                    </w:rPr>
                  </w:pPr>
                  <w:r w:rsidRPr="00542256">
                    <w:rPr>
                      <w:rFonts w:asciiTheme="minorHAnsi" w:eastAsiaTheme="minorHAnsi" w:hAnsiTheme="minorHAnsi" w:cstheme="minorHAnsi"/>
                      <w:b/>
                    </w:rPr>
                    <w:t>Description</w:t>
                  </w:r>
                </w:p>
              </w:tc>
              <w:tc>
                <w:tcPr>
                  <w:tcW w:w="2700" w:type="dxa"/>
                  <w:shd w:val="clear" w:color="auto" w:fill="FFFFFF" w:themeFill="background1"/>
                  <w:hideMark/>
                </w:tcPr>
                <w:p w14:paraId="6E5FF21F" w14:textId="77777777" w:rsidR="00150097" w:rsidRPr="00542256" w:rsidRDefault="00150097" w:rsidP="00150097">
                  <w:pPr>
                    <w:spacing w:before="0" w:after="0" w:line="240" w:lineRule="auto"/>
                    <w:rPr>
                      <w:rFonts w:asciiTheme="minorHAnsi" w:eastAsiaTheme="minorHAnsi" w:hAnsiTheme="minorHAnsi" w:cstheme="minorHAnsi"/>
                      <w:b/>
                    </w:rPr>
                  </w:pPr>
                  <w:r w:rsidRPr="00542256">
                    <w:rPr>
                      <w:rFonts w:asciiTheme="minorHAnsi" w:eastAsiaTheme="minorHAnsi" w:hAnsiTheme="minorHAnsi" w:cstheme="minorHAnsi"/>
                      <w:b/>
                    </w:rPr>
                    <w:t>Oracle</w:t>
                  </w:r>
                </w:p>
              </w:tc>
            </w:tr>
            <w:tr w:rsidR="00150097" w:rsidRPr="00542256" w14:paraId="5007FDBB" w14:textId="77777777" w:rsidTr="00680077">
              <w:tc>
                <w:tcPr>
                  <w:tcW w:w="0" w:type="auto"/>
                  <w:shd w:val="clear" w:color="auto" w:fill="FFFFFF"/>
                  <w:tcMar>
                    <w:top w:w="120" w:type="dxa"/>
                    <w:left w:w="90" w:type="dxa"/>
                    <w:bottom w:w="120" w:type="dxa"/>
                    <w:right w:w="90" w:type="dxa"/>
                  </w:tcMar>
                  <w:hideMark/>
                </w:tcPr>
                <w:p w14:paraId="1BF35AC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INTEGER</w:t>
                  </w:r>
                </w:p>
              </w:tc>
              <w:tc>
                <w:tcPr>
                  <w:tcW w:w="4180" w:type="dxa"/>
                  <w:shd w:val="clear" w:color="auto" w:fill="FFFFFF"/>
                  <w:tcMar>
                    <w:top w:w="120" w:type="dxa"/>
                    <w:left w:w="90" w:type="dxa"/>
                    <w:bottom w:w="120" w:type="dxa"/>
                    <w:right w:w="90" w:type="dxa"/>
                  </w:tcMar>
                  <w:hideMark/>
                </w:tcPr>
                <w:p w14:paraId="61ED70E8"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Four-byte integer, 31 bits, and a sign. May be abbreviated as "INT" (this abbreviation was required prior to version 5).</w:t>
                  </w:r>
                </w:p>
              </w:tc>
              <w:tc>
                <w:tcPr>
                  <w:tcW w:w="2700" w:type="dxa"/>
                  <w:shd w:val="clear" w:color="auto" w:fill="FFFFFF"/>
                  <w:tcMar>
                    <w:top w:w="120" w:type="dxa"/>
                    <w:left w:w="90" w:type="dxa"/>
                    <w:bottom w:w="120" w:type="dxa"/>
                    <w:right w:w="90" w:type="dxa"/>
                  </w:tcMar>
                  <w:hideMark/>
                </w:tcPr>
                <w:p w14:paraId="6D11697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NUMBER(</w:t>
                  </w:r>
                  <w:proofErr w:type="gramEnd"/>
                  <w:r w:rsidRPr="00542256">
                    <w:rPr>
                      <w:rFonts w:asciiTheme="minorHAnsi" w:eastAsiaTheme="minorHAnsi" w:hAnsiTheme="minorHAnsi" w:cstheme="minorHAnsi"/>
                    </w:rPr>
                    <w:t>10)</w:t>
                  </w:r>
                </w:p>
              </w:tc>
            </w:tr>
            <w:tr w:rsidR="00150097" w:rsidRPr="00542256" w14:paraId="40EBC0C2" w14:textId="77777777" w:rsidTr="00680077">
              <w:tc>
                <w:tcPr>
                  <w:tcW w:w="0" w:type="auto"/>
                  <w:shd w:val="clear" w:color="auto" w:fill="F9F9F9"/>
                  <w:tcMar>
                    <w:top w:w="120" w:type="dxa"/>
                    <w:left w:w="90" w:type="dxa"/>
                    <w:bottom w:w="120" w:type="dxa"/>
                    <w:right w:w="90" w:type="dxa"/>
                  </w:tcMar>
                  <w:hideMark/>
                </w:tcPr>
                <w:p w14:paraId="5D9DC06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SMALLINT</w:t>
                  </w:r>
                </w:p>
              </w:tc>
              <w:tc>
                <w:tcPr>
                  <w:tcW w:w="4180" w:type="dxa"/>
                  <w:shd w:val="clear" w:color="auto" w:fill="F9F9F9"/>
                  <w:tcMar>
                    <w:top w:w="120" w:type="dxa"/>
                    <w:left w:w="90" w:type="dxa"/>
                    <w:bottom w:w="120" w:type="dxa"/>
                    <w:right w:w="90" w:type="dxa"/>
                  </w:tcMar>
                  <w:hideMark/>
                </w:tcPr>
                <w:p w14:paraId="07EA341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Two-byte integer, 15 bits, and a sign.</w:t>
                  </w:r>
                </w:p>
              </w:tc>
              <w:tc>
                <w:tcPr>
                  <w:tcW w:w="2700" w:type="dxa"/>
                  <w:shd w:val="clear" w:color="auto" w:fill="F9F9F9"/>
                  <w:tcMar>
                    <w:top w:w="120" w:type="dxa"/>
                    <w:left w:w="90" w:type="dxa"/>
                    <w:bottom w:w="120" w:type="dxa"/>
                    <w:right w:w="90" w:type="dxa"/>
                  </w:tcMar>
                  <w:hideMark/>
                </w:tcPr>
                <w:p w14:paraId="3EDD0A95"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NUMBER(</w:t>
                  </w:r>
                  <w:proofErr w:type="gramEnd"/>
                  <w:r w:rsidRPr="00542256">
                    <w:rPr>
                      <w:rFonts w:asciiTheme="minorHAnsi" w:eastAsiaTheme="minorHAnsi" w:hAnsiTheme="minorHAnsi" w:cstheme="minorHAnsi"/>
                    </w:rPr>
                    <w:t>6)</w:t>
                  </w:r>
                </w:p>
              </w:tc>
            </w:tr>
            <w:tr w:rsidR="00150097" w:rsidRPr="00542256" w14:paraId="7AFB1855" w14:textId="77777777" w:rsidTr="00680077">
              <w:tc>
                <w:tcPr>
                  <w:tcW w:w="0" w:type="auto"/>
                  <w:shd w:val="clear" w:color="auto" w:fill="FFFFFF"/>
                  <w:tcMar>
                    <w:top w:w="120" w:type="dxa"/>
                    <w:left w:w="90" w:type="dxa"/>
                    <w:bottom w:w="120" w:type="dxa"/>
                    <w:right w:w="90" w:type="dxa"/>
                  </w:tcMar>
                  <w:hideMark/>
                </w:tcPr>
                <w:p w14:paraId="2F4EA905"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TINYINT</w:t>
                  </w:r>
                </w:p>
              </w:tc>
              <w:tc>
                <w:tcPr>
                  <w:tcW w:w="4180" w:type="dxa"/>
                  <w:shd w:val="clear" w:color="auto" w:fill="FFFFFF"/>
                  <w:tcMar>
                    <w:top w:w="120" w:type="dxa"/>
                    <w:left w:w="90" w:type="dxa"/>
                    <w:bottom w:w="120" w:type="dxa"/>
                    <w:right w:w="90" w:type="dxa"/>
                  </w:tcMar>
                  <w:hideMark/>
                </w:tcPr>
                <w:p w14:paraId="77B6F6C9"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One byte integer, 8 bits and no sign. Holds whole numbers between 0 and 255.</w:t>
                  </w:r>
                </w:p>
              </w:tc>
              <w:tc>
                <w:tcPr>
                  <w:tcW w:w="2700" w:type="dxa"/>
                  <w:shd w:val="clear" w:color="auto" w:fill="FFFFFF"/>
                  <w:tcMar>
                    <w:top w:w="120" w:type="dxa"/>
                    <w:left w:w="90" w:type="dxa"/>
                    <w:bottom w:w="120" w:type="dxa"/>
                    <w:right w:w="90" w:type="dxa"/>
                  </w:tcMar>
                  <w:hideMark/>
                </w:tcPr>
                <w:p w14:paraId="41267248"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NUMBER(</w:t>
                  </w:r>
                  <w:proofErr w:type="gramEnd"/>
                  <w:r w:rsidRPr="00542256">
                    <w:rPr>
                      <w:rFonts w:asciiTheme="minorHAnsi" w:eastAsiaTheme="minorHAnsi" w:hAnsiTheme="minorHAnsi" w:cstheme="minorHAnsi"/>
                    </w:rPr>
                    <w:t>3)</w:t>
                  </w:r>
                </w:p>
              </w:tc>
            </w:tr>
            <w:tr w:rsidR="00150097" w:rsidRPr="00542256" w14:paraId="5F813F2B" w14:textId="77777777" w:rsidTr="00680077">
              <w:tc>
                <w:tcPr>
                  <w:tcW w:w="0" w:type="auto"/>
                  <w:shd w:val="clear" w:color="auto" w:fill="F9F9F9"/>
                  <w:tcMar>
                    <w:top w:w="120" w:type="dxa"/>
                    <w:left w:w="90" w:type="dxa"/>
                    <w:bottom w:w="120" w:type="dxa"/>
                    <w:right w:w="90" w:type="dxa"/>
                  </w:tcMar>
                  <w:hideMark/>
                </w:tcPr>
                <w:p w14:paraId="0DE16F7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REAL</w:t>
                  </w:r>
                </w:p>
              </w:tc>
              <w:tc>
                <w:tcPr>
                  <w:tcW w:w="4180" w:type="dxa"/>
                  <w:shd w:val="clear" w:color="auto" w:fill="F9F9F9"/>
                  <w:tcMar>
                    <w:top w:w="120" w:type="dxa"/>
                    <w:left w:w="90" w:type="dxa"/>
                    <w:bottom w:w="120" w:type="dxa"/>
                    <w:right w:w="90" w:type="dxa"/>
                  </w:tcMar>
                  <w:hideMark/>
                </w:tcPr>
                <w:p w14:paraId="1C7DE20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Floating point number. Storage is four bytes and has a binary precision of 24 bits, a 7-digit precision.</w:t>
                  </w:r>
                </w:p>
                <w:p w14:paraId="2453F590"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Data can range from –3.40E+38 to 3.40E+38.</w:t>
                  </w:r>
                </w:p>
              </w:tc>
              <w:tc>
                <w:tcPr>
                  <w:tcW w:w="2700" w:type="dxa"/>
                  <w:shd w:val="clear" w:color="auto" w:fill="F9F9F9"/>
                  <w:tcMar>
                    <w:top w:w="120" w:type="dxa"/>
                    <w:left w:w="90" w:type="dxa"/>
                    <w:bottom w:w="120" w:type="dxa"/>
                    <w:right w:w="90" w:type="dxa"/>
                  </w:tcMar>
                  <w:hideMark/>
                </w:tcPr>
                <w:p w14:paraId="44006DCE"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FLOAT</w:t>
                  </w:r>
                </w:p>
              </w:tc>
            </w:tr>
            <w:tr w:rsidR="00150097" w:rsidRPr="00542256" w14:paraId="7FBA8B88" w14:textId="77777777" w:rsidTr="00680077">
              <w:tc>
                <w:tcPr>
                  <w:tcW w:w="0" w:type="auto"/>
                  <w:shd w:val="clear" w:color="auto" w:fill="FFFFFF"/>
                  <w:tcMar>
                    <w:top w:w="120" w:type="dxa"/>
                    <w:left w:w="90" w:type="dxa"/>
                    <w:bottom w:w="120" w:type="dxa"/>
                    <w:right w:w="90" w:type="dxa"/>
                  </w:tcMar>
                  <w:hideMark/>
                </w:tcPr>
                <w:p w14:paraId="7C612B76"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lastRenderedPageBreak/>
                    <w:t>FLOAT</w:t>
                  </w:r>
                </w:p>
              </w:tc>
              <w:tc>
                <w:tcPr>
                  <w:tcW w:w="4180" w:type="dxa"/>
                  <w:shd w:val="clear" w:color="auto" w:fill="FFFFFF"/>
                  <w:tcMar>
                    <w:top w:w="120" w:type="dxa"/>
                    <w:left w:w="90" w:type="dxa"/>
                    <w:bottom w:w="120" w:type="dxa"/>
                    <w:right w:w="90" w:type="dxa"/>
                  </w:tcMar>
                  <w:hideMark/>
                </w:tcPr>
                <w:p w14:paraId="36CD3BB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 xml:space="preserve">A floating point </w:t>
                  </w:r>
                  <w:proofErr w:type="gramStart"/>
                  <w:r w:rsidRPr="00542256">
                    <w:rPr>
                      <w:rFonts w:asciiTheme="minorHAnsi" w:eastAsiaTheme="minorHAnsi" w:hAnsiTheme="minorHAnsi" w:cstheme="minorHAnsi"/>
                    </w:rPr>
                    <w:t>number</w:t>
                  </w:r>
                  <w:proofErr w:type="gramEnd"/>
                  <w:r w:rsidRPr="00542256">
                    <w:rPr>
                      <w:rFonts w:asciiTheme="minorHAnsi" w:eastAsiaTheme="minorHAnsi" w:hAnsiTheme="minorHAnsi" w:cstheme="minorHAnsi"/>
                    </w:rPr>
                    <w:t>. This column has 15-digit precision.</w:t>
                  </w:r>
                </w:p>
              </w:tc>
              <w:tc>
                <w:tcPr>
                  <w:tcW w:w="2700" w:type="dxa"/>
                  <w:shd w:val="clear" w:color="auto" w:fill="FFFFFF"/>
                  <w:tcMar>
                    <w:top w:w="120" w:type="dxa"/>
                    <w:left w:w="90" w:type="dxa"/>
                    <w:bottom w:w="120" w:type="dxa"/>
                    <w:right w:w="90" w:type="dxa"/>
                  </w:tcMar>
                  <w:hideMark/>
                </w:tcPr>
                <w:p w14:paraId="7A789A0B"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FLOAT</w:t>
                  </w:r>
                </w:p>
              </w:tc>
            </w:tr>
            <w:tr w:rsidR="00150097" w:rsidRPr="00542256" w14:paraId="7777F244" w14:textId="77777777" w:rsidTr="00680077">
              <w:tc>
                <w:tcPr>
                  <w:tcW w:w="0" w:type="auto"/>
                  <w:shd w:val="clear" w:color="auto" w:fill="F9F9F9"/>
                  <w:tcMar>
                    <w:top w:w="120" w:type="dxa"/>
                    <w:left w:w="90" w:type="dxa"/>
                    <w:bottom w:w="120" w:type="dxa"/>
                    <w:right w:w="90" w:type="dxa"/>
                  </w:tcMar>
                  <w:hideMark/>
                </w:tcPr>
                <w:p w14:paraId="3287E435" w14:textId="77777777" w:rsidR="00150097" w:rsidRPr="00542256" w:rsidRDefault="00150097" w:rsidP="00150097">
                  <w:pPr>
                    <w:spacing w:before="0" w:after="0" w:line="240" w:lineRule="auto"/>
                    <w:rPr>
                      <w:rFonts w:asciiTheme="minorHAnsi" w:eastAsiaTheme="minorHAnsi" w:hAnsiTheme="minorHAnsi" w:cstheme="minorHAnsi"/>
                    </w:rPr>
                  </w:pPr>
                  <w:r w:rsidRPr="00542256">
                    <w:rPr>
                      <w:rFonts w:asciiTheme="minorHAnsi" w:eastAsiaTheme="minorHAnsi" w:hAnsiTheme="minorHAnsi" w:cstheme="minorHAnsi"/>
                    </w:rPr>
                    <w:t> </w:t>
                  </w:r>
                </w:p>
              </w:tc>
              <w:tc>
                <w:tcPr>
                  <w:tcW w:w="4180" w:type="dxa"/>
                  <w:shd w:val="clear" w:color="auto" w:fill="F9F9F9"/>
                  <w:tcMar>
                    <w:top w:w="120" w:type="dxa"/>
                    <w:left w:w="90" w:type="dxa"/>
                    <w:bottom w:w="120" w:type="dxa"/>
                    <w:right w:w="90" w:type="dxa"/>
                  </w:tcMar>
                  <w:hideMark/>
                </w:tcPr>
                <w:p w14:paraId="224A8C37" w14:textId="77777777" w:rsidR="00150097" w:rsidRPr="00542256" w:rsidRDefault="00150097" w:rsidP="00150097">
                  <w:pPr>
                    <w:spacing w:before="0" w:after="0" w:line="240" w:lineRule="auto"/>
                    <w:rPr>
                      <w:rFonts w:asciiTheme="minorHAnsi" w:eastAsiaTheme="minorHAnsi" w:hAnsiTheme="minorHAnsi" w:cstheme="minorHAnsi"/>
                    </w:rPr>
                  </w:pPr>
                  <w:r w:rsidRPr="00542256">
                    <w:rPr>
                      <w:rFonts w:asciiTheme="minorHAnsi" w:eastAsiaTheme="minorHAnsi" w:hAnsiTheme="minorHAnsi" w:cstheme="minorHAnsi"/>
                    </w:rPr>
                    <w:t> </w:t>
                  </w:r>
                </w:p>
              </w:tc>
              <w:tc>
                <w:tcPr>
                  <w:tcW w:w="2700" w:type="dxa"/>
                  <w:shd w:val="clear" w:color="auto" w:fill="F9F9F9"/>
                  <w:tcMar>
                    <w:top w:w="120" w:type="dxa"/>
                    <w:left w:w="90" w:type="dxa"/>
                    <w:bottom w:w="120" w:type="dxa"/>
                    <w:right w:w="90" w:type="dxa"/>
                  </w:tcMar>
                  <w:hideMark/>
                </w:tcPr>
                <w:p w14:paraId="20F1CDFC" w14:textId="77777777" w:rsidR="00150097" w:rsidRPr="00542256" w:rsidRDefault="00150097" w:rsidP="00150097">
                  <w:pPr>
                    <w:spacing w:before="0" w:after="0" w:line="240" w:lineRule="auto"/>
                    <w:rPr>
                      <w:rFonts w:asciiTheme="minorHAnsi" w:eastAsiaTheme="minorHAnsi" w:hAnsiTheme="minorHAnsi" w:cstheme="minorHAnsi"/>
                    </w:rPr>
                  </w:pPr>
                  <w:r w:rsidRPr="00542256">
                    <w:rPr>
                      <w:rFonts w:asciiTheme="minorHAnsi" w:eastAsiaTheme="minorHAnsi" w:hAnsiTheme="minorHAnsi" w:cstheme="minorHAnsi"/>
                    </w:rPr>
                    <w:t> </w:t>
                  </w:r>
                </w:p>
              </w:tc>
            </w:tr>
            <w:tr w:rsidR="00150097" w:rsidRPr="00542256" w14:paraId="456AEAAB" w14:textId="77777777" w:rsidTr="00680077">
              <w:tc>
                <w:tcPr>
                  <w:tcW w:w="0" w:type="auto"/>
                  <w:shd w:val="clear" w:color="auto" w:fill="FFFFFF"/>
                  <w:tcMar>
                    <w:top w:w="120" w:type="dxa"/>
                    <w:left w:w="90" w:type="dxa"/>
                    <w:bottom w:w="120" w:type="dxa"/>
                    <w:right w:w="90" w:type="dxa"/>
                  </w:tcMar>
                  <w:hideMark/>
                </w:tcPr>
                <w:p w14:paraId="4F9623F9"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BIT</w:t>
                  </w:r>
                </w:p>
              </w:tc>
              <w:tc>
                <w:tcPr>
                  <w:tcW w:w="4180" w:type="dxa"/>
                  <w:shd w:val="clear" w:color="auto" w:fill="FFFFFF"/>
                  <w:tcMar>
                    <w:top w:w="120" w:type="dxa"/>
                    <w:left w:w="90" w:type="dxa"/>
                    <w:bottom w:w="120" w:type="dxa"/>
                    <w:right w:w="90" w:type="dxa"/>
                  </w:tcMar>
                  <w:hideMark/>
                </w:tcPr>
                <w:p w14:paraId="4DEED84E"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A Boolean 0 or 1 stored as one bit of a byte. Up to 8-bit columns from a table may be stored in a single byte, even if not contiguous. Bit data cannot be NULL, except for Microsoft SQL Server 7.0, where null is allowed by the BIT data type.</w:t>
                  </w:r>
                </w:p>
              </w:tc>
              <w:tc>
                <w:tcPr>
                  <w:tcW w:w="2700" w:type="dxa"/>
                  <w:shd w:val="clear" w:color="auto" w:fill="FFFFFF"/>
                  <w:tcMar>
                    <w:top w:w="120" w:type="dxa"/>
                    <w:left w:w="90" w:type="dxa"/>
                    <w:bottom w:w="120" w:type="dxa"/>
                    <w:right w:w="90" w:type="dxa"/>
                  </w:tcMar>
                  <w:hideMark/>
                </w:tcPr>
                <w:p w14:paraId="5EED01CC"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NUMBER(</w:t>
                  </w:r>
                  <w:proofErr w:type="gramEnd"/>
                  <w:r w:rsidRPr="00542256">
                    <w:rPr>
                      <w:rFonts w:asciiTheme="minorHAnsi" w:eastAsiaTheme="minorHAnsi" w:hAnsiTheme="minorHAnsi" w:cstheme="minorHAnsi"/>
                    </w:rPr>
                    <w:t>1)</w:t>
                  </w:r>
                </w:p>
              </w:tc>
            </w:tr>
            <w:tr w:rsidR="00150097" w:rsidRPr="00542256" w14:paraId="49F6B622" w14:textId="77777777" w:rsidTr="00680077">
              <w:tc>
                <w:tcPr>
                  <w:tcW w:w="0" w:type="auto"/>
                  <w:shd w:val="clear" w:color="auto" w:fill="F9F9F9"/>
                  <w:tcMar>
                    <w:top w:w="120" w:type="dxa"/>
                    <w:left w:w="90" w:type="dxa"/>
                    <w:bottom w:w="120" w:type="dxa"/>
                    <w:right w:w="90" w:type="dxa"/>
                  </w:tcMar>
                  <w:hideMark/>
                </w:tcPr>
                <w:p w14:paraId="31B969C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CHAR(n)</w:t>
                  </w:r>
                </w:p>
              </w:tc>
              <w:tc>
                <w:tcPr>
                  <w:tcW w:w="4180" w:type="dxa"/>
                  <w:shd w:val="clear" w:color="auto" w:fill="F9F9F9"/>
                  <w:tcMar>
                    <w:top w:w="120" w:type="dxa"/>
                    <w:left w:w="90" w:type="dxa"/>
                    <w:bottom w:w="120" w:type="dxa"/>
                    <w:right w:w="90" w:type="dxa"/>
                  </w:tcMar>
                  <w:hideMark/>
                </w:tcPr>
                <w:p w14:paraId="311ADD7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Fixed-length string of exactly n 8-bit characters, blank padded. Synonym for CHARACTER. 0 &lt; n &lt; 256 for Microsoft SQL Server. 0 &lt; n &lt; 8000 for Microsoft SQL Server 7.0.</w:t>
                  </w:r>
                </w:p>
              </w:tc>
              <w:tc>
                <w:tcPr>
                  <w:tcW w:w="2700" w:type="dxa"/>
                  <w:shd w:val="clear" w:color="auto" w:fill="F9F9F9"/>
                  <w:tcMar>
                    <w:top w:w="120" w:type="dxa"/>
                    <w:left w:w="90" w:type="dxa"/>
                    <w:bottom w:w="120" w:type="dxa"/>
                    <w:right w:w="90" w:type="dxa"/>
                  </w:tcMar>
                  <w:hideMark/>
                </w:tcPr>
                <w:p w14:paraId="6EAEFB9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CHAR(n)</w:t>
                  </w:r>
                </w:p>
              </w:tc>
            </w:tr>
            <w:tr w:rsidR="00150097" w:rsidRPr="00542256" w14:paraId="4FD36E79" w14:textId="77777777" w:rsidTr="00680077">
              <w:tc>
                <w:tcPr>
                  <w:tcW w:w="0" w:type="auto"/>
                  <w:shd w:val="clear" w:color="auto" w:fill="FFFFFF"/>
                  <w:tcMar>
                    <w:top w:w="120" w:type="dxa"/>
                    <w:left w:w="90" w:type="dxa"/>
                    <w:bottom w:w="120" w:type="dxa"/>
                    <w:right w:w="90" w:type="dxa"/>
                  </w:tcMar>
                  <w:hideMark/>
                </w:tcPr>
                <w:p w14:paraId="18B60DF2"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VARCHAR(n)</w:t>
                  </w:r>
                </w:p>
              </w:tc>
              <w:tc>
                <w:tcPr>
                  <w:tcW w:w="4180" w:type="dxa"/>
                  <w:shd w:val="clear" w:color="auto" w:fill="FFFFFF"/>
                  <w:tcMar>
                    <w:top w:w="120" w:type="dxa"/>
                    <w:left w:w="90" w:type="dxa"/>
                    <w:bottom w:w="120" w:type="dxa"/>
                    <w:right w:w="90" w:type="dxa"/>
                  </w:tcMar>
                  <w:hideMark/>
                </w:tcPr>
                <w:p w14:paraId="1B41BD5B"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Varying-length character string. 0 &lt; n &lt; 256 for Microsoft SQL Server. 0 &lt; n &lt; 8000 for Microsoft SQL Server 7.0.</w:t>
                  </w:r>
                </w:p>
              </w:tc>
              <w:tc>
                <w:tcPr>
                  <w:tcW w:w="2700" w:type="dxa"/>
                  <w:shd w:val="clear" w:color="auto" w:fill="FFFFFF"/>
                  <w:tcMar>
                    <w:top w:w="120" w:type="dxa"/>
                    <w:left w:w="90" w:type="dxa"/>
                    <w:bottom w:w="120" w:type="dxa"/>
                    <w:right w:w="90" w:type="dxa"/>
                  </w:tcMar>
                  <w:hideMark/>
                </w:tcPr>
                <w:p w14:paraId="440A07A0"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VARCHAR2(n)</w:t>
                  </w:r>
                </w:p>
              </w:tc>
            </w:tr>
            <w:tr w:rsidR="00150097" w:rsidRPr="00542256" w14:paraId="35885CBC" w14:textId="77777777" w:rsidTr="00680077">
              <w:tc>
                <w:tcPr>
                  <w:tcW w:w="0" w:type="auto"/>
                  <w:shd w:val="clear" w:color="auto" w:fill="F9F9F9"/>
                  <w:tcMar>
                    <w:top w:w="120" w:type="dxa"/>
                    <w:left w:w="90" w:type="dxa"/>
                    <w:bottom w:w="120" w:type="dxa"/>
                    <w:right w:w="90" w:type="dxa"/>
                  </w:tcMar>
                  <w:hideMark/>
                </w:tcPr>
                <w:p w14:paraId="7D4200A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TEXT</w:t>
                  </w:r>
                </w:p>
              </w:tc>
              <w:tc>
                <w:tcPr>
                  <w:tcW w:w="4180" w:type="dxa"/>
                  <w:shd w:val="clear" w:color="auto" w:fill="F9F9F9"/>
                  <w:tcMar>
                    <w:top w:w="120" w:type="dxa"/>
                    <w:left w:w="90" w:type="dxa"/>
                    <w:bottom w:w="120" w:type="dxa"/>
                    <w:right w:w="90" w:type="dxa"/>
                  </w:tcMar>
                  <w:hideMark/>
                </w:tcPr>
                <w:p w14:paraId="681F172C"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Character string of 8-bit bytes allocated in increments of 2k pages. "TEXT" is stored as a linked-list of 2024-byte pages, blank padded. TEXT columns can hold up to (231-1) characters.</w:t>
                  </w:r>
                </w:p>
              </w:tc>
              <w:tc>
                <w:tcPr>
                  <w:tcW w:w="2700" w:type="dxa"/>
                  <w:shd w:val="clear" w:color="auto" w:fill="F9F9F9"/>
                  <w:tcMar>
                    <w:top w:w="120" w:type="dxa"/>
                    <w:left w:w="90" w:type="dxa"/>
                    <w:bottom w:w="120" w:type="dxa"/>
                    <w:right w:w="90" w:type="dxa"/>
                  </w:tcMar>
                  <w:hideMark/>
                </w:tcPr>
                <w:p w14:paraId="0BC8E86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CLOB</w:t>
                  </w:r>
                </w:p>
              </w:tc>
            </w:tr>
            <w:tr w:rsidR="00150097" w:rsidRPr="00542256" w14:paraId="1A16B5EB" w14:textId="77777777" w:rsidTr="00680077">
              <w:tc>
                <w:tcPr>
                  <w:tcW w:w="0" w:type="auto"/>
                  <w:shd w:val="clear" w:color="auto" w:fill="FFFFFF"/>
                  <w:tcMar>
                    <w:top w:w="120" w:type="dxa"/>
                    <w:left w:w="90" w:type="dxa"/>
                    <w:bottom w:w="120" w:type="dxa"/>
                    <w:right w:w="90" w:type="dxa"/>
                  </w:tcMar>
                  <w:hideMark/>
                </w:tcPr>
                <w:p w14:paraId="4B5A5D4E"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IMAGE</w:t>
                  </w:r>
                </w:p>
              </w:tc>
              <w:tc>
                <w:tcPr>
                  <w:tcW w:w="4180" w:type="dxa"/>
                  <w:shd w:val="clear" w:color="auto" w:fill="FFFFFF"/>
                  <w:tcMar>
                    <w:top w:w="120" w:type="dxa"/>
                    <w:left w:w="90" w:type="dxa"/>
                    <w:bottom w:w="120" w:type="dxa"/>
                    <w:right w:w="90" w:type="dxa"/>
                  </w:tcMar>
                  <w:hideMark/>
                </w:tcPr>
                <w:p w14:paraId="64BA5E56"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Binary string of 8-bit bytes. Holds up to (231-1) bytes of binary data.</w:t>
                  </w:r>
                </w:p>
              </w:tc>
              <w:tc>
                <w:tcPr>
                  <w:tcW w:w="2700" w:type="dxa"/>
                  <w:shd w:val="clear" w:color="auto" w:fill="FFFFFF"/>
                  <w:tcMar>
                    <w:top w:w="120" w:type="dxa"/>
                    <w:left w:w="90" w:type="dxa"/>
                    <w:bottom w:w="120" w:type="dxa"/>
                    <w:right w:w="90" w:type="dxa"/>
                  </w:tcMar>
                  <w:hideMark/>
                </w:tcPr>
                <w:p w14:paraId="5CC203C0"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BLOB</w:t>
                  </w:r>
                </w:p>
              </w:tc>
            </w:tr>
            <w:tr w:rsidR="00150097" w:rsidRPr="00542256" w14:paraId="1B0E8EA8" w14:textId="77777777" w:rsidTr="00680077">
              <w:tc>
                <w:tcPr>
                  <w:tcW w:w="0" w:type="auto"/>
                  <w:shd w:val="clear" w:color="auto" w:fill="F9F9F9"/>
                  <w:tcMar>
                    <w:top w:w="120" w:type="dxa"/>
                    <w:left w:w="90" w:type="dxa"/>
                    <w:bottom w:w="120" w:type="dxa"/>
                    <w:right w:w="90" w:type="dxa"/>
                  </w:tcMar>
                  <w:hideMark/>
                </w:tcPr>
                <w:p w14:paraId="744DB1B0"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BINARY(n)</w:t>
                  </w:r>
                </w:p>
              </w:tc>
              <w:tc>
                <w:tcPr>
                  <w:tcW w:w="4180" w:type="dxa"/>
                  <w:shd w:val="clear" w:color="auto" w:fill="F9F9F9"/>
                  <w:tcMar>
                    <w:top w:w="120" w:type="dxa"/>
                    <w:left w:w="90" w:type="dxa"/>
                    <w:bottom w:w="120" w:type="dxa"/>
                    <w:right w:w="90" w:type="dxa"/>
                  </w:tcMar>
                  <w:hideMark/>
                </w:tcPr>
                <w:p w14:paraId="63A6AB6A"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Fixed length binary string of exactly n 8-bit bytes. 0 &lt; n &lt; 256 for Microsoft SQL Server. 0 &lt; n &lt; 8000 for Microsoft SQL Server 7.0.</w:t>
                  </w:r>
                </w:p>
              </w:tc>
              <w:tc>
                <w:tcPr>
                  <w:tcW w:w="2700" w:type="dxa"/>
                  <w:shd w:val="clear" w:color="auto" w:fill="F9F9F9"/>
                  <w:tcMar>
                    <w:top w:w="120" w:type="dxa"/>
                    <w:left w:w="90" w:type="dxa"/>
                    <w:bottom w:w="120" w:type="dxa"/>
                    <w:right w:w="90" w:type="dxa"/>
                  </w:tcMar>
                  <w:hideMark/>
                </w:tcPr>
                <w:p w14:paraId="0C0AF2BA"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RAW(n)/BLOB</w:t>
                  </w:r>
                </w:p>
              </w:tc>
            </w:tr>
            <w:tr w:rsidR="00150097" w:rsidRPr="00542256" w14:paraId="689DED35" w14:textId="77777777" w:rsidTr="00680077">
              <w:tc>
                <w:tcPr>
                  <w:tcW w:w="0" w:type="auto"/>
                  <w:shd w:val="clear" w:color="auto" w:fill="FFFFFF"/>
                  <w:tcMar>
                    <w:top w:w="120" w:type="dxa"/>
                    <w:left w:w="90" w:type="dxa"/>
                    <w:bottom w:w="120" w:type="dxa"/>
                    <w:right w:w="90" w:type="dxa"/>
                  </w:tcMar>
                  <w:hideMark/>
                </w:tcPr>
                <w:p w14:paraId="188388A4"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VARBINARY(n)</w:t>
                  </w:r>
                </w:p>
              </w:tc>
              <w:tc>
                <w:tcPr>
                  <w:tcW w:w="4180" w:type="dxa"/>
                  <w:shd w:val="clear" w:color="auto" w:fill="FFFFFF"/>
                  <w:tcMar>
                    <w:top w:w="120" w:type="dxa"/>
                    <w:left w:w="90" w:type="dxa"/>
                    <w:bottom w:w="120" w:type="dxa"/>
                    <w:right w:w="90" w:type="dxa"/>
                  </w:tcMar>
                  <w:hideMark/>
                </w:tcPr>
                <w:p w14:paraId="091DCB9B"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 xml:space="preserve">Varying length binary string of up to </w:t>
                  </w:r>
                  <w:proofErr w:type="spellStart"/>
                  <w:r w:rsidRPr="00542256">
                    <w:rPr>
                      <w:rFonts w:asciiTheme="minorHAnsi" w:eastAsiaTheme="minorHAnsi" w:hAnsiTheme="minorHAnsi" w:cstheme="minorHAnsi"/>
                    </w:rPr>
                    <w:t>n</w:t>
                  </w:r>
                  <w:proofErr w:type="spellEnd"/>
                  <w:r w:rsidRPr="00542256">
                    <w:rPr>
                      <w:rFonts w:asciiTheme="minorHAnsi" w:eastAsiaTheme="minorHAnsi" w:hAnsiTheme="minorHAnsi" w:cstheme="minorHAnsi"/>
                    </w:rPr>
                    <w:t xml:space="preserve"> 8-bit bytes. 0 &lt; n &lt; 256 for Microsoft SQL Server. 0 &lt; n &lt; 8000 for Microsoft SQL Server 7.0.</w:t>
                  </w:r>
                </w:p>
              </w:tc>
              <w:tc>
                <w:tcPr>
                  <w:tcW w:w="2700" w:type="dxa"/>
                  <w:shd w:val="clear" w:color="auto" w:fill="FFFFFF"/>
                  <w:tcMar>
                    <w:top w:w="120" w:type="dxa"/>
                    <w:left w:w="90" w:type="dxa"/>
                    <w:bottom w:w="120" w:type="dxa"/>
                    <w:right w:w="90" w:type="dxa"/>
                  </w:tcMar>
                  <w:hideMark/>
                </w:tcPr>
                <w:p w14:paraId="5718AC7C"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RAW(n)/BLOB</w:t>
                  </w:r>
                </w:p>
              </w:tc>
            </w:tr>
            <w:tr w:rsidR="00150097" w:rsidRPr="00542256" w14:paraId="761C7B75" w14:textId="77777777" w:rsidTr="00680077">
              <w:tc>
                <w:tcPr>
                  <w:tcW w:w="0" w:type="auto"/>
                  <w:shd w:val="clear" w:color="auto" w:fill="F9F9F9"/>
                  <w:tcMar>
                    <w:top w:w="120" w:type="dxa"/>
                    <w:left w:w="90" w:type="dxa"/>
                    <w:bottom w:w="120" w:type="dxa"/>
                    <w:right w:w="90" w:type="dxa"/>
                  </w:tcMar>
                  <w:hideMark/>
                </w:tcPr>
                <w:p w14:paraId="0DA1F422"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DATETIME</w:t>
                  </w:r>
                </w:p>
              </w:tc>
              <w:tc>
                <w:tcPr>
                  <w:tcW w:w="4180" w:type="dxa"/>
                  <w:shd w:val="clear" w:color="auto" w:fill="F9F9F9"/>
                  <w:tcMar>
                    <w:top w:w="120" w:type="dxa"/>
                    <w:left w:w="90" w:type="dxa"/>
                    <w:bottom w:w="120" w:type="dxa"/>
                    <w:right w:w="90" w:type="dxa"/>
                  </w:tcMar>
                  <w:hideMark/>
                </w:tcPr>
                <w:p w14:paraId="191F62B8"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 xml:space="preserve">Date and time are stored as two 4-byte integers. The date portion is represented as a count of the number of days offset from a baseline date (1/1/1900) and is stored in the first integer. Permitted values are legal dates between 1st </w:t>
                  </w:r>
                  <w:proofErr w:type="gramStart"/>
                  <w:r w:rsidRPr="00542256">
                    <w:rPr>
                      <w:rFonts w:asciiTheme="minorHAnsi" w:eastAsiaTheme="minorHAnsi" w:hAnsiTheme="minorHAnsi" w:cstheme="minorHAnsi"/>
                    </w:rPr>
                    <w:t>January,</w:t>
                  </w:r>
                  <w:proofErr w:type="gramEnd"/>
                  <w:r w:rsidRPr="00542256">
                    <w:rPr>
                      <w:rFonts w:asciiTheme="minorHAnsi" w:eastAsiaTheme="minorHAnsi" w:hAnsiTheme="minorHAnsi" w:cstheme="minorHAnsi"/>
                    </w:rPr>
                    <w:t xml:space="preserve"> 1753 AD and 31st December, 9999 AD. Permitted values in the time portion are legal times in the range 0 to 25920000. Accuracy is to the </w:t>
                  </w:r>
                  <w:r w:rsidRPr="00542256">
                    <w:rPr>
                      <w:rFonts w:asciiTheme="minorHAnsi" w:eastAsiaTheme="minorHAnsi" w:hAnsiTheme="minorHAnsi" w:cstheme="minorHAnsi"/>
                    </w:rPr>
                    <w:lastRenderedPageBreak/>
                    <w:t>nearest 3.33 milliseconds with rounding downward. Columns of type DATETIME have a default value of 1/1/1900.</w:t>
                  </w:r>
                </w:p>
              </w:tc>
              <w:tc>
                <w:tcPr>
                  <w:tcW w:w="2700" w:type="dxa"/>
                  <w:shd w:val="clear" w:color="auto" w:fill="F9F9F9"/>
                  <w:tcMar>
                    <w:top w:w="120" w:type="dxa"/>
                    <w:left w:w="90" w:type="dxa"/>
                    <w:bottom w:w="120" w:type="dxa"/>
                    <w:right w:w="90" w:type="dxa"/>
                  </w:tcMar>
                  <w:hideMark/>
                </w:tcPr>
                <w:p w14:paraId="641AE05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lastRenderedPageBreak/>
                    <w:t>DATE</w:t>
                  </w:r>
                </w:p>
              </w:tc>
            </w:tr>
            <w:tr w:rsidR="00150097" w:rsidRPr="00542256" w14:paraId="7EFC42CE" w14:textId="77777777" w:rsidTr="00680077">
              <w:tc>
                <w:tcPr>
                  <w:tcW w:w="0" w:type="auto"/>
                  <w:shd w:val="clear" w:color="auto" w:fill="FFFFFF"/>
                  <w:tcMar>
                    <w:top w:w="120" w:type="dxa"/>
                    <w:left w:w="90" w:type="dxa"/>
                    <w:bottom w:w="120" w:type="dxa"/>
                    <w:right w:w="90" w:type="dxa"/>
                  </w:tcMar>
                  <w:hideMark/>
                </w:tcPr>
                <w:p w14:paraId="3DB93742"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SMALL-DATETIME</w:t>
                  </w:r>
                </w:p>
              </w:tc>
              <w:tc>
                <w:tcPr>
                  <w:tcW w:w="4180" w:type="dxa"/>
                  <w:shd w:val="clear" w:color="auto" w:fill="FFFFFF"/>
                  <w:tcMar>
                    <w:top w:w="120" w:type="dxa"/>
                    <w:left w:w="90" w:type="dxa"/>
                    <w:bottom w:w="120" w:type="dxa"/>
                    <w:right w:w="90" w:type="dxa"/>
                  </w:tcMar>
                  <w:hideMark/>
                </w:tcPr>
                <w:p w14:paraId="0589AD48"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Date and time stored as two 2-byte integers. Date ranges from 1/1/1900 to 6/6/2079. Time is the count of the number of minutes since midnight.</w:t>
                  </w:r>
                </w:p>
              </w:tc>
              <w:tc>
                <w:tcPr>
                  <w:tcW w:w="2700" w:type="dxa"/>
                  <w:shd w:val="clear" w:color="auto" w:fill="FFFFFF"/>
                  <w:tcMar>
                    <w:top w:w="120" w:type="dxa"/>
                    <w:left w:w="90" w:type="dxa"/>
                    <w:bottom w:w="120" w:type="dxa"/>
                    <w:right w:w="90" w:type="dxa"/>
                  </w:tcMar>
                  <w:hideMark/>
                </w:tcPr>
                <w:p w14:paraId="0DC94F84"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DATE</w:t>
                  </w:r>
                </w:p>
              </w:tc>
            </w:tr>
            <w:tr w:rsidR="00150097" w:rsidRPr="00542256" w14:paraId="0EEF6FCD" w14:textId="77777777" w:rsidTr="00680077">
              <w:tc>
                <w:tcPr>
                  <w:tcW w:w="0" w:type="auto"/>
                  <w:shd w:val="clear" w:color="auto" w:fill="F9F9F9"/>
                  <w:tcMar>
                    <w:top w:w="120" w:type="dxa"/>
                    <w:left w:w="90" w:type="dxa"/>
                    <w:bottom w:w="120" w:type="dxa"/>
                    <w:right w:w="90" w:type="dxa"/>
                  </w:tcMar>
                  <w:hideMark/>
                </w:tcPr>
                <w:p w14:paraId="2E9BE075"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MONEY</w:t>
                  </w:r>
                </w:p>
              </w:tc>
              <w:tc>
                <w:tcPr>
                  <w:tcW w:w="4180" w:type="dxa"/>
                  <w:shd w:val="clear" w:color="auto" w:fill="F9F9F9"/>
                  <w:tcMar>
                    <w:top w:w="120" w:type="dxa"/>
                    <w:left w:w="90" w:type="dxa"/>
                    <w:bottom w:w="120" w:type="dxa"/>
                    <w:right w:w="90" w:type="dxa"/>
                  </w:tcMar>
                  <w:hideMark/>
                </w:tcPr>
                <w:p w14:paraId="2CFEB9A7"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 xml:space="preserve">A monetary value represented as an integer portion and a decimal </w:t>
                  </w:r>
                  <w:proofErr w:type="gramStart"/>
                  <w:r w:rsidRPr="00542256">
                    <w:rPr>
                      <w:rFonts w:asciiTheme="minorHAnsi" w:eastAsiaTheme="minorHAnsi" w:hAnsiTheme="minorHAnsi" w:cstheme="minorHAnsi"/>
                    </w:rPr>
                    <w:t>fraction, and</w:t>
                  </w:r>
                  <w:proofErr w:type="gramEnd"/>
                  <w:r w:rsidRPr="00542256">
                    <w:rPr>
                      <w:rFonts w:asciiTheme="minorHAnsi" w:eastAsiaTheme="minorHAnsi" w:hAnsiTheme="minorHAnsi" w:cstheme="minorHAnsi"/>
                    </w:rPr>
                    <w:t xml:space="preserve"> stored as two 4-byte integers. Accuracy is to the nearest 1/10,000. When inputting Data of this type it should be preceded by a dollar sign ($). In the absence of the "$" sign, Microsoft SQL Server creates the value as a float.</w:t>
                  </w:r>
                </w:p>
                <w:p w14:paraId="43250AA4"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Monetary data values can range from -922,337,203,685,477.5808 to 922,337,203,685,477.5807, with accuracy to a ten-thousandth of a monetary unit. Storage size is 8 bytes.</w:t>
                  </w:r>
                </w:p>
              </w:tc>
              <w:tc>
                <w:tcPr>
                  <w:tcW w:w="2700" w:type="dxa"/>
                  <w:shd w:val="clear" w:color="auto" w:fill="F9F9F9"/>
                  <w:tcMar>
                    <w:top w:w="120" w:type="dxa"/>
                    <w:left w:w="90" w:type="dxa"/>
                    <w:bottom w:w="120" w:type="dxa"/>
                    <w:right w:w="90" w:type="dxa"/>
                  </w:tcMar>
                  <w:hideMark/>
                </w:tcPr>
                <w:p w14:paraId="7F1620A6"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NUMBER(</w:t>
                  </w:r>
                  <w:proofErr w:type="gramEnd"/>
                  <w:r w:rsidRPr="00542256">
                    <w:rPr>
                      <w:rFonts w:asciiTheme="minorHAnsi" w:eastAsiaTheme="minorHAnsi" w:hAnsiTheme="minorHAnsi" w:cstheme="minorHAnsi"/>
                    </w:rPr>
                    <w:t>19,4)</w:t>
                  </w:r>
                </w:p>
              </w:tc>
            </w:tr>
            <w:tr w:rsidR="00150097" w:rsidRPr="00542256" w14:paraId="5CBD1D38" w14:textId="77777777" w:rsidTr="00680077">
              <w:tc>
                <w:tcPr>
                  <w:tcW w:w="0" w:type="auto"/>
                  <w:shd w:val="clear" w:color="auto" w:fill="FFFFFF"/>
                  <w:tcMar>
                    <w:top w:w="120" w:type="dxa"/>
                    <w:left w:w="90" w:type="dxa"/>
                    <w:bottom w:w="120" w:type="dxa"/>
                    <w:right w:w="90" w:type="dxa"/>
                  </w:tcMar>
                  <w:hideMark/>
                </w:tcPr>
                <w:p w14:paraId="12A0C9BE"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NCHAR(n)</w:t>
                  </w:r>
                </w:p>
              </w:tc>
              <w:tc>
                <w:tcPr>
                  <w:tcW w:w="4180" w:type="dxa"/>
                  <w:shd w:val="clear" w:color="auto" w:fill="FFFFFF"/>
                  <w:tcMar>
                    <w:top w:w="120" w:type="dxa"/>
                    <w:left w:w="90" w:type="dxa"/>
                    <w:bottom w:w="120" w:type="dxa"/>
                    <w:right w:w="90" w:type="dxa"/>
                  </w:tcMar>
                  <w:hideMark/>
                </w:tcPr>
                <w:p w14:paraId="3D682F54"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Fixed-length character data type which uses the UNICODE UCS-</w:t>
                  </w:r>
                  <w:proofErr w:type="gramStart"/>
                  <w:r w:rsidRPr="00542256">
                    <w:rPr>
                      <w:rFonts w:asciiTheme="minorHAnsi" w:eastAsiaTheme="minorHAnsi" w:hAnsiTheme="minorHAnsi" w:cstheme="minorHAnsi"/>
                    </w:rPr>
                    <w:t>2 character</w:t>
                  </w:r>
                  <w:proofErr w:type="gramEnd"/>
                  <w:r w:rsidRPr="00542256">
                    <w:rPr>
                      <w:rFonts w:asciiTheme="minorHAnsi" w:eastAsiaTheme="minorHAnsi" w:hAnsiTheme="minorHAnsi" w:cstheme="minorHAnsi"/>
                    </w:rPr>
                    <w:t xml:space="preserve"> set. n must be a value in the range 1 to 4000. SQL Server storage size is two times n.</w:t>
                  </w:r>
                </w:p>
                <w:p w14:paraId="60EC70EC"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 xml:space="preserve">Note: Microsoft SQL Server storage size is two times n. The Oracle Migration Workbench maps columns sizes using byte semantics, and the size of Microsoft SQL Server NCHAR data types appear in the Oracle Migration Workbench Source Model with "Size" specifying the number of bytes, as opposed to the number of Unicode characters. Thus, a SQL Server column </w:t>
                  </w:r>
                  <w:proofErr w:type="gramStart"/>
                  <w:r w:rsidRPr="00542256">
                    <w:rPr>
                      <w:rFonts w:asciiTheme="minorHAnsi" w:eastAsiaTheme="minorHAnsi" w:hAnsiTheme="minorHAnsi" w:cstheme="minorHAnsi"/>
                    </w:rPr>
                    <w:t>NCHAR(</w:t>
                  </w:r>
                  <w:proofErr w:type="gramEnd"/>
                  <w:r w:rsidRPr="00542256">
                    <w:rPr>
                      <w:rFonts w:asciiTheme="minorHAnsi" w:eastAsiaTheme="minorHAnsi" w:hAnsiTheme="minorHAnsi" w:cstheme="minorHAnsi"/>
                    </w:rPr>
                    <w:t>1000) will appear in the Source Model as NCHAR(2000).</w:t>
                  </w:r>
                </w:p>
              </w:tc>
              <w:tc>
                <w:tcPr>
                  <w:tcW w:w="2700" w:type="dxa"/>
                  <w:shd w:val="clear" w:color="auto" w:fill="FFFFFF"/>
                  <w:tcMar>
                    <w:top w:w="120" w:type="dxa"/>
                    <w:left w:w="90" w:type="dxa"/>
                    <w:bottom w:w="120" w:type="dxa"/>
                    <w:right w:w="90" w:type="dxa"/>
                  </w:tcMar>
                  <w:hideMark/>
                </w:tcPr>
                <w:p w14:paraId="69B4EB8B"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CHAR(n*2)</w:t>
                  </w:r>
                </w:p>
              </w:tc>
            </w:tr>
            <w:tr w:rsidR="00150097" w:rsidRPr="00542256" w14:paraId="694FDDC9" w14:textId="77777777" w:rsidTr="00680077">
              <w:tc>
                <w:tcPr>
                  <w:tcW w:w="0" w:type="auto"/>
                  <w:shd w:val="clear" w:color="auto" w:fill="F9F9F9"/>
                  <w:tcMar>
                    <w:top w:w="120" w:type="dxa"/>
                    <w:left w:w="90" w:type="dxa"/>
                    <w:bottom w:w="120" w:type="dxa"/>
                    <w:right w:w="90" w:type="dxa"/>
                  </w:tcMar>
                  <w:hideMark/>
                </w:tcPr>
                <w:p w14:paraId="5E16D27F"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NVARCHAR(n)</w:t>
                  </w:r>
                </w:p>
              </w:tc>
              <w:tc>
                <w:tcPr>
                  <w:tcW w:w="4180" w:type="dxa"/>
                  <w:shd w:val="clear" w:color="auto" w:fill="F9F9F9"/>
                  <w:tcMar>
                    <w:top w:w="120" w:type="dxa"/>
                    <w:left w:w="90" w:type="dxa"/>
                    <w:bottom w:w="120" w:type="dxa"/>
                    <w:right w:w="90" w:type="dxa"/>
                  </w:tcMar>
                  <w:hideMark/>
                </w:tcPr>
                <w:p w14:paraId="2C963438"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Fixed-length character data type which uses the UNICODE UCS-</w:t>
                  </w:r>
                  <w:proofErr w:type="gramStart"/>
                  <w:r w:rsidRPr="00542256">
                    <w:rPr>
                      <w:rFonts w:asciiTheme="minorHAnsi" w:eastAsiaTheme="minorHAnsi" w:hAnsiTheme="minorHAnsi" w:cstheme="minorHAnsi"/>
                    </w:rPr>
                    <w:t>2 character</w:t>
                  </w:r>
                  <w:proofErr w:type="gramEnd"/>
                  <w:r w:rsidRPr="00542256">
                    <w:rPr>
                      <w:rFonts w:asciiTheme="minorHAnsi" w:eastAsiaTheme="minorHAnsi" w:hAnsiTheme="minorHAnsi" w:cstheme="minorHAnsi"/>
                    </w:rPr>
                    <w:t xml:space="preserve"> set. n must be a value in the range 1 to 4000. SQL Server storage size is two times n.</w:t>
                  </w:r>
                </w:p>
                <w:p w14:paraId="195E1945"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lastRenderedPageBreak/>
                    <w:t xml:space="preserve">Note: Microsoft SQL Server storage size is two times n. The Oracle Migration Workbench maps columns sizes using byte semantics, and the size of Microsoft SQL Server NVARCHAR data types appear in the Oracle Migration Workbench Source Model with "Size" specifying the number of bytes, as opposed to the number of Unicode characters. Thus, a SQL Server column </w:t>
                  </w:r>
                  <w:proofErr w:type="gramStart"/>
                  <w:r w:rsidRPr="00542256">
                    <w:rPr>
                      <w:rFonts w:asciiTheme="minorHAnsi" w:eastAsiaTheme="minorHAnsi" w:hAnsiTheme="minorHAnsi" w:cstheme="minorHAnsi"/>
                    </w:rPr>
                    <w:t>NVARCHAR(</w:t>
                  </w:r>
                  <w:proofErr w:type="gramEnd"/>
                  <w:r w:rsidRPr="00542256">
                    <w:rPr>
                      <w:rFonts w:asciiTheme="minorHAnsi" w:eastAsiaTheme="minorHAnsi" w:hAnsiTheme="minorHAnsi" w:cstheme="minorHAnsi"/>
                    </w:rPr>
                    <w:t>1000) will appear in the Source Model as NVARCHAR(2000).</w:t>
                  </w:r>
                </w:p>
              </w:tc>
              <w:tc>
                <w:tcPr>
                  <w:tcW w:w="2700" w:type="dxa"/>
                  <w:shd w:val="clear" w:color="auto" w:fill="F9F9F9"/>
                  <w:tcMar>
                    <w:top w:w="120" w:type="dxa"/>
                    <w:left w:w="90" w:type="dxa"/>
                    <w:bottom w:w="120" w:type="dxa"/>
                    <w:right w:w="90" w:type="dxa"/>
                  </w:tcMar>
                  <w:hideMark/>
                </w:tcPr>
                <w:p w14:paraId="49FC2623"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lastRenderedPageBreak/>
                    <w:t>VARCHAR(n*2)</w:t>
                  </w:r>
                </w:p>
              </w:tc>
            </w:tr>
            <w:tr w:rsidR="00150097" w:rsidRPr="00542256" w14:paraId="21903C75" w14:textId="77777777" w:rsidTr="00680077">
              <w:tc>
                <w:tcPr>
                  <w:tcW w:w="0" w:type="auto"/>
                  <w:shd w:val="clear" w:color="auto" w:fill="FFFFFF"/>
                  <w:tcMar>
                    <w:top w:w="120" w:type="dxa"/>
                    <w:left w:w="90" w:type="dxa"/>
                    <w:bottom w:w="120" w:type="dxa"/>
                    <w:right w:w="90" w:type="dxa"/>
                  </w:tcMar>
                  <w:hideMark/>
                </w:tcPr>
                <w:p w14:paraId="37FC5664"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SMALLMONEY</w:t>
                  </w:r>
                </w:p>
              </w:tc>
              <w:tc>
                <w:tcPr>
                  <w:tcW w:w="4180" w:type="dxa"/>
                  <w:shd w:val="clear" w:color="auto" w:fill="FFFFFF"/>
                  <w:tcMar>
                    <w:top w:w="120" w:type="dxa"/>
                    <w:left w:w="90" w:type="dxa"/>
                    <w:bottom w:w="120" w:type="dxa"/>
                    <w:right w:w="90" w:type="dxa"/>
                  </w:tcMar>
                  <w:hideMark/>
                </w:tcPr>
                <w:p w14:paraId="668B0328"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Same as MONEY except monetary data values from -214,748.3648 to +214,748.3647, with accuracy to one ten-thousandth of a monetary unit. Storage size is 4 bytes.</w:t>
                  </w:r>
                </w:p>
              </w:tc>
              <w:tc>
                <w:tcPr>
                  <w:tcW w:w="2700" w:type="dxa"/>
                  <w:shd w:val="clear" w:color="auto" w:fill="FFFFFF"/>
                  <w:tcMar>
                    <w:top w:w="120" w:type="dxa"/>
                    <w:left w:w="90" w:type="dxa"/>
                    <w:bottom w:w="120" w:type="dxa"/>
                    <w:right w:w="90" w:type="dxa"/>
                  </w:tcMar>
                  <w:hideMark/>
                </w:tcPr>
                <w:p w14:paraId="7E0504A5"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NUMBER(</w:t>
                  </w:r>
                  <w:proofErr w:type="gramEnd"/>
                  <w:r w:rsidRPr="00542256">
                    <w:rPr>
                      <w:rFonts w:asciiTheme="minorHAnsi" w:eastAsiaTheme="minorHAnsi" w:hAnsiTheme="minorHAnsi" w:cstheme="minorHAnsi"/>
                    </w:rPr>
                    <w:t>10,4)</w:t>
                  </w:r>
                </w:p>
              </w:tc>
            </w:tr>
            <w:tr w:rsidR="00150097" w:rsidRPr="00542256" w14:paraId="51542DCA" w14:textId="77777777" w:rsidTr="00680077">
              <w:tc>
                <w:tcPr>
                  <w:tcW w:w="0" w:type="auto"/>
                  <w:shd w:val="clear" w:color="auto" w:fill="F9F9F9"/>
                  <w:tcMar>
                    <w:top w:w="120" w:type="dxa"/>
                    <w:left w:w="90" w:type="dxa"/>
                    <w:bottom w:w="120" w:type="dxa"/>
                    <w:right w:w="90" w:type="dxa"/>
                  </w:tcMar>
                  <w:hideMark/>
                </w:tcPr>
                <w:p w14:paraId="356C1A90"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TIMESTAMP</w:t>
                  </w:r>
                </w:p>
              </w:tc>
              <w:tc>
                <w:tcPr>
                  <w:tcW w:w="4180" w:type="dxa"/>
                  <w:shd w:val="clear" w:color="auto" w:fill="F9F9F9"/>
                  <w:tcMar>
                    <w:top w:w="120" w:type="dxa"/>
                    <w:left w:w="90" w:type="dxa"/>
                    <w:bottom w:w="120" w:type="dxa"/>
                    <w:right w:w="90" w:type="dxa"/>
                  </w:tcMar>
                  <w:hideMark/>
                </w:tcPr>
                <w:p w14:paraId="0F43D9C9"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 xml:space="preserve">TIMESTAMP is defined as </w:t>
                  </w:r>
                  <w:proofErr w:type="gramStart"/>
                  <w:r w:rsidRPr="00542256">
                    <w:rPr>
                      <w:rFonts w:asciiTheme="minorHAnsi" w:eastAsiaTheme="minorHAnsi" w:hAnsiTheme="minorHAnsi" w:cstheme="minorHAnsi"/>
                    </w:rPr>
                    <w:t>VARBINARY(</w:t>
                  </w:r>
                  <w:proofErr w:type="gramEnd"/>
                  <w:r w:rsidRPr="00542256">
                    <w:rPr>
                      <w:rFonts w:asciiTheme="minorHAnsi" w:eastAsiaTheme="minorHAnsi" w:hAnsiTheme="minorHAnsi" w:cstheme="minorHAnsi"/>
                    </w:rPr>
                    <w:t>8) with NULL allowed. Every time a row containing a TIMESTAMP column is updated or inserted, the TIMESTAMP column is automatically increment by the system. A TIMESTAMP column may not be updated by users.</w:t>
                  </w:r>
                </w:p>
              </w:tc>
              <w:tc>
                <w:tcPr>
                  <w:tcW w:w="2700" w:type="dxa"/>
                  <w:shd w:val="clear" w:color="auto" w:fill="F9F9F9"/>
                  <w:tcMar>
                    <w:top w:w="120" w:type="dxa"/>
                    <w:left w:w="90" w:type="dxa"/>
                    <w:bottom w:w="120" w:type="dxa"/>
                    <w:right w:w="90" w:type="dxa"/>
                  </w:tcMar>
                  <w:hideMark/>
                </w:tcPr>
                <w:p w14:paraId="3906B4D5"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NUMBER</w:t>
                  </w:r>
                </w:p>
              </w:tc>
            </w:tr>
            <w:tr w:rsidR="00150097" w:rsidRPr="00542256" w14:paraId="4AD8C207" w14:textId="77777777" w:rsidTr="00680077">
              <w:tc>
                <w:tcPr>
                  <w:tcW w:w="0" w:type="auto"/>
                  <w:shd w:val="clear" w:color="auto" w:fill="FFFFFF"/>
                  <w:tcMar>
                    <w:top w:w="120" w:type="dxa"/>
                    <w:left w:w="90" w:type="dxa"/>
                    <w:bottom w:w="120" w:type="dxa"/>
                    <w:right w:w="90" w:type="dxa"/>
                  </w:tcMar>
                  <w:hideMark/>
                </w:tcPr>
                <w:p w14:paraId="256D732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SYSNAME</w:t>
                  </w:r>
                </w:p>
              </w:tc>
              <w:tc>
                <w:tcPr>
                  <w:tcW w:w="4180" w:type="dxa"/>
                  <w:shd w:val="clear" w:color="auto" w:fill="FFFFFF"/>
                  <w:tcMar>
                    <w:top w:w="120" w:type="dxa"/>
                    <w:left w:w="90" w:type="dxa"/>
                    <w:bottom w:w="120" w:type="dxa"/>
                    <w:right w:w="90" w:type="dxa"/>
                  </w:tcMar>
                  <w:hideMark/>
                </w:tcPr>
                <w:p w14:paraId="72E67D2C"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VARCHAR(</w:t>
                  </w:r>
                  <w:proofErr w:type="gramEnd"/>
                  <w:r w:rsidRPr="00542256">
                    <w:rPr>
                      <w:rFonts w:asciiTheme="minorHAnsi" w:eastAsiaTheme="minorHAnsi" w:hAnsiTheme="minorHAnsi" w:cstheme="minorHAnsi"/>
                    </w:rPr>
                    <w:t>30) in Microsoft SQL Server.</w:t>
                  </w:r>
                </w:p>
                <w:p w14:paraId="0F5CE611"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roofErr w:type="gramStart"/>
                  <w:r w:rsidRPr="00542256">
                    <w:rPr>
                      <w:rFonts w:asciiTheme="minorHAnsi" w:eastAsiaTheme="minorHAnsi" w:hAnsiTheme="minorHAnsi" w:cstheme="minorHAnsi"/>
                    </w:rPr>
                    <w:t>NVARCHAR(</w:t>
                  </w:r>
                  <w:proofErr w:type="gramEnd"/>
                  <w:r w:rsidRPr="00542256">
                    <w:rPr>
                      <w:rFonts w:asciiTheme="minorHAnsi" w:eastAsiaTheme="minorHAnsi" w:hAnsiTheme="minorHAnsi" w:cstheme="minorHAnsi"/>
                    </w:rPr>
                    <w:t>128) in Microsoft SQL Server 7.0.</w:t>
                  </w:r>
                </w:p>
                <w:p w14:paraId="79F2CEFF"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p>
              </w:tc>
              <w:tc>
                <w:tcPr>
                  <w:tcW w:w="2700" w:type="dxa"/>
                  <w:shd w:val="clear" w:color="auto" w:fill="FFFFFF"/>
                  <w:tcMar>
                    <w:top w:w="120" w:type="dxa"/>
                    <w:left w:w="90" w:type="dxa"/>
                    <w:bottom w:w="120" w:type="dxa"/>
                    <w:right w:w="90" w:type="dxa"/>
                  </w:tcMar>
                  <w:hideMark/>
                </w:tcPr>
                <w:p w14:paraId="72FC0F02" w14:textId="77777777" w:rsidR="00150097" w:rsidRPr="00542256" w:rsidRDefault="00150097" w:rsidP="00150097">
                  <w:pPr>
                    <w:spacing w:before="100" w:beforeAutospacing="1" w:after="100" w:afterAutospacing="1" w:line="240" w:lineRule="auto"/>
                    <w:rPr>
                      <w:rFonts w:asciiTheme="minorHAnsi" w:eastAsiaTheme="minorHAnsi" w:hAnsiTheme="minorHAnsi" w:cstheme="minorHAnsi"/>
                    </w:rPr>
                  </w:pPr>
                  <w:r w:rsidRPr="00542256">
                    <w:rPr>
                      <w:rFonts w:asciiTheme="minorHAnsi" w:eastAsiaTheme="minorHAnsi" w:hAnsiTheme="minorHAnsi" w:cstheme="minorHAnsi"/>
                    </w:rPr>
                    <w:t>VARCHAR2(30) and VARCHAR2(128) respectively.</w:t>
                  </w:r>
                </w:p>
              </w:tc>
            </w:tr>
          </w:tbl>
          <w:p w14:paraId="78985B95" w14:textId="77777777" w:rsidR="00150097" w:rsidRPr="00542256" w:rsidRDefault="00150097" w:rsidP="00150097">
            <w:pPr>
              <w:spacing w:before="0" w:after="0"/>
              <w:rPr>
                <w:rFonts w:asciiTheme="minorHAnsi" w:hAnsiTheme="minorHAnsi" w:cstheme="minorHAnsi"/>
              </w:rPr>
            </w:pPr>
          </w:p>
          <w:p w14:paraId="07FE698E" w14:textId="77777777" w:rsidR="00150097" w:rsidRPr="00542256" w:rsidRDefault="00150097" w:rsidP="00150097">
            <w:pPr>
              <w:spacing w:before="0" w:after="0"/>
              <w:rPr>
                <w:rFonts w:asciiTheme="minorHAnsi" w:hAnsiTheme="minorHAnsi" w:cstheme="minorHAnsi"/>
              </w:rPr>
            </w:pPr>
          </w:p>
          <w:p w14:paraId="46241AF7"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b/>
              </w:rPr>
              <w:t>Feature Comparison</w:t>
            </w:r>
            <w:r w:rsidRPr="00542256">
              <w:rPr>
                <w:rFonts w:asciiTheme="minorHAnsi" w:hAnsiTheme="minorHAnsi" w:cstheme="minorHAnsi"/>
              </w:rPr>
              <w:t>:  SQL Server supports all datatypes of Oracle, while migrating there should be a clear mapping with appropriate datatypes. SSMA for Oracle take care of datatypes matching automatically any incompatible data can be fixed manually.</w:t>
            </w:r>
          </w:p>
          <w:p w14:paraId="722B6047" w14:textId="77777777" w:rsidR="00150097" w:rsidRPr="00542256" w:rsidRDefault="00150097" w:rsidP="00150097">
            <w:pPr>
              <w:spacing w:before="0" w:after="0"/>
              <w:rPr>
                <w:rFonts w:asciiTheme="minorHAnsi" w:hAnsiTheme="minorHAnsi" w:cstheme="minorHAnsi"/>
              </w:rPr>
            </w:pPr>
          </w:p>
        </w:tc>
      </w:tr>
      <w:tr w:rsidR="00150097" w:rsidRPr="00542256" w14:paraId="19452684" w14:textId="77777777" w:rsidTr="00680077">
        <w:trPr>
          <w:trHeight w:val="651"/>
        </w:trPr>
        <w:tc>
          <w:tcPr>
            <w:tcW w:w="1937" w:type="dxa"/>
          </w:tcPr>
          <w:p w14:paraId="3AD90E33"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lastRenderedPageBreak/>
              <w:t>Migration Approach</w:t>
            </w:r>
          </w:p>
        </w:tc>
        <w:tc>
          <w:tcPr>
            <w:tcW w:w="9248" w:type="dxa"/>
          </w:tcPr>
          <w:p w14:paraId="3402968A"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 xml:space="preserve">SSMA helps to migrate schemas from Oracle to SQL server. </w:t>
            </w:r>
          </w:p>
          <w:p w14:paraId="62560811" w14:textId="77777777" w:rsidR="00150097" w:rsidRPr="00542256" w:rsidRDefault="00150097" w:rsidP="00150097">
            <w:pPr>
              <w:spacing w:before="0" w:after="0"/>
              <w:rPr>
                <w:rFonts w:asciiTheme="minorHAnsi" w:hAnsiTheme="minorHAnsi" w:cstheme="minorHAnsi"/>
              </w:rPr>
            </w:pPr>
          </w:p>
          <w:p w14:paraId="19806F83"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 xml:space="preserve">Mapping Oracle schema into SQL Server schema is very important migration step. </w:t>
            </w:r>
          </w:p>
          <w:p w14:paraId="6F42A750"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 xml:space="preserve">The following URL explains steps for schema mapping. </w:t>
            </w:r>
          </w:p>
          <w:p w14:paraId="6B19A723"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 xml:space="preserve"> </w:t>
            </w:r>
            <w:hyperlink r:id="rId414" w:history="1">
              <w:r w:rsidRPr="00542256">
                <w:rPr>
                  <w:rFonts w:asciiTheme="minorHAnsi" w:hAnsiTheme="minorHAnsi" w:cstheme="minorHAnsi"/>
                  <w:color w:val="0000FF" w:themeColor="hyperlink"/>
                  <w:u w:val="single"/>
                </w:rPr>
                <w:t>https://msdn.microsoft.com/en-us/library/hh313153(v=sql.110).aspx</w:t>
              </w:r>
            </w:hyperlink>
            <w:r w:rsidRPr="00542256">
              <w:rPr>
                <w:rFonts w:asciiTheme="minorHAnsi" w:hAnsiTheme="minorHAnsi" w:cstheme="minorHAnsi"/>
              </w:rPr>
              <w:t xml:space="preserve"> </w:t>
            </w:r>
          </w:p>
          <w:p w14:paraId="522DEC50" w14:textId="77777777" w:rsidR="00150097" w:rsidRPr="00542256" w:rsidRDefault="00150097" w:rsidP="00150097">
            <w:pPr>
              <w:spacing w:before="0" w:after="0"/>
              <w:rPr>
                <w:rFonts w:asciiTheme="minorHAnsi" w:hAnsiTheme="minorHAnsi" w:cstheme="minorHAnsi"/>
              </w:rPr>
            </w:pPr>
          </w:p>
          <w:p w14:paraId="46CFA9FB"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 xml:space="preserve">SSMA supports all built-in Oracle types. SSMA type mapping is applied to table columns, subprogram arguments, a function's returned value, and to local variables. </w:t>
            </w:r>
            <w:proofErr w:type="gramStart"/>
            <w:r w:rsidRPr="00542256">
              <w:rPr>
                <w:rFonts w:asciiTheme="minorHAnsi" w:hAnsiTheme="minorHAnsi" w:cstheme="minorHAnsi"/>
              </w:rPr>
              <w:t>Usually</w:t>
            </w:r>
            <w:proofErr w:type="gramEnd"/>
            <w:r w:rsidRPr="00542256">
              <w:rPr>
                <w:rFonts w:asciiTheme="minorHAnsi" w:hAnsiTheme="minorHAnsi" w:cstheme="minorHAnsi"/>
              </w:rPr>
              <w:t xml:space="preserve"> the mapping rules are the same for all these categories, but in some cases, there are differences. In SSMA, you can adjust mapping rules for some predefined limits.</w:t>
            </w:r>
          </w:p>
          <w:p w14:paraId="27B8D1C2" w14:textId="77777777" w:rsidR="00150097" w:rsidRPr="00542256" w:rsidRDefault="00150097" w:rsidP="00150097">
            <w:pPr>
              <w:spacing w:before="0" w:after="0"/>
              <w:rPr>
                <w:rFonts w:asciiTheme="minorHAnsi" w:hAnsiTheme="minorHAnsi" w:cstheme="minorHAnsi"/>
              </w:rPr>
            </w:pPr>
          </w:p>
          <w:p w14:paraId="7853D591"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 xml:space="preserve">You can establish custom mappings for the whole schema, for specific group of objects, or to a single object on the Oracle view pane's </w:t>
            </w:r>
            <w:r w:rsidRPr="00542256">
              <w:rPr>
                <w:rFonts w:asciiTheme="minorHAnsi" w:hAnsiTheme="minorHAnsi" w:cstheme="minorHAnsi"/>
                <w:b/>
                <w:bCs/>
              </w:rPr>
              <w:t xml:space="preserve">Type Mapping </w:t>
            </w:r>
            <w:r w:rsidRPr="00542256">
              <w:rPr>
                <w:rFonts w:asciiTheme="minorHAnsi" w:hAnsiTheme="minorHAnsi" w:cstheme="minorHAnsi"/>
              </w:rPr>
              <w:t>tab.</w:t>
            </w:r>
          </w:p>
          <w:p w14:paraId="43351090"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noProof/>
                <w:lang w:eastAsia="zh-CN"/>
              </w:rPr>
              <w:drawing>
                <wp:inline distT="0" distB="0" distL="0" distR="0" wp14:anchorId="1A7061BF" wp14:editId="646294BB">
                  <wp:extent cx="5934075" cy="420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65C94BF0" w14:textId="77777777" w:rsidR="00150097" w:rsidRPr="00542256" w:rsidRDefault="00150097" w:rsidP="00150097">
            <w:pPr>
              <w:spacing w:before="0" w:after="0"/>
              <w:rPr>
                <w:rFonts w:asciiTheme="minorHAnsi" w:hAnsiTheme="minorHAnsi" w:cstheme="minorHAnsi"/>
              </w:rPr>
            </w:pPr>
          </w:p>
          <w:p w14:paraId="7673180A"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r w:rsidRPr="00542256">
              <w:rPr>
                <w:rFonts w:asciiTheme="minorHAnsi" w:hAnsiTheme="minorHAnsi" w:cstheme="minorHAnsi"/>
                <w:color w:val="000000"/>
              </w:rPr>
              <w:t xml:space="preserve">Oracle allows you to create subtypes that are aliases of some basic types. </w:t>
            </w:r>
          </w:p>
          <w:p w14:paraId="386E4061"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p>
          <w:p w14:paraId="78A88FBE"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r w:rsidRPr="00542256">
              <w:rPr>
                <w:rFonts w:asciiTheme="minorHAnsi" w:hAnsiTheme="minorHAnsi" w:cstheme="minorHAnsi"/>
                <w:color w:val="000000"/>
              </w:rPr>
              <w:t xml:space="preserve">SSMA does not process subtypes, but you can emulate that functionality manually if you can convert the basic type. </w:t>
            </w:r>
          </w:p>
          <w:p w14:paraId="759F694D"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p>
          <w:p w14:paraId="7F97A3C8"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r w:rsidRPr="00542256">
              <w:rPr>
                <w:rFonts w:asciiTheme="minorHAnsi" w:hAnsiTheme="minorHAnsi" w:cstheme="minorHAnsi"/>
                <w:color w:val="000000"/>
              </w:rPr>
              <w:t xml:space="preserve">Generally, it is enough to replace the Oracle declaration: </w:t>
            </w:r>
          </w:p>
          <w:p w14:paraId="777336C0" w14:textId="77777777" w:rsidR="00150097" w:rsidRPr="00542256" w:rsidRDefault="00150097" w:rsidP="00CA7353">
            <w:pPr>
              <w:pageBreakBefore/>
              <w:numPr>
                <w:ilvl w:val="0"/>
                <w:numId w:val="39"/>
              </w:numPr>
              <w:autoSpaceDE w:val="0"/>
              <w:autoSpaceDN w:val="0"/>
              <w:adjustRightInd w:val="0"/>
              <w:spacing w:before="0" w:after="0"/>
              <w:ind w:left="0" w:firstLine="0"/>
              <w:rPr>
                <w:rFonts w:asciiTheme="minorHAnsi" w:hAnsiTheme="minorHAnsi" w:cstheme="minorHAnsi"/>
                <w:color w:val="000000"/>
              </w:rPr>
            </w:pPr>
            <w:r w:rsidRPr="00542256">
              <w:rPr>
                <w:rFonts w:asciiTheme="minorHAnsi" w:hAnsiTheme="minorHAnsi" w:cstheme="minorHAnsi"/>
                <w:color w:val="000000"/>
              </w:rPr>
              <w:t xml:space="preserve">SUBTYPE &lt;type-name&gt; IS &lt;basic-type&gt; [NOT NULL] </w:t>
            </w:r>
          </w:p>
          <w:p w14:paraId="1A0850C6" w14:textId="77777777" w:rsidR="00150097" w:rsidRPr="00542256" w:rsidRDefault="00150097" w:rsidP="00CA7353">
            <w:pPr>
              <w:pageBreakBefore/>
              <w:numPr>
                <w:ilvl w:val="0"/>
                <w:numId w:val="39"/>
              </w:numPr>
              <w:autoSpaceDE w:val="0"/>
              <w:autoSpaceDN w:val="0"/>
              <w:adjustRightInd w:val="0"/>
              <w:spacing w:before="0" w:after="0"/>
              <w:ind w:left="0" w:firstLine="0"/>
              <w:rPr>
                <w:rFonts w:asciiTheme="minorHAnsi" w:hAnsiTheme="minorHAnsi" w:cstheme="minorHAnsi"/>
                <w:color w:val="000000"/>
              </w:rPr>
            </w:pPr>
          </w:p>
          <w:p w14:paraId="4C0F7A7F"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r w:rsidRPr="00542256">
              <w:rPr>
                <w:rFonts w:asciiTheme="minorHAnsi" w:hAnsiTheme="minorHAnsi" w:cstheme="minorHAnsi"/>
                <w:color w:val="000000"/>
              </w:rPr>
              <w:t xml:space="preserve">With the SQL Server 2014 declaration: </w:t>
            </w:r>
          </w:p>
          <w:p w14:paraId="08DB2751"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r w:rsidRPr="00542256">
              <w:rPr>
                <w:rFonts w:asciiTheme="minorHAnsi" w:hAnsiTheme="minorHAnsi" w:cstheme="minorHAnsi"/>
                <w:color w:val="000000"/>
              </w:rPr>
              <w:t xml:space="preserve">CREATE TYPE &lt;type-name&gt; FROM &lt;basic-type-converted&gt; [NOT NULL] </w:t>
            </w:r>
          </w:p>
          <w:p w14:paraId="5A800559" w14:textId="77777777" w:rsidR="00150097" w:rsidRPr="00542256" w:rsidRDefault="00150097" w:rsidP="00CA7353">
            <w:pPr>
              <w:numPr>
                <w:ilvl w:val="0"/>
                <w:numId w:val="39"/>
              </w:numPr>
              <w:autoSpaceDE w:val="0"/>
              <w:autoSpaceDN w:val="0"/>
              <w:adjustRightInd w:val="0"/>
              <w:spacing w:before="0" w:after="0"/>
              <w:ind w:left="0" w:firstLine="0"/>
              <w:rPr>
                <w:rFonts w:asciiTheme="minorHAnsi" w:hAnsiTheme="minorHAnsi" w:cstheme="minorHAnsi"/>
                <w:color w:val="000000"/>
              </w:rPr>
            </w:pPr>
          </w:p>
          <w:p w14:paraId="7C5A06A3" w14:textId="77777777" w:rsidR="00150097" w:rsidRPr="00542256" w:rsidRDefault="00150097" w:rsidP="00150097">
            <w:pPr>
              <w:spacing w:before="0" w:after="0"/>
              <w:rPr>
                <w:rFonts w:asciiTheme="minorHAnsi" w:hAnsiTheme="minorHAnsi" w:cstheme="minorHAnsi"/>
              </w:rPr>
            </w:pPr>
            <w:r w:rsidRPr="00542256">
              <w:rPr>
                <w:rFonts w:asciiTheme="minorHAnsi" w:hAnsiTheme="minorHAnsi" w:cstheme="minorHAnsi"/>
              </w:rPr>
              <w:t xml:space="preserve">You may need to change the target &lt;type-name&gt; if the subtype is defined in the Oracle package. To establish the scope of this name, add a package prefix such as </w:t>
            </w:r>
            <w:proofErr w:type="spellStart"/>
            <w:r w:rsidRPr="00542256">
              <w:rPr>
                <w:rFonts w:asciiTheme="minorHAnsi" w:hAnsiTheme="minorHAnsi" w:cstheme="minorHAnsi"/>
              </w:rPr>
              <w:t>PackageName</w:t>
            </w:r>
            <w:proofErr w:type="spellEnd"/>
            <w:r w:rsidRPr="00542256">
              <w:rPr>
                <w:rFonts w:asciiTheme="minorHAnsi" w:hAnsiTheme="minorHAnsi" w:cstheme="minorHAnsi"/>
              </w:rPr>
              <w:t>$&lt;type-name&gt;.</w:t>
            </w:r>
          </w:p>
          <w:p w14:paraId="24BD9D38" w14:textId="77777777" w:rsidR="00150097" w:rsidRPr="00542256" w:rsidRDefault="00150097" w:rsidP="00150097">
            <w:pPr>
              <w:spacing w:before="0" w:after="0"/>
              <w:rPr>
                <w:rFonts w:asciiTheme="minorHAnsi" w:hAnsiTheme="minorHAnsi" w:cstheme="minorHAnsi"/>
              </w:rPr>
            </w:pPr>
          </w:p>
        </w:tc>
      </w:tr>
      <w:tr w:rsidR="00150097" w:rsidRPr="00542256" w14:paraId="3CF88830" w14:textId="77777777" w:rsidTr="00680077">
        <w:trPr>
          <w:trHeight w:val="651"/>
        </w:trPr>
        <w:tc>
          <w:tcPr>
            <w:tcW w:w="1937" w:type="dxa"/>
          </w:tcPr>
          <w:p w14:paraId="0CE36023" w14:textId="77777777" w:rsidR="00150097" w:rsidRPr="00542256" w:rsidRDefault="00150097" w:rsidP="00150097">
            <w:pPr>
              <w:spacing w:before="0" w:after="0"/>
              <w:rPr>
                <w:rFonts w:asciiTheme="minorHAnsi" w:eastAsiaTheme="majorEastAsia" w:hAnsiTheme="minorHAnsi" w:cstheme="minorHAnsi"/>
                <w:color w:val="000000" w:themeColor="text1"/>
              </w:rPr>
            </w:pPr>
            <w:r w:rsidRPr="00542256">
              <w:rPr>
                <w:rFonts w:asciiTheme="minorHAnsi" w:eastAsiaTheme="majorEastAsia" w:hAnsiTheme="minorHAnsi" w:cstheme="minorHAnsi"/>
                <w:color w:val="000000" w:themeColor="text1"/>
              </w:rPr>
              <w:lastRenderedPageBreak/>
              <w:t>References</w:t>
            </w:r>
          </w:p>
        </w:tc>
        <w:tc>
          <w:tcPr>
            <w:tcW w:w="9248" w:type="dxa"/>
          </w:tcPr>
          <w:p w14:paraId="3F70376B" w14:textId="194B09EE" w:rsidR="00150097" w:rsidRPr="00A95F08" w:rsidRDefault="008C2F26" w:rsidP="00150097">
            <w:pPr>
              <w:spacing w:before="0" w:after="0"/>
              <w:rPr>
                <w:rFonts w:asciiTheme="minorHAnsi" w:hAnsiTheme="minorHAnsi" w:cstheme="minorHAnsi"/>
                <w:sz w:val="20"/>
                <w:szCs w:val="20"/>
              </w:rPr>
            </w:pPr>
            <w:hyperlink r:id="rId416" w:history="1">
              <w:r w:rsidR="00542256" w:rsidRPr="00A95F08">
                <w:rPr>
                  <w:rStyle w:val="Hyperlink"/>
                  <w:rFonts w:asciiTheme="minorHAnsi" w:hAnsiTheme="minorHAnsi" w:cstheme="minorHAnsi"/>
                  <w:sz w:val="20"/>
                  <w:szCs w:val="20"/>
                </w:rPr>
                <w:t>https://docs.oracle.com/cd/A58617_01/server.804/a58241/ch5.htm</w:t>
              </w:r>
            </w:hyperlink>
          </w:p>
          <w:p w14:paraId="312CD6E0" w14:textId="16698946" w:rsidR="00542256" w:rsidRPr="00A95F08" w:rsidRDefault="008C2F26" w:rsidP="00150097">
            <w:pPr>
              <w:spacing w:before="0" w:after="0"/>
              <w:rPr>
                <w:rFonts w:asciiTheme="minorHAnsi" w:eastAsiaTheme="majorEastAsia" w:hAnsiTheme="minorHAnsi" w:cstheme="minorHAnsi"/>
                <w:color w:val="000000" w:themeColor="text1"/>
                <w:sz w:val="20"/>
                <w:szCs w:val="20"/>
              </w:rPr>
            </w:pPr>
            <w:hyperlink r:id="rId417" w:anchor="CNCPT012" w:history="1">
              <w:r w:rsidR="00542256" w:rsidRPr="00A95F08">
                <w:rPr>
                  <w:rStyle w:val="Hyperlink"/>
                  <w:rFonts w:asciiTheme="minorHAnsi" w:eastAsiaTheme="majorEastAsia" w:hAnsiTheme="minorHAnsi" w:cstheme="minorHAnsi"/>
                  <w:sz w:val="20"/>
                  <w:szCs w:val="20"/>
                </w:rPr>
                <w:t>https://docs.oracle.com/cd/B28359_01/server.111/b28318/datatype.htm#CNCPT012</w:t>
              </w:r>
            </w:hyperlink>
          </w:p>
          <w:p w14:paraId="58EB9228" w14:textId="2C06C628" w:rsidR="00542256" w:rsidRPr="00A95F08" w:rsidRDefault="008C2F26" w:rsidP="00150097">
            <w:pPr>
              <w:spacing w:before="0" w:after="0"/>
              <w:rPr>
                <w:rFonts w:asciiTheme="minorHAnsi" w:eastAsiaTheme="majorEastAsia" w:hAnsiTheme="minorHAnsi" w:cstheme="minorHAnsi"/>
                <w:color w:val="000000" w:themeColor="text1"/>
                <w:sz w:val="20"/>
                <w:szCs w:val="20"/>
              </w:rPr>
            </w:pPr>
            <w:hyperlink r:id="rId418" w:history="1">
              <w:r w:rsidR="00C37560" w:rsidRPr="00A95F08">
                <w:rPr>
                  <w:rStyle w:val="Hyperlink"/>
                  <w:rFonts w:asciiTheme="minorHAnsi" w:eastAsiaTheme="majorEastAsia" w:hAnsiTheme="minorHAnsi" w:cstheme="minorHAnsi"/>
                  <w:sz w:val="20"/>
                  <w:szCs w:val="20"/>
                </w:rPr>
                <w:t>https://docs.oracle.com/cd/B19306_01/server.102/b14200/sql_elements001.htm</w:t>
              </w:r>
            </w:hyperlink>
          </w:p>
          <w:p w14:paraId="29FD6D55" w14:textId="77777777" w:rsidR="00C37560" w:rsidRPr="00A95F08" w:rsidRDefault="00C37560" w:rsidP="00150097">
            <w:pPr>
              <w:spacing w:before="0" w:after="0"/>
              <w:rPr>
                <w:rFonts w:asciiTheme="minorHAnsi" w:eastAsiaTheme="majorEastAsia" w:hAnsiTheme="minorHAnsi" w:cstheme="minorHAnsi"/>
                <w:color w:val="000000" w:themeColor="text1"/>
                <w:sz w:val="20"/>
                <w:szCs w:val="20"/>
              </w:rPr>
            </w:pPr>
          </w:p>
          <w:p w14:paraId="1DC7FAA8" w14:textId="7E689BA9" w:rsidR="00C37560" w:rsidRPr="00A95F08" w:rsidRDefault="008C2F26" w:rsidP="00150097">
            <w:pPr>
              <w:spacing w:before="0" w:after="0"/>
              <w:rPr>
                <w:rFonts w:asciiTheme="minorHAnsi" w:eastAsiaTheme="majorEastAsia" w:hAnsiTheme="minorHAnsi" w:cstheme="minorHAnsi"/>
                <w:color w:val="000000" w:themeColor="text1"/>
                <w:sz w:val="20"/>
                <w:szCs w:val="20"/>
              </w:rPr>
            </w:pPr>
            <w:hyperlink r:id="rId419" w:history="1">
              <w:r w:rsidR="00C37560" w:rsidRPr="00A95F08">
                <w:rPr>
                  <w:rStyle w:val="Hyperlink"/>
                  <w:rFonts w:asciiTheme="minorHAnsi" w:eastAsiaTheme="majorEastAsia" w:hAnsiTheme="minorHAnsi" w:cstheme="minorHAnsi"/>
                  <w:sz w:val="20"/>
                  <w:szCs w:val="20"/>
                </w:rPr>
                <w:t>https://docs.microsoft.com/en-us/sql/t-sql/data-types/data-types-transact-sql?view=sql-server-ver15</w:t>
              </w:r>
            </w:hyperlink>
          </w:p>
          <w:p w14:paraId="1C6F02F7" w14:textId="6C1DC3AB" w:rsidR="00C37560" w:rsidRPr="00A95F08" w:rsidRDefault="008C2F26" w:rsidP="00150097">
            <w:pPr>
              <w:spacing w:before="0" w:after="0"/>
              <w:rPr>
                <w:rFonts w:asciiTheme="minorHAnsi" w:eastAsiaTheme="majorEastAsia" w:hAnsiTheme="minorHAnsi" w:cstheme="minorHAnsi"/>
                <w:color w:val="000000" w:themeColor="text1"/>
                <w:sz w:val="20"/>
                <w:szCs w:val="20"/>
              </w:rPr>
            </w:pPr>
            <w:hyperlink r:id="rId420" w:history="1">
              <w:r w:rsidR="00C37560" w:rsidRPr="00A95F08">
                <w:rPr>
                  <w:rStyle w:val="Hyperlink"/>
                  <w:rFonts w:asciiTheme="minorHAnsi" w:eastAsiaTheme="majorEastAsia" w:hAnsiTheme="minorHAnsi" w:cstheme="minorHAnsi"/>
                  <w:sz w:val="20"/>
                  <w:szCs w:val="20"/>
                </w:rPr>
                <w:t>https://docs.microsoft.com/en-us/sql/t-sql/data-types/numeric-types?view=sql-server-ver15</w:t>
              </w:r>
            </w:hyperlink>
          </w:p>
          <w:p w14:paraId="5B7B48B2" w14:textId="1C55438F" w:rsidR="00C37560" w:rsidRPr="00A95F08" w:rsidRDefault="008C2F26" w:rsidP="00150097">
            <w:pPr>
              <w:spacing w:before="0" w:after="0"/>
              <w:rPr>
                <w:rFonts w:asciiTheme="minorHAnsi" w:eastAsiaTheme="majorEastAsia" w:hAnsiTheme="minorHAnsi" w:cstheme="minorHAnsi"/>
                <w:color w:val="000000" w:themeColor="text1"/>
                <w:sz w:val="20"/>
                <w:szCs w:val="20"/>
              </w:rPr>
            </w:pPr>
            <w:hyperlink r:id="rId421" w:history="1">
              <w:r w:rsidR="00A95F08" w:rsidRPr="00A95F08">
                <w:rPr>
                  <w:rStyle w:val="Hyperlink"/>
                  <w:rFonts w:asciiTheme="minorHAnsi" w:eastAsiaTheme="majorEastAsia" w:hAnsiTheme="minorHAnsi" w:cstheme="minorHAnsi"/>
                  <w:sz w:val="20"/>
                  <w:szCs w:val="20"/>
                </w:rPr>
                <w:t>https://docs.microsoft.com/en-us/sql/odbc/reference/appendixes/sql-data-types?view=sql-server-ver15</w:t>
              </w:r>
            </w:hyperlink>
          </w:p>
          <w:p w14:paraId="2FF46235" w14:textId="4EC20BB8" w:rsidR="00A95F08" w:rsidRPr="00A95F08" w:rsidRDefault="008C2F26" w:rsidP="00150097">
            <w:pPr>
              <w:spacing w:before="0" w:after="0"/>
              <w:rPr>
                <w:rFonts w:asciiTheme="minorHAnsi" w:eastAsiaTheme="majorEastAsia" w:hAnsiTheme="minorHAnsi" w:cstheme="minorHAnsi"/>
                <w:color w:val="000000" w:themeColor="text1"/>
                <w:sz w:val="20"/>
                <w:szCs w:val="20"/>
              </w:rPr>
            </w:pPr>
            <w:hyperlink r:id="rId422" w:history="1">
              <w:r w:rsidR="00A95F08" w:rsidRPr="00A95F08">
                <w:rPr>
                  <w:rStyle w:val="Hyperlink"/>
                  <w:rFonts w:asciiTheme="minorHAnsi" w:eastAsiaTheme="majorEastAsia" w:hAnsiTheme="minorHAnsi" w:cstheme="minorHAnsi"/>
                  <w:sz w:val="20"/>
                  <w:szCs w:val="20"/>
                </w:rPr>
                <w:t>https://docs.microsoft.com/en-us/sql/t-sql/data-types/data-type-conversion-database-engine?view=sql-server-ver15</w:t>
              </w:r>
            </w:hyperlink>
          </w:p>
          <w:p w14:paraId="3E775DC5" w14:textId="367DAE9E" w:rsidR="00A95F08" w:rsidRPr="00A95F08" w:rsidRDefault="008C2F26" w:rsidP="00150097">
            <w:pPr>
              <w:spacing w:before="0" w:after="0"/>
              <w:rPr>
                <w:rFonts w:asciiTheme="minorHAnsi" w:eastAsiaTheme="majorEastAsia" w:hAnsiTheme="minorHAnsi" w:cstheme="minorHAnsi"/>
                <w:color w:val="000000" w:themeColor="text1"/>
                <w:sz w:val="20"/>
                <w:szCs w:val="20"/>
              </w:rPr>
            </w:pPr>
            <w:hyperlink r:id="rId423" w:history="1">
              <w:r w:rsidR="00A95F08" w:rsidRPr="00A95F08">
                <w:rPr>
                  <w:rStyle w:val="Hyperlink"/>
                  <w:rFonts w:asciiTheme="minorHAnsi" w:eastAsiaTheme="majorEastAsia" w:hAnsiTheme="minorHAnsi" w:cstheme="minorHAnsi"/>
                  <w:sz w:val="20"/>
                  <w:szCs w:val="20"/>
                </w:rPr>
                <w:t>https://docs.microsoft.com/en-us/sql/t-sql/statements/create-type-transact-sql?view=sql-server-ver15</w:t>
              </w:r>
            </w:hyperlink>
          </w:p>
          <w:p w14:paraId="35E8BF1D" w14:textId="59737C60" w:rsidR="00A95F08" w:rsidRPr="00542256" w:rsidRDefault="00A95F08" w:rsidP="00150097">
            <w:pPr>
              <w:spacing w:before="0" w:after="0"/>
              <w:rPr>
                <w:rFonts w:asciiTheme="minorHAnsi" w:eastAsiaTheme="majorEastAsia" w:hAnsiTheme="minorHAnsi" w:cstheme="minorHAnsi"/>
                <w:color w:val="000000" w:themeColor="text1"/>
              </w:rPr>
            </w:pPr>
          </w:p>
        </w:tc>
      </w:tr>
    </w:tbl>
    <w:p w14:paraId="258D6C4F" w14:textId="77777777" w:rsidR="00150097" w:rsidRPr="00150097" w:rsidRDefault="00150097" w:rsidP="00150097">
      <w:pPr>
        <w:spacing w:before="0" w:after="160" w:line="259" w:lineRule="auto"/>
        <w:rPr>
          <w:rFonts w:asciiTheme="minorHAnsi" w:eastAsiaTheme="minorHAnsi" w:hAnsiTheme="minorHAnsi"/>
        </w:rPr>
      </w:pPr>
    </w:p>
    <w:p w14:paraId="156402CB" w14:textId="56A6BBAA" w:rsidR="00150097" w:rsidRPr="00150097" w:rsidRDefault="00150097" w:rsidP="00150097">
      <w:pPr>
        <w:spacing w:before="0" w:after="160" w:line="259" w:lineRule="auto"/>
        <w:rPr>
          <w:rFonts w:asciiTheme="minorHAnsi" w:eastAsiaTheme="minorHAnsi" w:hAnsiTheme="minorHAnsi"/>
        </w:rPr>
      </w:pPr>
    </w:p>
    <w:p w14:paraId="38CBD121" w14:textId="77777777" w:rsidR="00150097" w:rsidRPr="00150097" w:rsidRDefault="00150097" w:rsidP="00150097">
      <w:pPr>
        <w:spacing w:before="0" w:after="160" w:line="259" w:lineRule="auto"/>
        <w:rPr>
          <w:rFonts w:asciiTheme="minorHAnsi" w:eastAsiaTheme="minorHAnsi" w:hAnsiTheme="minorHAnsi"/>
        </w:rPr>
      </w:pPr>
    </w:p>
    <w:p w14:paraId="7E22BF58" w14:textId="77777777" w:rsidR="00150097" w:rsidRPr="00150097" w:rsidRDefault="00150097" w:rsidP="00864FAE">
      <w:pPr>
        <w:pStyle w:val="Heading2"/>
      </w:pPr>
      <w:bookmarkStart w:id="154" w:name="_Toc477643720"/>
      <w:bookmarkStart w:id="155" w:name="_Toc40003090"/>
      <w:bookmarkStart w:id="156" w:name="_Toc68785486"/>
      <w:r w:rsidRPr="00150097">
        <w:t>Synonyms</w:t>
      </w:r>
      <w:bookmarkEnd w:id="154"/>
      <w:bookmarkEnd w:id="155"/>
      <w:bookmarkEnd w:id="156"/>
    </w:p>
    <w:p w14:paraId="16138370" w14:textId="77777777" w:rsidR="00150097" w:rsidRPr="00150097" w:rsidRDefault="00150097" w:rsidP="00150097">
      <w:pPr>
        <w:spacing w:before="0" w:after="160" w:line="259" w:lineRule="auto"/>
        <w:rPr>
          <w:rFonts w:asciiTheme="minorHAnsi" w:eastAsiaTheme="minorHAnsi" w:hAnsiTheme="minorHAnsi"/>
        </w:rPr>
      </w:pPr>
    </w:p>
    <w:tbl>
      <w:tblPr>
        <w:tblStyle w:val="TableGrid8"/>
        <w:tblW w:w="11388" w:type="dxa"/>
        <w:tblInd w:w="-905" w:type="dxa"/>
        <w:tblLook w:val="04A0" w:firstRow="1" w:lastRow="0" w:firstColumn="1" w:lastColumn="0" w:noHBand="0" w:noVBand="1"/>
      </w:tblPr>
      <w:tblGrid>
        <w:gridCol w:w="2842"/>
        <w:gridCol w:w="8546"/>
      </w:tblGrid>
      <w:tr w:rsidR="00150097" w:rsidRPr="00150097" w14:paraId="267A1AC5" w14:textId="77777777" w:rsidTr="00680077">
        <w:trPr>
          <w:trHeight w:val="651"/>
        </w:trPr>
        <w:tc>
          <w:tcPr>
            <w:tcW w:w="2842" w:type="dxa"/>
          </w:tcPr>
          <w:p w14:paraId="05A62BE5"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t>Feature ID</w:t>
            </w:r>
          </w:p>
        </w:tc>
        <w:tc>
          <w:tcPr>
            <w:tcW w:w="8546" w:type="dxa"/>
          </w:tcPr>
          <w:p w14:paraId="52EE9940" w14:textId="77777777" w:rsidR="00150097" w:rsidRPr="00864FAE" w:rsidRDefault="00150097" w:rsidP="00150097">
            <w:pPr>
              <w:spacing w:before="0" w:after="0"/>
              <w:rPr>
                <w:rFonts w:asciiTheme="minorHAnsi" w:hAnsiTheme="minorHAnsi" w:cstheme="minorHAnsi"/>
              </w:rPr>
            </w:pPr>
            <w:r w:rsidRPr="00864FAE">
              <w:rPr>
                <w:rFonts w:asciiTheme="minorHAnsi" w:hAnsiTheme="minorHAnsi" w:cstheme="minorHAnsi"/>
              </w:rPr>
              <w:t xml:space="preserve">52 </w:t>
            </w:r>
          </w:p>
        </w:tc>
      </w:tr>
      <w:tr w:rsidR="00150097" w:rsidRPr="00150097" w14:paraId="128CCA04" w14:textId="77777777" w:rsidTr="00680077">
        <w:trPr>
          <w:trHeight w:val="675"/>
        </w:trPr>
        <w:tc>
          <w:tcPr>
            <w:tcW w:w="2842" w:type="dxa"/>
          </w:tcPr>
          <w:p w14:paraId="3561CE56"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t>Feature</w:t>
            </w:r>
          </w:p>
        </w:tc>
        <w:tc>
          <w:tcPr>
            <w:tcW w:w="8546" w:type="dxa"/>
          </w:tcPr>
          <w:p w14:paraId="043579C2" w14:textId="77777777" w:rsidR="00150097" w:rsidRPr="00864FAE" w:rsidRDefault="00150097" w:rsidP="00150097">
            <w:pPr>
              <w:spacing w:before="0" w:after="0"/>
              <w:rPr>
                <w:rFonts w:asciiTheme="minorHAnsi" w:hAnsiTheme="minorHAnsi" w:cstheme="minorHAnsi"/>
              </w:rPr>
            </w:pPr>
            <w:r w:rsidRPr="00864FAE">
              <w:rPr>
                <w:rFonts w:asciiTheme="minorHAnsi" w:hAnsiTheme="minorHAnsi" w:cstheme="minorHAnsi"/>
              </w:rPr>
              <w:t>Synonyms</w:t>
            </w:r>
          </w:p>
        </w:tc>
      </w:tr>
      <w:tr w:rsidR="00150097" w:rsidRPr="00150097" w14:paraId="07866920" w14:textId="77777777" w:rsidTr="00680077">
        <w:trPr>
          <w:trHeight w:val="651"/>
        </w:trPr>
        <w:tc>
          <w:tcPr>
            <w:tcW w:w="2842" w:type="dxa"/>
          </w:tcPr>
          <w:p w14:paraId="3E2EBA52"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t>Description</w:t>
            </w:r>
          </w:p>
        </w:tc>
        <w:tc>
          <w:tcPr>
            <w:tcW w:w="8546" w:type="dxa"/>
          </w:tcPr>
          <w:p w14:paraId="21AE9E7A" w14:textId="77777777" w:rsidR="00150097" w:rsidRPr="00864FAE" w:rsidRDefault="00150097" w:rsidP="00150097">
            <w:pPr>
              <w:shd w:val="clear" w:color="auto" w:fill="FFFFFF"/>
              <w:spacing w:before="100" w:beforeAutospacing="1" w:after="100" w:afterAutospacing="1"/>
              <w:rPr>
                <w:rFonts w:asciiTheme="minorHAnsi" w:eastAsia="Times New Roman" w:hAnsiTheme="minorHAnsi" w:cstheme="minorHAnsi"/>
              </w:rPr>
            </w:pPr>
            <w:r w:rsidRPr="00864FAE">
              <w:rPr>
                <w:rFonts w:asciiTheme="minorHAnsi" w:eastAsia="Times New Roman" w:hAnsiTheme="minorHAnsi" w:cstheme="minorHAnsi"/>
              </w:rPr>
              <w:t>Use the CREATE SYNONYM statement to create a synonym, which is an alternative name for a table, view, sequence, procedure, stored function, package, materialized view, Java class schema object, user-defined object type, or another synonym.</w:t>
            </w:r>
          </w:p>
          <w:p w14:paraId="43027B1F" w14:textId="77777777" w:rsidR="00150097" w:rsidRPr="00864FAE" w:rsidRDefault="00150097" w:rsidP="00150097">
            <w:pPr>
              <w:shd w:val="clear" w:color="auto" w:fill="FFFFFF"/>
              <w:spacing w:before="100" w:beforeAutospacing="1" w:after="100" w:afterAutospacing="1"/>
              <w:rPr>
                <w:rFonts w:asciiTheme="minorHAnsi" w:eastAsia="Times New Roman" w:hAnsiTheme="minorHAnsi" w:cstheme="minorHAnsi"/>
              </w:rPr>
            </w:pPr>
            <w:r w:rsidRPr="00864FAE">
              <w:rPr>
                <w:rFonts w:asciiTheme="minorHAnsi" w:eastAsia="Times New Roman" w:hAnsiTheme="minorHAnsi" w:cstheme="minorHAnsi"/>
              </w:rPr>
              <w:t>Synonyms provide both data independence and location transparency. Synonyms permit applications to function without modification regardless of which user owns the table or view and regardless of which database holds the table or view. However, synonyms are not a substitute for privileges on database objects. Appropriate privileges must be granted to a user before the user can use the synonym.</w:t>
            </w:r>
          </w:p>
          <w:p w14:paraId="513A3511" w14:textId="77777777" w:rsidR="00150097" w:rsidRPr="00864FAE" w:rsidRDefault="00150097" w:rsidP="00150097">
            <w:pPr>
              <w:shd w:val="clear" w:color="auto" w:fill="FFFFFF"/>
              <w:spacing w:before="100" w:beforeAutospacing="1" w:after="100" w:afterAutospacing="1"/>
              <w:rPr>
                <w:rFonts w:asciiTheme="minorHAnsi" w:eastAsia="Times New Roman" w:hAnsiTheme="minorHAnsi" w:cstheme="minorHAnsi"/>
              </w:rPr>
            </w:pPr>
            <w:r w:rsidRPr="00864FAE">
              <w:rPr>
                <w:rFonts w:asciiTheme="minorHAnsi" w:eastAsia="Times New Roman" w:hAnsiTheme="minorHAnsi" w:cstheme="minorHAnsi"/>
              </w:rPr>
              <w:t>You can refer to synonyms in the following DML statements: SELECT, INSERT, UPDATE, DELETE, FLASHBACK TABLE, EXPLAIN PLAN, and LOCK TABLE.</w:t>
            </w:r>
          </w:p>
          <w:p w14:paraId="4112C117" w14:textId="77777777" w:rsidR="00150097" w:rsidRPr="00864FAE" w:rsidRDefault="00150097" w:rsidP="00150097">
            <w:pPr>
              <w:shd w:val="clear" w:color="auto" w:fill="FFFFFF"/>
              <w:spacing w:before="100" w:beforeAutospacing="1" w:after="100" w:afterAutospacing="1"/>
              <w:rPr>
                <w:rFonts w:asciiTheme="minorHAnsi" w:eastAsia="Times New Roman" w:hAnsiTheme="minorHAnsi" w:cstheme="minorHAnsi"/>
              </w:rPr>
            </w:pPr>
            <w:r w:rsidRPr="00864FAE">
              <w:rPr>
                <w:rFonts w:asciiTheme="minorHAnsi" w:eastAsia="Times New Roman" w:hAnsiTheme="minorHAnsi" w:cstheme="minorHAnsi"/>
              </w:rPr>
              <w:t>You can refer to synonyms in the following DDL statements: AUDIT, NOAUDIT, GRANT, REVOKE, and COMMENT.</w:t>
            </w:r>
          </w:p>
        </w:tc>
      </w:tr>
      <w:tr w:rsidR="00150097" w:rsidRPr="00150097" w14:paraId="06E60961" w14:textId="77777777" w:rsidTr="00680077">
        <w:trPr>
          <w:trHeight w:val="651"/>
        </w:trPr>
        <w:tc>
          <w:tcPr>
            <w:tcW w:w="2842" w:type="dxa"/>
          </w:tcPr>
          <w:p w14:paraId="4A7B94F7"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t>Category</w:t>
            </w:r>
          </w:p>
        </w:tc>
        <w:tc>
          <w:tcPr>
            <w:tcW w:w="8546" w:type="dxa"/>
          </w:tcPr>
          <w:p w14:paraId="020EA53F" w14:textId="77777777" w:rsidR="00150097" w:rsidRPr="00864FAE" w:rsidRDefault="00150097" w:rsidP="00150097">
            <w:pPr>
              <w:spacing w:before="0" w:after="0"/>
              <w:rPr>
                <w:rFonts w:asciiTheme="minorHAnsi" w:hAnsiTheme="minorHAnsi" w:cstheme="minorHAnsi"/>
              </w:rPr>
            </w:pPr>
            <w:r w:rsidRPr="00864FAE">
              <w:rPr>
                <w:rFonts w:asciiTheme="minorHAnsi" w:hAnsiTheme="minorHAnsi" w:cstheme="minorHAnsi"/>
              </w:rPr>
              <w:t>SQL</w:t>
            </w:r>
          </w:p>
        </w:tc>
      </w:tr>
      <w:tr w:rsidR="00150097" w:rsidRPr="00150097" w14:paraId="1F86C06F" w14:textId="77777777" w:rsidTr="00680077">
        <w:trPr>
          <w:trHeight w:val="651"/>
        </w:trPr>
        <w:tc>
          <w:tcPr>
            <w:tcW w:w="2842" w:type="dxa"/>
          </w:tcPr>
          <w:p w14:paraId="42027727"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t>To find feature enablement</w:t>
            </w:r>
          </w:p>
        </w:tc>
        <w:tc>
          <w:tcPr>
            <w:tcW w:w="8546" w:type="dxa"/>
          </w:tcPr>
          <w:p w14:paraId="73A1E461" w14:textId="77777777" w:rsidR="00150097" w:rsidRPr="00864FAE" w:rsidRDefault="00150097" w:rsidP="00150097">
            <w:pPr>
              <w:spacing w:before="0" w:after="0"/>
              <w:rPr>
                <w:rFonts w:asciiTheme="minorHAnsi" w:eastAsia="Times New Roman" w:hAnsiTheme="minorHAnsi" w:cstheme="minorHAnsi"/>
                <w:highlight w:val="lightGray"/>
              </w:rPr>
            </w:pPr>
            <w:r w:rsidRPr="00864FAE">
              <w:rPr>
                <w:rFonts w:asciiTheme="minorHAnsi" w:eastAsia="Times New Roman" w:hAnsiTheme="minorHAnsi" w:cstheme="minorHAnsi"/>
                <w:highlight w:val="lightGray"/>
              </w:rPr>
              <w:t xml:space="preserve">Select * from </w:t>
            </w:r>
            <w:proofErr w:type="spellStart"/>
            <w:proofErr w:type="gramStart"/>
            <w:r w:rsidRPr="00864FAE">
              <w:rPr>
                <w:rFonts w:asciiTheme="minorHAnsi" w:eastAsia="Times New Roman" w:hAnsiTheme="minorHAnsi" w:cstheme="minorHAnsi"/>
                <w:highlight w:val="lightGray"/>
              </w:rPr>
              <w:t>lewis.testtab</w:t>
            </w:r>
            <w:proofErr w:type="spellEnd"/>
            <w:proofErr w:type="gramEnd"/>
          </w:p>
          <w:p w14:paraId="24C34A43" w14:textId="77777777" w:rsidR="00150097" w:rsidRPr="00864FAE" w:rsidRDefault="00150097" w:rsidP="00150097">
            <w:pPr>
              <w:spacing w:before="0" w:after="0"/>
              <w:rPr>
                <w:rFonts w:asciiTheme="minorHAnsi" w:eastAsia="Times New Roman" w:hAnsiTheme="minorHAnsi" w:cstheme="minorHAnsi"/>
                <w:highlight w:val="lightGray"/>
              </w:rPr>
            </w:pPr>
            <w:r w:rsidRPr="00864FAE">
              <w:rPr>
                <w:rFonts w:asciiTheme="minorHAnsi" w:eastAsia="Times New Roman" w:hAnsiTheme="minorHAnsi" w:cstheme="minorHAnsi"/>
                <w:highlight w:val="lightGray"/>
              </w:rPr>
              <w:t xml:space="preserve">Create synonym </w:t>
            </w:r>
            <w:proofErr w:type="spellStart"/>
            <w:r w:rsidRPr="00864FAE">
              <w:rPr>
                <w:rFonts w:asciiTheme="minorHAnsi" w:eastAsia="Times New Roman" w:hAnsiTheme="minorHAnsi" w:cstheme="minorHAnsi"/>
                <w:highlight w:val="lightGray"/>
              </w:rPr>
              <w:t>testtab</w:t>
            </w:r>
            <w:proofErr w:type="spellEnd"/>
            <w:r w:rsidRPr="00864FAE">
              <w:rPr>
                <w:rFonts w:asciiTheme="minorHAnsi" w:eastAsia="Times New Roman" w:hAnsiTheme="minorHAnsi" w:cstheme="minorHAnsi"/>
                <w:highlight w:val="lightGray"/>
              </w:rPr>
              <w:t xml:space="preserve"> for </w:t>
            </w:r>
            <w:proofErr w:type="spellStart"/>
            <w:proofErr w:type="gramStart"/>
            <w:r w:rsidRPr="00864FAE">
              <w:rPr>
                <w:rFonts w:asciiTheme="minorHAnsi" w:eastAsia="Times New Roman" w:hAnsiTheme="minorHAnsi" w:cstheme="minorHAnsi"/>
                <w:highlight w:val="lightGray"/>
              </w:rPr>
              <w:t>lewis.testtab</w:t>
            </w:r>
            <w:proofErr w:type="spellEnd"/>
            <w:proofErr w:type="gramEnd"/>
            <w:r w:rsidRPr="00864FAE">
              <w:rPr>
                <w:rFonts w:asciiTheme="minorHAnsi" w:eastAsia="Times New Roman" w:hAnsiTheme="minorHAnsi" w:cstheme="minorHAnsi"/>
                <w:highlight w:val="lightGray"/>
              </w:rPr>
              <w:t>;</w:t>
            </w:r>
          </w:p>
          <w:p w14:paraId="7304AAE7" w14:textId="77777777" w:rsidR="00150097" w:rsidRPr="00864FAE" w:rsidRDefault="00150097" w:rsidP="00150097">
            <w:pPr>
              <w:spacing w:before="0" w:after="0"/>
              <w:rPr>
                <w:rFonts w:asciiTheme="minorHAnsi" w:eastAsia="Times New Roman" w:hAnsiTheme="minorHAnsi" w:cstheme="minorHAnsi"/>
                <w:highlight w:val="lightGray"/>
              </w:rPr>
            </w:pPr>
            <w:r w:rsidRPr="00864FAE">
              <w:rPr>
                <w:rFonts w:asciiTheme="minorHAnsi" w:eastAsia="Times New Roman" w:hAnsiTheme="minorHAnsi" w:cstheme="minorHAnsi"/>
                <w:highlight w:val="lightGray"/>
              </w:rPr>
              <w:t> </w:t>
            </w:r>
          </w:p>
          <w:p w14:paraId="151D5376" w14:textId="77777777" w:rsidR="00150097" w:rsidRPr="00864FAE" w:rsidRDefault="00150097" w:rsidP="00150097">
            <w:pPr>
              <w:spacing w:before="0" w:after="0"/>
              <w:rPr>
                <w:rFonts w:asciiTheme="minorHAnsi" w:eastAsia="Times New Roman" w:hAnsiTheme="minorHAnsi" w:cstheme="minorHAnsi"/>
                <w:highlight w:val="lightGray"/>
              </w:rPr>
            </w:pPr>
            <w:r w:rsidRPr="00864FAE">
              <w:rPr>
                <w:rFonts w:asciiTheme="minorHAnsi" w:eastAsia="Times New Roman" w:hAnsiTheme="minorHAnsi" w:cstheme="minorHAnsi"/>
                <w:highlight w:val="lightGray"/>
              </w:rPr>
              <w:t xml:space="preserve">Select * from </w:t>
            </w:r>
            <w:proofErr w:type="spellStart"/>
            <w:r w:rsidRPr="00864FAE">
              <w:rPr>
                <w:rFonts w:asciiTheme="minorHAnsi" w:eastAsia="Times New Roman" w:hAnsiTheme="minorHAnsi" w:cstheme="minorHAnsi"/>
                <w:highlight w:val="lightGray"/>
              </w:rPr>
              <w:t>testtab</w:t>
            </w:r>
            <w:proofErr w:type="spellEnd"/>
          </w:p>
          <w:p w14:paraId="21178CF1" w14:textId="77777777" w:rsidR="00150097" w:rsidRPr="00864FAE" w:rsidRDefault="00150097" w:rsidP="00150097">
            <w:pPr>
              <w:spacing w:before="0" w:after="0"/>
              <w:rPr>
                <w:rFonts w:asciiTheme="minorHAnsi" w:hAnsiTheme="minorHAnsi" w:cstheme="minorHAnsi"/>
                <w:highlight w:val="lightGray"/>
              </w:rPr>
            </w:pPr>
          </w:p>
        </w:tc>
      </w:tr>
      <w:tr w:rsidR="00150097" w:rsidRPr="00150097" w14:paraId="71F63940" w14:textId="77777777" w:rsidTr="00680077">
        <w:trPr>
          <w:trHeight w:val="651"/>
        </w:trPr>
        <w:tc>
          <w:tcPr>
            <w:tcW w:w="2842" w:type="dxa"/>
          </w:tcPr>
          <w:p w14:paraId="0F9135B9"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t>Feature Usage</w:t>
            </w:r>
          </w:p>
        </w:tc>
        <w:tc>
          <w:tcPr>
            <w:tcW w:w="8546" w:type="dxa"/>
          </w:tcPr>
          <w:p w14:paraId="50C6B40D" w14:textId="77777777" w:rsidR="00150097" w:rsidRPr="00864FAE" w:rsidRDefault="00150097" w:rsidP="00150097">
            <w:pPr>
              <w:spacing w:before="0" w:after="0"/>
              <w:rPr>
                <w:rFonts w:asciiTheme="minorHAnsi" w:eastAsia="Times New Roman" w:hAnsiTheme="minorHAnsi" w:cstheme="minorHAnsi"/>
                <w:highlight w:val="lightGray"/>
              </w:rPr>
            </w:pPr>
            <w:r w:rsidRPr="00864FAE">
              <w:rPr>
                <w:rFonts w:asciiTheme="minorHAnsi" w:eastAsia="Times New Roman" w:hAnsiTheme="minorHAnsi" w:cstheme="minorHAnsi"/>
                <w:highlight w:val="lightGray"/>
              </w:rPr>
              <w:t xml:space="preserve">select </w:t>
            </w:r>
            <w:proofErr w:type="gramStart"/>
            <w:r w:rsidRPr="00864FAE">
              <w:rPr>
                <w:rFonts w:asciiTheme="minorHAnsi" w:eastAsia="Times New Roman" w:hAnsiTheme="minorHAnsi" w:cstheme="minorHAnsi"/>
                <w:highlight w:val="lightGray"/>
              </w:rPr>
              <w:t>count(</w:t>
            </w:r>
            <w:proofErr w:type="gramEnd"/>
            <w:r w:rsidRPr="00864FAE">
              <w:rPr>
                <w:rFonts w:asciiTheme="minorHAnsi" w:eastAsia="Times New Roman" w:hAnsiTheme="minorHAnsi" w:cstheme="minorHAnsi"/>
                <w:highlight w:val="lightGray"/>
              </w:rPr>
              <w:t xml:space="preserve">*) from </w:t>
            </w:r>
            <w:proofErr w:type="spellStart"/>
            <w:r w:rsidRPr="00864FAE">
              <w:rPr>
                <w:rFonts w:asciiTheme="minorHAnsi" w:eastAsia="Times New Roman" w:hAnsiTheme="minorHAnsi" w:cstheme="minorHAnsi"/>
                <w:highlight w:val="lightGray"/>
              </w:rPr>
              <w:t>DBA_synonyms</w:t>
            </w:r>
            <w:proofErr w:type="spellEnd"/>
            <w:r w:rsidRPr="00864FAE">
              <w:rPr>
                <w:rFonts w:asciiTheme="minorHAnsi" w:eastAsia="Times New Roman" w:hAnsiTheme="minorHAnsi" w:cstheme="minorHAnsi"/>
                <w:highlight w:val="lightGray"/>
              </w:rPr>
              <w:t>;</w:t>
            </w:r>
          </w:p>
        </w:tc>
      </w:tr>
      <w:tr w:rsidR="00150097" w:rsidRPr="00150097" w14:paraId="5D572CA2" w14:textId="77777777" w:rsidTr="00680077">
        <w:trPr>
          <w:trHeight w:val="675"/>
        </w:trPr>
        <w:tc>
          <w:tcPr>
            <w:tcW w:w="2842" w:type="dxa"/>
          </w:tcPr>
          <w:p w14:paraId="0DFF46FC"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lastRenderedPageBreak/>
              <w:t>Recommendation</w:t>
            </w:r>
          </w:p>
        </w:tc>
        <w:tc>
          <w:tcPr>
            <w:tcW w:w="8546" w:type="dxa"/>
          </w:tcPr>
          <w:p w14:paraId="1552F968" w14:textId="77777777" w:rsidR="00150097" w:rsidRPr="00864FAE" w:rsidRDefault="00150097" w:rsidP="00150097">
            <w:pPr>
              <w:spacing w:before="0" w:after="0" w:line="270" w:lineRule="atLeast"/>
              <w:rPr>
                <w:rFonts w:asciiTheme="minorHAnsi" w:eastAsia="Times New Roman" w:hAnsiTheme="minorHAnsi" w:cstheme="minorHAnsi"/>
              </w:rPr>
            </w:pPr>
            <w:r w:rsidRPr="00864FAE">
              <w:rPr>
                <w:rFonts w:asciiTheme="minorHAnsi" w:eastAsia="Times New Roman" w:hAnsiTheme="minorHAnsi" w:cstheme="minorHAnsi"/>
              </w:rPr>
              <w:t>Feature Description: A synonym is a database object that serves the following purposes:</w:t>
            </w:r>
          </w:p>
          <w:p w14:paraId="2B36C5AD" w14:textId="77777777" w:rsidR="00150097" w:rsidRPr="00864FAE" w:rsidRDefault="00150097" w:rsidP="00CA7353">
            <w:pPr>
              <w:numPr>
                <w:ilvl w:val="0"/>
                <w:numId w:val="101"/>
              </w:numPr>
              <w:spacing w:before="0" w:after="0" w:line="270" w:lineRule="atLeast"/>
              <w:rPr>
                <w:rFonts w:asciiTheme="minorHAnsi" w:hAnsiTheme="minorHAnsi" w:cstheme="minorHAnsi"/>
              </w:rPr>
            </w:pPr>
            <w:r w:rsidRPr="00864FAE">
              <w:rPr>
                <w:rFonts w:asciiTheme="minorHAnsi" w:hAnsiTheme="minorHAnsi" w:cstheme="minorHAnsi"/>
              </w:rPr>
              <w:t>Provides an alternative name for another database object, referred to as the base object, that can exist on a local or remote server.</w:t>
            </w:r>
          </w:p>
          <w:p w14:paraId="6F4A4ED8" w14:textId="77777777" w:rsidR="00150097" w:rsidRPr="00864FAE" w:rsidRDefault="00150097" w:rsidP="00CA7353">
            <w:pPr>
              <w:numPr>
                <w:ilvl w:val="0"/>
                <w:numId w:val="101"/>
              </w:numPr>
              <w:spacing w:before="0" w:after="0" w:line="270" w:lineRule="atLeast"/>
              <w:rPr>
                <w:rFonts w:asciiTheme="minorHAnsi" w:hAnsiTheme="minorHAnsi" w:cstheme="minorHAnsi"/>
              </w:rPr>
            </w:pPr>
            <w:r w:rsidRPr="00864FAE">
              <w:rPr>
                <w:rFonts w:asciiTheme="minorHAnsi" w:hAnsiTheme="minorHAnsi" w:cstheme="minorHAnsi"/>
              </w:rPr>
              <w:t>Provides a layer of abstraction that protects a client application from changes made to the name or location of the base object.</w:t>
            </w:r>
          </w:p>
          <w:p w14:paraId="10BF9BDF" w14:textId="77777777" w:rsidR="00150097" w:rsidRPr="00864FAE" w:rsidRDefault="00150097" w:rsidP="00150097">
            <w:pPr>
              <w:spacing w:before="0" w:after="0" w:line="270" w:lineRule="atLeast"/>
              <w:ind w:left="720"/>
              <w:rPr>
                <w:rFonts w:asciiTheme="minorHAnsi" w:hAnsiTheme="minorHAnsi" w:cstheme="minorHAnsi"/>
              </w:rPr>
            </w:pPr>
          </w:p>
          <w:p w14:paraId="21CB86F7" w14:textId="77777777" w:rsidR="00150097" w:rsidRPr="00864FAE" w:rsidRDefault="00150097" w:rsidP="00150097">
            <w:pPr>
              <w:spacing w:before="0" w:after="0" w:line="270" w:lineRule="atLeast"/>
              <w:ind w:left="720"/>
              <w:rPr>
                <w:rFonts w:asciiTheme="minorHAnsi" w:hAnsiTheme="minorHAnsi" w:cstheme="minorHAnsi"/>
                <w:color w:val="2A2A2A"/>
              </w:rPr>
            </w:pPr>
            <w:r w:rsidRPr="00864FAE">
              <w:rPr>
                <w:rFonts w:asciiTheme="minorHAnsi" w:hAnsiTheme="minorHAnsi" w:cstheme="minorHAnsi"/>
                <w:color w:val="2A2A2A"/>
              </w:rPr>
              <w:t>A synonym belongs to a schema, and like other objects in a schema, the name of a synonym must be unique. You can create synonyms for the following database objects:</w:t>
            </w:r>
          </w:p>
          <w:p w14:paraId="18057A1D"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Assembly (CLR) stored procedure</w:t>
            </w:r>
          </w:p>
          <w:p w14:paraId="252A6FD9"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Assembly (CLR) table-valued function</w:t>
            </w:r>
          </w:p>
          <w:p w14:paraId="68118BFB"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Assembly (CLR) scalar function</w:t>
            </w:r>
          </w:p>
          <w:p w14:paraId="04340636"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Assembly (CLR) aggregate functions</w:t>
            </w:r>
          </w:p>
          <w:p w14:paraId="5ADEF9EA"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Replication-filter-procedure</w:t>
            </w:r>
          </w:p>
          <w:p w14:paraId="37267DF8"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Extended stored procedure</w:t>
            </w:r>
          </w:p>
          <w:p w14:paraId="5ABB6583"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SQL scalar function</w:t>
            </w:r>
          </w:p>
          <w:p w14:paraId="62324B4C"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SQL table-valued function</w:t>
            </w:r>
          </w:p>
          <w:p w14:paraId="3E7F945A"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SQL inline-tabled-valued function</w:t>
            </w:r>
          </w:p>
          <w:p w14:paraId="3F6B1032"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SQL stored procedure</w:t>
            </w:r>
          </w:p>
          <w:p w14:paraId="09591D4B"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View</w:t>
            </w:r>
          </w:p>
          <w:p w14:paraId="3AC57288" w14:textId="77777777" w:rsidR="00150097" w:rsidRPr="00864FAE" w:rsidRDefault="00150097" w:rsidP="00CA7353">
            <w:pPr>
              <w:numPr>
                <w:ilvl w:val="0"/>
                <w:numId w:val="140"/>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Table (user defined: local and global temporary tables)</w:t>
            </w:r>
          </w:p>
          <w:p w14:paraId="43C78C4B" w14:textId="77777777" w:rsidR="00150097" w:rsidRPr="00864FAE" w:rsidRDefault="00150097" w:rsidP="00150097">
            <w:pPr>
              <w:spacing w:before="0" w:after="0" w:line="270" w:lineRule="atLeast"/>
              <w:ind w:left="720"/>
              <w:contextualSpacing/>
              <w:rPr>
                <w:rFonts w:asciiTheme="minorHAnsi" w:hAnsiTheme="minorHAnsi" w:cstheme="minorHAnsi"/>
                <w:color w:val="2A2A2A"/>
              </w:rPr>
            </w:pPr>
          </w:p>
          <w:p w14:paraId="595DFE9F" w14:textId="77777777" w:rsidR="00150097" w:rsidRPr="00864FAE" w:rsidRDefault="00150097" w:rsidP="00150097">
            <w:pPr>
              <w:spacing w:before="0" w:after="0" w:line="270" w:lineRule="atLeast"/>
              <w:rPr>
                <w:rFonts w:asciiTheme="minorHAnsi" w:hAnsiTheme="minorHAnsi" w:cstheme="minorHAnsi"/>
                <w:color w:val="2A2A2A"/>
              </w:rPr>
            </w:pPr>
            <w:r w:rsidRPr="00864FAE">
              <w:rPr>
                <w:rFonts w:asciiTheme="minorHAnsi" w:hAnsiTheme="minorHAnsi" w:cstheme="minorHAnsi"/>
                <w:color w:val="2A2A2A"/>
              </w:rPr>
              <w:t>Other than this, there are some points which needed to be remembered for synonyms.</w:t>
            </w:r>
          </w:p>
          <w:p w14:paraId="05FE10C0" w14:textId="77777777" w:rsidR="00150097" w:rsidRPr="00864FAE" w:rsidRDefault="00150097" w:rsidP="00CA7353">
            <w:pPr>
              <w:numPr>
                <w:ilvl w:val="0"/>
                <w:numId w:val="141"/>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Only synonym owners, members of </w:t>
            </w:r>
            <w:proofErr w:type="spellStart"/>
            <w:r w:rsidRPr="00864FAE">
              <w:rPr>
                <w:rFonts w:asciiTheme="minorHAnsi" w:hAnsiTheme="minorHAnsi" w:cstheme="minorHAnsi"/>
                <w:b/>
                <w:bCs/>
                <w:color w:val="2A2A2A"/>
              </w:rPr>
              <w:t>db_owner</w:t>
            </w:r>
            <w:proofErr w:type="spellEnd"/>
            <w:r w:rsidRPr="00864FAE">
              <w:rPr>
                <w:rFonts w:asciiTheme="minorHAnsi" w:hAnsiTheme="minorHAnsi" w:cstheme="minorHAnsi"/>
                <w:color w:val="2A2A2A"/>
              </w:rPr>
              <w:t>, or members of </w:t>
            </w:r>
            <w:proofErr w:type="spellStart"/>
            <w:r w:rsidRPr="00864FAE">
              <w:rPr>
                <w:rFonts w:asciiTheme="minorHAnsi" w:hAnsiTheme="minorHAnsi" w:cstheme="minorHAnsi"/>
                <w:b/>
                <w:bCs/>
                <w:color w:val="2A2A2A"/>
              </w:rPr>
              <w:t>db_ddladmin</w:t>
            </w:r>
            <w:proofErr w:type="spellEnd"/>
            <w:r w:rsidRPr="00864FAE">
              <w:rPr>
                <w:rFonts w:asciiTheme="minorHAnsi" w:hAnsiTheme="minorHAnsi" w:cstheme="minorHAnsi"/>
                <w:color w:val="2A2A2A"/>
              </w:rPr>
              <w:t> can grant permission on a synonym.</w:t>
            </w:r>
          </w:p>
          <w:p w14:paraId="7ED55A4E" w14:textId="77777777" w:rsidR="00150097" w:rsidRPr="00864FAE" w:rsidRDefault="00150097" w:rsidP="00CA7353">
            <w:pPr>
              <w:numPr>
                <w:ilvl w:val="0"/>
                <w:numId w:val="141"/>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 xml:space="preserve">You can use synonyms in place of their referenced base object in several SQL statements and expression contexts. When you are working with synonyms in the contexts previously stated, the base object is affected. For example, if a synonym references a base object that is a table and you insert a row into the synonym, you are </w:t>
            </w:r>
            <w:proofErr w:type="gramStart"/>
            <w:r w:rsidRPr="00864FAE">
              <w:rPr>
                <w:rFonts w:asciiTheme="minorHAnsi" w:hAnsiTheme="minorHAnsi" w:cstheme="minorHAnsi"/>
                <w:color w:val="2A2A2A"/>
              </w:rPr>
              <w:t>actually inserting</w:t>
            </w:r>
            <w:proofErr w:type="gramEnd"/>
            <w:r w:rsidRPr="00864FAE">
              <w:rPr>
                <w:rFonts w:asciiTheme="minorHAnsi" w:hAnsiTheme="minorHAnsi" w:cstheme="minorHAnsi"/>
                <w:color w:val="2A2A2A"/>
              </w:rPr>
              <w:t xml:space="preserve"> a row into the referenced table.</w:t>
            </w:r>
          </w:p>
          <w:p w14:paraId="59F66A41" w14:textId="77777777" w:rsidR="00150097" w:rsidRPr="00864FAE" w:rsidRDefault="00150097" w:rsidP="00CA7353">
            <w:pPr>
              <w:numPr>
                <w:ilvl w:val="0"/>
                <w:numId w:val="141"/>
              </w:numPr>
              <w:spacing w:before="0" w:after="0" w:line="270" w:lineRule="atLeast"/>
              <w:contextualSpacing/>
              <w:rPr>
                <w:rFonts w:asciiTheme="minorHAnsi" w:hAnsiTheme="minorHAnsi" w:cstheme="minorHAnsi"/>
              </w:rPr>
            </w:pPr>
            <w:r w:rsidRPr="00864FAE">
              <w:rPr>
                <w:rFonts w:asciiTheme="minorHAnsi" w:hAnsiTheme="minorHAnsi" w:cstheme="minorHAnsi"/>
                <w:color w:val="2A2A2A"/>
              </w:rPr>
              <w:t>Synonyms are not schema-bound.</w:t>
            </w:r>
          </w:p>
        </w:tc>
      </w:tr>
      <w:tr w:rsidR="00150097" w:rsidRPr="00150097" w14:paraId="349145F3" w14:textId="77777777" w:rsidTr="00680077">
        <w:trPr>
          <w:trHeight w:val="651"/>
        </w:trPr>
        <w:tc>
          <w:tcPr>
            <w:tcW w:w="2842" w:type="dxa"/>
          </w:tcPr>
          <w:p w14:paraId="745827B4"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t>Migration Approach</w:t>
            </w:r>
          </w:p>
        </w:tc>
        <w:tc>
          <w:tcPr>
            <w:tcW w:w="8546" w:type="dxa"/>
          </w:tcPr>
          <w:p w14:paraId="74F810F5" w14:textId="77777777" w:rsidR="00150097" w:rsidRPr="00864FAE" w:rsidRDefault="00150097" w:rsidP="00150097">
            <w:pPr>
              <w:spacing w:before="0" w:after="0"/>
              <w:rPr>
                <w:rFonts w:asciiTheme="minorHAnsi" w:hAnsiTheme="minorHAnsi" w:cstheme="minorHAnsi"/>
              </w:rPr>
            </w:pPr>
            <w:r w:rsidRPr="00864FAE">
              <w:rPr>
                <w:rFonts w:asciiTheme="minorHAnsi" w:hAnsiTheme="minorHAnsi" w:cstheme="minorHAnsi"/>
              </w:rPr>
              <w:t xml:space="preserve">SSMA could handle Synonyms while migration. </w:t>
            </w:r>
          </w:p>
          <w:p w14:paraId="6BAF8ED9" w14:textId="77777777" w:rsidR="00150097" w:rsidRPr="00864FAE" w:rsidRDefault="00150097" w:rsidP="00CA7353">
            <w:pPr>
              <w:numPr>
                <w:ilvl w:val="0"/>
                <w:numId w:val="142"/>
              </w:numPr>
              <w:spacing w:before="0" w:after="0"/>
              <w:contextualSpacing/>
              <w:rPr>
                <w:rFonts w:asciiTheme="minorHAnsi" w:hAnsiTheme="minorHAnsi" w:cstheme="minorHAnsi"/>
              </w:rPr>
            </w:pPr>
            <w:r w:rsidRPr="00864FAE">
              <w:rPr>
                <w:rFonts w:asciiTheme="minorHAnsi" w:hAnsiTheme="minorHAnsi" w:cstheme="minorHAnsi"/>
              </w:rPr>
              <w:t xml:space="preserve">Oracle private synonyms are converted to SQL Server synonyms stored in the target database. </w:t>
            </w:r>
          </w:p>
          <w:p w14:paraId="490800CF" w14:textId="77777777" w:rsidR="00150097" w:rsidRPr="00864FAE" w:rsidRDefault="00150097" w:rsidP="00CA7353">
            <w:pPr>
              <w:numPr>
                <w:ilvl w:val="0"/>
                <w:numId w:val="142"/>
              </w:numPr>
              <w:spacing w:before="0" w:after="0"/>
              <w:contextualSpacing/>
              <w:rPr>
                <w:rFonts w:asciiTheme="minorHAnsi" w:hAnsiTheme="minorHAnsi" w:cstheme="minorHAnsi"/>
              </w:rPr>
            </w:pPr>
            <w:r w:rsidRPr="00864FAE">
              <w:rPr>
                <w:rFonts w:asciiTheme="minorHAnsi" w:hAnsiTheme="minorHAnsi" w:cstheme="minorHAnsi"/>
              </w:rPr>
              <w:t xml:space="preserve">SSMA converts public synonyms to synonyms defined in the </w:t>
            </w:r>
            <w:proofErr w:type="spellStart"/>
            <w:r w:rsidRPr="00864FAE">
              <w:rPr>
                <w:rFonts w:asciiTheme="minorHAnsi" w:hAnsiTheme="minorHAnsi" w:cstheme="minorHAnsi"/>
              </w:rPr>
              <w:t>ssma_oracle</w:t>
            </w:r>
            <w:proofErr w:type="spellEnd"/>
            <w:r w:rsidRPr="00864FAE">
              <w:rPr>
                <w:rFonts w:asciiTheme="minorHAnsi" w:hAnsiTheme="minorHAnsi" w:cstheme="minorHAnsi"/>
              </w:rPr>
              <w:t xml:space="preserve"> schema. </w:t>
            </w:r>
          </w:p>
          <w:p w14:paraId="5313E748" w14:textId="77777777" w:rsidR="00150097" w:rsidRPr="00864FAE" w:rsidRDefault="00150097" w:rsidP="00150097">
            <w:pPr>
              <w:spacing w:before="0" w:after="0"/>
              <w:ind w:left="720"/>
              <w:contextualSpacing/>
              <w:rPr>
                <w:rFonts w:asciiTheme="minorHAnsi" w:hAnsiTheme="minorHAnsi" w:cstheme="minorHAnsi"/>
              </w:rPr>
            </w:pPr>
          </w:p>
          <w:p w14:paraId="3D9C8614" w14:textId="77777777" w:rsidR="00150097" w:rsidRPr="00864FAE" w:rsidRDefault="00150097" w:rsidP="00150097">
            <w:pPr>
              <w:spacing w:before="0" w:after="0"/>
              <w:rPr>
                <w:rFonts w:asciiTheme="minorHAnsi" w:hAnsiTheme="minorHAnsi" w:cstheme="minorHAnsi"/>
              </w:rPr>
            </w:pPr>
            <w:r w:rsidRPr="00864FAE">
              <w:rPr>
                <w:rFonts w:asciiTheme="minorHAnsi" w:hAnsiTheme="minorHAnsi" w:cstheme="minorHAnsi"/>
              </w:rPr>
              <w:t xml:space="preserve">Now to create synonyms in SQL Server you can use either use SQL Server management studio or can use transact </w:t>
            </w:r>
            <w:proofErr w:type="spellStart"/>
            <w:r w:rsidRPr="00864FAE">
              <w:rPr>
                <w:rFonts w:asciiTheme="minorHAnsi" w:hAnsiTheme="minorHAnsi" w:cstheme="minorHAnsi"/>
              </w:rPr>
              <w:t>sql</w:t>
            </w:r>
            <w:proofErr w:type="spellEnd"/>
            <w:r w:rsidRPr="00864FAE">
              <w:rPr>
                <w:rFonts w:asciiTheme="minorHAnsi" w:hAnsiTheme="minorHAnsi" w:cstheme="minorHAnsi"/>
              </w:rPr>
              <w:t>.</w:t>
            </w:r>
          </w:p>
          <w:p w14:paraId="38D08DB3" w14:textId="77777777" w:rsidR="00150097" w:rsidRPr="00864FAE" w:rsidRDefault="00150097" w:rsidP="00150097">
            <w:pPr>
              <w:spacing w:before="0" w:after="0"/>
              <w:rPr>
                <w:rFonts w:asciiTheme="minorHAnsi" w:hAnsiTheme="minorHAnsi" w:cstheme="minorHAnsi"/>
              </w:rPr>
            </w:pPr>
          </w:p>
          <w:p w14:paraId="33D8DD1A" w14:textId="77777777" w:rsidR="00150097" w:rsidRPr="00864FAE" w:rsidRDefault="00150097" w:rsidP="00150097">
            <w:pPr>
              <w:spacing w:before="0" w:after="0"/>
              <w:rPr>
                <w:rFonts w:asciiTheme="minorHAnsi" w:hAnsiTheme="minorHAnsi" w:cstheme="minorHAnsi"/>
                <w:b/>
              </w:rPr>
            </w:pPr>
            <w:r w:rsidRPr="00864FAE">
              <w:rPr>
                <w:rFonts w:asciiTheme="minorHAnsi" w:hAnsiTheme="minorHAnsi" w:cstheme="minorHAnsi"/>
                <w:b/>
              </w:rPr>
              <w:t>Using SQL server management studio:</w:t>
            </w:r>
          </w:p>
          <w:p w14:paraId="21A6F674" w14:textId="77777777" w:rsidR="00150097" w:rsidRPr="00864FAE" w:rsidRDefault="00150097" w:rsidP="00CA7353">
            <w:pPr>
              <w:numPr>
                <w:ilvl w:val="0"/>
                <w:numId w:val="143"/>
              </w:numPr>
              <w:spacing w:before="0" w:after="0" w:line="270" w:lineRule="atLeast"/>
              <w:rPr>
                <w:rFonts w:asciiTheme="minorHAnsi" w:eastAsia="Times New Roman" w:hAnsiTheme="minorHAnsi" w:cstheme="minorHAnsi"/>
                <w:color w:val="2A2A2A"/>
              </w:rPr>
            </w:pPr>
            <w:r w:rsidRPr="00864FAE">
              <w:rPr>
                <w:rFonts w:asciiTheme="minorHAnsi" w:eastAsia="Times New Roman" w:hAnsiTheme="minorHAnsi" w:cstheme="minorHAnsi"/>
                <w:color w:val="2A2A2A"/>
              </w:rPr>
              <w:t>In </w:t>
            </w:r>
            <w:r w:rsidRPr="00864FAE">
              <w:rPr>
                <w:rFonts w:asciiTheme="minorHAnsi" w:eastAsia="Times New Roman" w:hAnsiTheme="minorHAnsi" w:cstheme="minorHAnsi"/>
                <w:b/>
                <w:bCs/>
                <w:color w:val="2A2A2A"/>
              </w:rPr>
              <w:t>Object Explorer</w:t>
            </w:r>
            <w:r w:rsidRPr="00864FAE">
              <w:rPr>
                <w:rFonts w:asciiTheme="minorHAnsi" w:eastAsia="Times New Roman" w:hAnsiTheme="minorHAnsi" w:cstheme="minorHAnsi"/>
                <w:color w:val="2A2A2A"/>
              </w:rPr>
              <w:t>, expand the database where you want to create your new view.</w:t>
            </w:r>
          </w:p>
          <w:p w14:paraId="1D4988F9" w14:textId="77777777" w:rsidR="00150097" w:rsidRPr="00864FAE" w:rsidRDefault="00150097" w:rsidP="00CA7353">
            <w:pPr>
              <w:numPr>
                <w:ilvl w:val="0"/>
                <w:numId w:val="143"/>
              </w:numPr>
              <w:spacing w:before="0" w:after="0" w:line="270" w:lineRule="atLeast"/>
              <w:rPr>
                <w:rFonts w:asciiTheme="minorHAnsi" w:eastAsia="Times New Roman" w:hAnsiTheme="minorHAnsi" w:cstheme="minorHAnsi"/>
                <w:color w:val="2A2A2A"/>
              </w:rPr>
            </w:pPr>
            <w:r w:rsidRPr="00864FAE">
              <w:rPr>
                <w:rFonts w:asciiTheme="minorHAnsi" w:eastAsia="Times New Roman" w:hAnsiTheme="minorHAnsi" w:cstheme="minorHAnsi"/>
                <w:color w:val="2A2A2A"/>
              </w:rPr>
              <w:t>Right-click the </w:t>
            </w:r>
            <w:r w:rsidRPr="00864FAE">
              <w:rPr>
                <w:rFonts w:asciiTheme="minorHAnsi" w:eastAsia="Times New Roman" w:hAnsiTheme="minorHAnsi" w:cstheme="minorHAnsi"/>
                <w:b/>
                <w:bCs/>
                <w:color w:val="2A2A2A"/>
              </w:rPr>
              <w:t>Synonyms</w:t>
            </w:r>
            <w:r w:rsidRPr="00864FAE">
              <w:rPr>
                <w:rFonts w:asciiTheme="minorHAnsi" w:eastAsia="Times New Roman" w:hAnsiTheme="minorHAnsi" w:cstheme="minorHAnsi"/>
                <w:color w:val="2A2A2A"/>
              </w:rPr>
              <w:t> folder, then click </w:t>
            </w:r>
            <w:r w:rsidRPr="00864FAE">
              <w:rPr>
                <w:rFonts w:asciiTheme="minorHAnsi" w:eastAsia="Times New Roman" w:hAnsiTheme="minorHAnsi" w:cstheme="minorHAnsi"/>
                <w:b/>
                <w:bCs/>
                <w:color w:val="2A2A2A"/>
              </w:rPr>
              <w:t>New Synonym…</w:t>
            </w:r>
            <w:r w:rsidRPr="00864FAE">
              <w:rPr>
                <w:rFonts w:asciiTheme="minorHAnsi" w:eastAsia="Times New Roman" w:hAnsiTheme="minorHAnsi" w:cstheme="minorHAnsi"/>
                <w:color w:val="2A2A2A"/>
              </w:rPr>
              <w:t>.</w:t>
            </w:r>
          </w:p>
          <w:p w14:paraId="29188137" w14:textId="77777777" w:rsidR="00150097" w:rsidRPr="00864FAE" w:rsidRDefault="00150097" w:rsidP="00CA7353">
            <w:pPr>
              <w:numPr>
                <w:ilvl w:val="0"/>
                <w:numId w:val="143"/>
              </w:numPr>
              <w:spacing w:before="0" w:after="0" w:line="270" w:lineRule="atLeast"/>
              <w:rPr>
                <w:rFonts w:asciiTheme="minorHAnsi" w:eastAsia="Times New Roman" w:hAnsiTheme="minorHAnsi" w:cstheme="minorHAnsi"/>
                <w:color w:val="2A2A2A"/>
              </w:rPr>
            </w:pPr>
            <w:r w:rsidRPr="00864FAE">
              <w:rPr>
                <w:rFonts w:asciiTheme="minorHAnsi" w:eastAsia="Times New Roman" w:hAnsiTheme="minorHAnsi" w:cstheme="minorHAnsi"/>
                <w:color w:val="2A2A2A"/>
              </w:rPr>
              <w:t>In the </w:t>
            </w:r>
            <w:r w:rsidRPr="00864FAE">
              <w:rPr>
                <w:rFonts w:asciiTheme="minorHAnsi" w:eastAsia="Times New Roman" w:hAnsiTheme="minorHAnsi" w:cstheme="minorHAnsi"/>
                <w:b/>
                <w:bCs/>
                <w:color w:val="2A2A2A"/>
              </w:rPr>
              <w:t>Add Synonym</w:t>
            </w:r>
            <w:r w:rsidRPr="00864FAE">
              <w:rPr>
                <w:rFonts w:asciiTheme="minorHAnsi" w:eastAsia="Times New Roman" w:hAnsiTheme="minorHAnsi" w:cstheme="minorHAnsi"/>
                <w:color w:val="2A2A2A"/>
              </w:rPr>
              <w:t> dialog box, enter the following information.</w:t>
            </w:r>
          </w:p>
          <w:p w14:paraId="2C21DCC5"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r w:rsidRPr="00864FAE">
              <w:rPr>
                <w:rFonts w:asciiTheme="minorHAnsi" w:eastAsia="Times New Roman" w:hAnsiTheme="minorHAnsi" w:cstheme="minorHAnsi"/>
                <w:b/>
                <w:bCs/>
                <w:color w:val="2A2A2A"/>
              </w:rPr>
              <w:t>Synonym name</w:t>
            </w:r>
            <w:r w:rsidRPr="00864FAE">
              <w:rPr>
                <w:rFonts w:asciiTheme="minorHAnsi" w:eastAsia="Times New Roman" w:hAnsiTheme="minorHAnsi" w:cstheme="minorHAnsi"/>
                <w:color w:val="2A2A2A"/>
              </w:rPr>
              <w:br/>
              <w:t>Type the new name you will use for this object.</w:t>
            </w:r>
          </w:p>
          <w:p w14:paraId="2A1F377A"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r w:rsidRPr="00864FAE">
              <w:rPr>
                <w:rFonts w:asciiTheme="minorHAnsi" w:eastAsia="Times New Roman" w:hAnsiTheme="minorHAnsi" w:cstheme="minorHAnsi"/>
                <w:b/>
                <w:bCs/>
                <w:color w:val="2A2A2A"/>
              </w:rPr>
              <w:t>Synonym schema</w:t>
            </w:r>
            <w:r w:rsidRPr="00864FAE">
              <w:rPr>
                <w:rFonts w:asciiTheme="minorHAnsi" w:eastAsia="Times New Roman" w:hAnsiTheme="minorHAnsi" w:cstheme="minorHAnsi"/>
                <w:color w:val="2A2A2A"/>
              </w:rPr>
              <w:br/>
              <w:t>Type the schema of the new name you will use for this object.</w:t>
            </w:r>
          </w:p>
          <w:p w14:paraId="0AA008DB"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r w:rsidRPr="00864FAE">
              <w:rPr>
                <w:rFonts w:asciiTheme="minorHAnsi" w:eastAsia="Times New Roman" w:hAnsiTheme="minorHAnsi" w:cstheme="minorHAnsi"/>
                <w:b/>
                <w:bCs/>
                <w:color w:val="2A2A2A"/>
              </w:rPr>
              <w:lastRenderedPageBreak/>
              <w:t>Server name</w:t>
            </w:r>
            <w:r w:rsidRPr="00864FAE">
              <w:rPr>
                <w:rFonts w:asciiTheme="minorHAnsi" w:eastAsia="Times New Roman" w:hAnsiTheme="minorHAnsi" w:cstheme="minorHAnsi"/>
                <w:color w:val="2A2A2A"/>
              </w:rPr>
              <w:br/>
              <w:t>Type the server instance to connect to.</w:t>
            </w:r>
          </w:p>
          <w:p w14:paraId="3880829D"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r w:rsidRPr="00864FAE">
              <w:rPr>
                <w:rFonts w:asciiTheme="minorHAnsi" w:eastAsia="Times New Roman" w:hAnsiTheme="minorHAnsi" w:cstheme="minorHAnsi"/>
                <w:b/>
                <w:bCs/>
                <w:color w:val="2A2A2A"/>
              </w:rPr>
              <w:t>Database name</w:t>
            </w:r>
            <w:r w:rsidRPr="00864FAE">
              <w:rPr>
                <w:rFonts w:asciiTheme="minorHAnsi" w:eastAsia="Times New Roman" w:hAnsiTheme="minorHAnsi" w:cstheme="minorHAnsi"/>
                <w:color w:val="2A2A2A"/>
              </w:rPr>
              <w:br/>
              <w:t>Type or select the database containing the object.</w:t>
            </w:r>
          </w:p>
          <w:p w14:paraId="351F9EB2"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r w:rsidRPr="00864FAE">
              <w:rPr>
                <w:rFonts w:asciiTheme="minorHAnsi" w:eastAsia="Times New Roman" w:hAnsiTheme="minorHAnsi" w:cstheme="minorHAnsi"/>
                <w:b/>
                <w:bCs/>
                <w:color w:val="2A2A2A"/>
              </w:rPr>
              <w:t>Schema</w:t>
            </w:r>
            <w:r w:rsidRPr="00864FAE">
              <w:rPr>
                <w:rFonts w:asciiTheme="minorHAnsi" w:eastAsia="Times New Roman" w:hAnsiTheme="minorHAnsi" w:cstheme="minorHAnsi"/>
                <w:color w:val="2A2A2A"/>
              </w:rPr>
              <w:br/>
              <w:t>Type or select the schema that owns the object.</w:t>
            </w:r>
          </w:p>
          <w:p w14:paraId="1917EE74"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r w:rsidRPr="00864FAE">
              <w:rPr>
                <w:rFonts w:asciiTheme="minorHAnsi" w:eastAsia="Times New Roman" w:hAnsiTheme="minorHAnsi" w:cstheme="minorHAnsi"/>
                <w:b/>
                <w:bCs/>
                <w:color w:val="2A2A2A"/>
              </w:rPr>
              <w:t>Object type</w:t>
            </w:r>
            <w:r w:rsidRPr="00864FAE">
              <w:rPr>
                <w:rFonts w:asciiTheme="minorHAnsi" w:eastAsia="Times New Roman" w:hAnsiTheme="minorHAnsi" w:cstheme="minorHAnsi"/>
                <w:color w:val="2A2A2A"/>
              </w:rPr>
              <w:br/>
              <w:t>Select the type of object.</w:t>
            </w:r>
          </w:p>
          <w:p w14:paraId="46239F2C"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r w:rsidRPr="00864FAE">
              <w:rPr>
                <w:rFonts w:asciiTheme="minorHAnsi" w:eastAsia="Times New Roman" w:hAnsiTheme="minorHAnsi" w:cstheme="minorHAnsi"/>
                <w:b/>
                <w:bCs/>
                <w:color w:val="2A2A2A"/>
              </w:rPr>
              <w:t>Object name</w:t>
            </w:r>
            <w:r w:rsidRPr="00864FAE">
              <w:rPr>
                <w:rFonts w:asciiTheme="minorHAnsi" w:eastAsia="Times New Roman" w:hAnsiTheme="minorHAnsi" w:cstheme="minorHAnsi"/>
                <w:color w:val="2A2A2A"/>
              </w:rPr>
              <w:br/>
              <w:t>Type the name of the object to which the synonym refers.</w:t>
            </w:r>
          </w:p>
          <w:p w14:paraId="5F9E3C51" w14:textId="77777777" w:rsidR="00150097" w:rsidRPr="00864FAE" w:rsidRDefault="00150097" w:rsidP="00150097">
            <w:pPr>
              <w:spacing w:before="0" w:after="0" w:line="270" w:lineRule="atLeast"/>
              <w:ind w:left="720"/>
              <w:rPr>
                <w:rFonts w:asciiTheme="minorHAnsi" w:eastAsia="Times New Roman" w:hAnsiTheme="minorHAnsi" w:cstheme="minorHAnsi"/>
                <w:color w:val="2A2A2A"/>
              </w:rPr>
            </w:pPr>
          </w:p>
          <w:p w14:paraId="547CC764" w14:textId="77777777" w:rsidR="00150097" w:rsidRPr="00864FAE" w:rsidRDefault="00150097" w:rsidP="00150097">
            <w:pPr>
              <w:spacing w:before="0" w:after="0"/>
              <w:rPr>
                <w:rFonts w:asciiTheme="minorHAnsi" w:hAnsiTheme="minorHAnsi" w:cstheme="minorHAnsi"/>
                <w:b/>
              </w:rPr>
            </w:pPr>
            <w:r w:rsidRPr="00864FAE">
              <w:rPr>
                <w:rFonts w:asciiTheme="minorHAnsi" w:hAnsiTheme="minorHAnsi" w:cstheme="minorHAnsi"/>
                <w:b/>
              </w:rPr>
              <w:t>Using Transact-SQL:</w:t>
            </w:r>
          </w:p>
          <w:p w14:paraId="51FA2A9B" w14:textId="77777777" w:rsidR="00150097" w:rsidRPr="00864FAE" w:rsidRDefault="00150097" w:rsidP="00CA7353">
            <w:pPr>
              <w:numPr>
                <w:ilvl w:val="0"/>
                <w:numId w:val="144"/>
              </w:numPr>
              <w:spacing w:before="0" w:after="0" w:line="270" w:lineRule="atLeast"/>
              <w:rPr>
                <w:rFonts w:asciiTheme="minorHAnsi" w:eastAsia="Times New Roman" w:hAnsiTheme="minorHAnsi" w:cstheme="minorHAnsi"/>
                <w:color w:val="2A2A2A"/>
              </w:rPr>
            </w:pPr>
            <w:r w:rsidRPr="00864FAE">
              <w:rPr>
                <w:rFonts w:asciiTheme="minorHAnsi" w:eastAsia="Times New Roman" w:hAnsiTheme="minorHAnsi" w:cstheme="minorHAnsi"/>
                <w:color w:val="2A2A2A"/>
              </w:rPr>
              <w:t>Connect to the Database Engine.</w:t>
            </w:r>
          </w:p>
          <w:p w14:paraId="05417000" w14:textId="77777777" w:rsidR="00150097" w:rsidRPr="00864FAE" w:rsidRDefault="00150097" w:rsidP="00CA7353">
            <w:pPr>
              <w:numPr>
                <w:ilvl w:val="0"/>
                <w:numId w:val="144"/>
              </w:numPr>
              <w:spacing w:before="0" w:after="0" w:line="270" w:lineRule="atLeast"/>
              <w:rPr>
                <w:rFonts w:asciiTheme="minorHAnsi" w:eastAsia="Times New Roman" w:hAnsiTheme="minorHAnsi" w:cstheme="minorHAnsi"/>
                <w:color w:val="2A2A2A"/>
              </w:rPr>
            </w:pPr>
            <w:r w:rsidRPr="00864FAE">
              <w:rPr>
                <w:rFonts w:asciiTheme="minorHAnsi" w:eastAsia="Times New Roman" w:hAnsiTheme="minorHAnsi" w:cstheme="minorHAnsi"/>
                <w:color w:val="2A2A2A"/>
              </w:rPr>
              <w:t>From the Standard bar, click </w:t>
            </w:r>
            <w:r w:rsidRPr="00864FAE">
              <w:rPr>
                <w:rFonts w:asciiTheme="minorHAnsi" w:eastAsia="Times New Roman" w:hAnsiTheme="minorHAnsi" w:cstheme="minorHAnsi"/>
                <w:b/>
                <w:bCs/>
                <w:color w:val="2A2A2A"/>
              </w:rPr>
              <w:t>New Query</w:t>
            </w:r>
            <w:r w:rsidRPr="00864FAE">
              <w:rPr>
                <w:rFonts w:asciiTheme="minorHAnsi" w:eastAsia="Times New Roman" w:hAnsiTheme="minorHAnsi" w:cstheme="minorHAnsi"/>
                <w:color w:val="2A2A2A"/>
              </w:rPr>
              <w:t>.</w:t>
            </w:r>
          </w:p>
          <w:p w14:paraId="3A7274DC" w14:textId="77777777" w:rsidR="00150097" w:rsidRPr="00864FAE" w:rsidRDefault="00150097" w:rsidP="00CA7353">
            <w:pPr>
              <w:numPr>
                <w:ilvl w:val="0"/>
                <w:numId w:val="144"/>
              </w:numPr>
              <w:spacing w:before="0" w:after="0" w:line="270" w:lineRule="atLeast"/>
              <w:rPr>
                <w:rFonts w:asciiTheme="minorHAnsi" w:eastAsia="Times New Roman" w:hAnsiTheme="minorHAnsi" w:cstheme="minorHAnsi"/>
                <w:color w:val="2A2A2A"/>
              </w:rPr>
            </w:pPr>
            <w:r w:rsidRPr="00864FAE">
              <w:rPr>
                <w:rFonts w:asciiTheme="minorHAnsi" w:eastAsia="Times New Roman" w:hAnsiTheme="minorHAnsi" w:cstheme="minorHAnsi"/>
                <w:color w:val="2A2A2A"/>
              </w:rPr>
              <w:t>Copy and paste the following examples into the query window and click </w:t>
            </w:r>
            <w:r w:rsidRPr="00864FAE">
              <w:rPr>
                <w:rFonts w:asciiTheme="minorHAnsi" w:eastAsia="Times New Roman" w:hAnsiTheme="minorHAnsi" w:cstheme="minorHAnsi"/>
                <w:b/>
                <w:bCs/>
                <w:color w:val="2A2A2A"/>
              </w:rPr>
              <w:t>Execute</w:t>
            </w:r>
            <w:r w:rsidRPr="00864FAE">
              <w:rPr>
                <w:rFonts w:asciiTheme="minorHAnsi" w:eastAsia="Times New Roman" w:hAnsiTheme="minorHAnsi" w:cstheme="minorHAnsi"/>
                <w:color w:val="2A2A2A"/>
              </w:rPr>
              <w:t>.</w:t>
            </w:r>
          </w:p>
          <w:p w14:paraId="53F9F2FD" w14:textId="77777777" w:rsidR="00150097" w:rsidRPr="00864FAE"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64FAE">
              <w:rPr>
                <w:rFonts w:asciiTheme="minorHAnsi" w:eastAsia="Times New Roman" w:hAnsiTheme="minorHAnsi" w:cstheme="minorHAnsi"/>
                <w:color w:val="000000"/>
              </w:rPr>
              <w:t xml:space="preserve">USE </w:t>
            </w:r>
            <w:proofErr w:type="spellStart"/>
            <w:proofErr w:type="gramStart"/>
            <w:r w:rsidRPr="00864FAE">
              <w:rPr>
                <w:rFonts w:asciiTheme="minorHAnsi" w:eastAsia="Times New Roman" w:hAnsiTheme="minorHAnsi" w:cstheme="minorHAnsi"/>
                <w:color w:val="000000"/>
              </w:rPr>
              <w:t>tempdb</w:t>
            </w:r>
            <w:proofErr w:type="spellEnd"/>
            <w:r w:rsidRPr="00864FAE">
              <w:rPr>
                <w:rFonts w:asciiTheme="minorHAnsi" w:eastAsia="Times New Roman" w:hAnsiTheme="minorHAnsi" w:cstheme="minorHAnsi"/>
                <w:color w:val="000000"/>
              </w:rPr>
              <w:t>;</w:t>
            </w:r>
            <w:proofErr w:type="gramEnd"/>
            <w:r w:rsidRPr="00864FAE">
              <w:rPr>
                <w:rFonts w:asciiTheme="minorHAnsi" w:eastAsia="Times New Roman" w:hAnsiTheme="minorHAnsi" w:cstheme="minorHAnsi"/>
                <w:color w:val="000000"/>
              </w:rPr>
              <w:t xml:space="preserve">  </w:t>
            </w:r>
          </w:p>
          <w:p w14:paraId="36EBB04C" w14:textId="77777777" w:rsidR="00150097" w:rsidRPr="00864FAE"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64FAE">
              <w:rPr>
                <w:rFonts w:asciiTheme="minorHAnsi" w:eastAsia="Times New Roman" w:hAnsiTheme="minorHAnsi" w:cstheme="minorHAnsi"/>
                <w:color w:val="000000"/>
              </w:rPr>
              <w:t xml:space="preserve">GO  </w:t>
            </w:r>
          </w:p>
          <w:p w14:paraId="0AD72C07" w14:textId="77777777" w:rsidR="00150097" w:rsidRPr="00864FAE"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64FAE">
              <w:rPr>
                <w:rFonts w:asciiTheme="minorHAnsi" w:eastAsia="Times New Roman" w:hAnsiTheme="minorHAnsi" w:cstheme="minorHAnsi"/>
                <w:color w:val="000000"/>
              </w:rPr>
              <w:t xml:space="preserve">CREATE SYNONYM </w:t>
            </w:r>
            <w:proofErr w:type="spellStart"/>
            <w:r w:rsidRPr="00864FAE">
              <w:rPr>
                <w:rFonts w:asciiTheme="minorHAnsi" w:eastAsia="Times New Roman" w:hAnsiTheme="minorHAnsi" w:cstheme="minorHAnsi"/>
                <w:color w:val="000000"/>
              </w:rPr>
              <w:t>MyAddressType</w:t>
            </w:r>
            <w:proofErr w:type="spellEnd"/>
            <w:r w:rsidRPr="00864FAE">
              <w:rPr>
                <w:rFonts w:asciiTheme="minorHAnsi" w:eastAsia="Times New Roman" w:hAnsiTheme="minorHAnsi" w:cstheme="minorHAnsi"/>
                <w:color w:val="000000"/>
              </w:rPr>
              <w:t xml:space="preserve">  </w:t>
            </w:r>
          </w:p>
          <w:p w14:paraId="7BC0C8E7" w14:textId="77777777" w:rsidR="00150097" w:rsidRPr="00864FAE"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64FAE">
              <w:rPr>
                <w:rFonts w:asciiTheme="minorHAnsi" w:eastAsia="Times New Roman" w:hAnsiTheme="minorHAnsi" w:cstheme="minorHAnsi"/>
                <w:color w:val="000000"/>
              </w:rPr>
              <w:t xml:space="preserve">FOR </w:t>
            </w:r>
            <w:proofErr w:type="gramStart"/>
            <w:r w:rsidRPr="00864FAE">
              <w:rPr>
                <w:rFonts w:asciiTheme="minorHAnsi" w:eastAsia="Times New Roman" w:hAnsiTheme="minorHAnsi" w:cstheme="minorHAnsi"/>
                <w:color w:val="000000"/>
              </w:rPr>
              <w:t>AdventureWorks2012.Person.AddressType</w:t>
            </w:r>
            <w:proofErr w:type="gramEnd"/>
            <w:r w:rsidRPr="00864FAE">
              <w:rPr>
                <w:rFonts w:asciiTheme="minorHAnsi" w:eastAsia="Times New Roman" w:hAnsiTheme="minorHAnsi" w:cstheme="minorHAnsi"/>
                <w:color w:val="000000"/>
              </w:rPr>
              <w:t xml:space="preserve">;  </w:t>
            </w:r>
          </w:p>
          <w:p w14:paraId="2DE8473F" w14:textId="77777777" w:rsidR="00150097" w:rsidRPr="00864FAE"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864FAE">
              <w:rPr>
                <w:rFonts w:asciiTheme="minorHAnsi" w:eastAsia="Times New Roman" w:hAnsiTheme="minorHAnsi" w:cstheme="minorHAnsi"/>
                <w:color w:val="000000"/>
              </w:rPr>
              <w:t xml:space="preserve">GO  </w:t>
            </w:r>
          </w:p>
          <w:p w14:paraId="43020325" w14:textId="77777777" w:rsidR="00150097" w:rsidRPr="00864FAE" w:rsidRDefault="00150097" w:rsidP="00150097">
            <w:pPr>
              <w:spacing w:before="0" w:after="0"/>
              <w:rPr>
                <w:rFonts w:asciiTheme="minorHAnsi" w:hAnsiTheme="minorHAnsi" w:cstheme="minorHAnsi"/>
                <w:color w:val="2A2A2A"/>
              </w:rPr>
            </w:pPr>
            <w:r w:rsidRPr="00864FAE">
              <w:rPr>
                <w:rFonts w:asciiTheme="minorHAnsi" w:hAnsiTheme="minorHAnsi" w:cstheme="minorHAnsi"/>
                <w:color w:val="2A2A2A"/>
              </w:rPr>
              <w:t>The example creates a synonym for an existing table in the </w:t>
            </w:r>
            <w:r w:rsidRPr="00864FAE">
              <w:rPr>
                <w:rFonts w:asciiTheme="minorHAnsi" w:hAnsiTheme="minorHAnsi" w:cstheme="minorHAnsi"/>
                <w:b/>
                <w:bCs/>
                <w:color w:val="2A2A2A"/>
              </w:rPr>
              <w:t>AdventureWorks2012</w:t>
            </w:r>
            <w:r w:rsidRPr="00864FAE">
              <w:rPr>
                <w:rFonts w:asciiTheme="minorHAnsi" w:hAnsiTheme="minorHAnsi" w:cstheme="minorHAnsi"/>
                <w:color w:val="2A2A2A"/>
              </w:rPr>
              <w:t xml:space="preserve"> database. The synonym is then used in subsequent examples. </w:t>
            </w:r>
          </w:p>
          <w:p w14:paraId="3F3F7251" w14:textId="77777777" w:rsidR="00150097" w:rsidRPr="00864FAE" w:rsidRDefault="00150097" w:rsidP="00150097">
            <w:pPr>
              <w:spacing w:before="0" w:after="0"/>
              <w:rPr>
                <w:rFonts w:asciiTheme="minorHAnsi" w:hAnsiTheme="minorHAnsi" w:cstheme="minorHAnsi"/>
                <w:b/>
              </w:rPr>
            </w:pPr>
            <w:r w:rsidRPr="00864FAE">
              <w:rPr>
                <w:rFonts w:asciiTheme="minorHAnsi" w:hAnsiTheme="minorHAnsi" w:cstheme="minorHAnsi"/>
                <w:color w:val="2A2A2A"/>
              </w:rPr>
              <w:t xml:space="preserve">Now to get information about synonyms, you can refer </w:t>
            </w:r>
            <w:proofErr w:type="spellStart"/>
            <w:proofErr w:type="gramStart"/>
            <w:r w:rsidRPr="00864FAE">
              <w:rPr>
                <w:rFonts w:asciiTheme="minorHAnsi" w:hAnsiTheme="minorHAnsi" w:cstheme="minorHAnsi"/>
                <w:color w:val="2A2A2A"/>
              </w:rPr>
              <w:t>sys.synonyms</w:t>
            </w:r>
            <w:proofErr w:type="spellEnd"/>
            <w:proofErr w:type="gramEnd"/>
            <w:r w:rsidRPr="00864FAE">
              <w:rPr>
                <w:rFonts w:asciiTheme="minorHAnsi" w:hAnsiTheme="minorHAnsi" w:cstheme="minorHAnsi"/>
                <w:color w:val="2A2A2A"/>
              </w:rPr>
              <w:t xml:space="preserve"> catalog view. it contains an entry for each synonym </w:t>
            </w:r>
            <w:proofErr w:type="gramStart"/>
            <w:r w:rsidRPr="00864FAE">
              <w:rPr>
                <w:rFonts w:asciiTheme="minorHAnsi" w:hAnsiTheme="minorHAnsi" w:cstheme="minorHAnsi"/>
                <w:color w:val="2A2A2A"/>
              </w:rPr>
              <w:t>in a given</w:t>
            </w:r>
            <w:proofErr w:type="gramEnd"/>
            <w:r w:rsidRPr="00864FAE">
              <w:rPr>
                <w:rFonts w:asciiTheme="minorHAnsi" w:hAnsiTheme="minorHAnsi" w:cstheme="minorHAnsi"/>
                <w:color w:val="2A2A2A"/>
              </w:rPr>
              <w:t xml:space="preserve"> database. This catalog view exposes synonym metadata such as the name of the synonym and the name of the base object</w:t>
            </w:r>
          </w:p>
          <w:p w14:paraId="00115908" w14:textId="77777777" w:rsidR="00150097" w:rsidRPr="00864FAE" w:rsidRDefault="00150097" w:rsidP="00150097">
            <w:pPr>
              <w:spacing w:before="0" w:after="0"/>
              <w:rPr>
                <w:rFonts w:asciiTheme="minorHAnsi" w:hAnsiTheme="minorHAnsi" w:cstheme="minorHAnsi"/>
                <w:b/>
              </w:rPr>
            </w:pPr>
          </w:p>
        </w:tc>
      </w:tr>
      <w:tr w:rsidR="00150097" w:rsidRPr="00150097" w14:paraId="40F267C0" w14:textId="77777777" w:rsidTr="00680077">
        <w:trPr>
          <w:trHeight w:val="651"/>
        </w:trPr>
        <w:tc>
          <w:tcPr>
            <w:tcW w:w="2842" w:type="dxa"/>
          </w:tcPr>
          <w:p w14:paraId="44353E0A" w14:textId="77777777" w:rsidR="00150097" w:rsidRPr="00864FAE" w:rsidRDefault="00150097" w:rsidP="00150097">
            <w:pPr>
              <w:spacing w:before="0" w:after="0"/>
              <w:rPr>
                <w:rFonts w:asciiTheme="minorHAnsi" w:eastAsiaTheme="majorEastAsia" w:hAnsiTheme="minorHAnsi" w:cstheme="minorHAnsi"/>
                <w:color w:val="000000" w:themeColor="text1"/>
              </w:rPr>
            </w:pPr>
            <w:r w:rsidRPr="00864FAE">
              <w:rPr>
                <w:rFonts w:asciiTheme="minorHAnsi" w:eastAsiaTheme="majorEastAsia" w:hAnsiTheme="minorHAnsi" w:cstheme="minorHAnsi"/>
                <w:color w:val="000000" w:themeColor="text1"/>
              </w:rPr>
              <w:lastRenderedPageBreak/>
              <w:t>References</w:t>
            </w:r>
          </w:p>
        </w:tc>
        <w:tc>
          <w:tcPr>
            <w:tcW w:w="8546" w:type="dxa"/>
          </w:tcPr>
          <w:p w14:paraId="3833B925" w14:textId="6AB53855" w:rsidR="00150097" w:rsidRPr="00731B8E" w:rsidRDefault="008C2F26" w:rsidP="00150097">
            <w:pPr>
              <w:spacing w:before="0" w:after="0"/>
              <w:rPr>
                <w:rFonts w:asciiTheme="minorHAnsi" w:eastAsiaTheme="majorEastAsia" w:hAnsiTheme="minorHAnsi" w:cstheme="minorHAnsi"/>
                <w:color w:val="000000" w:themeColor="text1"/>
                <w:sz w:val="20"/>
                <w:szCs w:val="20"/>
              </w:rPr>
            </w:pPr>
            <w:hyperlink r:id="rId424" w:anchor=":~:text=Use%20the%20CREATE%20SYNONYM%20statement,data%20independence%20and%20location%20transparency." w:history="1">
              <w:r w:rsidR="00B71853" w:rsidRPr="00731B8E">
                <w:rPr>
                  <w:rStyle w:val="Hyperlink"/>
                  <w:rFonts w:asciiTheme="minorHAnsi" w:eastAsiaTheme="majorEastAsia" w:hAnsiTheme="minorHAnsi" w:cstheme="minorHAnsi"/>
                  <w:sz w:val="20"/>
                  <w:szCs w:val="20"/>
                </w:rPr>
                <w:t>Create Synonym in Oracle</w:t>
              </w:r>
            </w:hyperlink>
          </w:p>
          <w:p w14:paraId="1ADFF471" w14:textId="4F1E0DF2" w:rsidR="00B71853" w:rsidRPr="00731B8E" w:rsidRDefault="008C2F26" w:rsidP="00150097">
            <w:pPr>
              <w:spacing w:before="0" w:after="0"/>
              <w:rPr>
                <w:rFonts w:asciiTheme="minorHAnsi" w:eastAsiaTheme="majorEastAsia" w:hAnsiTheme="minorHAnsi" w:cstheme="minorHAnsi"/>
                <w:color w:val="000000" w:themeColor="text1"/>
                <w:sz w:val="20"/>
                <w:szCs w:val="20"/>
              </w:rPr>
            </w:pPr>
            <w:hyperlink r:id="rId425" w:history="1">
              <w:r w:rsidR="00B71853" w:rsidRPr="00731B8E">
                <w:rPr>
                  <w:rStyle w:val="Hyperlink"/>
                  <w:rFonts w:asciiTheme="minorHAnsi" w:eastAsiaTheme="majorEastAsia" w:hAnsiTheme="minorHAnsi" w:cstheme="minorHAnsi"/>
                  <w:sz w:val="20"/>
                  <w:szCs w:val="20"/>
                </w:rPr>
                <w:t>https://www.oracletutorial.com/oracle-synonym/oracle-create-synonym/</w:t>
              </w:r>
            </w:hyperlink>
          </w:p>
          <w:p w14:paraId="4F551F79" w14:textId="77777777" w:rsidR="00B71853" w:rsidRPr="00731B8E" w:rsidRDefault="00B71853" w:rsidP="00150097">
            <w:pPr>
              <w:spacing w:before="0" w:after="0"/>
              <w:rPr>
                <w:rFonts w:asciiTheme="minorHAnsi" w:eastAsiaTheme="majorEastAsia" w:hAnsiTheme="minorHAnsi" w:cstheme="minorHAnsi"/>
                <w:color w:val="000000" w:themeColor="text1"/>
                <w:sz w:val="20"/>
                <w:szCs w:val="20"/>
              </w:rPr>
            </w:pPr>
          </w:p>
          <w:p w14:paraId="35AD7BB8" w14:textId="4B3858A2" w:rsidR="00B71853" w:rsidRPr="00731B8E" w:rsidRDefault="008C2F26" w:rsidP="00150097">
            <w:pPr>
              <w:spacing w:before="0" w:after="0"/>
              <w:rPr>
                <w:rFonts w:asciiTheme="minorHAnsi" w:eastAsiaTheme="majorEastAsia" w:hAnsiTheme="minorHAnsi" w:cstheme="minorHAnsi"/>
                <w:color w:val="000000" w:themeColor="text1"/>
                <w:sz w:val="20"/>
                <w:szCs w:val="20"/>
              </w:rPr>
            </w:pPr>
            <w:hyperlink r:id="rId426" w:history="1">
              <w:r w:rsidR="00B71853" w:rsidRPr="00731B8E">
                <w:rPr>
                  <w:rStyle w:val="Hyperlink"/>
                  <w:rFonts w:asciiTheme="minorHAnsi" w:eastAsiaTheme="majorEastAsia" w:hAnsiTheme="minorHAnsi" w:cstheme="minorHAnsi"/>
                  <w:sz w:val="20"/>
                  <w:szCs w:val="20"/>
                </w:rPr>
                <w:t>https://docs.microsoft.com/en-us/sql/relational-databases/synonyms/synonyms-database-engine?view=sql-server-ver15</w:t>
              </w:r>
            </w:hyperlink>
          </w:p>
          <w:p w14:paraId="29A47F09" w14:textId="48C05619" w:rsidR="00B71853" w:rsidRPr="00731B8E" w:rsidRDefault="008C2F26" w:rsidP="00150097">
            <w:pPr>
              <w:spacing w:before="0" w:after="0"/>
              <w:rPr>
                <w:rFonts w:asciiTheme="minorHAnsi" w:eastAsiaTheme="majorEastAsia" w:hAnsiTheme="minorHAnsi" w:cstheme="minorHAnsi"/>
                <w:color w:val="000000" w:themeColor="text1"/>
                <w:sz w:val="20"/>
                <w:szCs w:val="20"/>
              </w:rPr>
            </w:pPr>
            <w:hyperlink r:id="rId427" w:history="1">
              <w:r w:rsidR="00B71853" w:rsidRPr="00731B8E">
                <w:rPr>
                  <w:rStyle w:val="Hyperlink"/>
                  <w:rFonts w:asciiTheme="minorHAnsi" w:eastAsiaTheme="majorEastAsia" w:hAnsiTheme="minorHAnsi" w:cstheme="minorHAnsi"/>
                  <w:sz w:val="20"/>
                  <w:szCs w:val="20"/>
                </w:rPr>
                <w:t>https://docs.microsoft.com/en-us/sql/t-sql/statements/create-synonym-transact-sql?view=sql-server-ver15</w:t>
              </w:r>
            </w:hyperlink>
          </w:p>
          <w:p w14:paraId="6B7A8CBB" w14:textId="3647C4FC" w:rsidR="00B71853" w:rsidRPr="00731B8E" w:rsidRDefault="008C2F26" w:rsidP="00150097">
            <w:pPr>
              <w:spacing w:before="0" w:after="0"/>
              <w:rPr>
                <w:rFonts w:asciiTheme="minorHAnsi" w:eastAsiaTheme="majorEastAsia" w:hAnsiTheme="minorHAnsi" w:cstheme="minorHAnsi"/>
                <w:color w:val="000000" w:themeColor="text1"/>
                <w:sz w:val="20"/>
                <w:szCs w:val="20"/>
              </w:rPr>
            </w:pPr>
            <w:hyperlink r:id="rId428" w:history="1">
              <w:r w:rsidR="00B71853" w:rsidRPr="00731B8E">
                <w:rPr>
                  <w:rStyle w:val="Hyperlink"/>
                  <w:rFonts w:asciiTheme="minorHAnsi" w:eastAsiaTheme="majorEastAsia" w:hAnsiTheme="minorHAnsi" w:cstheme="minorHAnsi"/>
                  <w:sz w:val="20"/>
                  <w:szCs w:val="20"/>
                </w:rPr>
                <w:t>https://docs.microsoft.com/en-us/sql/relational-databases/server-management-objects-smo/tasks/using-synonyms?view=sql-server-ver15</w:t>
              </w:r>
            </w:hyperlink>
          </w:p>
          <w:p w14:paraId="6C248456" w14:textId="57A1960E" w:rsidR="00B71853" w:rsidRPr="00731B8E" w:rsidRDefault="008C2F26" w:rsidP="00150097">
            <w:pPr>
              <w:spacing w:before="0" w:after="0"/>
              <w:rPr>
                <w:rFonts w:asciiTheme="minorHAnsi" w:eastAsiaTheme="majorEastAsia" w:hAnsiTheme="minorHAnsi" w:cstheme="minorHAnsi"/>
                <w:color w:val="000000" w:themeColor="text1"/>
                <w:sz w:val="20"/>
                <w:szCs w:val="20"/>
              </w:rPr>
            </w:pPr>
            <w:hyperlink r:id="rId429" w:history="1">
              <w:r w:rsidR="00487DF8" w:rsidRPr="00731B8E">
                <w:rPr>
                  <w:rStyle w:val="Hyperlink"/>
                  <w:rFonts w:asciiTheme="minorHAnsi" w:eastAsiaTheme="majorEastAsia" w:hAnsiTheme="minorHAnsi" w:cstheme="minorHAnsi"/>
                  <w:sz w:val="20"/>
                  <w:szCs w:val="20"/>
                </w:rPr>
                <w:t>https://docs.microsoft.com/en-us/sql/relational-databases/synonyms/create-synonyms?view=sql-server-ver15</w:t>
              </w:r>
            </w:hyperlink>
          </w:p>
          <w:p w14:paraId="224E4CA9" w14:textId="77777777" w:rsidR="00487DF8" w:rsidRDefault="00487DF8" w:rsidP="00150097">
            <w:pPr>
              <w:spacing w:before="0" w:after="0"/>
              <w:rPr>
                <w:rFonts w:asciiTheme="minorHAnsi" w:eastAsiaTheme="majorEastAsia" w:hAnsiTheme="minorHAnsi" w:cstheme="minorHAnsi"/>
                <w:color w:val="000000" w:themeColor="text1"/>
              </w:rPr>
            </w:pPr>
          </w:p>
          <w:p w14:paraId="269BC572" w14:textId="4A083706" w:rsidR="00AF2313" w:rsidRPr="00864FAE" w:rsidRDefault="00AF2313" w:rsidP="00150097">
            <w:pPr>
              <w:spacing w:before="0" w:after="0"/>
              <w:rPr>
                <w:rFonts w:asciiTheme="minorHAnsi" w:eastAsiaTheme="majorEastAsia" w:hAnsiTheme="minorHAnsi" w:cstheme="minorHAnsi"/>
                <w:color w:val="000000" w:themeColor="text1"/>
              </w:rPr>
            </w:pPr>
          </w:p>
        </w:tc>
      </w:tr>
    </w:tbl>
    <w:p w14:paraId="2E831993" w14:textId="77777777" w:rsidR="00150097" w:rsidRPr="00150097" w:rsidRDefault="00150097" w:rsidP="00150097">
      <w:pPr>
        <w:spacing w:before="0" w:after="160" w:line="259" w:lineRule="auto"/>
        <w:rPr>
          <w:rFonts w:asciiTheme="minorHAnsi" w:eastAsiaTheme="minorHAnsi" w:hAnsiTheme="minorHAnsi"/>
        </w:rPr>
      </w:pPr>
    </w:p>
    <w:p w14:paraId="7678FAA9" w14:textId="77777777" w:rsidR="00150097" w:rsidRPr="00150097" w:rsidRDefault="00150097" w:rsidP="00150097">
      <w:pPr>
        <w:spacing w:before="0" w:after="160" w:line="259" w:lineRule="auto"/>
        <w:rPr>
          <w:rFonts w:asciiTheme="minorHAnsi" w:eastAsiaTheme="minorHAnsi" w:hAnsiTheme="minorHAnsi"/>
        </w:rPr>
      </w:pPr>
    </w:p>
    <w:p w14:paraId="0116112F" w14:textId="3E47E142" w:rsidR="00150097" w:rsidRPr="0064567D" w:rsidRDefault="00150097" w:rsidP="00150097">
      <w:pPr>
        <w:spacing w:before="0" w:after="160" w:line="259" w:lineRule="auto"/>
        <w:rPr>
          <w:rFonts w:asciiTheme="minorHAnsi" w:eastAsiaTheme="minorHAnsi" w:hAnsiTheme="minorHAnsi"/>
        </w:rPr>
      </w:pPr>
      <w:r w:rsidRPr="00150097">
        <w:rPr>
          <w:rFonts w:asciiTheme="minorHAnsi" w:eastAsiaTheme="minorHAnsi" w:hAnsiTheme="minorHAnsi"/>
        </w:rPr>
        <w:br w:type="page"/>
      </w:r>
    </w:p>
    <w:p w14:paraId="469DD6A5" w14:textId="77777777" w:rsidR="00150097" w:rsidRPr="00150097" w:rsidRDefault="00150097" w:rsidP="007746CD">
      <w:pPr>
        <w:pStyle w:val="Heading2"/>
      </w:pPr>
      <w:bookmarkStart w:id="157" w:name="_Toc40003091"/>
      <w:bookmarkStart w:id="158" w:name="_Toc68785487"/>
      <w:r w:rsidRPr="00150097">
        <w:lastRenderedPageBreak/>
        <w:t>Text Search</w:t>
      </w:r>
      <w:bookmarkEnd w:id="157"/>
      <w:bookmarkEnd w:id="158"/>
    </w:p>
    <w:tbl>
      <w:tblPr>
        <w:tblStyle w:val="TableGrid8"/>
        <w:tblpPr w:leftFromText="180" w:rightFromText="180" w:vertAnchor="text" w:horzAnchor="margin" w:tblpXSpec="center" w:tblpY="293"/>
        <w:tblW w:w="11185" w:type="dxa"/>
        <w:tblLook w:val="04A0" w:firstRow="1" w:lastRow="0" w:firstColumn="1" w:lastColumn="0" w:noHBand="0" w:noVBand="1"/>
      </w:tblPr>
      <w:tblGrid>
        <w:gridCol w:w="1928"/>
        <w:gridCol w:w="9257"/>
      </w:tblGrid>
      <w:tr w:rsidR="00150097" w:rsidRPr="00E2590D" w14:paraId="420C60FF" w14:textId="77777777" w:rsidTr="00680077">
        <w:trPr>
          <w:trHeight w:val="651"/>
        </w:trPr>
        <w:tc>
          <w:tcPr>
            <w:tcW w:w="1937" w:type="dxa"/>
          </w:tcPr>
          <w:p w14:paraId="304055FB"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Feature ID</w:t>
            </w:r>
          </w:p>
        </w:tc>
        <w:tc>
          <w:tcPr>
            <w:tcW w:w="9248" w:type="dxa"/>
          </w:tcPr>
          <w:p w14:paraId="2F2F3B8D"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62</w:t>
            </w:r>
          </w:p>
        </w:tc>
      </w:tr>
      <w:tr w:rsidR="00150097" w:rsidRPr="00E2590D" w14:paraId="6F65E560" w14:textId="77777777" w:rsidTr="00680077">
        <w:trPr>
          <w:trHeight w:val="675"/>
        </w:trPr>
        <w:tc>
          <w:tcPr>
            <w:tcW w:w="1937" w:type="dxa"/>
          </w:tcPr>
          <w:p w14:paraId="6FF1E921"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Feature</w:t>
            </w:r>
          </w:p>
        </w:tc>
        <w:tc>
          <w:tcPr>
            <w:tcW w:w="9248" w:type="dxa"/>
          </w:tcPr>
          <w:p w14:paraId="2E8996AB"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Text Search</w:t>
            </w:r>
          </w:p>
        </w:tc>
      </w:tr>
      <w:tr w:rsidR="00150097" w:rsidRPr="00E2590D" w14:paraId="4396FB5B" w14:textId="77777777" w:rsidTr="00680077">
        <w:trPr>
          <w:trHeight w:val="651"/>
        </w:trPr>
        <w:tc>
          <w:tcPr>
            <w:tcW w:w="1937" w:type="dxa"/>
          </w:tcPr>
          <w:p w14:paraId="331D8A1D"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Description</w:t>
            </w:r>
          </w:p>
        </w:tc>
        <w:tc>
          <w:tcPr>
            <w:tcW w:w="9248" w:type="dxa"/>
          </w:tcPr>
          <w:p w14:paraId="0F48464A" w14:textId="77777777" w:rsidR="00150097" w:rsidRPr="00E2590D" w:rsidRDefault="00150097" w:rsidP="00150097">
            <w:pPr>
              <w:spacing w:before="100" w:beforeAutospacing="1" w:after="100" w:afterAutospacing="1" w:line="240" w:lineRule="atLeast"/>
              <w:rPr>
                <w:rFonts w:asciiTheme="minorHAnsi" w:eastAsia="Times New Roman" w:hAnsiTheme="minorHAnsi" w:cstheme="minorHAnsi"/>
                <w:color w:val="000000"/>
              </w:rPr>
            </w:pPr>
            <w:r w:rsidRPr="00E2590D">
              <w:rPr>
                <w:rFonts w:asciiTheme="minorHAnsi" w:eastAsia="Times New Roman" w:hAnsiTheme="minorHAnsi" w:cstheme="minorHAnsi"/>
                <w:color w:val="000000"/>
              </w:rPr>
              <w:t xml:space="preserve">The SQL Repository has built-in support for Oracle’s </w:t>
            </w:r>
            <w:proofErr w:type="spellStart"/>
            <w:r w:rsidRPr="00E2590D">
              <w:rPr>
                <w:rFonts w:asciiTheme="minorHAnsi" w:eastAsia="Times New Roman" w:hAnsiTheme="minorHAnsi" w:cstheme="minorHAnsi"/>
                <w:color w:val="000000"/>
              </w:rPr>
              <w:t>ConText</w:t>
            </w:r>
            <w:proofErr w:type="spellEnd"/>
            <w:r w:rsidRPr="00E2590D">
              <w:rPr>
                <w:rFonts w:asciiTheme="minorHAnsi" w:eastAsia="Times New Roman" w:hAnsiTheme="minorHAnsi" w:cstheme="minorHAnsi"/>
                <w:color w:val="000000"/>
              </w:rPr>
              <w:t xml:space="preserve"> full text search engine, which processes queries and returns information based on the content or themes of text stored in a text column of an Oracle database. To enable full text searching on columns, you must create </w:t>
            </w:r>
            <w:proofErr w:type="spellStart"/>
            <w:r w:rsidRPr="00E2590D">
              <w:rPr>
                <w:rFonts w:asciiTheme="minorHAnsi" w:eastAsia="Times New Roman" w:hAnsiTheme="minorHAnsi" w:cstheme="minorHAnsi"/>
                <w:color w:val="000000"/>
              </w:rPr>
              <w:t>ConText</w:t>
            </w:r>
            <w:proofErr w:type="spellEnd"/>
            <w:r w:rsidRPr="00E2590D">
              <w:rPr>
                <w:rFonts w:asciiTheme="minorHAnsi" w:eastAsia="Times New Roman" w:hAnsiTheme="minorHAnsi" w:cstheme="minorHAnsi"/>
                <w:color w:val="000000"/>
              </w:rPr>
              <w:t xml:space="preserve"> indexes for the columns. See your Oracle documentation for information about how to do this.</w:t>
            </w:r>
          </w:p>
          <w:p w14:paraId="62BD50DC" w14:textId="77777777" w:rsidR="00150097" w:rsidRPr="00E2590D" w:rsidRDefault="00150097" w:rsidP="00150097">
            <w:pPr>
              <w:spacing w:before="100" w:beforeAutospacing="1" w:after="100" w:afterAutospacing="1" w:line="240" w:lineRule="atLeast"/>
              <w:rPr>
                <w:rFonts w:asciiTheme="minorHAnsi" w:eastAsia="Times New Roman" w:hAnsiTheme="minorHAnsi" w:cstheme="minorHAnsi"/>
                <w:color w:val="000000"/>
              </w:rPr>
            </w:pPr>
            <w:r w:rsidRPr="00E2590D">
              <w:rPr>
                <w:rFonts w:asciiTheme="minorHAnsi" w:eastAsia="Times New Roman" w:hAnsiTheme="minorHAnsi" w:cstheme="minorHAnsi"/>
                <w:b/>
                <w:bCs/>
                <w:color w:val="000000"/>
              </w:rPr>
              <w:t>Note:</w:t>
            </w:r>
            <w:r w:rsidRPr="00E2590D">
              <w:rPr>
                <w:rFonts w:asciiTheme="minorHAnsi" w:eastAsia="Times New Roman" w:hAnsiTheme="minorHAnsi" w:cstheme="minorHAnsi"/>
                <w:color w:val="000000"/>
              </w:rPr>
              <w:t xml:space="preserve"> By default, an Oracle database rebuilds a full-text index after each commit. This behavior can cause a full deployment to hang indefinitely. To prevent this, you should configure </w:t>
            </w:r>
            <w:proofErr w:type="spellStart"/>
            <w:r w:rsidRPr="00E2590D">
              <w:rPr>
                <w:rFonts w:asciiTheme="minorHAnsi" w:eastAsia="Times New Roman" w:hAnsiTheme="minorHAnsi" w:cstheme="minorHAnsi"/>
                <w:color w:val="000000"/>
              </w:rPr>
              <w:t>ConText</w:t>
            </w:r>
            <w:proofErr w:type="spellEnd"/>
            <w:r w:rsidRPr="00E2590D">
              <w:rPr>
                <w:rFonts w:asciiTheme="minorHAnsi" w:eastAsia="Times New Roman" w:hAnsiTheme="minorHAnsi" w:cstheme="minorHAnsi"/>
                <w:color w:val="000000"/>
              </w:rPr>
              <w:t xml:space="preserve"> indexing to occur at regular intervals, using the following format:</w:t>
            </w:r>
          </w:p>
          <w:p w14:paraId="13D3E8CF" w14:textId="77777777" w:rsidR="00150097" w:rsidRPr="00E2590D"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E2590D">
              <w:rPr>
                <w:rFonts w:asciiTheme="minorHAnsi" w:eastAsia="Times New Roman" w:hAnsiTheme="minorHAnsi" w:cstheme="minorHAnsi"/>
                <w:shd w:val="clear" w:color="auto" w:fill="FFFFFF"/>
              </w:rPr>
              <w:t xml:space="preserve"> .</w:t>
            </w:r>
          </w:p>
        </w:tc>
      </w:tr>
      <w:tr w:rsidR="00150097" w:rsidRPr="00E2590D" w14:paraId="61142895" w14:textId="77777777" w:rsidTr="00680077">
        <w:trPr>
          <w:trHeight w:val="651"/>
        </w:trPr>
        <w:tc>
          <w:tcPr>
            <w:tcW w:w="1937" w:type="dxa"/>
          </w:tcPr>
          <w:p w14:paraId="1235A7B4"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Category</w:t>
            </w:r>
          </w:p>
        </w:tc>
        <w:tc>
          <w:tcPr>
            <w:tcW w:w="9248" w:type="dxa"/>
          </w:tcPr>
          <w:p w14:paraId="2F6F6F78"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SQL</w:t>
            </w:r>
          </w:p>
        </w:tc>
      </w:tr>
      <w:tr w:rsidR="00150097" w:rsidRPr="00E2590D" w14:paraId="093E5E2D" w14:textId="77777777" w:rsidTr="00680077">
        <w:trPr>
          <w:trHeight w:val="651"/>
        </w:trPr>
        <w:tc>
          <w:tcPr>
            <w:tcW w:w="1937" w:type="dxa"/>
          </w:tcPr>
          <w:p w14:paraId="5D65BBBC"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To find feature enablement</w:t>
            </w:r>
          </w:p>
        </w:tc>
        <w:tc>
          <w:tcPr>
            <w:tcW w:w="9248" w:type="dxa"/>
          </w:tcPr>
          <w:p w14:paraId="22E012CF" w14:textId="77777777" w:rsidR="00150097" w:rsidRPr="00E2590D" w:rsidRDefault="00150097" w:rsidP="00150097">
            <w:pPr>
              <w:spacing w:before="0" w:after="0"/>
              <w:rPr>
                <w:rFonts w:asciiTheme="minorHAnsi" w:eastAsiaTheme="majorEastAsia" w:hAnsiTheme="minorHAnsi" w:cstheme="minorHAnsi"/>
                <w:color w:val="000000" w:themeColor="text1"/>
              </w:rPr>
            </w:pPr>
          </w:p>
        </w:tc>
      </w:tr>
      <w:tr w:rsidR="00150097" w:rsidRPr="00E2590D" w14:paraId="7379AB64" w14:textId="77777777" w:rsidTr="00680077">
        <w:trPr>
          <w:trHeight w:val="651"/>
        </w:trPr>
        <w:tc>
          <w:tcPr>
            <w:tcW w:w="1937" w:type="dxa"/>
          </w:tcPr>
          <w:p w14:paraId="38AFA90F"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Feature usage</w:t>
            </w:r>
          </w:p>
        </w:tc>
        <w:tc>
          <w:tcPr>
            <w:tcW w:w="9248" w:type="dxa"/>
          </w:tcPr>
          <w:p w14:paraId="45F56D94" w14:textId="77777777" w:rsidR="00150097" w:rsidRPr="00E2590D" w:rsidRDefault="00150097" w:rsidP="00150097">
            <w:pPr>
              <w:spacing w:before="0" w:after="0"/>
              <w:rPr>
                <w:rFonts w:asciiTheme="minorHAnsi" w:eastAsiaTheme="majorEastAsia" w:hAnsiTheme="minorHAnsi" w:cstheme="minorHAnsi"/>
                <w:color w:val="000000" w:themeColor="text1"/>
              </w:rPr>
            </w:pPr>
          </w:p>
        </w:tc>
      </w:tr>
      <w:tr w:rsidR="00150097" w:rsidRPr="00E2590D" w14:paraId="02A66C5E" w14:textId="77777777" w:rsidTr="00680077">
        <w:trPr>
          <w:trHeight w:val="675"/>
        </w:trPr>
        <w:tc>
          <w:tcPr>
            <w:tcW w:w="1937" w:type="dxa"/>
          </w:tcPr>
          <w:p w14:paraId="1DB1195C"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Recommendation</w:t>
            </w:r>
          </w:p>
        </w:tc>
        <w:tc>
          <w:tcPr>
            <w:tcW w:w="9248" w:type="dxa"/>
          </w:tcPr>
          <w:p w14:paraId="2E26A5FB" w14:textId="77777777" w:rsidR="00150097" w:rsidRPr="00E2590D" w:rsidRDefault="00150097" w:rsidP="00150097">
            <w:pPr>
              <w:spacing w:before="0" w:after="0" w:line="270" w:lineRule="atLeast"/>
              <w:rPr>
                <w:rFonts w:asciiTheme="minorHAnsi" w:eastAsia="Times New Roman" w:hAnsiTheme="minorHAnsi" w:cstheme="minorHAnsi"/>
                <w:color w:val="2A2A2A"/>
              </w:rPr>
            </w:pPr>
            <w:r w:rsidRPr="00E2590D">
              <w:rPr>
                <w:rFonts w:asciiTheme="minorHAnsi" w:eastAsiaTheme="majorEastAsia" w:hAnsiTheme="minorHAnsi" w:cstheme="minorHAnsi"/>
                <w:b/>
                <w:color w:val="000000" w:themeColor="text1"/>
              </w:rPr>
              <w:t>Feature Description</w:t>
            </w:r>
            <w:r w:rsidRPr="00E2590D">
              <w:rPr>
                <w:rFonts w:asciiTheme="minorHAnsi" w:eastAsiaTheme="majorEastAsia" w:hAnsiTheme="minorHAnsi" w:cstheme="minorHAnsi"/>
                <w:color w:val="000000" w:themeColor="text1"/>
              </w:rPr>
              <w:t xml:space="preserve">: </w:t>
            </w:r>
            <w:r w:rsidRPr="00E2590D">
              <w:rPr>
                <w:rFonts w:asciiTheme="minorHAnsi" w:eastAsia="Times New Roman" w:hAnsiTheme="minorHAnsi" w:cstheme="minorHAnsi"/>
                <w:color w:val="2A2A2A"/>
              </w:rPr>
              <w:t xml:space="preserve"> Full-Text Search in SQL Server lets users and applications run full-text queries against character-based data in SQL Server tables. Before you can run full-text queries on a table, the database administrator must create a full-text index on the table. The full-text index includes one or more character-based columns in the table. These columns can have any of the following data types: </w:t>
            </w:r>
            <w:r w:rsidRPr="00E2590D">
              <w:rPr>
                <w:rFonts w:asciiTheme="minorHAnsi" w:eastAsia="Times New Roman" w:hAnsiTheme="minorHAnsi" w:cstheme="minorHAnsi"/>
                <w:b/>
                <w:bCs/>
                <w:color w:val="2A2A2A"/>
              </w:rPr>
              <w:t>char</w:t>
            </w:r>
            <w:r w:rsidRPr="00E2590D">
              <w:rPr>
                <w:rFonts w:asciiTheme="minorHAnsi" w:eastAsia="Times New Roman" w:hAnsiTheme="minorHAnsi" w:cstheme="minorHAnsi"/>
                <w:color w:val="2A2A2A"/>
              </w:rPr>
              <w:t>, </w:t>
            </w:r>
            <w:r w:rsidRPr="00E2590D">
              <w:rPr>
                <w:rFonts w:asciiTheme="minorHAnsi" w:eastAsia="Times New Roman" w:hAnsiTheme="minorHAnsi" w:cstheme="minorHAnsi"/>
                <w:b/>
                <w:bCs/>
                <w:color w:val="2A2A2A"/>
              </w:rPr>
              <w:t>varchar</w:t>
            </w:r>
            <w:r w:rsidRPr="00E2590D">
              <w:rPr>
                <w:rFonts w:asciiTheme="minorHAnsi" w:eastAsia="Times New Roman" w:hAnsiTheme="minorHAnsi" w:cstheme="minorHAnsi"/>
                <w:color w:val="2A2A2A"/>
              </w:rPr>
              <w:t>, </w:t>
            </w:r>
            <w:proofErr w:type="spellStart"/>
            <w:r w:rsidRPr="00E2590D">
              <w:rPr>
                <w:rFonts w:asciiTheme="minorHAnsi" w:eastAsia="Times New Roman" w:hAnsiTheme="minorHAnsi" w:cstheme="minorHAnsi"/>
                <w:b/>
                <w:bCs/>
                <w:color w:val="2A2A2A"/>
              </w:rPr>
              <w:t>nchar</w:t>
            </w:r>
            <w:proofErr w:type="spellEnd"/>
            <w:r w:rsidRPr="00E2590D">
              <w:rPr>
                <w:rFonts w:asciiTheme="minorHAnsi" w:eastAsia="Times New Roman" w:hAnsiTheme="minorHAnsi" w:cstheme="minorHAnsi"/>
                <w:color w:val="2A2A2A"/>
              </w:rPr>
              <w:t>, </w:t>
            </w:r>
            <w:proofErr w:type="spellStart"/>
            <w:r w:rsidRPr="00E2590D">
              <w:rPr>
                <w:rFonts w:asciiTheme="minorHAnsi" w:eastAsia="Times New Roman" w:hAnsiTheme="minorHAnsi" w:cstheme="minorHAnsi"/>
                <w:b/>
                <w:bCs/>
                <w:color w:val="2A2A2A"/>
              </w:rPr>
              <w:t>nvarchar</w:t>
            </w:r>
            <w:proofErr w:type="spellEnd"/>
            <w:r w:rsidRPr="00E2590D">
              <w:rPr>
                <w:rFonts w:asciiTheme="minorHAnsi" w:eastAsia="Times New Roman" w:hAnsiTheme="minorHAnsi" w:cstheme="minorHAnsi"/>
                <w:color w:val="2A2A2A"/>
              </w:rPr>
              <w:t>, </w:t>
            </w:r>
            <w:r w:rsidRPr="00E2590D">
              <w:rPr>
                <w:rFonts w:asciiTheme="minorHAnsi" w:eastAsia="Times New Roman" w:hAnsiTheme="minorHAnsi" w:cstheme="minorHAnsi"/>
                <w:b/>
                <w:bCs/>
                <w:color w:val="2A2A2A"/>
              </w:rPr>
              <w:t>text</w:t>
            </w:r>
            <w:r w:rsidRPr="00E2590D">
              <w:rPr>
                <w:rFonts w:asciiTheme="minorHAnsi" w:eastAsia="Times New Roman" w:hAnsiTheme="minorHAnsi" w:cstheme="minorHAnsi"/>
                <w:color w:val="2A2A2A"/>
              </w:rPr>
              <w:t>, </w:t>
            </w:r>
            <w:proofErr w:type="spellStart"/>
            <w:r w:rsidRPr="00E2590D">
              <w:rPr>
                <w:rFonts w:asciiTheme="minorHAnsi" w:eastAsia="Times New Roman" w:hAnsiTheme="minorHAnsi" w:cstheme="minorHAnsi"/>
                <w:b/>
                <w:bCs/>
                <w:color w:val="2A2A2A"/>
              </w:rPr>
              <w:t>ntext</w:t>
            </w:r>
            <w:proofErr w:type="spellEnd"/>
            <w:r w:rsidRPr="00E2590D">
              <w:rPr>
                <w:rFonts w:asciiTheme="minorHAnsi" w:eastAsia="Times New Roman" w:hAnsiTheme="minorHAnsi" w:cstheme="minorHAnsi"/>
                <w:color w:val="2A2A2A"/>
              </w:rPr>
              <w:t>, </w:t>
            </w:r>
            <w:r w:rsidRPr="00E2590D">
              <w:rPr>
                <w:rFonts w:asciiTheme="minorHAnsi" w:eastAsia="Times New Roman" w:hAnsiTheme="minorHAnsi" w:cstheme="minorHAnsi"/>
                <w:b/>
                <w:bCs/>
                <w:color w:val="2A2A2A"/>
              </w:rPr>
              <w:t>image</w:t>
            </w:r>
            <w:r w:rsidRPr="00E2590D">
              <w:rPr>
                <w:rFonts w:asciiTheme="minorHAnsi" w:eastAsia="Times New Roman" w:hAnsiTheme="minorHAnsi" w:cstheme="minorHAnsi"/>
                <w:color w:val="2A2A2A"/>
              </w:rPr>
              <w:t>, </w:t>
            </w:r>
            <w:r w:rsidRPr="00E2590D">
              <w:rPr>
                <w:rFonts w:asciiTheme="minorHAnsi" w:eastAsia="Times New Roman" w:hAnsiTheme="minorHAnsi" w:cstheme="minorHAnsi"/>
                <w:b/>
                <w:bCs/>
                <w:color w:val="2A2A2A"/>
              </w:rPr>
              <w:t>xml</w:t>
            </w:r>
            <w:r w:rsidRPr="00E2590D">
              <w:rPr>
                <w:rFonts w:asciiTheme="minorHAnsi" w:eastAsia="Times New Roman" w:hAnsiTheme="minorHAnsi" w:cstheme="minorHAnsi"/>
                <w:color w:val="2A2A2A"/>
              </w:rPr>
              <w:t>, or </w:t>
            </w:r>
            <w:proofErr w:type="spellStart"/>
            <w:r w:rsidRPr="00E2590D">
              <w:rPr>
                <w:rFonts w:asciiTheme="minorHAnsi" w:eastAsia="Times New Roman" w:hAnsiTheme="minorHAnsi" w:cstheme="minorHAnsi"/>
                <w:b/>
                <w:bCs/>
                <w:color w:val="2A2A2A"/>
              </w:rPr>
              <w:t>varbinary</w:t>
            </w:r>
            <w:proofErr w:type="spellEnd"/>
            <w:r w:rsidRPr="00E2590D">
              <w:rPr>
                <w:rFonts w:asciiTheme="minorHAnsi" w:eastAsia="Times New Roman" w:hAnsiTheme="minorHAnsi" w:cstheme="minorHAnsi"/>
                <w:b/>
                <w:bCs/>
                <w:color w:val="2A2A2A"/>
              </w:rPr>
              <w:t>(max)</w:t>
            </w:r>
            <w:r w:rsidRPr="00E2590D">
              <w:rPr>
                <w:rFonts w:asciiTheme="minorHAnsi" w:eastAsia="Times New Roman" w:hAnsiTheme="minorHAnsi" w:cstheme="minorHAnsi"/>
                <w:color w:val="2A2A2A"/>
              </w:rPr>
              <w:t> and FILESTREAM. Each full-text index indexes one or more columns from the table, and each column can use a specific language.</w:t>
            </w:r>
          </w:p>
          <w:p w14:paraId="1BBA5392" w14:textId="77777777" w:rsidR="00150097" w:rsidRPr="00E2590D" w:rsidRDefault="00150097" w:rsidP="00150097">
            <w:pPr>
              <w:spacing w:before="0" w:after="0" w:line="270" w:lineRule="atLeast"/>
              <w:rPr>
                <w:rFonts w:asciiTheme="minorHAnsi" w:eastAsia="Times New Roman" w:hAnsiTheme="minorHAnsi" w:cstheme="minorHAnsi"/>
                <w:color w:val="2A2A2A"/>
              </w:rPr>
            </w:pPr>
            <w:r w:rsidRPr="00E2590D">
              <w:rPr>
                <w:rFonts w:asciiTheme="minorHAnsi" w:eastAsia="Times New Roman" w:hAnsiTheme="minorHAnsi" w:cstheme="minorHAnsi"/>
                <w:color w:val="2A2A2A"/>
              </w:rPr>
              <w:t>Full-text queries perform linguistic searches against text data in full-text indexes by operating on words and phrases based on rules of a particular language such as English or Japanese. Full-text queries can include simple words and phrases or multiple forms of a word or phrase. A full-text query returns any documents that contain at least one match (also known as a </w:t>
            </w:r>
            <w:r w:rsidRPr="00E2590D">
              <w:rPr>
                <w:rFonts w:asciiTheme="minorHAnsi" w:eastAsia="Times New Roman" w:hAnsiTheme="minorHAnsi" w:cstheme="minorHAnsi"/>
                <w:i/>
                <w:iCs/>
                <w:color w:val="2A2A2A"/>
              </w:rPr>
              <w:t>hit</w:t>
            </w:r>
            <w:r w:rsidRPr="00E2590D">
              <w:rPr>
                <w:rFonts w:asciiTheme="minorHAnsi" w:eastAsia="Times New Roman" w:hAnsiTheme="minorHAnsi" w:cstheme="minorHAnsi"/>
                <w:color w:val="2A2A2A"/>
              </w:rPr>
              <w:t>). A match occurs when a target document contains all the terms specified in the full-text query, and meets any other search conditions, such as the distance between the matching terms.</w:t>
            </w:r>
          </w:p>
          <w:p w14:paraId="5624C328" w14:textId="77777777" w:rsidR="00150097" w:rsidRPr="00E2590D" w:rsidRDefault="00150097" w:rsidP="00150097">
            <w:pPr>
              <w:spacing w:before="0" w:after="0"/>
              <w:rPr>
                <w:rFonts w:asciiTheme="minorHAnsi" w:eastAsiaTheme="majorEastAsia" w:hAnsiTheme="minorHAnsi" w:cstheme="minorHAnsi"/>
                <w:color w:val="000000" w:themeColor="text1"/>
              </w:rPr>
            </w:pPr>
          </w:p>
          <w:p w14:paraId="5B5FBB6F"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b/>
                <w:color w:val="000000" w:themeColor="text1"/>
              </w:rPr>
              <w:t>Feature Comparison</w:t>
            </w:r>
            <w:r w:rsidRPr="00E2590D">
              <w:rPr>
                <w:rFonts w:asciiTheme="minorHAnsi" w:eastAsiaTheme="majorEastAsia" w:hAnsiTheme="minorHAnsi" w:cstheme="minorHAnsi"/>
                <w:color w:val="000000" w:themeColor="text1"/>
              </w:rPr>
              <w:t>: Migrating Oracle text search to SQL server involves index deletion and query rebuilding. SQL server support text search effectively without any changes into the index. Oracle provides text search using special indexes. In SQL server normal text search and full text searches available. These both differs in nature, but there is no need of any schema changes or special indexes are required.</w:t>
            </w:r>
          </w:p>
        </w:tc>
      </w:tr>
      <w:tr w:rsidR="00150097" w:rsidRPr="00E2590D" w14:paraId="0D830F4C" w14:textId="77777777" w:rsidTr="00680077">
        <w:trPr>
          <w:trHeight w:val="675"/>
        </w:trPr>
        <w:tc>
          <w:tcPr>
            <w:tcW w:w="1937" w:type="dxa"/>
          </w:tcPr>
          <w:p w14:paraId="4597F9DC"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Migration Approach</w:t>
            </w:r>
          </w:p>
        </w:tc>
        <w:tc>
          <w:tcPr>
            <w:tcW w:w="9248" w:type="dxa"/>
          </w:tcPr>
          <w:p w14:paraId="7259511A" w14:textId="77777777" w:rsidR="00150097" w:rsidRPr="00E2590D" w:rsidRDefault="00150097" w:rsidP="00150097">
            <w:pPr>
              <w:spacing w:before="0" w:after="0"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b/>
                <w:color w:val="000000" w:themeColor="text1"/>
              </w:rPr>
              <w:t xml:space="preserve">SSMA </w:t>
            </w:r>
            <w:r w:rsidRPr="00E2590D">
              <w:rPr>
                <w:rFonts w:asciiTheme="minorHAnsi" w:eastAsiaTheme="majorEastAsia" w:hAnsiTheme="minorHAnsi" w:cstheme="minorHAnsi"/>
                <w:color w:val="000000" w:themeColor="text1"/>
              </w:rPr>
              <w:t xml:space="preserve">tool don’t directly support complex text searches. The queries need to </w:t>
            </w:r>
            <w:proofErr w:type="gramStart"/>
            <w:r w:rsidRPr="00E2590D">
              <w:rPr>
                <w:rFonts w:asciiTheme="minorHAnsi" w:eastAsiaTheme="majorEastAsia" w:hAnsiTheme="minorHAnsi" w:cstheme="minorHAnsi"/>
                <w:color w:val="000000" w:themeColor="text1"/>
              </w:rPr>
              <w:t>rewritten</w:t>
            </w:r>
            <w:proofErr w:type="gramEnd"/>
            <w:r w:rsidRPr="00E2590D">
              <w:rPr>
                <w:rFonts w:asciiTheme="minorHAnsi" w:eastAsiaTheme="majorEastAsia" w:hAnsiTheme="minorHAnsi" w:cstheme="minorHAnsi"/>
                <w:color w:val="000000" w:themeColor="text1"/>
              </w:rPr>
              <w:t xml:space="preserve"> to support SQL server text searches.</w:t>
            </w:r>
          </w:p>
          <w:p w14:paraId="67893DAA" w14:textId="77777777" w:rsidR="00150097" w:rsidRPr="00E2590D" w:rsidRDefault="00150097" w:rsidP="00150097">
            <w:pPr>
              <w:spacing w:before="0" w:after="0" w:line="270" w:lineRule="atLeast"/>
              <w:rPr>
                <w:rFonts w:asciiTheme="minorHAnsi" w:eastAsiaTheme="majorEastAsia" w:hAnsiTheme="minorHAnsi" w:cstheme="minorHAnsi"/>
                <w:color w:val="000000" w:themeColor="text1"/>
              </w:rPr>
            </w:pPr>
          </w:p>
          <w:p w14:paraId="170FA044" w14:textId="77777777" w:rsidR="00150097" w:rsidRPr="00E2590D" w:rsidRDefault="00150097" w:rsidP="00150097">
            <w:pPr>
              <w:spacing w:before="0" w:after="0" w:line="270" w:lineRule="atLeast"/>
              <w:rPr>
                <w:rFonts w:asciiTheme="minorHAnsi" w:eastAsiaTheme="majorEastAsia" w:hAnsiTheme="minorHAnsi" w:cstheme="minorHAnsi"/>
                <w:b/>
                <w:color w:val="000000" w:themeColor="text1"/>
              </w:rPr>
            </w:pPr>
            <w:r w:rsidRPr="00E2590D">
              <w:rPr>
                <w:rFonts w:asciiTheme="minorHAnsi" w:eastAsiaTheme="majorEastAsia" w:hAnsiTheme="minorHAnsi" w:cstheme="minorHAnsi"/>
                <w:b/>
                <w:color w:val="000000" w:themeColor="text1"/>
              </w:rPr>
              <w:t>To set up full-text search by using SSMS wizard</w:t>
            </w:r>
          </w:p>
          <w:p w14:paraId="4D840DB2"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In Object Explorer, right-click the table on which you want to create a full-text index, point to Full-Text index, and then click Define Full-Text Index. This action launches the Wizard in a separate window. Click Next</w:t>
            </w:r>
          </w:p>
          <w:p w14:paraId="5E0E39F5"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 xml:space="preserve">Unique Index. Select an index from the </w:t>
            </w:r>
            <w:proofErr w:type="gramStart"/>
            <w:r w:rsidRPr="00E2590D">
              <w:rPr>
                <w:rFonts w:asciiTheme="minorHAnsi" w:eastAsiaTheme="majorEastAsia" w:hAnsiTheme="minorHAnsi" w:cstheme="minorHAnsi"/>
                <w:color w:val="000000" w:themeColor="text1"/>
              </w:rPr>
              <w:t>drop down</w:t>
            </w:r>
            <w:proofErr w:type="gramEnd"/>
            <w:r w:rsidRPr="00E2590D">
              <w:rPr>
                <w:rFonts w:asciiTheme="minorHAnsi" w:eastAsiaTheme="majorEastAsia" w:hAnsiTheme="minorHAnsi" w:cstheme="minorHAnsi"/>
                <w:color w:val="000000" w:themeColor="text1"/>
              </w:rPr>
              <w:t xml:space="preserve"> list. The index must be a single-key-column, unique, non-nullable index. Select the smallest unique key index for the full-text unique key. For best performance, a clustered index is recommended.</w:t>
            </w:r>
          </w:p>
          <w:p w14:paraId="62D2531A"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Available Columns. Check the box next to all column names for columns you want to include. check box next to the column name. Ineligible columns are greyed out and their check boxes disabled.</w:t>
            </w:r>
          </w:p>
          <w:p w14:paraId="39CB0A40"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Language for Word Breaker. Select a language from the drop-down list. This choice will be used to identify the correct word breakers for the index. SQL Server uses word breakers to identify word boundaries in the full-text indexed data.</w:t>
            </w:r>
          </w:p>
          <w:p w14:paraId="3D55121E"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 xml:space="preserve">Type Column. Select the name of the column that holds the document type of column being </w:t>
            </w:r>
            <w:proofErr w:type="gramStart"/>
            <w:r w:rsidRPr="00E2590D">
              <w:rPr>
                <w:rFonts w:asciiTheme="minorHAnsi" w:eastAsiaTheme="majorEastAsia" w:hAnsiTheme="minorHAnsi" w:cstheme="minorHAnsi"/>
                <w:color w:val="000000" w:themeColor="text1"/>
              </w:rPr>
              <w:t>full-text</w:t>
            </w:r>
            <w:proofErr w:type="gramEnd"/>
            <w:r w:rsidRPr="00E2590D">
              <w:rPr>
                <w:rFonts w:asciiTheme="minorHAnsi" w:eastAsiaTheme="majorEastAsia" w:hAnsiTheme="minorHAnsi" w:cstheme="minorHAnsi"/>
                <w:color w:val="000000" w:themeColor="text1"/>
              </w:rPr>
              <w:t xml:space="preserve"> indexed. NOTE: The Type Column is enabled only when the column named in the Available Columns column is of type </w:t>
            </w:r>
            <w:proofErr w:type="spellStart"/>
            <w:r w:rsidRPr="00E2590D">
              <w:rPr>
                <w:rFonts w:asciiTheme="minorHAnsi" w:eastAsiaTheme="majorEastAsia" w:hAnsiTheme="minorHAnsi" w:cstheme="minorHAnsi"/>
                <w:color w:val="000000" w:themeColor="text1"/>
              </w:rPr>
              <w:t>varbinary</w:t>
            </w:r>
            <w:proofErr w:type="spellEnd"/>
            <w:r w:rsidRPr="00E2590D">
              <w:rPr>
                <w:rFonts w:asciiTheme="minorHAnsi" w:eastAsiaTheme="majorEastAsia" w:hAnsiTheme="minorHAnsi" w:cstheme="minorHAnsi"/>
                <w:color w:val="000000" w:themeColor="text1"/>
              </w:rPr>
              <w:t>(max) or image.</w:t>
            </w:r>
          </w:p>
          <w:p w14:paraId="03A4CCB6"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Statistical Semantics. Select whether to enable semantic indexing for the selected column.</w:t>
            </w:r>
          </w:p>
          <w:p w14:paraId="644E245A"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Select the change tracking options.</w:t>
            </w:r>
          </w:p>
          <w:p w14:paraId="24D5806A" w14:textId="77777777" w:rsidR="00150097" w:rsidRPr="00E2590D" w:rsidRDefault="00150097" w:rsidP="00CA7353">
            <w:pPr>
              <w:numPr>
                <w:ilvl w:val="1"/>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Automatically: Select this radio button to have the full-text index updated automatically as changes occur to the underlying data.</w:t>
            </w:r>
          </w:p>
          <w:p w14:paraId="2DAC35AE" w14:textId="77777777" w:rsidR="00150097" w:rsidRPr="00E2590D" w:rsidRDefault="00150097" w:rsidP="00CA7353">
            <w:pPr>
              <w:numPr>
                <w:ilvl w:val="1"/>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Manually: Select this radio button if you do not want the full-text index to be updated automatically as changes occur to the underlying data. Changes to the underlying data are maintained. However, to apply the changes to the full-text index you must start or schedule this process manually.</w:t>
            </w:r>
          </w:p>
          <w:p w14:paraId="42941F84" w14:textId="77777777" w:rsidR="00150097" w:rsidRPr="00E2590D" w:rsidRDefault="00150097" w:rsidP="00CA7353">
            <w:pPr>
              <w:numPr>
                <w:ilvl w:val="1"/>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Do not track changes: Select this radio button if you do not want the full-text index to be updated with changes to the underlying data.</w:t>
            </w:r>
          </w:p>
          <w:p w14:paraId="4789D37C" w14:textId="77777777" w:rsidR="00150097" w:rsidRPr="00E2590D" w:rsidRDefault="00150097" w:rsidP="00CA7353">
            <w:pPr>
              <w:numPr>
                <w:ilvl w:val="0"/>
                <w:numId w:val="139"/>
              </w:numPr>
              <w:spacing w:before="100" w:beforeAutospacing="1" w:after="0" w:afterAutospacing="1" w:line="270" w:lineRule="atLeast"/>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t>Start full population when index is created (Available only when you Do not track changes). Select this radio button to kick off a full population at the successful completion of this wizard. This will consist of creating the full-text index structure in the catalog and populating it with full-text indexed data. Click Next</w:t>
            </w:r>
          </w:p>
        </w:tc>
      </w:tr>
      <w:tr w:rsidR="00150097" w:rsidRPr="00E2590D" w14:paraId="0EB36F45" w14:textId="77777777" w:rsidTr="00680077">
        <w:trPr>
          <w:trHeight w:val="651"/>
        </w:trPr>
        <w:tc>
          <w:tcPr>
            <w:tcW w:w="1937" w:type="dxa"/>
          </w:tcPr>
          <w:p w14:paraId="77EE8284" w14:textId="77777777" w:rsidR="00150097" w:rsidRPr="00E2590D" w:rsidRDefault="00150097" w:rsidP="00150097">
            <w:pPr>
              <w:spacing w:before="0" w:after="0"/>
              <w:rPr>
                <w:rFonts w:asciiTheme="minorHAnsi" w:eastAsiaTheme="majorEastAsia" w:hAnsiTheme="minorHAnsi" w:cstheme="minorHAnsi"/>
                <w:color w:val="000000" w:themeColor="text1"/>
              </w:rPr>
            </w:pPr>
            <w:r w:rsidRPr="00E2590D">
              <w:rPr>
                <w:rFonts w:asciiTheme="minorHAnsi" w:eastAsiaTheme="majorEastAsia" w:hAnsiTheme="minorHAnsi" w:cstheme="minorHAnsi"/>
                <w:color w:val="000000" w:themeColor="text1"/>
              </w:rPr>
              <w:lastRenderedPageBreak/>
              <w:t>References</w:t>
            </w:r>
          </w:p>
        </w:tc>
        <w:tc>
          <w:tcPr>
            <w:tcW w:w="9248" w:type="dxa"/>
          </w:tcPr>
          <w:p w14:paraId="4F210F3B" w14:textId="4609FF7E" w:rsidR="00977D63" w:rsidRPr="00886424" w:rsidRDefault="008C2F26" w:rsidP="00150097">
            <w:pPr>
              <w:spacing w:before="0" w:after="0"/>
              <w:rPr>
                <w:rFonts w:asciiTheme="minorHAnsi" w:hAnsiTheme="minorHAnsi" w:cstheme="minorHAnsi"/>
                <w:sz w:val="20"/>
                <w:szCs w:val="20"/>
              </w:rPr>
            </w:pPr>
            <w:hyperlink r:id="rId430" w:anchor="g1016054" w:history="1">
              <w:r w:rsidR="00AA68C0" w:rsidRPr="00886424">
                <w:rPr>
                  <w:rStyle w:val="Hyperlink"/>
                  <w:rFonts w:asciiTheme="minorHAnsi" w:hAnsiTheme="minorHAnsi" w:cstheme="minorHAnsi"/>
                  <w:sz w:val="20"/>
                  <w:szCs w:val="20"/>
                </w:rPr>
                <w:t>https://docs.oracle.com/cd/B28359_01/text.111/b28303/query.htm#g1016054</w:t>
              </w:r>
            </w:hyperlink>
          </w:p>
          <w:p w14:paraId="6BF2D41A" w14:textId="71439BE4" w:rsidR="00AA68C0" w:rsidRPr="00886424" w:rsidRDefault="00FC473C" w:rsidP="00150097">
            <w:pPr>
              <w:spacing w:before="0" w:after="0"/>
              <w:rPr>
                <w:rFonts w:asciiTheme="minorHAnsi" w:eastAsiaTheme="majorEastAsia" w:hAnsiTheme="minorHAnsi" w:cstheme="minorHAnsi"/>
                <w:color w:val="000000" w:themeColor="text1"/>
                <w:sz w:val="20"/>
                <w:szCs w:val="20"/>
              </w:rPr>
            </w:pPr>
            <w:hyperlink r:id="rId431" w:history="1">
              <w:r w:rsidRPr="00D73DED">
                <w:rPr>
                  <w:rStyle w:val="Hyperlink"/>
                  <w:rFonts w:asciiTheme="minorHAnsi" w:eastAsiaTheme="majorEastAsia" w:hAnsiTheme="minorHAnsi" w:cstheme="minorHAnsi"/>
                  <w:sz w:val="20"/>
                  <w:szCs w:val="20"/>
                </w:rPr>
                <w:t>https:/</w:t>
              </w:r>
              <w:r w:rsidRPr="00D73DED">
                <w:rPr>
                  <w:rStyle w:val="Hyperlink"/>
                  <w:rFonts w:asciiTheme="minorHAnsi" w:eastAsiaTheme="majorEastAsia" w:hAnsiTheme="minorHAnsi" w:cstheme="minorHAnsi"/>
                  <w:sz w:val="20"/>
                  <w:szCs w:val="20"/>
                </w:rPr>
                <w:t>/</w:t>
              </w:r>
              <w:r w:rsidRPr="00D73DED">
                <w:rPr>
                  <w:rStyle w:val="Hyperlink"/>
                  <w:rFonts w:asciiTheme="minorHAnsi" w:eastAsiaTheme="majorEastAsia" w:hAnsiTheme="minorHAnsi" w:cstheme="minorHAnsi"/>
                  <w:sz w:val="20"/>
                  <w:szCs w:val="20"/>
                </w:rPr>
                <w:t>www.oracle.com/technetwork/database/12coracletexttwp-1961244.pdf</w:t>
              </w:r>
            </w:hyperlink>
          </w:p>
          <w:p w14:paraId="6570A934" w14:textId="3440EECD" w:rsidR="00AA68C0" w:rsidRPr="00886424" w:rsidRDefault="008C2F26" w:rsidP="00150097">
            <w:pPr>
              <w:spacing w:before="0" w:after="0"/>
              <w:rPr>
                <w:rFonts w:asciiTheme="minorHAnsi" w:eastAsiaTheme="majorEastAsia" w:hAnsiTheme="minorHAnsi" w:cstheme="minorHAnsi"/>
                <w:color w:val="000000" w:themeColor="text1"/>
                <w:sz w:val="20"/>
                <w:szCs w:val="20"/>
              </w:rPr>
            </w:pPr>
            <w:hyperlink r:id="rId432" w:history="1">
              <w:r w:rsidR="00AA68C0" w:rsidRPr="00886424">
                <w:rPr>
                  <w:rStyle w:val="Hyperlink"/>
                  <w:rFonts w:asciiTheme="minorHAnsi" w:eastAsiaTheme="majorEastAsia" w:hAnsiTheme="minorHAnsi" w:cstheme="minorHAnsi"/>
                  <w:sz w:val="20"/>
                  <w:szCs w:val="20"/>
                </w:rPr>
                <w:t>https://docs.oracle.com/cd/E26180_01/Platform.94/RepositoryGuide/html/s0305fulltextsearchqueries01.html</w:t>
              </w:r>
            </w:hyperlink>
          </w:p>
          <w:p w14:paraId="5B6E964C" w14:textId="759EFBC1" w:rsidR="00AA68C0" w:rsidRPr="00886424" w:rsidRDefault="008C2F26" w:rsidP="00150097">
            <w:pPr>
              <w:spacing w:before="0" w:after="0"/>
              <w:rPr>
                <w:rFonts w:asciiTheme="minorHAnsi" w:eastAsiaTheme="majorEastAsia" w:hAnsiTheme="minorHAnsi" w:cstheme="minorHAnsi"/>
                <w:color w:val="000000" w:themeColor="text1"/>
                <w:sz w:val="20"/>
                <w:szCs w:val="20"/>
              </w:rPr>
            </w:pPr>
            <w:hyperlink r:id="rId433" w:history="1">
              <w:r w:rsidR="00832F5F" w:rsidRPr="00886424">
                <w:rPr>
                  <w:rStyle w:val="Hyperlink"/>
                  <w:rFonts w:asciiTheme="minorHAnsi" w:eastAsiaTheme="majorEastAsia" w:hAnsiTheme="minorHAnsi" w:cstheme="minorHAnsi"/>
                  <w:sz w:val="20"/>
                  <w:szCs w:val="20"/>
                </w:rPr>
                <w:t>https://oracle-base.com/articles/9i/full-text-indexing-using-oracle-text-9i</w:t>
              </w:r>
            </w:hyperlink>
          </w:p>
          <w:p w14:paraId="23A0DA41" w14:textId="77777777" w:rsidR="00832F5F" w:rsidRPr="00886424" w:rsidRDefault="00832F5F" w:rsidP="00150097">
            <w:pPr>
              <w:spacing w:before="0" w:after="0"/>
              <w:rPr>
                <w:rFonts w:asciiTheme="minorHAnsi" w:eastAsiaTheme="majorEastAsia" w:hAnsiTheme="minorHAnsi" w:cstheme="minorHAnsi"/>
                <w:color w:val="000000" w:themeColor="text1"/>
                <w:sz w:val="20"/>
                <w:szCs w:val="20"/>
              </w:rPr>
            </w:pPr>
          </w:p>
          <w:p w14:paraId="72EBE1FC" w14:textId="189D44B7" w:rsidR="00977D63" w:rsidRPr="00886424" w:rsidRDefault="008C2F26" w:rsidP="00150097">
            <w:pPr>
              <w:spacing w:before="0" w:after="0"/>
              <w:rPr>
                <w:rFonts w:asciiTheme="minorHAnsi" w:eastAsiaTheme="majorEastAsia" w:hAnsiTheme="minorHAnsi" w:cstheme="minorHAnsi"/>
                <w:color w:val="000000" w:themeColor="text1"/>
                <w:sz w:val="20"/>
                <w:szCs w:val="20"/>
              </w:rPr>
            </w:pPr>
            <w:hyperlink r:id="rId434" w:history="1">
              <w:r w:rsidR="00977D63" w:rsidRPr="00886424">
                <w:rPr>
                  <w:rStyle w:val="Hyperlink"/>
                  <w:rFonts w:asciiTheme="minorHAnsi" w:eastAsiaTheme="majorEastAsia" w:hAnsiTheme="minorHAnsi" w:cstheme="minorHAnsi"/>
                  <w:sz w:val="20"/>
                  <w:szCs w:val="20"/>
                </w:rPr>
                <w:t>https://docs.microsoft.com/en-us/sql/relational-databases/search/full-text-search?view=sql-server-ver15</w:t>
              </w:r>
            </w:hyperlink>
          </w:p>
          <w:p w14:paraId="3DC269A6" w14:textId="3D6902AF" w:rsidR="00977D63" w:rsidRPr="00886424" w:rsidRDefault="008C2F26" w:rsidP="00150097">
            <w:pPr>
              <w:spacing w:before="0" w:after="0"/>
              <w:rPr>
                <w:rFonts w:asciiTheme="minorHAnsi" w:eastAsiaTheme="majorEastAsia" w:hAnsiTheme="minorHAnsi" w:cstheme="minorHAnsi"/>
                <w:color w:val="000000" w:themeColor="text1"/>
                <w:sz w:val="20"/>
                <w:szCs w:val="20"/>
              </w:rPr>
            </w:pPr>
            <w:hyperlink r:id="rId435" w:history="1">
              <w:r w:rsidR="00E2590D" w:rsidRPr="00886424">
                <w:rPr>
                  <w:rStyle w:val="Hyperlink"/>
                  <w:rFonts w:asciiTheme="minorHAnsi" w:eastAsiaTheme="majorEastAsia" w:hAnsiTheme="minorHAnsi" w:cstheme="minorHAnsi"/>
                  <w:sz w:val="20"/>
                  <w:szCs w:val="20"/>
                </w:rPr>
                <w:t>https://docs.microsoft.com/en-us/sql/relational-databases/search/query-with-full-text-search?view=sql-server-ver15</w:t>
              </w:r>
            </w:hyperlink>
          </w:p>
          <w:p w14:paraId="30A612E9" w14:textId="43D543D0" w:rsidR="00E2590D" w:rsidRPr="00886424" w:rsidRDefault="008C2F26" w:rsidP="00150097">
            <w:pPr>
              <w:spacing w:before="0" w:after="0"/>
              <w:rPr>
                <w:rFonts w:asciiTheme="minorHAnsi" w:eastAsiaTheme="majorEastAsia" w:hAnsiTheme="minorHAnsi" w:cstheme="minorHAnsi"/>
                <w:color w:val="000000" w:themeColor="text1"/>
                <w:sz w:val="20"/>
                <w:szCs w:val="20"/>
              </w:rPr>
            </w:pPr>
            <w:hyperlink r:id="rId436" w:history="1">
              <w:r w:rsidR="00E2590D" w:rsidRPr="00886424">
                <w:rPr>
                  <w:rStyle w:val="Hyperlink"/>
                  <w:rFonts w:asciiTheme="minorHAnsi" w:eastAsiaTheme="majorEastAsia" w:hAnsiTheme="minorHAnsi" w:cstheme="minorHAnsi"/>
                  <w:sz w:val="20"/>
                  <w:szCs w:val="20"/>
                </w:rPr>
                <w:t>https://docs.microsoft.com/en-us/sql/relational-databases/search/get-started-with-full-text-search?view=sql-server-ver15</w:t>
              </w:r>
            </w:hyperlink>
          </w:p>
          <w:p w14:paraId="2BA8C192" w14:textId="6F830CAE" w:rsidR="00E2590D" w:rsidRPr="00886424" w:rsidRDefault="008C2F26" w:rsidP="00150097">
            <w:pPr>
              <w:spacing w:before="0" w:after="0"/>
              <w:rPr>
                <w:rFonts w:asciiTheme="minorHAnsi" w:eastAsiaTheme="majorEastAsia" w:hAnsiTheme="minorHAnsi" w:cstheme="minorHAnsi"/>
                <w:color w:val="000000" w:themeColor="text1"/>
                <w:sz w:val="20"/>
                <w:szCs w:val="20"/>
              </w:rPr>
            </w:pPr>
            <w:hyperlink r:id="rId437" w:history="1">
              <w:r w:rsidR="00E2590D" w:rsidRPr="00886424">
                <w:rPr>
                  <w:rStyle w:val="Hyperlink"/>
                  <w:rFonts w:asciiTheme="minorHAnsi" w:eastAsiaTheme="majorEastAsia" w:hAnsiTheme="minorHAnsi" w:cstheme="minorHAnsi"/>
                  <w:sz w:val="20"/>
                  <w:szCs w:val="20"/>
                </w:rPr>
                <w:t>https://docs.microsoft.com/en-us/sql/t-sql/queries/freetext-transact-sql?view=sql-server-ver15</w:t>
              </w:r>
            </w:hyperlink>
          </w:p>
          <w:p w14:paraId="64BE7E04" w14:textId="58D74B54" w:rsidR="00E2590D" w:rsidRPr="00886424" w:rsidRDefault="008C2F26" w:rsidP="00150097">
            <w:pPr>
              <w:spacing w:before="0" w:after="0"/>
              <w:rPr>
                <w:rFonts w:asciiTheme="minorHAnsi" w:eastAsiaTheme="majorEastAsia" w:hAnsiTheme="minorHAnsi" w:cstheme="minorHAnsi"/>
                <w:color w:val="000000" w:themeColor="text1"/>
                <w:sz w:val="20"/>
                <w:szCs w:val="20"/>
              </w:rPr>
            </w:pPr>
            <w:hyperlink r:id="rId438" w:history="1">
              <w:r w:rsidR="00E2590D" w:rsidRPr="00886424">
                <w:rPr>
                  <w:rStyle w:val="Hyperlink"/>
                  <w:rFonts w:asciiTheme="minorHAnsi" w:eastAsiaTheme="majorEastAsia" w:hAnsiTheme="minorHAnsi" w:cstheme="minorHAnsi"/>
                  <w:sz w:val="20"/>
                  <w:szCs w:val="20"/>
                </w:rPr>
                <w:t>https://docs.microsoft.com/en-us/sql/relational-databases/search/manage-and-monitor-full-text-search-for-a-server-instance?view=sql-server-ver15</w:t>
              </w:r>
            </w:hyperlink>
          </w:p>
          <w:p w14:paraId="613E0F68" w14:textId="1BB96BD3" w:rsidR="00E2590D" w:rsidRPr="00886424" w:rsidRDefault="008C2F26" w:rsidP="00150097">
            <w:pPr>
              <w:spacing w:before="0" w:after="0"/>
              <w:rPr>
                <w:rFonts w:asciiTheme="minorHAnsi" w:eastAsiaTheme="majorEastAsia" w:hAnsiTheme="minorHAnsi" w:cstheme="minorHAnsi"/>
                <w:color w:val="000000" w:themeColor="text1"/>
                <w:sz w:val="20"/>
                <w:szCs w:val="20"/>
              </w:rPr>
            </w:pPr>
            <w:hyperlink r:id="rId439" w:history="1">
              <w:r w:rsidR="00E2590D" w:rsidRPr="00886424">
                <w:rPr>
                  <w:rStyle w:val="Hyperlink"/>
                  <w:rFonts w:asciiTheme="minorHAnsi" w:eastAsiaTheme="majorEastAsia" w:hAnsiTheme="minorHAnsi" w:cstheme="minorHAnsi"/>
                  <w:sz w:val="20"/>
                  <w:szCs w:val="20"/>
                </w:rPr>
                <w:t>https://docs.microsoft.com/en-us/sql/relational-databases/system-functions/full-text-search-and-semantic-search-functions-transact-sql?view=sql-server-ver15</w:t>
              </w:r>
            </w:hyperlink>
          </w:p>
          <w:p w14:paraId="5DA82FFB" w14:textId="318059A2" w:rsidR="00E2590D" w:rsidRPr="00886424" w:rsidRDefault="008C2F26" w:rsidP="00150097">
            <w:pPr>
              <w:spacing w:before="0" w:after="0"/>
              <w:rPr>
                <w:rFonts w:asciiTheme="minorHAnsi" w:eastAsiaTheme="majorEastAsia" w:hAnsiTheme="minorHAnsi" w:cstheme="minorHAnsi"/>
                <w:color w:val="000000" w:themeColor="text1"/>
                <w:sz w:val="20"/>
                <w:szCs w:val="20"/>
              </w:rPr>
            </w:pPr>
            <w:hyperlink r:id="rId440" w:history="1">
              <w:r w:rsidR="00E2590D" w:rsidRPr="00886424">
                <w:rPr>
                  <w:rStyle w:val="Hyperlink"/>
                  <w:rFonts w:asciiTheme="minorHAnsi" w:eastAsiaTheme="majorEastAsia" w:hAnsiTheme="minorHAnsi" w:cstheme="minorHAnsi"/>
                  <w:sz w:val="20"/>
                  <w:szCs w:val="20"/>
                </w:rPr>
                <w:t>https://docs.microsoft.com/en-us/sql/relational-databases/server-management-objects-smo/tasks/implementing-full-text-search?view=sql-server-ver15</w:t>
              </w:r>
            </w:hyperlink>
          </w:p>
          <w:p w14:paraId="794E00C5" w14:textId="4BFCB43C" w:rsidR="00E2590D" w:rsidRPr="00886424" w:rsidRDefault="008C2F26" w:rsidP="00150097">
            <w:pPr>
              <w:spacing w:before="0" w:after="0"/>
              <w:rPr>
                <w:rFonts w:asciiTheme="minorHAnsi" w:eastAsiaTheme="majorEastAsia" w:hAnsiTheme="minorHAnsi" w:cstheme="minorHAnsi"/>
                <w:color w:val="000000" w:themeColor="text1"/>
                <w:sz w:val="20"/>
                <w:szCs w:val="20"/>
              </w:rPr>
            </w:pPr>
            <w:hyperlink r:id="rId441" w:history="1">
              <w:r w:rsidR="00E2590D" w:rsidRPr="00886424">
                <w:rPr>
                  <w:rStyle w:val="Hyperlink"/>
                  <w:rFonts w:asciiTheme="minorHAnsi" w:eastAsiaTheme="majorEastAsia" w:hAnsiTheme="minorHAnsi" w:cstheme="minorHAnsi"/>
                  <w:sz w:val="20"/>
                  <w:szCs w:val="20"/>
                </w:rPr>
                <w:t>https://docs.microsoft.com/en-us/sql/relational-databases/search/create-and-manage-full-text-indexes?view=sql-server-ver15</w:t>
              </w:r>
            </w:hyperlink>
          </w:p>
          <w:p w14:paraId="153D4F64" w14:textId="4944FDB6" w:rsidR="00E2590D" w:rsidRPr="00886424" w:rsidRDefault="008C2F26" w:rsidP="00150097">
            <w:pPr>
              <w:spacing w:before="0" w:after="0"/>
              <w:rPr>
                <w:rFonts w:asciiTheme="minorHAnsi" w:eastAsiaTheme="majorEastAsia" w:hAnsiTheme="minorHAnsi" w:cstheme="minorHAnsi"/>
                <w:color w:val="000000" w:themeColor="text1"/>
                <w:sz w:val="20"/>
                <w:szCs w:val="20"/>
              </w:rPr>
            </w:pPr>
            <w:hyperlink r:id="rId442" w:history="1">
              <w:r w:rsidR="00E2590D" w:rsidRPr="00886424">
                <w:rPr>
                  <w:rStyle w:val="Hyperlink"/>
                  <w:rFonts w:asciiTheme="minorHAnsi" w:eastAsiaTheme="majorEastAsia" w:hAnsiTheme="minorHAnsi" w:cstheme="minorHAnsi"/>
                  <w:sz w:val="20"/>
                  <w:szCs w:val="20"/>
                </w:rPr>
                <w:t>https://docs.microsoft.com/en-us/sql/t-sql/queries/contains-transact-sql?view=sql-server-ver15</w:t>
              </w:r>
            </w:hyperlink>
          </w:p>
          <w:p w14:paraId="1411ECBB" w14:textId="4307971F" w:rsidR="00E2590D" w:rsidRPr="00E2590D" w:rsidRDefault="00E2590D" w:rsidP="00150097">
            <w:pPr>
              <w:spacing w:before="0" w:after="0"/>
              <w:rPr>
                <w:rFonts w:asciiTheme="minorHAnsi" w:eastAsiaTheme="majorEastAsia" w:hAnsiTheme="minorHAnsi" w:cstheme="minorHAnsi"/>
                <w:color w:val="000000" w:themeColor="text1"/>
              </w:rPr>
            </w:pPr>
          </w:p>
        </w:tc>
      </w:tr>
    </w:tbl>
    <w:p w14:paraId="14C0596D" w14:textId="77777777" w:rsidR="00150097" w:rsidRPr="00150097" w:rsidRDefault="00150097" w:rsidP="00150097">
      <w:pPr>
        <w:spacing w:before="0" w:after="160" w:line="259" w:lineRule="auto"/>
        <w:rPr>
          <w:rFonts w:asciiTheme="minorHAnsi" w:eastAsiaTheme="minorHAnsi" w:hAnsiTheme="minorHAnsi"/>
        </w:rPr>
      </w:pPr>
    </w:p>
    <w:p w14:paraId="32335648"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7681DE05" w14:textId="77777777" w:rsidR="00150097" w:rsidRPr="00150097" w:rsidRDefault="00150097" w:rsidP="00886424">
      <w:pPr>
        <w:pStyle w:val="Heading2"/>
      </w:pPr>
      <w:bookmarkStart w:id="159" w:name="_Toc40003092"/>
      <w:bookmarkStart w:id="160" w:name="_Toc68785488"/>
      <w:r w:rsidRPr="00150097">
        <w:lastRenderedPageBreak/>
        <w:t>Linked server instances</w:t>
      </w:r>
      <w:bookmarkEnd w:id="159"/>
      <w:bookmarkEnd w:id="160"/>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150097" w14:paraId="29A922C8" w14:textId="77777777" w:rsidTr="00680077">
        <w:trPr>
          <w:trHeight w:val="651"/>
        </w:trPr>
        <w:tc>
          <w:tcPr>
            <w:tcW w:w="1937" w:type="dxa"/>
          </w:tcPr>
          <w:p w14:paraId="6F2F6C29"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Feature ID</w:t>
            </w:r>
          </w:p>
        </w:tc>
        <w:tc>
          <w:tcPr>
            <w:tcW w:w="9578" w:type="dxa"/>
          </w:tcPr>
          <w:p w14:paraId="095554F6" w14:textId="77777777" w:rsidR="00150097" w:rsidRPr="00886424" w:rsidRDefault="00150097" w:rsidP="00150097">
            <w:pPr>
              <w:spacing w:before="0" w:after="0"/>
              <w:rPr>
                <w:rFonts w:asciiTheme="minorHAnsi" w:hAnsiTheme="minorHAnsi" w:cstheme="minorHAnsi"/>
              </w:rPr>
            </w:pPr>
            <w:r w:rsidRPr="00886424">
              <w:rPr>
                <w:rFonts w:asciiTheme="minorHAnsi" w:hAnsiTheme="minorHAnsi" w:cstheme="minorHAnsi"/>
              </w:rPr>
              <w:t>64</w:t>
            </w:r>
          </w:p>
        </w:tc>
      </w:tr>
      <w:tr w:rsidR="00150097" w:rsidRPr="00150097" w14:paraId="723DA988" w14:textId="77777777" w:rsidTr="00680077">
        <w:trPr>
          <w:trHeight w:val="675"/>
        </w:trPr>
        <w:tc>
          <w:tcPr>
            <w:tcW w:w="1937" w:type="dxa"/>
          </w:tcPr>
          <w:p w14:paraId="58A81C16"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Feature</w:t>
            </w:r>
          </w:p>
        </w:tc>
        <w:tc>
          <w:tcPr>
            <w:tcW w:w="9578" w:type="dxa"/>
          </w:tcPr>
          <w:p w14:paraId="444A5222" w14:textId="77777777" w:rsidR="00150097" w:rsidRPr="00886424" w:rsidRDefault="00150097" w:rsidP="00150097">
            <w:pPr>
              <w:spacing w:before="0" w:after="0"/>
              <w:rPr>
                <w:rFonts w:asciiTheme="minorHAnsi" w:hAnsiTheme="minorHAnsi" w:cstheme="minorHAnsi"/>
              </w:rPr>
            </w:pPr>
            <w:r w:rsidRPr="00886424">
              <w:rPr>
                <w:rFonts w:asciiTheme="minorHAnsi" w:hAnsiTheme="minorHAnsi" w:cstheme="minorHAnsi"/>
              </w:rPr>
              <w:t>Linked server instances</w:t>
            </w:r>
          </w:p>
        </w:tc>
      </w:tr>
      <w:tr w:rsidR="00150097" w:rsidRPr="00150097" w14:paraId="6DE798B6" w14:textId="77777777" w:rsidTr="00680077">
        <w:trPr>
          <w:trHeight w:val="651"/>
        </w:trPr>
        <w:tc>
          <w:tcPr>
            <w:tcW w:w="1937" w:type="dxa"/>
          </w:tcPr>
          <w:p w14:paraId="429DB5AD"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Description</w:t>
            </w:r>
          </w:p>
        </w:tc>
        <w:tc>
          <w:tcPr>
            <w:tcW w:w="9578" w:type="dxa"/>
          </w:tcPr>
          <w:p w14:paraId="374F7DA6" w14:textId="77777777" w:rsidR="00150097" w:rsidRPr="00886424" w:rsidRDefault="00150097" w:rsidP="00150097">
            <w:pPr>
              <w:shd w:val="clear" w:color="auto" w:fill="FFFFFF"/>
              <w:spacing w:before="100" w:beforeAutospacing="1" w:after="100" w:afterAutospacing="1"/>
              <w:rPr>
                <w:rFonts w:asciiTheme="minorHAnsi" w:eastAsia="Times New Roman" w:hAnsiTheme="minorHAnsi" w:cstheme="minorHAnsi"/>
              </w:rPr>
            </w:pPr>
            <w:r w:rsidRPr="00886424">
              <w:rPr>
                <w:rFonts w:asciiTheme="minorHAnsi" w:eastAsia="Times New Roman" w:hAnsiTheme="minorHAnsi" w:cstheme="minorHAnsi"/>
              </w:rPr>
              <w:t>Use the CREATE DATABASE LINK statement to create a database link. A database link is a schema object in one database that enables you to access objects on another database. The other database need not be an Oracle Database system. However, to access non-Oracle systems you must use Oracle Heterogeneous Services.</w:t>
            </w:r>
          </w:p>
          <w:p w14:paraId="7F940DEF" w14:textId="77777777" w:rsidR="00150097" w:rsidRPr="00886424" w:rsidRDefault="00150097" w:rsidP="00150097">
            <w:pPr>
              <w:shd w:val="clear" w:color="auto" w:fill="FFFFFF"/>
              <w:spacing w:before="100" w:beforeAutospacing="1" w:after="100" w:afterAutospacing="1"/>
              <w:rPr>
                <w:rFonts w:asciiTheme="minorHAnsi" w:eastAsia="Times New Roman" w:hAnsiTheme="minorHAnsi" w:cstheme="minorHAnsi"/>
              </w:rPr>
            </w:pPr>
            <w:r w:rsidRPr="00886424">
              <w:rPr>
                <w:rFonts w:asciiTheme="minorHAnsi" w:eastAsia="Times New Roman" w:hAnsiTheme="minorHAnsi" w:cstheme="minorHAnsi"/>
              </w:rPr>
              <w:t>After you have created a database link, you can use it to refer to tables and views on the other database. In SQL statements, you can refer to a table or view on the other database by appending @dblink to the table or view name. You can query a table or view on the other database with the SELECT statement. You can also access remote tables and views using any INSERT, UPDATE, DELETE, or LOCK TABLE statement.</w:t>
            </w:r>
          </w:p>
        </w:tc>
      </w:tr>
      <w:tr w:rsidR="00150097" w:rsidRPr="00150097" w14:paraId="6C04173D" w14:textId="77777777" w:rsidTr="00680077">
        <w:trPr>
          <w:trHeight w:val="651"/>
        </w:trPr>
        <w:tc>
          <w:tcPr>
            <w:tcW w:w="1937" w:type="dxa"/>
          </w:tcPr>
          <w:p w14:paraId="68DA66F1"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Category</w:t>
            </w:r>
          </w:p>
        </w:tc>
        <w:tc>
          <w:tcPr>
            <w:tcW w:w="9578" w:type="dxa"/>
          </w:tcPr>
          <w:p w14:paraId="1DAC09E3" w14:textId="77777777" w:rsidR="00150097" w:rsidRPr="00886424" w:rsidRDefault="00150097" w:rsidP="00150097">
            <w:pPr>
              <w:spacing w:before="0" w:after="0"/>
              <w:rPr>
                <w:rFonts w:asciiTheme="minorHAnsi" w:hAnsiTheme="minorHAnsi" w:cstheme="minorHAnsi"/>
              </w:rPr>
            </w:pPr>
            <w:r w:rsidRPr="00886424">
              <w:rPr>
                <w:rFonts w:asciiTheme="minorHAnsi" w:hAnsiTheme="minorHAnsi" w:cstheme="minorHAnsi"/>
              </w:rPr>
              <w:t>SQL</w:t>
            </w:r>
          </w:p>
        </w:tc>
      </w:tr>
      <w:tr w:rsidR="00150097" w:rsidRPr="00150097" w14:paraId="5C254B6C" w14:textId="77777777" w:rsidTr="00680077">
        <w:trPr>
          <w:trHeight w:val="675"/>
        </w:trPr>
        <w:tc>
          <w:tcPr>
            <w:tcW w:w="1937" w:type="dxa"/>
          </w:tcPr>
          <w:p w14:paraId="73FC6DD4"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To Find Feature Enablement</w:t>
            </w:r>
          </w:p>
        </w:tc>
        <w:tc>
          <w:tcPr>
            <w:tcW w:w="9578" w:type="dxa"/>
          </w:tcPr>
          <w:p w14:paraId="360E42CC" w14:textId="77777777" w:rsidR="00150097" w:rsidRPr="00886424" w:rsidRDefault="00150097" w:rsidP="00150097">
            <w:pPr>
              <w:spacing w:before="0" w:after="0" w:line="270" w:lineRule="atLeast"/>
              <w:rPr>
                <w:rFonts w:asciiTheme="minorHAnsi" w:eastAsia="Times New Roman" w:hAnsiTheme="minorHAnsi" w:cstheme="minorHAnsi"/>
                <w:highlight w:val="lightGray"/>
              </w:rPr>
            </w:pPr>
            <w:r w:rsidRPr="00886424">
              <w:rPr>
                <w:rFonts w:asciiTheme="minorHAnsi" w:eastAsia="Times New Roman" w:hAnsiTheme="minorHAnsi" w:cstheme="minorHAnsi"/>
              </w:rPr>
              <w:t>select * from DBA_DB_LINKS;</w:t>
            </w:r>
          </w:p>
        </w:tc>
      </w:tr>
      <w:tr w:rsidR="00150097" w:rsidRPr="00150097" w14:paraId="36502991" w14:textId="77777777" w:rsidTr="00680077">
        <w:trPr>
          <w:trHeight w:val="675"/>
        </w:trPr>
        <w:tc>
          <w:tcPr>
            <w:tcW w:w="1937" w:type="dxa"/>
          </w:tcPr>
          <w:p w14:paraId="1DCB5ABC"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Feature Usage</w:t>
            </w:r>
          </w:p>
        </w:tc>
        <w:tc>
          <w:tcPr>
            <w:tcW w:w="9578" w:type="dxa"/>
          </w:tcPr>
          <w:p w14:paraId="1D649260" w14:textId="77777777" w:rsidR="00150097" w:rsidRPr="00886424" w:rsidRDefault="00150097" w:rsidP="00150097">
            <w:pPr>
              <w:spacing w:before="0" w:after="0" w:line="270" w:lineRule="atLeast"/>
              <w:rPr>
                <w:rFonts w:asciiTheme="minorHAnsi" w:eastAsia="Times New Roman" w:hAnsiTheme="minorHAnsi" w:cstheme="minorHAnsi"/>
              </w:rPr>
            </w:pPr>
            <w:r w:rsidRPr="00886424">
              <w:rPr>
                <w:rFonts w:asciiTheme="minorHAnsi" w:eastAsia="Times New Roman" w:hAnsiTheme="minorHAnsi" w:cstheme="minorHAnsi"/>
                <w:highlight w:val="lightGray"/>
              </w:rPr>
              <w:t>select * from USER_DB_LINKS;</w:t>
            </w:r>
          </w:p>
        </w:tc>
      </w:tr>
      <w:tr w:rsidR="00150097" w:rsidRPr="00150097" w14:paraId="12401691" w14:textId="77777777" w:rsidTr="00680077">
        <w:trPr>
          <w:trHeight w:val="675"/>
        </w:trPr>
        <w:tc>
          <w:tcPr>
            <w:tcW w:w="1937" w:type="dxa"/>
          </w:tcPr>
          <w:p w14:paraId="3C577E76"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Recommendation</w:t>
            </w:r>
          </w:p>
        </w:tc>
        <w:tc>
          <w:tcPr>
            <w:tcW w:w="9578" w:type="dxa"/>
          </w:tcPr>
          <w:p w14:paraId="039B4618" w14:textId="77777777" w:rsidR="00150097" w:rsidRPr="00886424" w:rsidRDefault="00150097" w:rsidP="00150097">
            <w:pPr>
              <w:spacing w:before="0" w:after="0" w:line="270" w:lineRule="atLeast"/>
              <w:rPr>
                <w:rFonts w:asciiTheme="minorHAnsi" w:eastAsia="Times New Roman" w:hAnsiTheme="minorHAnsi" w:cstheme="minorHAnsi"/>
              </w:rPr>
            </w:pPr>
            <w:r w:rsidRPr="00886424">
              <w:rPr>
                <w:rFonts w:asciiTheme="minorHAnsi" w:eastAsia="Times New Roman" w:hAnsiTheme="minorHAnsi" w:cstheme="minorHAnsi"/>
                <w:b/>
                <w:u w:val="single"/>
              </w:rPr>
              <w:t xml:space="preserve">Feature Description: </w:t>
            </w:r>
            <w:r w:rsidRPr="00886424">
              <w:rPr>
                <w:rFonts w:asciiTheme="minorHAnsi" w:eastAsia="Times New Roman" w:hAnsiTheme="minorHAnsi" w:cstheme="minorHAnsi"/>
              </w:rPr>
              <w:t>Configure a linked server to enable the SQL Server Database Engine to execute commands against OLE DB data sources outside of the instance of SQL Server. Typically, linked servers are configured to enable the Database Engine to execute a Transact-SQL statement that includes tables in another instance of SQL Server, or another database product such as Oracle. Many types OLE DB data sources can be configured as linked servers, including Microsoft Access and Excel. Linked servers offer the following advantages:</w:t>
            </w:r>
          </w:p>
          <w:p w14:paraId="76DCB64C" w14:textId="77777777" w:rsidR="00150097" w:rsidRPr="00886424" w:rsidRDefault="00150097" w:rsidP="00CA7353">
            <w:pPr>
              <w:numPr>
                <w:ilvl w:val="0"/>
                <w:numId w:val="102"/>
              </w:numPr>
              <w:spacing w:before="0" w:after="0" w:line="270" w:lineRule="atLeast"/>
              <w:rPr>
                <w:rFonts w:asciiTheme="minorHAnsi" w:eastAsia="Times New Roman" w:hAnsiTheme="minorHAnsi" w:cstheme="minorHAnsi"/>
              </w:rPr>
            </w:pPr>
            <w:r w:rsidRPr="00886424">
              <w:rPr>
                <w:rFonts w:asciiTheme="minorHAnsi" w:eastAsia="Times New Roman" w:hAnsiTheme="minorHAnsi" w:cstheme="minorHAnsi"/>
              </w:rPr>
              <w:t>The ability to access data from outside of SQL Server.</w:t>
            </w:r>
          </w:p>
          <w:p w14:paraId="0C4A6890" w14:textId="77777777" w:rsidR="00150097" w:rsidRPr="00886424" w:rsidRDefault="00150097" w:rsidP="00CA7353">
            <w:pPr>
              <w:numPr>
                <w:ilvl w:val="0"/>
                <w:numId w:val="102"/>
              </w:numPr>
              <w:spacing w:before="0" w:after="0" w:line="270" w:lineRule="atLeast"/>
              <w:rPr>
                <w:rFonts w:asciiTheme="minorHAnsi" w:eastAsia="Times New Roman" w:hAnsiTheme="minorHAnsi" w:cstheme="minorHAnsi"/>
              </w:rPr>
            </w:pPr>
            <w:r w:rsidRPr="00886424">
              <w:rPr>
                <w:rFonts w:asciiTheme="minorHAnsi" w:eastAsia="Times New Roman" w:hAnsiTheme="minorHAnsi" w:cstheme="minorHAnsi"/>
              </w:rPr>
              <w:t>The ability to issue distributed queries, updates, commands, and transactions on heterogeneous data sources across the enterprise.</w:t>
            </w:r>
          </w:p>
          <w:p w14:paraId="1D9A25F8" w14:textId="77777777" w:rsidR="00150097" w:rsidRPr="00886424" w:rsidRDefault="00150097" w:rsidP="00CA7353">
            <w:pPr>
              <w:numPr>
                <w:ilvl w:val="0"/>
                <w:numId w:val="102"/>
              </w:numPr>
              <w:spacing w:before="0" w:after="0" w:line="270" w:lineRule="atLeast"/>
              <w:rPr>
                <w:rFonts w:asciiTheme="minorHAnsi" w:eastAsia="Times New Roman" w:hAnsiTheme="minorHAnsi" w:cstheme="minorHAnsi"/>
              </w:rPr>
            </w:pPr>
            <w:r w:rsidRPr="00886424">
              <w:rPr>
                <w:rFonts w:asciiTheme="minorHAnsi" w:eastAsia="Times New Roman" w:hAnsiTheme="minorHAnsi" w:cstheme="minorHAnsi"/>
              </w:rPr>
              <w:t>The ability to address diverse data sources similarly.</w:t>
            </w:r>
          </w:p>
          <w:p w14:paraId="3DAF63C6" w14:textId="77777777" w:rsidR="00150097" w:rsidRPr="00886424" w:rsidRDefault="00150097" w:rsidP="00150097">
            <w:pPr>
              <w:spacing w:before="0" w:after="0" w:line="270" w:lineRule="atLeast"/>
              <w:rPr>
                <w:rFonts w:asciiTheme="minorHAnsi" w:eastAsia="Times New Roman" w:hAnsiTheme="minorHAnsi" w:cstheme="minorHAnsi"/>
              </w:rPr>
            </w:pPr>
            <w:r w:rsidRPr="00886424">
              <w:rPr>
                <w:rFonts w:asciiTheme="minorHAnsi" w:eastAsia="Times New Roman" w:hAnsiTheme="minorHAnsi" w:cstheme="minorHAnsi"/>
              </w:rPr>
              <w:t>You can configure a linked server by using SQL Server Management Studio or by using the </w:t>
            </w:r>
            <w:proofErr w:type="spellStart"/>
            <w:r w:rsidR="008C2F26">
              <w:fldChar w:fldCharType="begin"/>
            </w:r>
            <w:r w:rsidR="008C2F26">
              <w:instrText xml:space="preserve"> HYPERLINK "https://msdn.microsoft.com/en-us/library/ms190479.aspx" </w:instrText>
            </w:r>
            <w:r w:rsidR="008C2F26">
              <w:fldChar w:fldCharType="separate"/>
            </w:r>
            <w:r w:rsidRPr="00886424">
              <w:rPr>
                <w:rFonts w:asciiTheme="minorHAnsi" w:eastAsia="Times New Roman" w:hAnsiTheme="minorHAnsi" w:cstheme="minorHAnsi"/>
              </w:rPr>
              <w:t>sp_addlinkedserver</w:t>
            </w:r>
            <w:proofErr w:type="spellEnd"/>
            <w:r w:rsidRPr="00886424">
              <w:rPr>
                <w:rFonts w:asciiTheme="minorHAnsi" w:eastAsia="Times New Roman" w:hAnsiTheme="minorHAnsi" w:cstheme="minorHAnsi"/>
              </w:rPr>
              <w:t xml:space="preserve"> (Transact-SQL)</w:t>
            </w:r>
            <w:r w:rsidR="008C2F26">
              <w:rPr>
                <w:rFonts w:asciiTheme="minorHAnsi" w:eastAsia="Times New Roman" w:hAnsiTheme="minorHAnsi" w:cstheme="minorHAnsi"/>
              </w:rPr>
              <w:fldChar w:fldCharType="end"/>
            </w:r>
            <w:r w:rsidRPr="00886424">
              <w:rPr>
                <w:rFonts w:asciiTheme="minorHAnsi" w:eastAsia="Times New Roman" w:hAnsiTheme="minorHAnsi" w:cstheme="minorHAnsi"/>
              </w:rPr>
              <w:t xml:space="preserve"> statement. OLE DB providers vary greatly in the type and number of parameters required. For </w:t>
            </w:r>
            <w:proofErr w:type="gramStart"/>
            <w:r w:rsidRPr="00886424">
              <w:rPr>
                <w:rFonts w:asciiTheme="minorHAnsi" w:eastAsia="Times New Roman" w:hAnsiTheme="minorHAnsi" w:cstheme="minorHAnsi"/>
              </w:rPr>
              <w:t>example</w:t>
            </w:r>
            <w:proofErr w:type="gramEnd"/>
            <w:r w:rsidRPr="00886424">
              <w:rPr>
                <w:rFonts w:asciiTheme="minorHAnsi" w:eastAsia="Times New Roman" w:hAnsiTheme="minorHAnsi" w:cstheme="minorHAnsi"/>
              </w:rPr>
              <w:t xml:space="preserve"> some providers require you to provide a security context for the connection using </w:t>
            </w:r>
            <w:proofErr w:type="spellStart"/>
            <w:r w:rsidR="008C2F26">
              <w:fldChar w:fldCharType="begin"/>
            </w:r>
            <w:r w:rsidR="008C2F26">
              <w:instrText xml:space="preserve"> HYPERLINK "https://msdn.microsoft.com/en-us/library/ms189811.aspx" </w:instrText>
            </w:r>
            <w:r w:rsidR="008C2F26">
              <w:fldChar w:fldCharType="separate"/>
            </w:r>
            <w:r w:rsidRPr="00886424">
              <w:rPr>
                <w:rFonts w:asciiTheme="minorHAnsi" w:eastAsia="Times New Roman" w:hAnsiTheme="minorHAnsi" w:cstheme="minorHAnsi"/>
              </w:rPr>
              <w:t>sp_addlinkedsrvlogin</w:t>
            </w:r>
            <w:proofErr w:type="spellEnd"/>
            <w:r w:rsidRPr="00886424">
              <w:rPr>
                <w:rFonts w:asciiTheme="minorHAnsi" w:eastAsia="Times New Roman" w:hAnsiTheme="minorHAnsi" w:cstheme="minorHAnsi"/>
              </w:rPr>
              <w:t xml:space="preserve"> (Transact-SQL)</w:t>
            </w:r>
            <w:r w:rsidR="008C2F26">
              <w:rPr>
                <w:rFonts w:asciiTheme="minorHAnsi" w:eastAsia="Times New Roman" w:hAnsiTheme="minorHAnsi" w:cstheme="minorHAnsi"/>
              </w:rPr>
              <w:fldChar w:fldCharType="end"/>
            </w:r>
            <w:r w:rsidRPr="00886424">
              <w:rPr>
                <w:rFonts w:asciiTheme="minorHAnsi" w:eastAsia="Times New Roman" w:hAnsiTheme="minorHAnsi" w:cstheme="minorHAnsi"/>
              </w:rPr>
              <w:t>. Some OLE DB providers allow SQL Server to update data on the OLE DB source. Others provide only read-only data access. For information about each OLE DB provider, consult documentation for that OLE DB provider.</w:t>
            </w:r>
          </w:p>
          <w:p w14:paraId="0C93841D" w14:textId="77777777" w:rsidR="00150097" w:rsidRPr="00886424" w:rsidRDefault="00150097" w:rsidP="00150097">
            <w:pPr>
              <w:spacing w:before="0" w:after="0" w:line="270" w:lineRule="atLeast"/>
              <w:rPr>
                <w:rFonts w:asciiTheme="minorHAnsi" w:eastAsiaTheme="majorEastAsia" w:hAnsiTheme="minorHAnsi" w:cstheme="minorHAnsi"/>
              </w:rPr>
            </w:pPr>
          </w:p>
        </w:tc>
      </w:tr>
      <w:tr w:rsidR="00150097" w:rsidRPr="00150097" w14:paraId="5F444148" w14:textId="77777777" w:rsidTr="00680077">
        <w:trPr>
          <w:trHeight w:val="651"/>
        </w:trPr>
        <w:tc>
          <w:tcPr>
            <w:tcW w:w="1937" w:type="dxa"/>
          </w:tcPr>
          <w:p w14:paraId="3FAE7DD6"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t>Migration Approach</w:t>
            </w:r>
          </w:p>
        </w:tc>
        <w:tc>
          <w:tcPr>
            <w:tcW w:w="9578" w:type="dxa"/>
          </w:tcPr>
          <w:p w14:paraId="241E4752" w14:textId="77777777" w:rsidR="00150097" w:rsidRPr="00886424" w:rsidRDefault="00150097" w:rsidP="00150097">
            <w:pPr>
              <w:spacing w:before="0" w:after="0" w:line="270" w:lineRule="atLeast"/>
              <w:rPr>
                <w:rFonts w:asciiTheme="minorHAnsi" w:hAnsiTheme="minorHAnsi" w:cstheme="minorHAnsi"/>
              </w:rPr>
            </w:pPr>
            <w:r w:rsidRPr="00886424">
              <w:rPr>
                <w:rFonts w:asciiTheme="minorHAnsi" w:hAnsiTheme="minorHAnsi" w:cstheme="minorHAnsi"/>
              </w:rPr>
              <w:t xml:space="preserve">SSMA does not support migrating linked databases. We must </w:t>
            </w:r>
            <w:proofErr w:type="gramStart"/>
            <w:r w:rsidRPr="00886424">
              <w:rPr>
                <w:rFonts w:asciiTheme="minorHAnsi" w:hAnsiTheme="minorHAnsi" w:cstheme="minorHAnsi"/>
              </w:rPr>
              <w:t>manually  link</w:t>
            </w:r>
            <w:proofErr w:type="gramEnd"/>
            <w:r w:rsidRPr="00886424">
              <w:rPr>
                <w:rFonts w:asciiTheme="minorHAnsi" w:hAnsiTheme="minorHAnsi" w:cstheme="minorHAnsi"/>
              </w:rPr>
              <w:t xml:space="preserve"> databases and databases should be configured first before linking them. To configure linked servers in </w:t>
            </w:r>
            <w:proofErr w:type="spellStart"/>
            <w:r w:rsidRPr="00886424">
              <w:rPr>
                <w:rFonts w:asciiTheme="minorHAnsi" w:hAnsiTheme="minorHAnsi" w:cstheme="minorHAnsi"/>
              </w:rPr>
              <w:t>sql</w:t>
            </w:r>
            <w:proofErr w:type="spellEnd"/>
            <w:r w:rsidRPr="00886424">
              <w:rPr>
                <w:rFonts w:asciiTheme="minorHAnsi" w:hAnsiTheme="minorHAnsi" w:cstheme="minorHAnsi"/>
              </w:rPr>
              <w:t xml:space="preserve"> server, one can </w:t>
            </w:r>
            <w:proofErr w:type="gramStart"/>
            <w:r w:rsidRPr="00886424">
              <w:rPr>
                <w:rFonts w:asciiTheme="minorHAnsi" w:hAnsiTheme="minorHAnsi" w:cstheme="minorHAnsi"/>
              </w:rPr>
              <w:t>use  using</w:t>
            </w:r>
            <w:proofErr w:type="gramEnd"/>
            <w:r w:rsidRPr="00886424">
              <w:rPr>
                <w:rFonts w:asciiTheme="minorHAnsi" w:hAnsiTheme="minorHAnsi" w:cstheme="minorHAnsi"/>
              </w:rPr>
              <w:t xml:space="preserve"> SQL Server Management Studio or by using the </w:t>
            </w:r>
            <w:proofErr w:type="spellStart"/>
            <w:r w:rsidR="008C2F26">
              <w:fldChar w:fldCharType="begin"/>
            </w:r>
            <w:r w:rsidR="008C2F26">
              <w:instrText xml:space="preserve"> HYPERLINK "https://msdn.microsoft.com/en-us/library/ms190479.aspx" </w:instrText>
            </w:r>
            <w:r w:rsidR="008C2F26">
              <w:fldChar w:fldCharType="separate"/>
            </w:r>
            <w:r w:rsidRPr="00886424">
              <w:rPr>
                <w:rFonts w:asciiTheme="minorHAnsi" w:hAnsiTheme="minorHAnsi" w:cstheme="minorHAnsi"/>
                <w:color w:val="0000FF"/>
                <w:u w:val="single"/>
              </w:rPr>
              <w:t>sp_addlinkedserver</w:t>
            </w:r>
            <w:proofErr w:type="spellEnd"/>
            <w:r w:rsidRPr="00886424">
              <w:rPr>
                <w:rFonts w:asciiTheme="minorHAnsi" w:hAnsiTheme="minorHAnsi" w:cstheme="minorHAnsi"/>
                <w:color w:val="0000FF"/>
                <w:u w:val="single"/>
              </w:rPr>
              <w:t xml:space="preserve"> (Transact-SQL)</w:t>
            </w:r>
            <w:r w:rsidR="008C2F26">
              <w:rPr>
                <w:rFonts w:asciiTheme="minorHAnsi" w:hAnsiTheme="minorHAnsi" w:cstheme="minorHAnsi"/>
                <w:color w:val="0000FF"/>
                <w:u w:val="single"/>
              </w:rPr>
              <w:fldChar w:fldCharType="end"/>
            </w:r>
            <w:r w:rsidRPr="00886424">
              <w:rPr>
                <w:rFonts w:asciiTheme="minorHAnsi" w:hAnsiTheme="minorHAnsi" w:cstheme="minorHAnsi"/>
              </w:rPr>
              <w:t xml:space="preserve"> statement. OLE DB providers vary greatly in the type and number of parameters required. For </w:t>
            </w:r>
            <w:proofErr w:type="gramStart"/>
            <w:r w:rsidRPr="00886424">
              <w:rPr>
                <w:rFonts w:asciiTheme="minorHAnsi" w:hAnsiTheme="minorHAnsi" w:cstheme="minorHAnsi"/>
              </w:rPr>
              <w:t>example</w:t>
            </w:r>
            <w:proofErr w:type="gramEnd"/>
            <w:r w:rsidRPr="00886424">
              <w:rPr>
                <w:rFonts w:asciiTheme="minorHAnsi" w:hAnsiTheme="minorHAnsi" w:cstheme="minorHAnsi"/>
              </w:rPr>
              <w:t xml:space="preserve"> some providers </w:t>
            </w:r>
            <w:r w:rsidRPr="00886424">
              <w:rPr>
                <w:rFonts w:asciiTheme="minorHAnsi" w:hAnsiTheme="minorHAnsi" w:cstheme="minorHAnsi"/>
              </w:rPr>
              <w:lastRenderedPageBreak/>
              <w:t>require you to provide a security context for the connection using </w:t>
            </w:r>
            <w:proofErr w:type="spellStart"/>
            <w:r w:rsidR="008C2F26">
              <w:fldChar w:fldCharType="begin"/>
            </w:r>
            <w:r w:rsidR="008C2F26">
              <w:instrText xml:space="preserve"> HYPERLINK "https://msdn.microsoft.com/en-us/library/ms189811.aspx" </w:instrText>
            </w:r>
            <w:r w:rsidR="008C2F26">
              <w:fldChar w:fldCharType="separate"/>
            </w:r>
            <w:r w:rsidRPr="00886424">
              <w:rPr>
                <w:rFonts w:asciiTheme="minorHAnsi" w:hAnsiTheme="minorHAnsi" w:cstheme="minorHAnsi"/>
                <w:color w:val="0000FF"/>
                <w:u w:val="single"/>
              </w:rPr>
              <w:t>sp_addlinkedsrvlogin</w:t>
            </w:r>
            <w:proofErr w:type="spellEnd"/>
            <w:r w:rsidRPr="00886424">
              <w:rPr>
                <w:rFonts w:asciiTheme="minorHAnsi" w:hAnsiTheme="minorHAnsi" w:cstheme="minorHAnsi"/>
                <w:color w:val="0000FF"/>
                <w:u w:val="single"/>
              </w:rPr>
              <w:t xml:space="preserve"> (Transact-SQL)</w:t>
            </w:r>
            <w:r w:rsidR="008C2F26">
              <w:rPr>
                <w:rFonts w:asciiTheme="minorHAnsi" w:hAnsiTheme="minorHAnsi" w:cstheme="minorHAnsi"/>
                <w:color w:val="0000FF"/>
                <w:u w:val="single"/>
              </w:rPr>
              <w:fldChar w:fldCharType="end"/>
            </w:r>
            <w:r w:rsidRPr="00886424">
              <w:rPr>
                <w:rFonts w:asciiTheme="minorHAnsi" w:hAnsiTheme="minorHAnsi" w:cstheme="minorHAnsi"/>
              </w:rPr>
              <w:t>. Some OLE DB providers allow SQL Server to update data on the OLE DB source. Others provide only read-only data access. For information about each OLE DB provider, consult documentation for that OLE DB provider.</w:t>
            </w:r>
          </w:p>
          <w:p w14:paraId="38A2E0B1" w14:textId="77777777" w:rsidR="00150097" w:rsidRPr="00886424" w:rsidRDefault="00150097" w:rsidP="00150097">
            <w:pPr>
              <w:spacing w:before="0" w:after="0"/>
              <w:rPr>
                <w:rFonts w:asciiTheme="minorHAnsi" w:hAnsiTheme="minorHAnsi" w:cstheme="minorHAnsi"/>
              </w:rPr>
            </w:pPr>
            <w:r w:rsidRPr="00886424">
              <w:rPr>
                <w:rFonts w:asciiTheme="minorHAnsi" w:hAnsiTheme="minorHAnsi" w:cstheme="minorHAnsi"/>
              </w:rPr>
              <w:t>Below are the steps to create a linked server to another instance of SQL server using SQL Server management studio.</w:t>
            </w:r>
          </w:p>
          <w:p w14:paraId="5B92C037" w14:textId="77777777" w:rsidR="00150097" w:rsidRPr="00886424" w:rsidRDefault="00150097" w:rsidP="00CA7353">
            <w:pPr>
              <w:numPr>
                <w:ilvl w:val="0"/>
                <w:numId w:val="122"/>
              </w:numPr>
              <w:spacing w:before="0" w:after="0"/>
              <w:rPr>
                <w:rFonts w:asciiTheme="minorHAnsi" w:hAnsiTheme="minorHAnsi" w:cstheme="minorHAnsi"/>
              </w:rPr>
            </w:pPr>
            <w:r w:rsidRPr="00886424">
              <w:rPr>
                <w:rFonts w:asciiTheme="minorHAnsi" w:hAnsiTheme="minorHAnsi" w:cstheme="minorHAnsi"/>
                <w:lang w:val="en"/>
              </w:rPr>
              <w:t xml:space="preserve">In SQL Server Management Studio, open Object Explorer, expand </w:t>
            </w:r>
            <w:r w:rsidRPr="00886424">
              <w:rPr>
                <w:rFonts w:asciiTheme="minorHAnsi" w:hAnsiTheme="minorHAnsi" w:cstheme="minorHAnsi"/>
                <w:b/>
                <w:bCs/>
                <w:lang w:val="en"/>
              </w:rPr>
              <w:t>Server Objects</w:t>
            </w:r>
            <w:r w:rsidRPr="00886424">
              <w:rPr>
                <w:rFonts w:asciiTheme="minorHAnsi" w:hAnsiTheme="minorHAnsi" w:cstheme="minorHAnsi"/>
                <w:lang w:val="en"/>
              </w:rPr>
              <w:t xml:space="preserve">, right-click </w:t>
            </w:r>
            <w:r w:rsidRPr="00886424">
              <w:rPr>
                <w:rFonts w:asciiTheme="minorHAnsi" w:hAnsiTheme="minorHAnsi" w:cstheme="minorHAnsi"/>
                <w:b/>
                <w:bCs/>
                <w:lang w:val="en"/>
              </w:rPr>
              <w:t>Linked Servers</w:t>
            </w:r>
            <w:r w:rsidRPr="00886424">
              <w:rPr>
                <w:rFonts w:asciiTheme="minorHAnsi" w:hAnsiTheme="minorHAnsi" w:cstheme="minorHAnsi"/>
                <w:lang w:val="en"/>
              </w:rPr>
              <w:t xml:space="preserve">, and then click </w:t>
            </w:r>
            <w:r w:rsidRPr="00886424">
              <w:rPr>
                <w:rFonts w:asciiTheme="minorHAnsi" w:hAnsiTheme="minorHAnsi" w:cstheme="minorHAnsi"/>
                <w:b/>
                <w:bCs/>
                <w:lang w:val="en"/>
              </w:rPr>
              <w:t>New Linked Server</w:t>
            </w:r>
            <w:r w:rsidRPr="00886424">
              <w:rPr>
                <w:rFonts w:asciiTheme="minorHAnsi" w:hAnsiTheme="minorHAnsi" w:cstheme="minorHAnsi"/>
                <w:lang w:val="en"/>
              </w:rPr>
              <w:t>.</w:t>
            </w:r>
          </w:p>
          <w:p w14:paraId="27E4D69F" w14:textId="77777777" w:rsidR="00150097" w:rsidRPr="00886424" w:rsidRDefault="00150097" w:rsidP="00CA7353">
            <w:pPr>
              <w:numPr>
                <w:ilvl w:val="0"/>
                <w:numId w:val="122"/>
              </w:numPr>
              <w:spacing w:before="0" w:after="0"/>
              <w:rPr>
                <w:rFonts w:asciiTheme="minorHAnsi" w:hAnsiTheme="minorHAnsi" w:cstheme="minorHAnsi"/>
              </w:rPr>
            </w:pPr>
            <w:r w:rsidRPr="00886424">
              <w:rPr>
                <w:rFonts w:asciiTheme="minorHAnsi" w:hAnsiTheme="minorHAnsi" w:cstheme="minorHAnsi"/>
                <w:lang w:val="en"/>
              </w:rPr>
              <w:t xml:space="preserve">On the </w:t>
            </w:r>
            <w:r w:rsidRPr="00886424">
              <w:rPr>
                <w:rFonts w:asciiTheme="minorHAnsi" w:hAnsiTheme="minorHAnsi" w:cstheme="minorHAnsi"/>
                <w:b/>
                <w:bCs/>
                <w:lang w:val="en"/>
              </w:rPr>
              <w:t>General</w:t>
            </w:r>
            <w:r w:rsidRPr="00886424">
              <w:rPr>
                <w:rFonts w:asciiTheme="minorHAnsi" w:hAnsiTheme="minorHAnsi" w:cstheme="minorHAnsi"/>
                <w:lang w:val="en"/>
              </w:rPr>
              <w:t xml:space="preserve"> page, in the </w:t>
            </w:r>
            <w:r w:rsidRPr="00886424">
              <w:rPr>
                <w:rFonts w:asciiTheme="minorHAnsi" w:hAnsiTheme="minorHAnsi" w:cstheme="minorHAnsi"/>
                <w:b/>
                <w:bCs/>
                <w:lang w:val="en"/>
              </w:rPr>
              <w:t>Linked server</w:t>
            </w:r>
            <w:r w:rsidRPr="00886424">
              <w:rPr>
                <w:rFonts w:asciiTheme="minorHAnsi" w:hAnsiTheme="minorHAnsi" w:cstheme="minorHAnsi"/>
                <w:lang w:val="en"/>
              </w:rPr>
              <w:t xml:space="preserve"> box, type the name of the instance of </w:t>
            </w:r>
            <w:r w:rsidRPr="00886424">
              <w:rPr>
                <w:rFonts w:asciiTheme="minorHAnsi" w:hAnsiTheme="minorHAnsi" w:cstheme="minorHAnsi"/>
                <w:b/>
                <w:bCs/>
                <w:lang w:val="en"/>
              </w:rPr>
              <w:t>SQL Server</w:t>
            </w:r>
            <w:r w:rsidRPr="00886424">
              <w:rPr>
                <w:rFonts w:asciiTheme="minorHAnsi" w:hAnsiTheme="minorHAnsi" w:cstheme="minorHAnsi"/>
                <w:lang w:val="en"/>
              </w:rPr>
              <w:t xml:space="preserve"> that you are linking to.</w:t>
            </w:r>
          </w:p>
          <w:p w14:paraId="110A6709" w14:textId="77777777" w:rsidR="00150097" w:rsidRPr="00886424" w:rsidRDefault="00150097" w:rsidP="00CA7353">
            <w:pPr>
              <w:numPr>
                <w:ilvl w:val="0"/>
                <w:numId w:val="122"/>
              </w:numPr>
              <w:spacing w:before="0" w:after="0"/>
              <w:rPr>
                <w:rFonts w:asciiTheme="minorHAnsi" w:hAnsiTheme="minorHAnsi" w:cstheme="minorHAnsi"/>
              </w:rPr>
            </w:pPr>
            <w:r w:rsidRPr="00886424">
              <w:rPr>
                <w:rFonts w:asciiTheme="minorHAnsi" w:hAnsiTheme="minorHAnsi" w:cstheme="minorHAnsi"/>
                <w:lang w:val="en"/>
              </w:rPr>
              <w:t xml:space="preserve">In the </w:t>
            </w:r>
            <w:r w:rsidRPr="00886424">
              <w:rPr>
                <w:rFonts w:asciiTheme="minorHAnsi" w:hAnsiTheme="minorHAnsi" w:cstheme="minorHAnsi"/>
                <w:b/>
                <w:bCs/>
                <w:lang w:val="en"/>
              </w:rPr>
              <w:t>Server type</w:t>
            </w:r>
            <w:r w:rsidRPr="00886424">
              <w:rPr>
                <w:rFonts w:asciiTheme="minorHAnsi" w:hAnsiTheme="minorHAnsi" w:cstheme="minorHAnsi"/>
                <w:lang w:val="en"/>
              </w:rPr>
              <w:t xml:space="preserve"> area, select </w:t>
            </w:r>
            <w:r w:rsidRPr="00886424">
              <w:rPr>
                <w:rFonts w:asciiTheme="minorHAnsi" w:hAnsiTheme="minorHAnsi" w:cstheme="minorHAnsi"/>
                <w:b/>
                <w:bCs/>
                <w:lang w:val="en"/>
              </w:rPr>
              <w:t>SQL Server</w:t>
            </w:r>
            <w:r w:rsidRPr="00886424">
              <w:rPr>
                <w:rFonts w:asciiTheme="minorHAnsi" w:hAnsiTheme="minorHAnsi" w:cstheme="minorHAnsi"/>
                <w:lang w:val="en"/>
              </w:rPr>
              <w:t xml:space="preserve"> to indicate that that the linked server is another instance of </w:t>
            </w:r>
            <w:r w:rsidRPr="00886424">
              <w:rPr>
                <w:rFonts w:asciiTheme="minorHAnsi" w:hAnsiTheme="minorHAnsi" w:cstheme="minorHAnsi"/>
                <w:b/>
                <w:bCs/>
                <w:lang w:val="en"/>
              </w:rPr>
              <w:t>SQL Server</w:t>
            </w:r>
            <w:r w:rsidRPr="00886424">
              <w:rPr>
                <w:rFonts w:asciiTheme="minorHAnsi" w:hAnsiTheme="minorHAnsi" w:cstheme="minorHAnsi"/>
                <w:lang w:val="en"/>
              </w:rPr>
              <w:t>.</w:t>
            </w:r>
          </w:p>
          <w:p w14:paraId="571F6C81" w14:textId="77777777" w:rsidR="00150097" w:rsidRPr="00886424" w:rsidRDefault="00150097" w:rsidP="00CA7353">
            <w:pPr>
              <w:numPr>
                <w:ilvl w:val="0"/>
                <w:numId w:val="122"/>
              </w:numPr>
              <w:spacing w:before="0" w:after="0"/>
              <w:rPr>
                <w:rFonts w:asciiTheme="minorHAnsi" w:hAnsiTheme="minorHAnsi" w:cstheme="minorHAnsi"/>
              </w:rPr>
            </w:pPr>
            <w:r w:rsidRPr="00886424">
              <w:rPr>
                <w:rFonts w:asciiTheme="minorHAnsi" w:hAnsiTheme="minorHAnsi" w:cstheme="minorHAnsi"/>
                <w:lang w:val="en"/>
              </w:rPr>
              <w:t xml:space="preserve">On the </w:t>
            </w:r>
            <w:r w:rsidRPr="00886424">
              <w:rPr>
                <w:rFonts w:asciiTheme="minorHAnsi" w:hAnsiTheme="minorHAnsi" w:cstheme="minorHAnsi"/>
                <w:b/>
                <w:bCs/>
                <w:lang w:val="en"/>
              </w:rPr>
              <w:t>Security</w:t>
            </w:r>
            <w:r w:rsidRPr="00886424">
              <w:rPr>
                <w:rFonts w:asciiTheme="minorHAnsi" w:hAnsiTheme="minorHAnsi" w:cstheme="minorHAnsi"/>
                <w:lang w:val="en"/>
              </w:rPr>
              <w:t xml:space="preserve"> page, specify the security context that will be used when the original SQL Server connects to the linked server.</w:t>
            </w:r>
          </w:p>
          <w:p w14:paraId="6B927F75" w14:textId="77777777" w:rsidR="00150097" w:rsidRPr="00886424" w:rsidRDefault="00150097" w:rsidP="00CA7353">
            <w:pPr>
              <w:numPr>
                <w:ilvl w:val="0"/>
                <w:numId w:val="122"/>
              </w:numPr>
              <w:spacing w:before="0" w:after="0"/>
              <w:rPr>
                <w:rFonts w:asciiTheme="minorHAnsi" w:hAnsiTheme="minorHAnsi" w:cstheme="minorHAnsi"/>
              </w:rPr>
            </w:pPr>
            <w:r w:rsidRPr="00886424">
              <w:rPr>
                <w:rFonts w:asciiTheme="minorHAnsi" w:hAnsiTheme="minorHAnsi" w:cstheme="minorHAnsi"/>
                <w:lang w:val="en"/>
              </w:rPr>
              <w:t xml:space="preserve">Optionally, to view or specify server options, click the </w:t>
            </w:r>
            <w:r w:rsidRPr="00886424">
              <w:rPr>
                <w:rFonts w:asciiTheme="minorHAnsi" w:hAnsiTheme="minorHAnsi" w:cstheme="minorHAnsi"/>
                <w:b/>
                <w:bCs/>
                <w:lang w:val="en"/>
              </w:rPr>
              <w:t>Server Options</w:t>
            </w:r>
            <w:r w:rsidRPr="00886424">
              <w:rPr>
                <w:rFonts w:asciiTheme="minorHAnsi" w:hAnsiTheme="minorHAnsi" w:cstheme="minorHAnsi"/>
                <w:lang w:val="en"/>
              </w:rPr>
              <w:t xml:space="preserve"> page and click ok.</w:t>
            </w:r>
          </w:p>
          <w:p w14:paraId="6E30893D" w14:textId="77777777" w:rsidR="00150097" w:rsidRPr="00886424" w:rsidRDefault="00150097" w:rsidP="00CA7353">
            <w:pPr>
              <w:numPr>
                <w:ilvl w:val="0"/>
                <w:numId w:val="122"/>
              </w:numPr>
              <w:spacing w:before="0" w:after="0"/>
              <w:rPr>
                <w:rFonts w:asciiTheme="minorHAnsi" w:hAnsiTheme="minorHAnsi" w:cstheme="minorHAnsi"/>
              </w:rPr>
            </w:pPr>
            <w:r w:rsidRPr="00886424">
              <w:rPr>
                <w:rFonts w:asciiTheme="minorHAnsi" w:hAnsiTheme="minorHAnsi" w:cstheme="minorHAnsi"/>
                <w:lang w:val="en"/>
              </w:rPr>
              <w:t xml:space="preserve">To view the options that the provider makes available, click the </w:t>
            </w:r>
            <w:r w:rsidRPr="00886424">
              <w:rPr>
                <w:rFonts w:asciiTheme="minorHAnsi" w:hAnsiTheme="minorHAnsi" w:cstheme="minorHAnsi"/>
                <w:b/>
                <w:bCs/>
                <w:lang w:val="en"/>
              </w:rPr>
              <w:t>Providers Options</w:t>
            </w:r>
            <w:r w:rsidRPr="00886424">
              <w:rPr>
                <w:rFonts w:asciiTheme="minorHAnsi" w:hAnsiTheme="minorHAnsi" w:cstheme="minorHAnsi"/>
                <w:lang w:val="en"/>
              </w:rPr>
              <w:t xml:space="preserve"> page.</w:t>
            </w:r>
          </w:p>
          <w:p w14:paraId="570DCBFD" w14:textId="77777777" w:rsidR="00150097" w:rsidRPr="00886424" w:rsidRDefault="00150097" w:rsidP="00150097">
            <w:pPr>
              <w:spacing w:before="100" w:after="100"/>
              <w:rPr>
                <w:rFonts w:asciiTheme="minorHAnsi" w:hAnsiTheme="minorHAnsi" w:cstheme="minorHAnsi"/>
                <w:lang w:val="en"/>
              </w:rPr>
            </w:pPr>
            <w:r w:rsidRPr="00886424">
              <w:rPr>
                <w:rFonts w:asciiTheme="minorHAnsi" w:hAnsiTheme="minorHAnsi" w:cstheme="minorHAnsi"/>
                <w:lang w:val="en"/>
              </w:rPr>
              <w:t xml:space="preserve">You can also create a linked server by using Transact-SQL  , use the </w:t>
            </w:r>
            <w:hyperlink r:id="rId443" w:history="1">
              <w:proofErr w:type="spellStart"/>
              <w:r w:rsidRPr="00886424">
                <w:rPr>
                  <w:rFonts w:asciiTheme="minorHAnsi" w:hAnsiTheme="minorHAnsi" w:cstheme="minorHAnsi"/>
                  <w:lang w:val="en"/>
                </w:rPr>
                <w:t>sp_addlinkedserver</w:t>
              </w:r>
              <w:proofErr w:type="spellEnd"/>
              <w:r w:rsidRPr="00886424">
                <w:rPr>
                  <w:rFonts w:asciiTheme="minorHAnsi" w:hAnsiTheme="minorHAnsi" w:cstheme="minorHAnsi"/>
                  <w:lang w:val="en"/>
                </w:rPr>
                <w:t xml:space="preserve"> (Transact-SQL)</w:t>
              </w:r>
            </w:hyperlink>
            <w:hyperlink r:id="rId444" w:history="1">
              <w:r w:rsidRPr="00886424">
                <w:rPr>
                  <w:rFonts w:asciiTheme="minorHAnsi" w:hAnsiTheme="minorHAnsi" w:cstheme="minorHAnsi"/>
                  <w:lang w:val="en"/>
                </w:rPr>
                <w:t>CREATE LOGIN (Transact-SQL)</w:t>
              </w:r>
            </w:hyperlink>
            <w:r w:rsidRPr="00886424">
              <w:rPr>
                <w:rFonts w:asciiTheme="minorHAnsi" w:hAnsiTheme="minorHAnsi" w:cstheme="minorHAnsi"/>
                <w:lang w:val="en"/>
              </w:rPr>
              <w:t xml:space="preserve"> and </w:t>
            </w:r>
            <w:hyperlink r:id="rId445" w:history="1">
              <w:proofErr w:type="spellStart"/>
              <w:r w:rsidRPr="00886424">
                <w:rPr>
                  <w:rFonts w:asciiTheme="minorHAnsi" w:hAnsiTheme="minorHAnsi" w:cstheme="minorHAnsi"/>
                  <w:lang w:val="en"/>
                </w:rPr>
                <w:t>sp_addlinkedsrvlogin</w:t>
              </w:r>
              <w:proofErr w:type="spellEnd"/>
              <w:r w:rsidRPr="00886424">
                <w:rPr>
                  <w:rFonts w:asciiTheme="minorHAnsi" w:hAnsiTheme="minorHAnsi" w:cstheme="minorHAnsi"/>
                  <w:lang w:val="en"/>
                </w:rPr>
                <w:t xml:space="preserve"> (Transact-SQL)</w:t>
              </w:r>
            </w:hyperlink>
            <w:r w:rsidRPr="00886424">
              <w:rPr>
                <w:rFonts w:asciiTheme="minorHAnsi" w:hAnsiTheme="minorHAnsi" w:cstheme="minorHAnsi"/>
                <w:lang w:val="en"/>
              </w:rPr>
              <w:t xml:space="preserve"> statements.</w:t>
            </w:r>
          </w:p>
          <w:p w14:paraId="4757993A" w14:textId="77777777" w:rsidR="00150097" w:rsidRPr="00886424" w:rsidRDefault="00150097" w:rsidP="00CA7353">
            <w:pPr>
              <w:numPr>
                <w:ilvl w:val="0"/>
                <w:numId w:val="123"/>
              </w:numPr>
              <w:spacing w:before="100" w:after="100"/>
              <w:rPr>
                <w:rFonts w:asciiTheme="minorHAnsi" w:hAnsiTheme="minorHAnsi" w:cstheme="minorHAnsi"/>
                <w:lang w:val="en"/>
              </w:rPr>
            </w:pPr>
            <w:r w:rsidRPr="00886424">
              <w:rPr>
                <w:rFonts w:asciiTheme="minorHAnsi" w:hAnsiTheme="minorHAnsi" w:cstheme="minorHAnsi"/>
                <w:lang w:val="en"/>
              </w:rPr>
              <w:t>In Query Editor, enter the following Transact-SQL command to link to an instance of SQL Server named SRVR002\ACCTG:</w:t>
            </w:r>
          </w:p>
          <w:p w14:paraId="069E2AA1" w14:textId="77777777" w:rsidR="00150097" w:rsidRPr="00886424" w:rsidRDefault="00150097" w:rsidP="00150097">
            <w:pPr>
              <w:spacing w:before="0" w:after="0"/>
              <w:ind w:left="720"/>
              <w:rPr>
                <w:rFonts w:asciiTheme="minorHAnsi" w:hAnsiTheme="minorHAnsi" w:cstheme="minorHAnsi"/>
                <w:lang w:val="en"/>
              </w:rPr>
            </w:pPr>
            <w:r w:rsidRPr="00886424">
              <w:rPr>
                <w:rFonts w:asciiTheme="minorHAnsi" w:hAnsiTheme="minorHAnsi" w:cstheme="minorHAnsi"/>
                <w:lang w:val="en"/>
              </w:rPr>
              <w:t>Transact-SQL</w:t>
            </w:r>
          </w:p>
          <w:p w14:paraId="7CD60CD2"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USE [master]  </w:t>
            </w:r>
          </w:p>
          <w:p w14:paraId="3AB6C62E"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GO  </w:t>
            </w:r>
          </w:p>
          <w:p w14:paraId="10DDB026"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EXEC </w:t>
            </w:r>
            <w:proofErr w:type="spellStart"/>
            <w:proofErr w:type="gramStart"/>
            <w:r w:rsidRPr="00886424">
              <w:rPr>
                <w:rFonts w:asciiTheme="minorHAnsi" w:hAnsiTheme="minorHAnsi" w:cstheme="minorHAnsi"/>
                <w:color w:val="000000"/>
                <w:lang w:val="en"/>
              </w:rPr>
              <w:t>master.dbo.sp</w:t>
            </w:r>
            <w:proofErr w:type="gramEnd"/>
            <w:r w:rsidRPr="00886424">
              <w:rPr>
                <w:rFonts w:asciiTheme="minorHAnsi" w:hAnsiTheme="minorHAnsi" w:cstheme="minorHAnsi"/>
                <w:color w:val="000000"/>
                <w:lang w:val="en"/>
              </w:rPr>
              <w:t>_addlinkedserver</w:t>
            </w:r>
            <w:proofErr w:type="spellEnd"/>
            <w:r w:rsidRPr="00886424">
              <w:rPr>
                <w:rFonts w:asciiTheme="minorHAnsi" w:hAnsiTheme="minorHAnsi" w:cstheme="minorHAnsi"/>
                <w:color w:val="000000"/>
                <w:lang w:val="en"/>
              </w:rPr>
              <w:t xml:space="preserve">   </w:t>
            </w:r>
          </w:p>
          <w:p w14:paraId="23BB68B0"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    @server = N'SRVR002\ACCTG',   </w:t>
            </w:r>
          </w:p>
          <w:p w14:paraId="67ABFB55"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    @srvproduct=N'SQL Server</w:t>
            </w:r>
            <w:proofErr w:type="gramStart"/>
            <w:r w:rsidRPr="00886424">
              <w:rPr>
                <w:rFonts w:asciiTheme="minorHAnsi" w:hAnsiTheme="minorHAnsi" w:cstheme="minorHAnsi"/>
                <w:color w:val="000000"/>
                <w:lang w:val="en"/>
              </w:rPr>
              <w:t>' ;</w:t>
            </w:r>
            <w:proofErr w:type="gramEnd"/>
            <w:r w:rsidRPr="00886424">
              <w:rPr>
                <w:rFonts w:asciiTheme="minorHAnsi" w:hAnsiTheme="minorHAnsi" w:cstheme="minorHAnsi"/>
                <w:color w:val="000000"/>
                <w:lang w:val="en"/>
              </w:rPr>
              <w:t xml:space="preserve">  </w:t>
            </w:r>
          </w:p>
          <w:p w14:paraId="4BD5CC16"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GO  </w:t>
            </w:r>
          </w:p>
          <w:p w14:paraId="64034A85"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hAnsiTheme="minorHAnsi" w:cstheme="minorHAnsi"/>
                <w:color w:val="000000"/>
                <w:lang w:val="en"/>
              </w:rPr>
            </w:pPr>
          </w:p>
          <w:p w14:paraId="6D4ECB0C" w14:textId="77777777" w:rsidR="00150097" w:rsidRPr="00886424" w:rsidRDefault="00150097" w:rsidP="00150097">
            <w:pPr>
              <w:spacing w:before="100" w:after="100"/>
              <w:ind w:left="720" w:hanging="360"/>
              <w:rPr>
                <w:rFonts w:asciiTheme="minorHAnsi" w:hAnsiTheme="minorHAnsi" w:cstheme="minorHAnsi"/>
                <w:lang w:val="en"/>
              </w:rPr>
            </w:pPr>
            <w:r w:rsidRPr="00886424">
              <w:rPr>
                <w:rFonts w:asciiTheme="minorHAnsi" w:hAnsiTheme="minorHAnsi" w:cstheme="minorHAnsi"/>
                <w:lang w:val="en"/>
              </w:rPr>
              <w:t>2.</w:t>
            </w:r>
            <w:r w:rsidRPr="00886424">
              <w:rPr>
                <w:rFonts w:asciiTheme="minorHAnsi" w:hAnsiTheme="minorHAnsi" w:cstheme="minorHAnsi"/>
                <w:lang w:val="en"/>
              </w:rPr>
              <w:tab/>
              <w:t>Execute the following code to configure the linked server to use the domain credentials of the login that is using the linked server.</w:t>
            </w:r>
          </w:p>
          <w:p w14:paraId="02D0796F" w14:textId="77777777" w:rsidR="00150097" w:rsidRPr="00886424" w:rsidRDefault="00150097" w:rsidP="00150097">
            <w:pPr>
              <w:spacing w:before="0" w:after="0"/>
              <w:ind w:left="720"/>
              <w:rPr>
                <w:rFonts w:asciiTheme="minorHAnsi" w:hAnsiTheme="minorHAnsi" w:cstheme="minorHAnsi"/>
                <w:lang w:val="en"/>
              </w:rPr>
            </w:pPr>
            <w:r w:rsidRPr="00886424">
              <w:rPr>
                <w:rFonts w:asciiTheme="minorHAnsi" w:hAnsiTheme="minorHAnsi" w:cstheme="minorHAnsi"/>
                <w:lang w:val="en"/>
              </w:rPr>
              <w:t>Transact-SQL</w:t>
            </w:r>
          </w:p>
          <w:p w14:paraId="12CF445C"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EXEC </w:t>
            </w:r>
            <w:proofErr w:type="spellStart"/>
            <w:proofErr w:type="gramStart"/>
            <w:r w:rsidRPr="00886424">
              <w:rPr>
                <w:rFonts w:asciiTheme="minorHAnsi" w:hAnsiTheme="minorHAnsi" w:cstheme="minorHAnsi"/>
                <w:color w:val="000000"/>
                <w:lang w:val="en"/>
              </w:rPr>
              <w:t>master.dbo.sp</w:t>
            </w:r>
            <w:proofErr w:type="gramEnd"/>
            <w:r w:rsidRPr="00886424">
              <w:rPr>
                <w:rFonts w:asciiTheme="minorHAnsi" w:hAnsiTheme="minorHAnsi" w:cstheme="minorHAnsi"/>
                <w:color w:val="000000"/>
                <w:lang w:val="en"/>
              </w:rPr>
              <w:t>_addlinkedsrvlogin</w:t>
            </w:r>
            <w:proofErr w:type="spellEnd"/>
            <w:r w:rsidRPr="00886424">
              <w:rPr>
                <w:rFonts w:asciiTheme="minorHAnsi" w:hAnsiTheme="minorHAnsi" w:cstheme="minorHAnsi"/>
                <w:color w:val="000000"/>
                <w:lang w:val="en"/>
              </w:rPr>
              <w:t xml:space="preserve">   </w:t>
            </w:r>
          </w:p>
          <w:p w14:paraId="347E3745"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    @rmtsrvname = N'SRVR002\ACCTG',   </w:t>
            </w:r>
          </w:p>
          <w:p w14:paraId="691B253C"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    @locallogin = </w:t>
            </w:r>
            <w:proofErr w:type="gramStart"/>
            <w:r w:rsidRPr="00886424">
              <w:rPr>
                <w:rFonts w:asciiTheme="minorHAnsi" w:hAnsiTheme="minorHAnsi" w:cstheme="minorHAnsi"/>
                <w:color w:val="000000"/>
                <w:lang w:val="en"/>
              </w:rPr>
              <w:t>NULL ,</w:t>
            </w:r>
            <w:proofErr w:type="gramEnd"/>
            <w:r w:rsidRPr="00886424">
              <w:rPr>
                <w:rFonts w:asciiTheme="minorHAnsi" w:hAnsiTheme="minorHAnsi" w:cstheme="minorHAnsi"/>
                <w:color w:val="000000"/>
                <w:lang w:val="en"/>
              </w:rPr>
              <w:t xml:space="preserve">   </w:t>
            </w:r>
          </w:p>
          <w:p w14:paraId="51706076"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    @useself = </w:t>
            </w:r>
            <w:proofErr w:type="spellStart"/>
            <w:r w:rsidRPr="00886424">
              <w:rPr>
                <w:rFonts w:asciiTheme="minorHAnsi" w:hAnsiTheme="minorHAnsi" w:cstheme="minorHAnsi"/>
                <w:color w:val="000000"/>
                <w:lang w:val="en"/>
              </w:rPr>
              <w:t>N'True</w:t>
            </w:r>
            <w:proofErr w:type="spellEnd"/>
            <w:proofErr w:type="gramStart"/>
            <w:r w:rsidRPr="00886424">
              <w:rPr>
                <w:rFonts w:asciiTheme="minorHAnsi" w:hAnsiTheme="minorHAnsi" w:cstheme="minorHAnsi"/>
                <w:color w:val="000000"/>
                <w:lang w:val="en"/>
              </w:rPr>
              <w:t>' ;</w:t>
            </w:r>
            <w:proofErr w:type="gramEnd"/>
            <w:r w:rsidRPr="00886424">
              <w:rPr>
                <w:rFonts w:asciiTheme="minorHAnsi" w:hAnsiTheme="minorHAnsi" w:cstheme="minorHAnsi"/>
                <w:color w:val="000000"/>
                <w:lang w:val="en"/>
              </w:rPr>
              <w:t xml:space="preserve">  </w:t>
            </w:r>
          </w:p>
          <w:p w14:paraId="5F317DC2"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r w:rsidRPr="00886424">
              <w:rPr>
                <w:rFonts w:asciiTheme="minorHAnsi" w:hAnsiTheme="minorHAnsi" w:cstheme="minorHAnsi"/>
                <w:color w:val="000000"/>
                <w:lang w:val="en"/>
              </w:rPr>
              <w:t xml:space="preserve">GO  </w:t>
            </w:r>
          </w:p>
          <w:p w14:paraId="08B27517"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Theme="minorHAnsi" w:hAnsiTheme="minorHAnsi" w:cstheme="minorHAnsi"/>
                <w:color w:val="000000"/>
                <w:lang w:val="en"/>
              </w:rPr>
            </w:pPr>
          </w:p>
          <w:p w14:paraId="41429F44" w14:textId="77777777" w:rsidR="00150097" w:rsidRPr="00886424"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hAnsiTheme="minorHAnsi" w:cstheme="minorHAnsi"/>
                <w:color w:val="000000"/>
                <w:lang w:val="en"/>
              </w:rPr>
            </w:pPr>
            <w:r w:rsidRPr="00886424">
              <w:rPr>
                <w:rFonts w:asciiTheme="minorHAnsi" w:hAnsiTheme="minorHAnsi" w:cstheme="minorHAnsi"/>
                <w:color w:val="000000"/>
                <w:lang w:val="en"/>
              </w:rPr>
              <w:t>For more information regarding this you can follow the below link,</w:t>
            </w:r>
          </w:p>
          <w:p w14:paraId="33E4B81D" w14:textId="77777777" w:rsidR="00150097" w:rsidRPr="00886424" w:rsidRDefault="008C2F26"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hAnsiTheme="minorHAnsi" w:cstheme="minorHAnsi"/>
                <w:color w:val="2E74B5"/>
                <w:u w:val="single"/>
                <w:lang w:val="en"/>
              </w:rPr>
            </w:pPr>
            <w:hyperlink r:id="rId446" w:history="1">
              <w:r w:rsidR="00150097" w:rsidRPr="00886424">
                <w:rPr>
                  <w:rFonts w:asciiTheme="minorHAnsi" w:hAnsiTheme="minorHAnsi" w:cstheme="minorHAnsi"/>
                  <w:color w:val="2E74B5"/>
                  <w:u w:val="single"/>
                  <w:lang w:val="en"/>
                </w:rPr>
                <w:t>https://msdn.microsoft.com/en-us/library/ff772782.aspx</w:t>
              </w:r>
            </w:hyperlink>
          </w:p>
          <w:p w14:paraId="68780427" w14:textId="77777777" w:rsidR="00150097" w:rsidRPr="00886424" w:rsidRDefault="00150097" w:rsidP="00150097">
            <w:pPr>
              <w:spacing w:before="0" w:after="0"/>
              <w:rPr>
                <w:rFonts w:asciiTheme="minorHAnsi" w:hAnsiTheme="minorHAnsi" w:cstheme="minorHAnsi"/>
              </w:rPr>
            </w:pPr>
          </w:p>
        </w:tc>
      </w:tr>
      <w:tr w:rsidR="00150097" w:rsidRPr="00150097" w14:paraId="3F8BC994" w14:textId="77777777" w:rsidTr="00680077">
        <w:trPr>
          <w:trHeight w:val="651"/>
        </w:trPr>
        <w:tc>
          <w:tcPr>
            <w:tcW w:w="1937" w:type="dxa"/>
          </w:tcPr>
          <w:p w14:paraId="58893D53" w14:textId="77777777" w:rsidR="00150097" w:rsidRPr="00886424" w:rsidRDefault="00150097" w:rsidP="00150097">
            <w:pPr>
              <w:spacing w:before="0" w:after="0"/>
              <w:rPr>
                <w:rFonts w:asciiTheme="minorHAnsi" w:eastAsiaTheme="majorEastAsia" w:hAnsiTheme="minorHAnsi" w:cstheme="minorHAnsi"/>
                <w:color w:val="000000" w:themeColor="text1"/>
              </w:rPr>
            </w:pPr>
            <w:r w:rsidRPr="00886424">
              <w:rPr>
                <w:rFonts w:asciiTheme="minorHAnsi" w:eastAsiaTheme="majorEastAsia" w:hAnsiTheme="minorHAnsi" w:cstheme="minorHAnsi"/>
                <w:color w:val="000000" w:themeColor="text1"/>
              </w:rPr>
              <w:lastRenderedPageBreak/>
              <w:t>References</w:t>
            </w:r>
          </w:p>
        </w:tc>
        <w:tc>
          <w:tcPr>
            <w:tcW w:w="9578" w:type="dxa"/>
          </w:tcPr>
          <w:p w14:paraId="641FBECC" w14:textId="653D95AC" w:rsidR="00150097" w:rsidRPr="00566F76" w:rsidRDefault="008C2F26" w:rsidP="00150097">
            <w:pPr>
              <w:spacing w:before="0" w:after="0"/>
              <w:rPr>
                <w:rFonts w:asciiTheme="minorHAnsi" w:hAnsiTheme="minorHAnsi" w:cstheme="minorHAnsi"/>
                <w:sz w:val="20"/>
                <w:szCs w:val="20"/>
              </w:rPr>
            </w:pPr>
            <w:hyperlink r:id="rId447" w:history="1">
              <w:r w:rsidR="00777722" w:rsidRPr="00566F76">
                <w:rPr>
                  <w:rStyle w:val="Hyperlink"/>
                  <w:rFonts w:asciiTheme="minorHAnsi" w:hAnsiTheme="minorHAnsi" w:cstheme="minorHAnsi"/>
                  <w:sz w:val="20"/>
                  <w:szCs w:val="20"/>
                </w:rPr>
                <w:t>https://docs.oracle.com/cd/E57185_01/HFMAG/ch02s16s02.html</w:t>
              </w:r>
            </w:hyperlink>
          </w:p>
          <w:p w14:paraId="20C41E65" w14:textId="5599C129" w:rsidR="00777722" w:rsidRPr="00566F76" w:rsidRDefault="008C2F26" w:rsidP="00150097">
            <w:pPr>
              <w:spacing w:before="0" w:after="0"/>
              <w:rPr>
                <w:rFonts w:asciiTheme="minorHAnsi" w:eastAsiaTheme="majorEastAsia" w:hAnsiTheme="minorHAnsi" w:cstheme="minorHAnsi"/>
                <w:color w:val="000000" w:themeColor="text1"/>
                <w:sz w:val="20"/>
                <w:szCs w:val="20"/>
              </w:rPr>
            </w:pPr>
            <w:hyperlink r:id="rId448" w:anchor="ADMIN12083" w:history="1">
              <w:r w:rsidR="00DA3F8E" w:rsidRPr="00566F76">
                <w:rPr>
                  <w:rStyle w:val="Hyperlink"/>
                  <w:rFonts w:asciiTheme="minorHAnsi" w:eastAsiaTheme="majorEastAsia" w:hAnsiTheme="minorHAnsi" w:cstheme="minorHAnsi"/>
                  <w:sz w:val="20"/>
                  <w:szCs w:val="20"/>
                </w:rPr>
                <w:t>https://docs.oracle.com/cd/B28359_01/server.111/b28310/ds_concepts002.htm#ADMIN12083</w:t>
              </w:r>
            </w:hyperlink>
          </w:p>
          <w:p w14:paraId="651E5FCC" w14:textId="77777777" w:rsidR="004D62F2" w:rsidRPr="00566F76" w:rsidRDefault="004D62F2" w:rsidP="00150097">
            <w:pPr>
              <w:spacing w:before="0" w:after="0"/>
              <w:rPr>
                <w:rFonts w:asciiTheme="minorHAnsi" w:eastAsiaTheme="majorEastAsia" w:hAnsiTheme="minorHAnsi" w:cstheme="minorHAnsi"/>
                <w:color w:val="000000" w:themeColor="text1"/>
                <w:sz w:val="20"/>
                <w:szCs w:val="20"/>
              </w:rPr>
            </w:pPr>
          </w:p>
          <w:p w14:paraId="171B9CB6" w14:textId="3E73EFF0" w:rsidR="00DA3F8E" w:rsidRPr="00566F76" w:rsidRDefault="008C2F26" w:rsidP="00150097">
            <w:pPr>
              <w:spacing w:before="0" w:after="0"/>
              <w:rPr>
                <w:rFonts w:asciiTheme="minorHAnsi" w:eastAsiaTheme="majorEastAsia" w:hAnsiTheme="minorHAnsi" w:cstheme="minorHAnsi"/>
                <w:color w:val="000000" w:themeColor="text1"/>
                <w:sz w:val="20"/>
                <w:szCs w:val="20"/>
              </w:rPr>
            </w:pPr>
            <w:hyperlink r:id="rId449" w:anchor=":~:text=Linked%20servers%20enable%20the%20SQL,the%20instance%20of%20SQL%20Server." w:history="1">
              <w:r w:rsidR="004D62F2" w:rsidRPr="00566F76">
                <w:rPr>
                  <w:rStyle w:val="Hyperlink"/>
                  <w:rFonts w:asciiTheme="minorHAnsi" w:eastAsiaTheme="majorEastAsia" w:hAnsiTheme="minorHAnsi" w:cstheme="minorHAnsi"/>
                  <w:sz w:val="20"/>
                  <w:szCs w:val="20"/>
                </w:rPr>
                <w:t>Linked Servers in SQL Server</w:t>
              </w:r>
            </w:hyperlink>
          </w:p>
          <w:p w14:paraId="646E7EBE" w14:textId="25CBBEEA" w:rsidR="00F40871" w:rsidRPr="00566F76" w:rsidRDefault="008C2F26" w:rsidP="00150097">
            <w:pPr>
              <w:spacing w:before="0" w:after="0"/>
              <w:rPr>
                <w:rFonts w:asciiTheme="minorHAnsi" w:eastAsiaTheme="majorEastAsia" w:hAnsiTheme="minorHAnsi" w:cstheme="minorHAnsi"/>
                <w:color w:val="000000" w:themeColor="text1"/>
                <w:sz w:val="20"/>
                <w:szCs w:val="20"/>
              </w:rPr>
            </w:pPr>
            <w:hyperlink r:id="rId450" w:history="1">
              <w:r w:rsidR="00F40871" w:rsidRPr="00566F76">
                <w:rPr>
                  <w:rStyle w:val="Hyperlink"/>
                  <w:rFonts w:asciiTheme="minorHAnsi" w:eastAsiaTheme="majorEastAsia" w:hAnsiTheme="minorHAnsi" w:cstheme="minorHAnsi"/>
                  <w:sz w:val="20"/>
                  <w:szCs w:val="20"/>
                </w:rPr>
                <w:t>https://docs.microsoft.com/en-us/sql/relational-databases/linked-servers/create-linked-servers-sql-server-database-engine?view=sql-server-ver15</w:t>
              </w:r>
            </w:hyperlink>
          </w:p>
          <w:p w14:paraId="1038108C" w14:textId="084D5570" w:rsidR="00F40871" w:rsidRPr="00566F76" w:rsidRDefault="008C2F26" w:rsidP="00150097">
            <w:pPr>
              <w:spacing w:before="0" w:after="0"/>
              <w:rPr>
                <w:rFonts w:asciiTheme="minorHAnsi" w:eastAsiaTheme="majorEastAsia" w:hAnsiTheme="minorHAnsi" w:cstheme="minorHAnsi"/>
                <w:color w:val="000000" w:themeColor="text1"/>
                <w:sz w:val="20"/>
                <w:szCs w:val="20"/>
              </w:rPr>
            </w:pPr>
            <w:hyperlink r:id="rId451" w:history="1">
              <w:r w:rsidR="00F40871" w:rsidRPr="00566F76">
                <w:rPr>
                  <w:rStyle w:val="Hyperlink"/>
                  <w:rFonts w:asciiTheme="minorHAnsi" w:eastAsiaTheme="majorEastAsia" w:hAnsiTheme="minorHAnsi" w:cstheme="minorHAnsi"/>
                  <w:sz w:val="20"/>
                  <w:szCs w:val="20"/>
                </w:rPr>
                <w:t>https://docs.microsoft.com/en-us/sql/relational-databases/system-stored-procedures/sp-linkedservers-transact-sql?view=sql-server-ver15</w:t>
              </w:r>
            </w:hyperlink>
          </w:p>
          <w:p w14:paraId="41E9744F" w14:textId="7D09CC1B" w:rsidR="00F40871" w:rsidRPr="00566F76" w:rsidRDefault="008C2F26" w:rsidP="00150097">
            <w:pPr>
              <w:spacing w:before="0" w:after="0"/>
              <w:rPr>
                <w:rFonts w:asciiTheme="minorHAnsi" w:eastAsiaTheme="majorEastAsia" w:hAnsiTheme="minorHAnsi" w:cstheme="minorHAnsi"/>
                <w:color w:val="000000" w:themeColor="text1"/>
                <w:sz w:val="20"/>
                <w:szCs w:val="20"/>
              </w:rPr>
            </w:pPr>
            <w:hyperlink r:id="rId452" w:history="1">
              <w:r w:rsidR="00F40871" w:rsidRPr="00566F76">
                <w:rPr>
                  <w:rStyle w:val="Hyperlink"/>
                  <w:rFonts w:asciiTheme="minorHAnsi" w:eastAsiaTheme="majorEastAsia" w:hAnsiTheme="minorHAnsi" w:cstheme="minorHAnsi"/>
                  <w:sz w:val="20"/>
                  <w:szCs w:val="20"/>
                </w:rPr>
                <w:t>https://docs.microsoft.com/en-us/sql/relational-databases/system-stored-procedures/sp-addlinkedserver-transact-sql?view=sql-server-ver15</w:t>
              </w:r>
            </w:hyperlink>
          </w:p>
          <w:p w14:paraId="41A8322B" w14:textId="6884D8AF" w:rsidR="00F40871" w:rsidRPr="00566F76" w:rsidRDefault="008C2F26" w:rsidP="00150097">
            <w:pPr>
              <w:spacing w:before="0" w:after="0"/>
              <w:rPr>
                <w:rFonts w:asciiTheme="minorHAnsi" w:eastAsiaTheme="majorEastAsia" w:hAnsiTheme="minorHAnsi" w:cstheme="minorHAnsi"/>
                <w:color w:val="000000" w:themeColor="text1"/>
                <w:sz w:val="20"/>
                <w:szCs w:val="20"/>
              </w:rPr>
            </w:pPr>
            <w:hyperlink r:id="rId453" w:history="1">
              <w:r w:rsidR="00F40871" w:rsidRPr="00566F76">
                <w:rPr>
                  <w:rStyle w:val="Hyperlink"/>
                  <w:rFonts w:asciiTheme="minorHAnsi" w:eastAsiaTheme="majorEastAsia" w:hAnsiTheme="minorHAnsi" w:cstheme="minorHAnsi"/>
                  <w:sz w:val="20"/>
                  <w:szCs w:val="20"/>
                </w:rPr>
                <w:t>https://docs.microsoft.com/en-us/sql/relational-databases/system-catalog-views/sys-servers-transact-sql?view=sql-server-ver15</w:t>
              </w:r>
            </w:hyperlink>
          </w:p>
          <w:p w14:paraId="24324F1A" w14:textId="08C9B505" w:rsidR="00F40871" w:rsidRPr="00566F76" w:rsidRDefault="008C2F26" w:rsidP="00150097">
            <w:pPr>
              <w:spacing w:before="0" w:after="0"/>
              <w:rPr>
                <w:rFonts w:asciiTheme="minorHAnsi" w:eastAsiaTheme="majorEastAsia" w:hAnsiTheme="minorHAnsi" w:cstheme="minorHAnsi"/>
                <w:color w:val="000000" w:themeColor="text1"/>
                <w:sz w:val="20"/>
                <w:szCs w:val="20"/>
              </w:rPr>
            </w:pPr>
            <w:hyperlink r:id="rId454" w:history="1">
              <w:r w:rsidR="00F40871" w:rsidRPr="00566F76">
                <w:rPr>
                  <w:rStyle w:val="Hyperlink"/>
                  <w:rFonts w:asciiTheme="minorHAnsi" w:eastAsiaTheme="majorEastAsia" w:hAnsiTheme="minorHAnsi" w:cstheme="minorHAnsi"/>
                  <w:sz w:val="20"/>
                  <w:szCs w:val="20"/>
                </w:rPr>
                <w:t>https://docs.microsoft.com/en-us/sql/relational-databases/linked-servers/create-linked-servers-sql-server-oledb-provider?view=sql-server-ver15</w:t>
              </w:r>
            </w:hyperlink>
          </w:p>
          <w:p w14:paraId="45BCAD8B" w14:textId="1547CE48" w:rsidR="00F40871" w:rsidRPr="00566F76" w:rsidRDefault="008C2F26" w:rsidP="00150097">
            <w:pPr>
              <w:spacing w:before="0" w:after="0"/>
              <w:rPr>
                <w:rFonts w:asciiTheme="minorHAnsi" w:eastAsiaTheme="majorEastAsia" w:hAnsiTheme="minorHAnsi" w:cstheme="minorHAnsi"/>
                <w:color w:val="000000" w:themeColor="text1"/>
                <w:sz w:val="20"/>
                <w:szCs w:val="20"/>
              </w:rPr>
            </w:pPr>
            <w:hyperlink r:id="rId455" w:history="1">
              <w:r w:rsidR="00F40871" w:rsidRPr="00566F76">
                <w:rPr>
                  <w:rStyle w:val="Hyperlink"/>
                  <w:rFonts w:asciiTheme="minorHAnsi" w:eastAsiaTheme="majorEastAsia" w:hAnsiTheme="minorHAnsi" w:cstheme="minorHAnsi"/>
                  <w:sz w:val="20"/>
                  <w:szCs w:val="20"/>
                </w:rPr>
                <w:t>https://docs.microsoft.com/en-us/biztalk/core/how-to-create-a-linked-server</w:t>
              </w:r>
            </w:hyperlink>
          </w:p>
          <w:p w14:paraId="4FE6D195" w14:textId="3C10F23C" w:rsidR="00F40871" w:rsidRPr="00566F76" w:rsidRDefault="008C2F26" w:rsidP="00150097">
            <w:pPr>
              <w:spacing w:before="0" w:after="0"/>
              <w:rPr>
                <w:rFonts w:asciiTheme="minorHAnsi" w:eastAsiaTheme="majorEastAsia" w:hAnsiTheme="minorHAnsi" w:cstheme="minorHAnsi"/>
                <w:color w:val="000000" w:themeColor="text1"/>
                <w:sz w:val="20"/>
                <w:szCs w:val="20"/>
              </w:rPr>
            </w:pPr>
            <w:hyperlink r:id="rId456" w:history="1">
              <w:r w:rsidR="00F40871" w:rsidRPr="00566F76">
                <w:rPr>
                  <w:rStyle w:val="Hyperlink"/>
                  <w:rFonts w:asciiTheme="minorHAnsi" w:eastAsiaTheme="majorEastAsia" w:hAnsiTheme="minorHAnsi" w:cstheme="minorHAnsi"/>
                  <w:sz w:val="20"/>
                  <w:szCs w:val="20"/>
                </w:rPr>
                <w:t>https://docs.microsoft.com/en-us/sql/t-sql/functions/openquery-transact-sql?view=sql-server-ver15</w:t>
              </w:r>
            </w:hyperlink>
          </w:p>
          <w:p w14:paraId="53ABD149" w14:textId="77777777" w:rsidR="00F40871" w:rsidRPr="00886424" w:rsidRDefault="00F40871" w:rsidP="00150097">
            <w:pPr>
              <w:spacing w:before="0" w:after="0"/>
              <w:rPr>
                <w:rFonts w:asciiTheme="minorHAnsi" w:eastAsiaTheme="majorEastAsia" w:hAnsiTheme="minorHAnsi" w:cstheme="minorHAnsi"/>
                <w:color w:val="000000" w:themeColor="text1"/>
              </w:rPr>
            </w:pPr>
          </w:p>
          <w:p w14:paraId="30E796AA" w14:textId="77777777" w:rsidR="00150097" w:rsidRPr="00886424" w:rsidRDefault="00150097" w:rsidP="00150097">
            <w:pPr>
              <w:spacing w:before="0" w:after="0"/>
              <w:rPr>
                <w:rFonts w:asciiTheme="minorHAnsi" w:eastAsiaTheme="majorEastAsia" w:hAnsiTheme="minorHAnsi" w:cstheme="minorHAnsi"/>
                <w:color w:val="000000" w:themeColor="text1"/>
              </w:rPr>
            </w:pPr>
          </w:p>
        </w:tc>
      </w:tr>
    </w:tbl>
    <w:p w14:paraId="70C11A17" w14:textId="77777777" w:rsidR="00150097" w:rsidRPr="00150097" w:rsidRDefault="00150097" w:rsidP="00150097">
      <w:pPr>
        <w:spacing w:before="0" w:after="160" w:line="259" w:lineRule="auto"/>
        <w:rPr>
          <w:rFonts w:asciiTheme="minorHAnsi" w:eastAsiaTheme="minorHAnsi" w:hAnsiTheme="minorHAnsi"/>
        </w:rPr>
      </w:pPr>
    </w:p>
    <w:p w14:paraId="3B12D0B4" w14:textId="77777777" w:rsidR="00150097" w:rsidRPr="00150097" w:rsidRDefault="00150097" w:rsidP="006C70D3">
      <w:pPr>
        <w:pStyle w:val="Heading2"/>
      </w:pPr>
      <w:bookmarkStart w:id="161" w:name="_Toc40003093"/>
      <w:bookmarkStart w:id="162" w:name="_Toc68785489"/>
      <w:r w:rsidRPr="00150097">
        <w:t>Service Broker</w:t>
      </w:r>
      <w:bookmarkEnd w:id="161"/>
      <w:bookmarkEnd w:id="162"/>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6C70D3" w14:paraId="48863871" w14:textId="77777777" w:rsidTr="00680077">
        <w:trPr>
          <w:trHeight w:val="651"/>
        </w:trPr>
        <w:tc>
          <w:tcPr>
            <w:tcW w:w="1937" w:type="dxa"/>
          </w:tcPr>
          <w:p w14:paraId="5BDD560A"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Feature ID</w:t>
            </w:r>
          </w:p>
        </w:tc>
        <w:tc>
          <w:tcPr>
            <w:tcW w:w="9578" w:type="dxa"/>
          </w:tcPr>
          <w:p w14:paraId="553AB6DE"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65</w:t>
            </w:r>
          </w:p>
        </w:tc>
      </w:tr>
      <w:tr w:rsidR="00150097" w:rsidRPr="006C70D3" w14:paraId="24FC2718" w14:textId="77777777" w:rsidTr="00680077">
        <w:trPr>
          <w:trHeight w:val="675"/>
        </w:trPr>
        <w:tc>
          <w:tcPr>
            <w:tcW w:w="1937" w:type="dxa"/>
          </w:tcPr>
          <w:p w14:paraId="60302010"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Feature</w:t>
            </w:r>
          </w:p>
        </w:tc>
        <w:tc>
          <w:tcPr>
            <w:tcW w:w="9578" w:type="dxa"/>
          </w:tcPr>
          <w:p w14:paraId="314AFDEC"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hAnsiTheme="minorHAnsi" w:cstheme="minorHAnsi"/>
                <w:color w:val="000000"/>
              </w:rPr>
              <w:t>Service broker</w:t>
            </w:r>
          </w:p>
        </w:tc>
      </w:tr>
      <w:tr w:rsidR="00150097" w:rsidRPr="006C70D3" w14:paraId="0755F40B" w14:textId="77777777" w:rsidTr="00680077">
        <w:trPr>
          <w:trHeight w:val="651"/>
        </w:trPr>
        <w:tc>
          <w:tcPr>
            <w:tcW w:w="1937" w:type="dxa"/>
          </w:tcPr>
          <w:p w14:paraId="78748DD2"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Description</w:t>
            </w:r>
          </w:p>
        </w:tc>
        <w:tc>
          <w:tcPr>
            <w:tcW w:w="9578" w:type="dxa"/>
          </w:tcPr>
          <w:p w14:paraId="2A71A3C8" w14:textId="77777777" w:rsidR="00150097" w:rsidRPr="006C70D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6C70D3">
              <w:rPr>
                <w:rFonts w:asciiTheme="minorHAnsi" w:eastAsia="Times New Roman" w:hAnsiTheme="minorHAnsi" w:cstheme="minorHAnsi"/>
                <w:color w:val="000000"/>
              </w:rPr>
              <w:t xml:space="preserve"> </w:t>
            </w:r>
            <w:r w:rsidRPr="006C70D3">
              <w:rPr>
                <w:rFonts w:asciiTheme="minorHAnsi" w:eastAsia="Times New Roman" w:hAnsiTheme="minorHAnsi" w:cstheme="minorHAnsi"/>
                <w:color w:val="222222"/>
              </w:rPr>
              <w:t>A messaging environment stores information in queues. </w:t>
            </w:r>
            <w:r w:rsidRPr="006C70D3">
              <w:rPr>
                <w:rFonts w:asciiTheme="minorHAnsi" w:eastAsia="Times New Roman" w:hAnsiTheme="minorHAnsi" w:cstheme="minorHAnsi"/>
                <w:b/>
                <w:bCs/>
                <w:color w:val="222222"/>
              </w:rPr>
              <w:t>Enqueuing</w:t>
            </w:r>
            <w:r w:rsidRPr="006C70D3">
              <w:rPr>
                <w:rFonts w:asciiTheme="minorHAnsi" w:eastAsia="Times New Roman" w:hAnsiTheme="minorHAnsi" w:cstheme="minorHAnsi"/>
                <w:color w:val="222222"/>
              </w:rPr>
              <w:t> is the process of placing messages into queues. </w:t>
            </w:r>
            <w:r w:rsidRPr="006C70D3">
              <w:rPr>
                <w:rFonts w:asciiTheme="minorHAnsi" w:eastAsia="Times New Roman" w:hAnsiTheme="minorHAnsi" w:cstheme="minorHAnsi"/>
                <w:b/>
                <w:bCs/>
                <w:color w:val="222222"/>
              </w:rPr>
              <w:t>Dequeuing</w:t>
            </w:r>
            <w:r w:rsidRPr="006C70D3">
              <w:rPr>
                <w:rFonts w:asciiTheme="minorHAnsi" w:eastAsia="Times New Roman" w:hAnsiTheme="minorHAnsi" w:cstheme="minorHAnsi"/>
                <w:color w:val="222222"/>
              </w:rPr>
              <w:t> is the process of retrieving messages from queues.</w:t>
            </w:r>
          </w:p>
          <w:p w14:paraId="64A4F81C" w14:textId="77777777" w:rsidR="00150097" w:rsidRPr="006C70D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6C70D3">
              <w:rPr>
                <w:rFonts w:asciiTheme="minorHAnsi" w:eastAsia="Times New Roman" w:hAnsiTheme="minorHAnsi" w:cstheme="minorHAnsi"/>
                <w:color w:val="222222"/>
              </w:rPr>
              <w:t>The information in queues can be used to complete tasks, or it can be processed by applications. A messaging environment allows applications to communicate with each other asynchronously. That is, one application does not need to wait for another application to complete a task. Asynchronous communication means that a messaging system has minimal impact on the functionality of the applications that use the system.</w:t>
            </w:r>
          </w:p>
          <w:p w14:paraId="27CF3CD0" w14:textId="77777777" w:rsidR="00150097" w:rsidRPr="006C70D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6C70D3">
              <w:rPr>
                <w:rFonts w:asciiTheme="minorHAnsi" w:eastAsia="Times New Roman" w:hAnsiTheme="minorHAnsi" w:cstheme="minorHAnsi"/>
                <w:color w:val="222222"/>
              </w:rPr>
              <w:t>For example, when one application wants to communicate with another application, it can put messages in a queue. The messages can be stored in the queue until the other application retrieves them. In fact, one application might not be running while another application is enqueuing messages for it to process later. The messages might instruct the retrieving application to perform an action, or the messages might contain information that must be processed by the retrieving application.</w:t>
            </w:r>
          </w:p>
          <w:p w14:paraId="545CCDF4" w14:textId="77777777" w:rsidR="00150097" w:rsidRPr="006C70D3"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6C70D3">
              <w:rPr>
                <w:rFonts w:asciiTheme="minorHAnsi" w:eastAsia="Times New Roman" w:hAnsiTheme="minorHAnsi" w:cstheme="minorHAnsi"/>
                <w:color w:val="222222"/>
              </w:rPr>
              <w:t>When an organization has several different systems that must communicate with each other, a messaging environment can be a good solution. The various systems might be in different locations, some might be older than others, and some might run on different platforms. Messaging provides a standard, reliable way to transport critical information between these systems.</w:t>
            </w:r>
          </w:p>
        </w:tc>
      </w:tr>
      <w:tr w:rsidR="00150097" w:rsidRPr="006C70D3" w14:paraId="2FD501D1" w14:textId="77777777" w:rsidTr="00680077">
        <w:trPr>
          <w:trHeight w:val="651"/>
        </w:trPr>
        <w:tc>
          <w:tcPr>
            <w:tcW w:w="1937" w:type="dxa"/>
          </w:tcPr>
          <w:p w14:paraId="077FFAC7"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Category</w:t>
            </w:r>
          </w:p>
        </w:tc>
        <w:tc>
          <w:tcPr>
            <w:tcW w:w="9578" w:type="dxa"/>
          </w:tcPr>
          <w:p w14:paraId="53C46149"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SQL</w:t>
            </w:r>
          </w:p>
        </w:tc>
      </w:tr>
      <w:tr w:rsidR="00150097" w:rsidRPr="006C70D3" w14:paraId="5B54BCE5" w14:textId="77777777" w:rsidTr="00680077">
        <w:trPr>
          <w:trHeight w:val="675"/>
        </w:trPr>
        <w:tc>
          <w:tcPr>
            <w:tcW w:w="1937" w:type="dxa"/>
          </w:tcPr>
          <w:p w14:paraId="19B36FAB"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Recommendation</w:t>
            </w:r>
          </w:p>
        </w:tc>
        <w:tc>
          <w:tcPr>
            <w:tcW w:w="9578" w:type="dxa"/>
          </w:tcPr>
          <w:p w14:paraId="13CFA434" w14:textId="77777777" w:rsidR="00150097" w:rsidRPr="006C70D3" w:rsidRDefault="00150097" w:rsidP="00150097">
            <w:pPr>
              <w:spacing w:before="0" w:after="0"/>
              <w:rPr>
                <w:rFonts w:asciiTheme="minorHAnsi" w:hAnsiTheme="minorHAnsi" w:cstheme="minorHAnsi"/>
                <w:b/>
                <w:bCs/>
                <w:color w:val="000000"/>
              </w:rPr>
            </w:pPr>
            <w:r w:rsidRPr="006C70D3">
              <w:rPr>
                <w:rFonts w:asciiTheme="minorHAnsi" w:hAnsiTheme="minorHAnsi" w:cstheme="minorHAnsi"/>
              </w:rPr>
              <w:t xml:space="preserve">Feature Description: </w:t>
            </w:r>
            <w:r w:rsidRPr="006C70D3">
              <w:rPr>
                <w:rFonts w:asciiTheme="minorHAnsi" w:hAnsiTheme="minorHAnsi" w:cstheme="minorHAnsi"/>
                <w:b/>
                <w:bCs/>
                <w:color w:val="000000"/>
              </w:rPr>
              <w:t xml:space="preserve"> </w:t>
            </w:r>
          </w:p>
          <w:p w14:paraId="1FDB1165" w14:textId="77777777" w:rsidR="00150097" w:rsidRPr="006C70D3" w:rsidRDefault="00150097" w:rsidP="00150097">
            <w:pPr>
              <w:spacing w:before="0" w:after="0"/>
              <w:rPr>
                <w:rFonts w:asciiTheme="minorHAnsi" w:hAnsiTheme="minorHAnsi" w:cstheme="minorHAnsi"/>
              </w:rPr>
            </w:pPr>
          </w:p>
          <w:p w14:paraId="32371381" w14:textId="77777777" w:rsidR="00150097" w:rsidRPr="006C70D3" w:rsidRDefault="00150097" w:rsidP="00CA7353">
            <w:pPr>
              <w:numPr>
                <w:ilvl w:val="0"/>
                <w:numId w:val="147"/>
              </w:numPr>
              <w:spacing w:before="0" w:after="0"/>
              <w:contextualSpacing/>
              <w:rPr>
                <w:rFonts w:asciiTheme="minorHAnsi" w:hAnsiTheme="minorHAnsi" w:cstheme="minorHAnsi"/>
              </w:rPr>
            </w:pPr>
            <w:r w:rsidRPr="006C70D3">
              <w:rPr>
                <w:rFonts w:asciiTheme="minorHAnsi" w:hAnsiTheme="minorHAnsi" w:cstheme="minorHAnsi"/>
              </w:rPr>
              <w:lastRenderedPageBreak/>
              <w:t>Service Broker helps database developers build reliable and scalable applications. Because Service Broker is part of the Database Engine, administration of these applications is part of the routine administration of the database.</w:t>
            </w:r>
          </w:p>
          <w:p w14:paraId="05F3FE1B" w14:textId="77777777" w:rsidR="00150097" w:rsidRPr="006C70D3" w:rsidRDefault="00150097" w:rsidP="00CA7353">
            <w:pPr>
              <w:numPr>
                <w:ilvl w:val="0"/>
                <w:numId w:val="147"/>
              </w:numPr>
              <w:spacing w:before="0" w:after="0"/>
              <w:contextualSpacing/>
              <w:rPr>
                <w:rFonts w:asciiTheme="minorHAnsi" w:hAnsiTheme="minorHAnsi" w:cstheme="minorHAnsi"/>
              </w:rPr>
            </w:pPr>
            <w:r w:rsidRPr="006C70D3">
              <w:rPr>
                <w:rFonts w:asciiTheme="minorHAnsi" w:hAnsiTheme="minorHAnsi" w:cstheme="minorHAnsi"/>
              </w:rPr>
              <w:t>Service Broker provides queuing and reliable messaging for SQL Server. Service Broker is used both for applications that use a single SQL Server instance and applications that distribute work across multiple instances.</w:t>
            </w:r>
          </w:p>
          <w:p w14:paraId="7C67F4CC" w14:textId="77777777" w:rsidR="00150097" w:rsidRPr="006C70D3" w:rsidRDefault="00150097" w:rsidP="00CA7353">
            <w:pPr>
              <w:numPr>
                <w:ilvl w:val="0"/>
                <w:numId w:val="147"/>
              </w:numPr>
              <w:spacing w:before="0" w:after="0"/>
              <w:contextualSpacing/>
              <w:rPr>
                <w:rFonts w:asciiTheme="minorHAnsi" w:hAnsiTheme="minorHAnsi" w:cstheme="minorHAnsi"/>
              </w:rPr>
            </w:pPr>
            <w:r w:rsidRPr="006C70D3">
              <w:rPr>
                <w:rFonts w:asciiTheme="minorHAnsi" w:hAnsiTheme="minorHAnsi" w:cstheme="minorHAnsi"/>
              </w:rPr>
              <w:t>Within a single SQL Server instance, Service Broker provides a robust asynchronous programming model. Database applications typically use asynchronous programming to shorten interactive response time and increase overall application throughput.</w:t>
            </w:r>
          </w:p>
          <w:p w14:paraId="3B272FA5" w14:textId="77777777" w:rsidR="00150097" w:rsidRPr="006C70D3" w:rsidRDefault="00150097" w:rsidP="00CA7353">
            <w:pPr>
              <w:numPr>
                <w:ilvl w:val="0"/>
                <w:numId w:val="147"/>
              </w:numPr>
              <w:spacing w:before="0" w:after="0"/>
              <w:contextualSpacing/>
              <w:rPr>
                <w:rFonts w:asciiTheme="minorHAnsi" w:hAnsiTheme="minorHAnsi" w:cstheme="minorHAnsi"/>
              </w:rPr>
            </w:pPr>
            <w:r w:rsidRPr="006C70D3">
              <w:rPr>
                <w:rFonts w:asciiTheme="minorHAnsi" w:hAnsiTheme="minorHAnsi" w:cstheme="minorHAnsi"/>
              </w:rPr>
              <w:t>Service Broker also provides reliable messaging between SQL Server instances. Service Broker helps developers compose applications from independent, self-contained components called services.</w:t>
            </w:r>
          </w:p>
          <w:p w14:paraId="695B9864" w14:textId="77777777" w:rsidR="00150097" w:rsidRPr="006C70D3" w:rsidRDefault="00150097" w:rsidP="00CA7353">
            <w:pPr>
              <w:numPr>
                <w:ilvl w:val="0"/>
                <w:numId w:val="147"/>
              </w:numPr>
              <w:spacing w:before="0" w:after="0"/>
              <w:contextualSpacing/>
              <w:rPr>
                <w:rFonts w:asciiTheme="minorHAnsi" w:hAnsiTheme="minorHAnsi" w:cstheme="minorHAnsi"/>
              </w:rPr>
            </w:pPr>
            <w:r w:rsidRPr="006C70D3">
              <w:rPr>
                <w:rFonts w:asciiTheme="minorHAnsi" w:hAnsiTheme="minorHAnsi" w:cstheme="minorHAnsi"/>
              </w:rPr>
              <w:t>Applications that require the functionality exposed in these services use messages to interact with the services. Service Broker uses TCP/IP to exchange messages between instances. Service Broker includes features to help prevent unauthorized access from the network and to encrypt messages sent over the network.</w:t>
            </w:r>
          </w:p>
          <w:p w14:paraId="79F23128" w14:textId="77777777" w:rsidR="00150097" w:rsidRPr="006C70D3" w:rsidRDefault="00150097" w:rsidP="00150097">
            <w:pPr>
              <w:spacing w:before="0" w:after="0" w:line="270" w:lineRule="atLeast"/>
              <w:rPr>
                <w:rFonts w:asciiTheme="minorHAnsi" w:eastAsiaTheme="majorEastAsia" w:hAnsiTheme="minorHAnsi" w:cstheme="minorHAnsi"/>
                <w:color w:val="000000" w:themeColor="text1"/>
              </w:rPr>
            </w:pPr>
          </w:p>
        </w:tc>
      </w:tr>
      <w:tr w:rsidR="00150097" w:rsidRPr="006C70D3" w14:paraId="3960B431" w14:textId="77777777" w:rsidTr="00680077">
        <w:trPr>
          <w:trHeight w:val="651"/>
        </w:trPr>
        <w:tc>
          <w:tcPr>
            <w:tcW w:w="1937" w:type="dxa"/>
          </w:tcPr>
          <w:p w14:paraId="5CDF96A6"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lastRenderedPageBreak/>
              <w:t>Migration Approach</w:t>
            </w:r>
          </w:p>
        </w:tc>
        <w:tc>
          <w:tcPr>
            <w:tcW w:w="9578" w:type="dxa"/>
          </w:tcPr>
          <w:p w14:paraId="08A34902" w14:textId="77777777" w:rsidR="00150097" w:rsidRPr="006C70D3" w:rsidRDefault="00150097" w:rsidP="00150097">
            <w:pPr>
              <w:spacing w:before="0" w:after="0"/>
              <w:rPr>
                <w:rFonts w:asciiTheme="minorHAnsi" w:hAnsiTheme="minorHAnsi" w:cstheme="minorHAnsi"/>
              </w:rPr>
            </w:pPr>
            <w:r w:rsidRPr="006C70D3">
              <w:rPr>
                <w:rFonts w:asciiTheme="minorHAnsi" w:hAnsiTheme="minorHAnsi" w:cstheme="minorHAnsi"/>
              </w:rPr>
              <w:t>There is no direct migration approach available. We must manually create appropriate messages as per the architecture.</w:t>
            </w:r>
          </w:p>
          <w:p w14:paraId="7B347803" w14:textId="4764C82C" w:rsidR="00150097" w:rsidRPr="006C70D3" w:rsidRDefault="00150097" w:rsidP="00150097">
            <w:pPr>
              <w:spacing w:before="0" w:after="0"/>
              <w:rPr>
                <w:rFonts w:asciiTheme="minorHAnsi" w:hAnsiTheme="minorHAnsi" w:cstheme="minorHAnsi"/>
              </w:rPr>
            </w:pPr>
            <w:r w:rsidRPr="006C70D3">
              <w:rPr>
                <w:rFonts w:asciiTheme="minorHAnsi" w:hAnsiTheme="minorHAnsi" w:cstheme="minorHAnsi"/>
              </w:rPr>
              <w:t>There are documentations available for service broker in SQL Server.  There are different sections for this:</w:t>
            </w:r>
          </w:p>
          <w:p w14:paraId="26ED0453" w14:textId="77777777" w:rsidR="00150097" w:rsidRPr="006C70D3" w:rsidRDefault="00150097" w:rsidP="00CA7353">
            <w:pPr>
              <w:numPr>
                <w:ilvl w:val="0"/>
                <w:numId w:val="124"/>
              </w:numPr>
              <w:spacing w:before="0" w:after="0"/>
              <w:contextualSpacing/>
              <w:rPr>
                <w:rFonts w:asciiTheme="minorHAnsi" w:hAnsiTheme="minorHAnsi" w:cstheme="minorHAnsi"/>
                <w:color w:val="2A2A2A"/>
              </w:rPr>
            </w:pPr>
            <w:r w:rsidRPr="006C70D3">
              <w:rPr>
                <w:rFonts w:asciiTheme="minorHAnsi" w:hAnsiTheme="minorHAnsi" w:cstheme="minorHAnsi"/>
              </w:rPr>
              <w:t xml:space="preserve">Data Definition statements: </w:t>
            </w:r>
            <w:r w:rsidRPr="006C70D3">
              <w:rPr>
                <w:rFonts w:asciiTheme="minorHAnsi" w:hAnsiTheme="minorHAnsi" w:cstheme="minorHAnsi"/>
                <w:color w:val="2A2A2A"/>
              </w:rPr>
              <w:t xml:space="preserve"> for CREATE, ALTER, and DROP statements</w:t>
            </w:r>
          </w:p>
          <w:p w14:paraId="6DCBBA18" w14:textId="77777777" w:rsidR="00150097" w:rsidRPr="006C70D3" w:rsidRDefault="00150097" w:rsidP="00CA7353">
            <w:pPr>
              <w:numPr>
                <w:ilvl w:val="0"/>
                <w:numId w:val="124"/>
              </w:numPr>
              <w:spacing w:before="0" w:after="0"/>
              <w:contextualSpacing/>
              <w:rPr>
                <w:rFonts w:asciiTheme="minorHAnsi" w:hAnsiTheme="minorHAnsi" w:cstheme="minorHAnsi"/>
                <w:color w:val="2A2A2A"/>
              </w:rPr>
            </w:pPr>
            <w:r w:rsidRPr="006C70D3">
              <w:rPr>
                <w:rFonts w:asciiTheme="minorHAnsi" w:hAnsiTheme="minorHAnsi" w:cstheme="minorHAnsi"/>
              </w:rPr>
              <w:t>Service Broker Statements: SQL Server provides various service broker statements such as BEGIN CONVERSATION TIMER, BEGIN DIALOG CONVERSATION, END CONVERSATION, GET CONVERSATION GROUP etc.</w:t>
            </w:r>
          </w:p>
          <w:p w14:paraId="3BAF11AC" w14:textId="77777777" w:rsidR="00150097" w:rsidRPr="006C70D3" w:rsidRDefault="00150097" w:rsidP="00CA7353">
            <w:pPr>
              <w:numPr>
                <w:ilvl w:val="0"/>
                <w:numId w:val="124"/>
              </w:numPr>
              <w:spacing w:before="0" w:after="0"/>
              <w:contextualSpacing/>
              <w:rPr>
                <w:rFonts w:asciiTheme="minorHAnsi" w:hAnsiTheme="minorHAnsi" w:cstheme="minorHAnsi"/>
                <w:color w:val="2A2A2A"/>
              </w:rPr>
            </w:pPr>
            <w:r w:rsidRPr="006C70D3">
              <w:rPr>
                <w:rFonts w:asciiTheme="minorHAnsi" w:hAnsiTheme="minorHAnsi" w:cstheme="minorHAnsi"/>
              </w:rPr>
              <w:t xml:space="preserve">Service Broker Catalog Views: Such as  </w:t>
            </w:r>
            <w:hyperlink r:id="rId457" w:history="1">
              <w:proofErr w:type="spellStart"/>
              <w:r w:rsidRPr="006C70D3">
                <w:rPr>
                  <w:rFonts w:asciiTheme="minorHAnsi" w:hAnsiTheme="minorHAnsi" w:cstheme="minorHAnsi"/>
                  <w:color w:val="0000FF" w:themeColor="hyperlink"/>
                  <w:u w:val="single"/>
                </w:rPr>
                <w:t>sys.conversation_endpoints</w:t>
              </w:r>
              <w:proofErr w:type="spellEnd"/>
            </w:hyperlink>
            <w:r w:rsidRPr="006C70D3">
              <w:rPr>
                <w:rFonts w:asciiTheme="minorHAnsi" w:hAnsiTheme="minorHAnsi" w:cstheme="minorHAnsi"/>
              </w:rPr>
              <w:t xml:space="preserve">,  </w:t>
            </w:r>
            <w:hyperlink r:id="rId458" w:history="1">
              <w:proofErr w:type="spellStart"/>
              <w:r w:rsidRPr="006C70D3">
                <w:rPr>
                  <w:rFonts w:asciiTheme="minorHAnsi" w:hAnsiTheme="minorHAnsi" w:cstheme="minorHAnsi"/>
                  <w:color w:val="0000FF" w:themeColor="hyperlink"/>
                  <w:u w:val="single"/>
                </w:rPr>
                <w:t>sys.conversation_groups</w:t>
              </w:r>
              <w:proofErr w:type="spellEnd"/>
            </w:hyperlink>
            <w:r w:rsidRPr="006C70D3">
              <w:rPr>
                <w:rFonts w:asciiTheme="minorHAnsi" w:hAnsiTheme="minorHAnsi" w:cstheme="minorHAnsi"/>
              </w:rPr>
              <w:t xml:space="preserve">,  </w:t>
            </w:r>
            <w:hyperlink r:id="rId459" w:history="1">
              <w:proofErr w:type="spellStart"/>
              <w:r w:rsidRPr="006C70D3">
                <w:rPr>
                  <w:rFonts w:asciiTheme="minorHAnsi" w:hAnsiTheme="minorHAnsi" w:cstheme="minorHAnsi"/>
                  <w:color w:val="0000FF" w:themeColor="hyperlink"/>
                  <w:u w:val="single"/>
                </w:rPr>
                <w:t>sys.conversation_priorities</w:t>
              </w:r>
              <w:proofErr w:type="spellEnd"/>
              <w:r w:rsidRPr="006C70D3">
                <w:rPr>
                  <w:rFonts w:asciiTheme="minorHAnsi" w:hAnsiTheme="minorHAnsi" w:cstheme="minorHAnsi"/>
                  <w:color w:val="0000FF" w:themeColor="hyperlink"/>
                  <w:u w:val="single"/>
                </w:rPr>
                <w:t xml:space="preserve"> (Transact-SQL)</w:t>
              </w:r>
            </w:hyperlink>
            <w:r w:rsidRPr="006C70D3">
              <w:rPr>
                <w:rFonts w:asciiTheme="minorHAnsi" w:hAnsiTheme="minorHAnsi" w:cstheme="minorHAnsi"/>
              </w:rPr>
              <w:t xml:space="preserve"> etc.</w:t>
            </w:r>
          </w:p>
          <w:p w14:paraId="4645BD24" w14:textId="77777777" w:rsidR="00150097" w:rsidRPr="006C70D3" w:rsidRDefault="00150097" w:rsidP="00CA7353">
            <w:pPr>
              <w:numPr>
                <w:ilvl w:val="0"/>
                <w:numId w:val="124"/>
              </w:numPr>
              <w:spacing w:before="0" w:after="0"/>
              <w:contextualSpacing/>
              <w:rPr>
                <w:rFonts w:asciiTheme="minorHAnsi" w:hAnsiTheme="minorHAnsi" w:cstheme="minorHAnsi"/>
                <w:color w:val="2A2A2A"/>
              </w:rPr>
            </w:pPr>
            <w:r w:rsidRPr="006C70D3">
              <w:rPr>
                <w:rFonts w:asciiTheme="minorHAnsi" w:hAnsiTheme="minorHAnsi" w:cstheme="minorHAnsi"/>
              </w:rPr>
              <w:t xml:space="preserve">Service Broker Related Dynamic Management Views: Such as  </w:t>
            </w:r>
            <w:hyperlink r:id="rId460" w:history="1">
              <w:proofErr w:type="spellStart"/>
              <w:r w:rsidRPr="006C70D3">
                <w:rPr>
                  <w:rFonts w:asciiTheme="minorHAnsi" w:hAnsiTheme="minorHAnsi" w:cstheme="minorHAnsi"/>
                  <w:color w:val="0000FF" w:themeColor="hyperlink"/>
                  <w:u w:val="single"/>
                </w:rPr>
                <w:t>sys.dm_broker_activated_tasks</w:t>
              </w:r>
              <w:proofErr w:type="spellEnd"/>
            </w:hyperlink>
            <w:r w:rsidRPr="006C70D3">
              <w:rPr>
                <w:rFonts w:asciiTheme="minorHAnsi" w:hAnsiTheme="minorHAnsi" w:cstheme="minorHAnsi"/>
              </w:rPr>
              <w:t xml:space="preserve">, </w:t>
            </w:r>
            <w:proofErr w:type="spellStart"/>
            <w:r w:rsidRPr="006C70D3">
              <w:rPr>
                <w:rFonts w:asciiTheme="minorHAnsi" w:hAnsiTheme="minorHAnsi" w:cstheme="minorHAnsi"/>
              </w:rPr>
              <w:t>sys.dm_broker_forwarded_messages</w:t>
            </w:r>
            <w:proofErr w:type="spellEnd"/>
            <w:r w:rsidRPr="006C70D3">
              <w:rPr>
                <w:rFonts w:asciiTheme="minorHAnsi" w:hAnsiTheme="minorHAnsi" w:cstheme="minorHAnsi"/>
                <w:color w:val="2A2A2A"/>
              </w:rPr>
              <w:t xml:space="preserve"> etc.</w:t>
            </w:r>
          </w:p>
          <w:p w14:paraId="7C75D6C1" w14:textId="77777777" w:rsidR="00150097" w:rsidRPr="006C70D3" w:rsidRDefault="00150097" w:rsidP="00CA7353">
            <w:pPr>
              <w:numPr>
                <w:ilvl w:val="0"/>
                <w:numId w:val="124"/>
              </w:numPr>
              <w:spacing w:before="0" w:after="0"/>
              <w:contextualSpacing/>
              <w:rPr>
                <w:rFonts w:asciiTheme="minorHAnsi" w:hAnsiTheme="minorHAnsi" w:cstheme="minorHAnsi"/>
                <w:color w:val="2A2A2A"/>
              </w:rPr>
            </w:pPr>
            <w:proofErr w:type="spellStart"/>
            <w:r w:rsidRPr="006C70D3">
              <w:rPr>
                <w:rFonts w:asciiTheme="minorHAnsi" w:hAnsiTheme="minorHAnsi" w:cstheme="minorHAnsi"/>
              </w:rPr>
              <w:t>ssbdiagnose</w:t>
            </w:r>
            <w:proofErr w:type="spellEnd"/>
            <w:r w:rsidRPr="006C70D3">
              <w:rPr>
                <w:rFonts w:asciiTheme="minorHAnsi" w:hAnsiTheme="minorHAnsi" w:cstheme="minorHAnsi"/>
              </w:rPr>
              <w:t xml:space="preserve"> </w:t>
            </w:r>
            <w:proofErr w:type="spellStart"/>
            <w:proofErr w:type="gramStart"/>
            <w:r w:rsidRPr="006C70D3">
              <w:rPr>
                <w:rFonts w:asciiTheme="minorHAnsi" w:hAnsiTheme="minorHAnsi" w:cstheme="minorHAnsi"/>
              </w:rPr>
              <w:t>Utiliy</w:t>
            </w:r>
            <w:proofErr w:type="spellEnd"/>
            <w:r w:rsidRPr="006C70D3">
              <w:rPr>
                <w:rFonts w:asciiTheme="minorHAnsi" w:hAnsiTheme="minorHAnsi" w:cstheme="minorHAnsi"/>
              </w:rPr>
              <w:t xml:space="preserve"> :</w:t>
            </w:r>
            <w:proofErr w:type="gramEnd"/>
            <w:r w:rsidRPr="006C70D3">
              <w:rPr>
                <w:rFonts w:asciiTheme="minorHAnsi" w:hAnsiTheme="minorHAnsi" w:cstheme="minorHAnsi"/>
              </w:rPr>
              <w:t xml:space="preserve"> </w:t>
            </w:r>
            <w:r w:rsidRPr="006C70D3">
              <w:rPr>
                <w:rFonts w:asciiTheme="minorHAnsi" w:hAnsiTheme="minorHAnsi" w:cstheme="minorHAnsi"/>
                <w:color w:val="2A2A2A"/>
              </w:rPr>
              <w:t xml:space="preserve"> The </w:t>
            </w:r>
            <w:proofErr w:type="spellStart"/>
            <w:r w:rsidRPr="006C70D3">
              <w:rPr>
                <w:rFonts w:asciiTheme="minorHAnsi" w:hAnsiTheme="minorHAnsi" w:cstheme="minorHAnsi"/>
                <w:b/>
                <w:bCs/>
                <w:color w:val="2A2A2A"/>
              </w:rPr>
              <w:t>ssbdiagnose</w:t>
            </w:r>
            <w:proofErr w:type="spellEnd"/>
            <w:r w:rsidRPr="006C70D3">
              <w:rPr>
                <w:rFonts w:asciiTheme="minorHAnsi" w:hAnsiTheme="minorHAnsi" w:cstheme="minorHAnsi"/>
                <w:color w:val="2A2A2A"/>
              </w:rPr>
              <w:t> utility reports issues in Service Broker conversations or the configuration of Service Broker services. Configuration checks can be made for either two services or a single service. Issues are reported either in the command prompt window as human-readable text, or as formatted XML that can be redirected to a file or another program.</w:t>
            </w:r>
          </w:p>
          <w:p w14:paraId="4FBCB1A8" w14:textId="77777777" w:rsidR="00150097" w:rsidRPr="006C70D3" w:rsidRDefault="00150097" w:rsidP="00150097">
            <w:pPr>
              <w:spacing w:before="0" w:after="0"/>
              <w:rPr>
                <w:rFonts w:asciiTheme="minorHAnsi" w:hAnsiTheme="minorHAnsi" w:cstheme="minorHAnsi"/>
                <w:color w:val="2A2A2A"/>
              </w:rPr>
            </w:pPr>
            <w:r w:rsidRPr="006C70D3">
              <w:rPr>
                <w:rFonts w:asciiTheme="minorHAnsi" w:hAnsiTheme="minorHAnsi" w:cstheme="minorHAnsi"/>
                <w:color w:val="2A2A2A"/>
              </w:rPr>
              <w:t>For more information on different Service broker features, you can use the following url:</w:t>
            </w:r>
          </w:p>
          <w:p w14:paraId="14F86A80" w14:textId="77777777" w:rsidR="00150097" w:rsidRPr="006C70D3" w:rsidRDefault="00150097" w:rsidP="00150097">
            <w:pPr>
              <w:spacing w:before="0" w:after="0"/>
              <w:rPr>
                <w:rFonts w:asciiTheme="minorHAnsi" w:hAnsiTheme="minorHAnsi" w:cstheme="minorHAnsi"/>
                <w:color w:val="2A2A2A"/>
              </w:rPr>
            </w:pPr>
          </w:p>
          <w:p w14:paraId="191A7CA1" w14:textId="77777777" w:rsidR="00150097" w:rsidRPr="006C70D3" w:rsidRDefault="008C2F26" w:rsidP="00150097">
            <w:pPr>
              <w:spacing w:before="0" w:after="0" w:line="270" w:lineRule="atLeast"/>
              <w:rPr>
                <w:rFonts w:asciiTheme="minorHAnsi" w:eastAsia="Times New Roman" w:hAnsiTheme="minorHAnsi" w:cstheme="minorHAnsi"/>
                <w:color w:val="2A2A2A"/>
              </w:rPr>
            </w:pPr>
            <w:hyperlink r:id="rId461" w:history="1">
              <w:r w:rsidR="00150097" w:rsidRPr="006C70D3">
                <w:rPr>
                  <w:rFonts w:asciiTheme="minorHAnsi" w:eastAsia="Times New Roman" w:hAnsiTheme="minorHAnsi" w:cstheme="minorHAnsi"/>
                  <w:color w:val="0000FF" w:themeColor="hyperlink"/>
                  <w:u w:val="single"/>
                </w:rPr>
                <w:t>https://msdn.microsoft.com/en-GB/Library/bb522893(v=sql.105).aspx</w:t>
              </w:r>
            </w:hyperlink>
          </w:p>
          <w:p w14:paraId="282BF4F2" w14:textId="77777777" w:rsidR="00150097" w:rsidRPr="006C70D3" w:rsidRDefault="00150097" w:rsidP="00150097">
            <w:pPr>
              <w:spacing w:before="0" w:after="0"/>
              <w:rPr>
                <w:rFonts w:asciiTheme="minorHAnsi" w:hAnsiTheme="minorHAnsi" w:cstheme="minorHAnsi"/>
              </w:rPr>
            </w:pPr>
          </w:p>
        </w:tc>
      </w:tr>
      <w:tr w:rsidR="00150097" w:rsidRPr="006C70D3" w14:paraId="0C19C2C5" w14:textId="77777777" w:rsidTr="00680077">
        <w:trPr>
          <w:trHeight w:val="651"/>
        </w:trPr>
        <w:tc>
          <w:tcPr>
            <w:tcW w:w="1937" w:type="dxa"/>
          </w:tcPr>
          <w:p w14:paraId="4DED9231" w14:textId="77777777" w:rsidR="00150097" w:rsidRPr="006C70D3" w:rsidRDefault="00150097" w:rsidP="00150097">
            <w:pPr>
              <w:spacing w:before="0" w:after="0"/>
              <w:rPr>
                <w:rFonts w:asciiTheme="minorHAnsi" w:eastAsiaTheme="majorEastAsia" w:hAnsiTheme="minorHAnsi" w:cstheme="minorHAnsi"/>
                <w:color w:val="000000" w:themeColor="text1"/>
              </w:rPr>
            </w:pPr>
            <w:r w:rsidRPr="006C70D3">
              <w:rPr>
                <w:rFonts w:asciiTheme="minorHAnsi" w:eastAsiaTheme="majorEastAsia" w:hAnsiTheme="minorHAnsi" w:cstheme="minorHAnsi"/>
                <w:color w:val="000000" w:themeColor="text1"/>
              </w:rPr>
              <w:t>References</w:t>
            </w:r>
          </w:p>
        </w:tc>
        <w:tc>
          <w:tcPr>
            <w:tcW w:w="9578" w:type="dxa"/>
          </w:tcPr>
          <w:p w14:paraId="26D81488" w14:textId="6EB1DCC1" w:rsidR="000B403B" w:rsidRPr="006B072F" w:rsidRDefault="008C2F26" w:rsidP="00150097">
            <w:pPr>
              <w:spacing w:before="0" w:after="0"/>
              <w:rPr>
                <w:rFonts w:asciiTheme="minorHAnsi" w:hAnsiTheme="minorHAnsi" w:cstheme="minorHAnsi"/>
                <w:sz w:val="20"/>
                <w:szCs w:val="20"/>
              </w:rPr>
            </w:pPr>
            <w:hyperlink r:id="rId462" w:history="1">
              <w:r w:rsidR="00BF63A1" w:rsidRPr="006B072F">
                <w:rPr>
                  <w:rStyle w:val="Hyperlink"/>
                  <w:rFonts w:asciiTheme="minorHAnsi" w:hAnsiTheme="minorHAnsi" w:cstheme="minorHAnsi"/>
                  <w:sz w:val="20"/>
                  <w:szCs w:val="20"/>
                </w:rPr>
                <w:t>https://docs.oracle.com/cd/E15438_01/doc.50/e15180/cpt_platform_overview.htm</w:t>
              </w:r>
            </w:hyperlink>
          </w:p>
          <w:p w14:paraId="4A2444D0" w14:textId="67AC8B98" w:rsidR="00251A56" w:rsidRPr="006B072F" w:rsidRDefault="008C2F26" w:rsidP="00150097">
            <w:pPr>
              <w:spacing w:before="0" w:after="0"/>
              <w:rPr>
                <w:rFonts w:asciiTheme="minorHAnsi" w:hAnsiTheme="minorHAnsi" w:cstheme="minorHAnsi"/>
                <w:sz w:val="20"/>
                <w:szCs w:val="20"/>
              </w:rPr>
            </w:pPr>
            <w:hyperlink r:id="rId463" w:history="1">
              <w:r w:rsidR="00251A56" w:rsidRPr="006B072F">
                <w:rPr>
                  <w:rStyle w:val="Hyperlink"/>
                  <w:rFonts w:asciiTheme="minorHAnsi" w:hAnsiTheme="minorHAnsi" w:cstheme="minorHAnsi"/>
                  <w:sz w:val="20"/>
                  <w:szCs w:val="20"/>
                </w:rPr>
                <w:t>https://docs.oracle.com/cd/E23521_01/doc.60/e23524/cpt_platform_overview.htm</w:t>
              </w:r>
            </w:hyperlink>
          </w:p>
          <w:p w14:paraId="53B19414" w14:textId="3DA88C09" w:rsidR="00251A56" w:rsidRPr="006B072F" w:rsidRDefault="008C2F26" w:rsidP="00150097">
            <w:pPr>
              <w:spacing w:before="0" w:after="0"/>
              <w:rPr>
                <w:rFonts w:asciiTheme="minorHAnsi" w:hAnsiTheme="minorHAnsi" w:cstheme="minorHAnsi"/>
                <w:sz w:val="20"/>
                <w:szCs w:val="20"/>
              </w:rPr>
            </w:pPr>
            <w:hyperlink r:id="rId464" w:history="1">
              <w:r w:rsidR="00251A56" w:rsidRPr="006B072F">
                <w:rPr>
                  <w:rStyle w:val="Hyperlink"/>
                  <w:rFonts w:asciiTheme="minorHAnsi" w:hAnsiTheme="minorHAnsi" w:cstheme="minorHAnsi"/>
                  <w:sz w:val="20"/>
                  <w:szCs w:val="20"/>
                </w:rPr>
                <w:t>https://blogs.oracle.com/cloud-infrastructure/introducing-service-broker-for-kubernetes</w:t>
              </w:r>
            </w:hyperlink>
          </w:p>
          <w:p w14:paraId="03A3201B" w14:textId="77777777" w:rsidR="00BF63A1" w:rsidRPr="006B072F" w:rsidRDefault="00BF63A1" w:rsidP="00150097">
            <w:pPr>
              <w:spacing w:before="0" w:after="0"/>
              <w:rPr>
                <w:rFonts w:asciiTheme="minorHAnsi" w:hAnsiTheme="minorHAnsi" w:cstheme="minorHAnsi"/>
                <w:sz w:val="20"/>
                <w:szCs w:val="20"/>
              </w:rPr>
            </w:pPr>
          </w:p>
          <w:p w14:paraId="55C117CB" w14:textId="1817318A" w:rsidR="000B403B" w:rsidRPr="006B072F" w:rsidRDefault="00651150" w:rsidP="00150097">
            <w:pPr>
              <w:spacing w:before="0" w:after="0"/>
              <w:rPr>
                <w:rStyle w:val="Hyperlink"/>
                <w:rFonts w:asciiTheme="minorHAnsi" w:hAnsiTheme="minorHAnsi" w:cstheme="minorHAnsi"/>
                <w:sz w:val="20"/>
                <w:szCs w:val="20"/>
              </w:rPr>
            </w:pPr>
            <w:r w:rsidRPr="006B072F">
              <w:rPr>
                <w:rFonts w:asciiTheme="minorHAnsi" w:hAnsiTheme="minorHAnsi" w:cstheme="minorHAnsi"/>
                <w:sz w:val="20"/>
                <w:szCs w:val="20"/>
              </w:rPr>
              <w:fldChar w:fldCharType="begin"/>
            </w:r>
            <w:r w:rsidRPr="006B072F">
              <w:rPr>
                <w:rFonts w:asciiTheme="minorHAnsi" w:hAnsiTheme="minorHAnsi" w:cstheme="minorHAnsi"/>
                <w:sz w:val="20"/>
                <w:szCs w:val="20"/>
              </w:rPr>
              <w:instrText xml:space="preserve"> </w:instrText>
            </w:r>
            <w:r w:rsidRPr="006B072F">
              <w:rPr>
                <w:rFonts w:asciiTheme="minorHAnsi" w:eastAsiaTheme="minorEastAsia" w:hAnsiTheme="minorHAnsi" w:cstheme="minorHAnsi"/>
                <w:sz w:val="20"/>
                <w:szCs w:val="20"/>
              </w:rPr>
              <w:instrText xml:space="preserve">HYPERLINK </w:instrText>
            </w:r>
            <w:r w:rsidRPr="006B072F">
              <w:rPr>
                <w:rFonts w:asciiTheme="minorHAnsi" w:hAnsiTheme="minorHAnsi" w:cstheme="minorHAnsi"/>
                <w:sz w:val="20"/>
                <w:szCs w:val="20"/>
              </w:rPr>
              <w:instrText xml:space="preserve">"https://docs.microsoft.com/en-us/sql/database-engine/configure-windows/sql-server-service-broker?view=sql-server-ver15" \l ":~:text=SQL%20Server%20Service%20Broker%20provide,and%20Azure%20SQL%20Managed%20Instance." </w:instrText>
            </w:r>
            <w:r w:rsidRPr="006B072F">
              <w:rPr>
                <w:rFonts w:asciiTheme="minorHAnsi" w:hAnsiTheme="minorHAnsi" w:cstheme="minorHAnsi"/>
                <w:sz w:val="20"/>
                <w:szCs w:val="20"/>
              </w:rPr>
              <w:fldChar w:fldCharType="separate"/>
            </w:r>
            <w:r w:rsidR="000B403B" w:rsidRPr="006B072F">
              <w:rPr>
                <w:rStyle w:val="Hyperlink"/>
                <w:rFonts w:asciiTheme="minorHAnsi" w:eastAsiaTheme="minorEastAsia" w:hAnsiTheme="minorHAnsi" w:cstheme="minorHAnsi"/>
                <w:sz w:val="20"/>
                <w:szCs w:val="20"/>
              </w:rPr>
              <w:t>Service Broker</w:t>
            </w:r>
            <w:r w:rsidRPr="006B072F">
              <w:rPr>
                <w:rStyle w:val="Hyperlink"/>
                <w:rFonts w:asciiTheme="minorHAnsi" w:hAnsiTheme="minorHAnsi" w:cstheme="minorHAnsi"/>
                <w:sz w:val="20"/>
                <w:szCs w:val="20"/>
              </w:rPr>
              <w:t xml:space="preserve"> in SQL Server</w:t>
            </w:r>
          </w:p>
          <w:p w14:paraId="0136C8C9" w14:textId="16CC17A0" w:rsidR="000B403B" w:rsidRPr="006B072F" w:rsidRDefault="00651150" w:rsidP="00150097">
            <w:pPr>
              <w:spacing w:before="0" w:after="0"/>
              <w:rPr>
                <w:rFonts w:asciiTheme="minorHAnsi" w:hAnsiTheme="minorHAnsi" w:cstheme="minorHAnsi"/>
                <w:sz w:val="20"/>
                <w:szCs w:val="20"/>
              </w:rPr>
            </w:pPr>
            <w:r w:rsidRPr="006B072F">
              <w:rPr>
                <w:rFonts w:asciiTheme="minorHAnsi" w:hAnsiTheme="minorHAnsi" w:cstheme="minorHAnsi"/>
                <w:sz w:val="20"/>
                <w:szCs w:val="20"/>
              </w:rPr>
              <w:fldChar w:fldCharType="end"/>
            </w:r>
            <w:hyperlink r:id="rId465" w:history="1">
              <w:r w:rsidR="000B403B" w:rsidRPr="006B072F">
                <w:rPr>
                  <w:rStyle w:val="Hyperlink"/>
                  <w:rFonts w:asciiTheme="minorHAnsi" w:hAnsiTheme="minorHAnsi" w:cstheme="minorHAnsi"/>
                  <w:sz w:val="20"/>
                  <w:szCs w:val="20"/>
                </w:rPr>
                <w:t>https://docs.microsoft.com/en-us/sql/relational-databases/server-management-objects-smo/tasks/managing-service-broker?view=sql-server-ver15</w:t>
              </w:r>
            </w:hyperlink>
          </w:p>
          <w:p w14:paraId="29F3F1E9" w14:textId="0131496B" w:rsidR="000B403B" w:rsidRPr="006B072F" w:rsidRDefault="008C2F26" w:rsidP="00150097">
            <w:pPr>
              <w:spacing w:before="0" w:after="0"/>
              <w:rPr>
                <w:rFonts w:asciiTheme="minorHAnsi" w:hAnsiTheme="minorHAnsi" w:cstheme="minorHAnsi"/>
                <w:sz w:val="20"/>
                <w:szCs w:val="20"/>
              </w:rPr>
            </w:pPr>
            <w:hyperlink r:id="rId466" w:history="1">
              <w:r w:rsidR="000B403B" w:rsidRPr="006B072F">
                <w:rPr>
                  <w:rStyle w:val="Hyperlink"/>
                  <w:rFonts w:asciiTheme="minorHAnsi" w:hAnsiTheme="minorHAnsi" w:cstheme="minorHAnsi"/>
                  <w:sz w:val="20"/>
                  <w:szCs w:val="20"/>
                </w:rPr>
                <w:t>https://docs.microsoft.com/en-us/sql/t-sql/statements/create-queue-transact-sql?view=sql-server-ver15</w:t>
              </w:r>
            </w:hyperlink>
          </w:p>
          <w:p w14:paraId="758E17AA" w14:textId="64C0B455" w:rsidR="00150097" w:rsidRPr="006C70D3" w:rsidRDefault="008C2F26" w:rsidP="00150097">
            <w:pPr>
              <w:spacing w:before="0" w:after="0"/>
              <w:rPr>
                <w:rFonts w:asciiTheme="minorHAnsi" w:eastAsiaTheme="majorEastAsia" w:hAnsiTheme="minorHAnsi" w:cstheme="minorHAnsi"/>
                <w:color w:val="000000" w:themeColor="text1"/>
              </w:rPr>
            </w:pPr>
            <w:hyperlink r:id="rId467" w:history="1">
              <w:r w:rsidR="00BF63A1" w:rsidRPr="006B072F">
                <w:rPr>
                  <w:rStyle w:val="Hyperlink"/>
                  <w:rFonts w:asciiTheme="minorHAnsi" w:hAnsiTheme="minorHAnsi" w:cstheme="minorHAnsi"/>
                  <w:sz w:val="20"/>
                  <w:szCs w:val="20"/>
                </w:rPr>
                <w:t>https://docs.microsoft.com/en-us/sql/relational-databases/event-classes/broker-event-category?view=sql-server-ver15</w:t>
              </w:r>
            </w:hyperlink>
          </w:p>
          <w:p w14:paraId="672EDE79" w14:textId="77777777" w:rsidR="00150097" w:rsidRPr="006C70D3" w:rsidRDefault="00150097" w:rsidP="00150097">
            <w:pPr>
              <w:spacing w:before="0" w:after="0"/>
              <w:rPr>
                <w:rFonts w:asciiTheme="minorHAnsi" w:eastAsiaTheme="majorEastAsia" w:hAnsiTheme="minorHAnsi" w:cstheme="minorHAnsi"/>
                <w:color w:val="000000" w:themeColor="text1"/>
              </w:rPr>
            </w:pPr>
          </w:p>
        </w:tc>
      </w:tr>
    </w:tbl>
    <w:p w14:paraId="754CA49A" w14:textId="77777777" w:rsidR="00150097" w:rsidRPr="00150097" w:rsidRDefault="00150097" w:rsidP="006E4AB3">
      <w:pPr>
        <w:pStyle w:val="Heading2"/>
      </w:pPr>
      <w:bookmarkStart w:id="163" w:name="_Toc40003094"/>
      <w:bookmarkStart w:id="164" w:name="_Toc68785490"/>
      <w:r w:rsidRPr="00150097">
        <w:lastRenderedPageBreak/>
        <w:t>In-memory Optimization</w:t>
      </w:r>
      <w:bookmarkEnd w:id="163"/>
      <w:bookmarkEnd w:id="164"/>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150097" w14:paraId="55EF5D0C" w14:textId="77777777" w:rsidTr="00680077">
        <w:trPr>
          <w:trHeight w:val="651"/>
        </w:trPr>
        <w:tc>
          <w:tcPr>
            <w:tcW w:w="1937" w:type="dxa"/>
          </w:tcPr>
          <w:p w14:paraId="18538DB3"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t>Feature ID</w:t>
            </w:r>
          </w:p>
        </w:tc>
        <w:tc>
          <w:tcPr>
            <w:tcW w:w="9578" w:type="dxa"/>
          </w:tcPr>
          <w:p w14:paraId="586FD947" w14:textId="77777777" w:rsidR="00150097" w:rsidRPr="004E46A9" w:rsidRDefault="00150097" w:rsidP="00150097">
            <w:pPr>
              <w:spacing w:before="0" w:after="0"/>
              <w:rPr>
                <w:rFonts w:asciiTheme="minorHAnsi" w:eastAsia="Times New Roman" w:hAnsiTheme="minorHAnsi" w:cstheme="minorHAnsi"/>
              </w:rPr>
            </w:pPr>
            <w:r w:rsidRPr="004E46A9">
              <w:rPr>
                <w:rFonts w:asciiTheme="minorHAnsi" w:eastAsia="Times New Roman" w:hAnsiTheme="minorHAnsi" w:cstheme="minorHAnsi"/>
              </w:rPr>
              <w:t>69</w:t>
            </w:r>
          </w:p>
        </w:tc>
      </w:tr>
      <w:tr w:rsidR="00150097" w:rsidRPr="00150097" w14:paraId="7A5DF4F2" w14:textId="77777777" w:rsidTr="00680077">
        <w:trPr>
          <w:trHeight w:val="675"/>
        </w:trPr>
        <w:tc>
          <w:tcPr>
            <w:tcW w:w="1937" w:type="dxa"/>
          </w:tcPr>
          <w:p w14:paraId="5AD1708C"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t>Feature</w:t>
            </w:r>
          </w:p>
        </w:tc>
        <w:tc>
          <w:tcPr>
            <w:tcW w:w="9578" w:type="dxa"/>
          </w:tcPr>
          <w:p w14:paraId="2FD786DF" w14:textId="77777777" w:rsidR="00150097" w:rsidRPr="004E46A9" w:rsidRDefault="00150097" w:rsidP="00150097">
            <w:pPr>
              <w:spacing w:before="0" w:after="0"/>
              <w:rPr>
                <w:rFonts w:asciiTheme="minorHAnsi" w:eastAsia="Times New Roman" w:hAnsiTheme="minorHAnsi" w:cstheme="minorHAnsi"/>
              </w:rPr>
            </w:pPr>
            <w:r w:rsidRPr="004E46A9">
              <w:rPr>
                <w:rFonts w:asciiTheme="minorHAnsi" w:eastAsia="Times New Roman" w:hAnsiTheme="minorHAnsi" w:cstheme="minorHAnsi"/>
              </w:rPr>
              <w:t>In-memory optimization</w:t>
            </w:r>
          </w:p>
        </w:tc>
      </w:tr>
      <w:tr w:rsidR="00150097" w:rsidRPr="00150097" w14:paraId="432EDBDE" w14:textId="77777777" w:rsidTr="00680077">
        <w:trPr>
          <w:trHeight w:val="651"/>
        </w:trPr>
        <w:tc>
          <w:tcPr>
            <w:tcW w:w="1937" w:type="dxa"/>
          </w:tcPr>
          <w:p w14:paraId="018AE340"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t>Description</w:t>
            </w:r>
          </w:p>
        </w:tc>
        <w:tc>
          <w:tcPr>
            <w:tcW w:w="9578" w:type="dxa"/>
          </w:tcPr>
          <w:p w14:paraId="483CC120" w14:textId="77777777" w:rsidR="00150097" w:rsidRPr="004E46A9" w:rsidRDefault="00150097" w:rsidP="00150097">
            <w:pPr>
              <w:shd w:val="clear" w:color="auto" w:fill="FFFFFF"/>
              <w:spacing w:before="100" w:beforeAutospacing="1" w:after="100" w:afterAutospacing="1"/>
              <w:rPr>
                <w:rFonts w:asciiTheme="minorHAnsi" w:eastAsia="Times New Roman" w:hAnsiTheme="minorHAnsi" w:cstheme="minorHAnsi"/>
              </w:rPr>
            </w:pPr>
            <w:r w:rsidRPr="004E46A9">
              <w:rPr>
                <w:rFonts w:asciiTheme="minorHAnsi" w:eastAsia="Times New Roman" w:hAnsiTheme="minorHAnsi" w:cstheme="minorHAnsi"/>
              </w:rPr>
              <w:t xml:space="preserve"> The Oracle Database 12c In-Memory Option is based on a dual-format data store: </w:t>
            </w:r>
          </w:p>
          <w:p w14:paraId="5DC9CF47" w14:textId="77777777" w:rsidR="00150097" w:rsidRPr="004E46A9" w:rsidRDefault="00150097" w:rsidP="00150097">
            <w:pPr>
              <w:shd w:val="clear" w:color="auto" w:fill="FFFFFF"/>
              <w:spacing w:before="100" w:beforeAutospacing="1" w:after="100" w:afterAutospacing="1"/>
              <w:rPr>
                <w:rFonts w:asciiTheme="minorHAnsi" w:eastAsia="Times New Roman" w:hAnsiTheme="minorHAnsi" w:cstheme="minorHAnsi"/>
              </w:rPr>
            </w:pPr>
            <w:r w:rsidRPr="004E46A9">
              <w:rPr>
                <w:rFonts w:asciiTheme="minorHAnsi" w:eastAsia="Times New Roman" w:hAnsiTheme="minorHAnsi" w:cstheme="minorHAnsi"/>
              </w:rPr>
              <w:t xml:space="preserve">• Data are persistently stored on disk, and they are stored in row format only • Whenever data are requested for read/write operations (data manipulations), they are loaded into the traditional Row Store (Buffer Cache) </w:t>
            </w:r>
          </w:p>
          <w:p w14:paraId="2221B641" w14:textId="77777777" w:rsidR="00150097" w:rsidRPr="004E46A9" w:rsidRDefault="00150097" w:rsidP="00150097">
            <w:pPr>
              <w:shd w:val="clear" w:color="auto" w:fill="FFFFFF"/>
              <w:spacing w:before="100" w:beforeAutospacing="1" w:after="100" w:afterAutospacing="1"/>
              <w:rPr>
                <w:rFonts w:asciiTheme="minorHAnsi" w:eastAsia="Times New Roman" w:hAnsiTheme="minorHAnsi" w:cstheme="minorHAnsi"/>
              </w:rPr>
            </w:pPr>
            <w:r w:rsidRPr="004E46A9">
              <w:rPr>
                <w:rFonts w:asciiTheme="minorHAnsi" w:eastAsia="Times New Roman" w:hAnsiTheme="minorHAnsi" w:cstheme="minorHAnsi"/>
              </w:rPr>
              <w:t>• Whenever data are requested for read-only operations, they are populated into a new In-Memory Column Store. This population, of course, includes a transformation from row to columnar format</w:t>
            </w:r>
          </w:p>
          <w:p w14:paraId="02599ED4" w14:textId="77777777" w:rsidR="00150097" w:rsidRPr="004E46A9" w:rsidRDefault="00150097" w:rsidP="00150097">
            <w:pPr>
              <w:shd w:val="clear" w:color="auto" w:fill="FFFFFF"/>
              <w:spacing w:before="100" w:beforeAutospacing="1" w:after="100" w:afterAutospacing="1"/>
              <w:rPr>
                <w:rFonts w:asciiTheme="minorHAnsi" w:eastAsia="Times New Roman" w:hAnsiTheme="minorHAnsi" w:cstheme="minorHAnsi"/>
              </w:rPr>
            </w:pPr>
            <w:r w:rsidRPr="004E46A9">
              <w:rPr>
                <w:rFonts w:asciiTheme="minorHAnsi" w:eastAsia="Times New Roman" w:hAnsiTheme="minorHAnsi" w:cstheme="minorHAnsi"/>
              </w:rPr>
              <w:t xml:space="preserve"> • Whenever a transaction that includes inserts, updates, or deletes is committed, the new data will immediately and simultaneously appear in both the row store and the in-memory column store. </w:t>
            </w:r>
            <w:proofErr w:type="gramStart"/>
            <w:r w:rsidRPr="004E46A9">
              <w:rPr>
                <w:rFonts w:asciiTheme="minorHAnsi" w:eastAsia="Times New Roman" w:hAnsiTheme="minorHAnsi" w:cstheme="minorHAnsi"/>
              </w:rPr>
              <w:t>Therefore</w:t>
            </w:r>
            <w:proofErr w:type="gramEnd"/>
            <w:r w:rsidRPr="004E46A9">
              <w:rPr>
                <w:rFonts w:asciiTheme="minorHAnsi" w:eastAsia="Times New Roman" w:hAnsiTheme="minorHAnsi" w:cstheme="minorHAnsi"/>
              </w:rPr>
              <w:t xml:space="preserve"> both stores are transactionally consistent Note that this approach does not necessarily require more memory. There is no need to populate the same data in both stores. If they are required for OLTP only, they will not be populated into the column store, and if they are used for DSS only, they will not be kept in the row store. In addition (as we will see shortly) it is possible to restrict the data populated into the in-memory column store to subsets of the table data.</w:t>
            </w:r>
          </w:p>
        </w:tc>
      </w:tr>
      <w:tr w:rsidR="00150097" w:rsidRPr="00150097" w14:paraId="1DC78557" w14:textId="77777777" w:rsidTr="00680077">
        <w:trPr>
          <w:trHeight w:val="651"/>
        </w:trPr>
        <w:tc>
          <w:tcPr>
            <w:tcW w:w="1937" w:type="dxa"/>
          </w:tcPr>
          <w:p w14:paraId="77B5BDF9"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t>Category</w:t>
            </w:r>
          </w:p>
        </w:tc>
        <w:tc>
          <w:tcPr>
            <w:tcW w:w="9578" w:type="dxa"/>
          </w:tcPr>
          <w:p w14:paraId="1245E0A3"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SQL</w:t>
            </w:r>
          </w:p>
        </w:tc>
      </w:tr>
      <w:tr w:rsidR="00150097" w:rsidRPr="00150097" w14:paraId="63A24924" w14:textId="77777777" w:rsidTr="00680077">
        <w:trPr>
          <w:trHeight w:val="675"/>
        </w:trPr>
        <w:tc>
          <w:tcPr>
            <w:tcW w:w="1937" w:type="dxa"/>
          </w:tcPr>
          <w:p w14:paraId="0A530FF5"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t>To Find Feature Enablement</w:t>
            </w:r>
          </w:p>
        </w:tc>
        <w:tc>
          <w:tcPr>
            <w:tcW w:w="9578" w:type="dxa"/>
          </w:tcPr>
          <w:p w14:paraId="2F97EA12"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select * from </w:t>
            </w:r>
            <w:proofErr w:type="spellStart"/>
            <w:r w:rsidRPr="004E46A9">
              <w:rPr>
                <w:rFonts w:asciiTheme="minorHAnsi" w:hAnsiTheme="minorHAnsi" w:cstheme="minorHAnsi"/>
                <w:highlight w:val="lightGray"/>
              </w:rPr>
              <w:t>v$</w:t>
            </w:r>
            <w:proofErr w:type="gramStart"/>
            <w:r w:rsidRPr="004E46A9">
              <w:rPr>
                <w:rFonts w:asciiTheme="minorHAnsi" w:hAnsiTheme="minorHAnsi" w:cstheme="minorHAnsi"/>
                <w:highlight w:val="lightGray"/>
              </w:rPr>
              <w:t>sga</w:t>
            </w:r>
            <w:proofErr w:type="spellEnd"/>
            <w:r w:rsidRPr="004E46A9">
              <w:rPr>
                <w:rFonts w:asciiTheme="minorHAnsi" w:hAnsiTheme="minorHAnsi" w:cstheme="minorHAnsi"/>
                <w:highlight w:val="lightGray"/>
              </w:rPr>
              <w:t>;</w:t>
            </w:r>
            <w:proofErr w:type="gramEnd"/>
          </w:p>
          <w:p w14:paraId="71FB73A0" w14:textId="77777777" w:rsidR="00150097" w:rsidRPr="004E46A9" w:rsidRDefault="00150097" w:rsidP="00150097">
            <w:pPr>
              <w:autoSpaceDE w:val="0"/>
              <w:autoSpaceDN w:val="0"/>
              <w:adjustRightInd w:val="0"/>
              <w:spacing w:before="0" w:after="0"/>
              <w:rPr>
                <w:rFonts w:asciiTheme="minorHAnsi" w:hAnsiTheme="minorHAnsi" w:cstheme="minorHAnsi"/>
              </w:rPr>
            </w:pPr>
            <w:r w:rsidRPr="004E46A9">
              <w:rPr>
                <w:rFonts w:asciiTheme="minorHAnsi" w:hAnsiTheme="minorHAnsi" w:cstheme="minorHAnsi"/>
                <w:highlight w:val="lightGray"/>
              </w:rPr>
              <w:t>select * from V$</w:t>
            </w:r>
            <w:proofErr w:type="gramStart"/>
            <w:r w:rsidRPr="004E46A9">
              <w:rPr>
                <w:rFonts w:asciiTheme="minorHAnsi" w:hAnsiTheme="minorHAnsi" w:cstheme="minorHAnsi"/>
                <w:highlight w:val="lightGray"/>
              </w:rPr>
              <w:t>SGASTAT;</w:t>
            </w:r>
            <w:proofErr w:type="gramEnd"/>
          </w:p>
          <w:p w14:paraId="568FBF14"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p>
        </w:tc>
      </w:tr>
      <w:tr w:rsidR="00150097" w:rsidRPr="00150097" w14:paraId="3634FCDA" w14:textId="77777777" w:rsidTr="00680077">
        <w:trPr>
          <w:trHeight w:val="675"/>
        </w:trPr>
        <w:tc>
          <w:tcPr>
            <w:tcW w:w="1937" w:type="dxa"/>
          </w:tcPr>
          <w:p w14:paraId="63DCD2FA"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t>Feature Usage</w:t>
            </w:r>
          </w:p>
        </w:tc>
        <w:tc>
          <w:tcPr>
            <w:tcW w:w="9578" w:type="dxa"/>
          </w:tcPr>
          <w:p w14:paraId="2996A60D"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SELECT </w:t>
            </w:r>
            <w:proofErr w:type="spellStart"/>
            <w:r w:rsidRPr="004E46A9">
              <w:rPr>
                <w:rFonts w:asciiTheme="minorHAnsi" w:hAnsiTheme="minorHAnsi" w:cstheme="minorHAnsi"/>
                <w:highlight w:val="lightGray"/>
              </w:rPr>
              <w:t>to_</w:t>
            </w:r>
            <w:proofErr w:type="gramStart"/>
            <w:r w:rsidRPr="004E46A9">
              <w:rPr>
                <w:rFonts w:asciiTheme="minorHAnsi" w:hAnsiTheme="minorHAnsi" w:cstheme="minorHAnsi"/>
                <w:highlight w:val="lightGray"/>
              </w:rPr>
              <w:t>char</w:t>
            </w:r>
            <w:proofErr w:type="spellEnd"/>
            <w:r w:rsidRPr="004E46A9">
              <w:rPr>
                <w:rFonts w:asciiTheme="minorHAnsi" w:hAnsiTheme="minorHAnsi" w:cstheme="minorHAnsi"/>
                <w:highlight w:val="lightGray"/>
              </w:rPr>
              <w:t>(</w:t>
            </w:r>
            <w:proofErr w:type="spellStart"/>
            <w:proofErr w:type="gramEnd"/>
            <w:r w:rsidRPr="004E46A9">
              <w:rPr>
                <w:rFonts w:asciiTheme="minorHAnsi" w:hAnsiTheme="minorHAnsi" w:cstheme="minorHAnsi"/>
                <w:highlight w:val="lightGray"/>
              </w:rPr>
              <w:t>ssn.sid</w:t>
            </w:r>
            <w:proofErr w:type="spellEnd"/>
            <w:r w:rsidRPr="004E46A9">
              <w:rPr>
                <w:rFonts w:asciiTheme="minorHAnsi" w:hAnsiTheme="minorHAnsi" w:cstheme="minorHAnsi"/>
                <w:highlight w:val="lightGray"/>
              </w:rPr>
              <w:t xml:space="preserve">, '9999') || ' - ' || </w:t>
            </w:r>
            <w:proofErr w:type="spellStart"/>
            <w:r w:rsidRPr="004E46A9">
              <w:rPr>
                <w:rFonts w:asciiTheme="minorHAnsi" w:hAnsiTheme="minorHAnsi" w:cstheme="minorHAnsi"/>
                <w:highlight w:val="lightGray"/>
              </w:rPr>
              <w:t>nvl</w:t>
            </w:r>
            <w:proofErr w:type="spellEnd"/>
            <w:r w:rsidRPr="004E46A9">
              <w:rPr>
                <w:rFonts w:asciiTheme="minorHAnsi" w:hAnsiTheme="minorHAnsi" w:cstheme="minorHAnsi"/>
                <w:highlight w:val="lightGray"/>
              </w:rPr>
              <w:t>(</w:t>
            </w:r>
            <w:proofErr w:type="spellStart"/>
            <w:r w:rsidRPr="004E46A9">
              <w:rPr>
                <w:rFonts w:asciiTheme="minorHAnsi" w:hAnsiTheme="minorHAnsi" w:cstheme="minorHAnsi"/>
                <w:highlight w:val="lightGray"/>
              </w:rPr>
              <w:t>ssn.username</w:t>
            </w:r>
            <w:proofErr w:type="spellEnd"/>
            <w:r w:rsidRPr="004E46A9">
              <w:rPr>
                <w:rFonts w:asciiTheme="minorHAnsi" w:hAnsiTheme="minorHAnsi" w:cstheme="minorHAnsi"/>
                <w:highlight w:val="lightGray"/>
              </w:rPr>
              <w:t xml:space="preserve">, </w:t>
            </w:r>
          </w:p>
          <w:p w14:paraId="136D0369"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proofErr w:type="spellStart"/>
            <w:proofErr w:type="gramStart"/>
            <w:r w:rsidRPr="004E46A9">
              <w:rPr>
                <w:rFonts w:asciiTheme="minorHAnsi" w:hAnsiTheme="minorHAnsi" w:cstheme="minorHAnsi"/>
                <w:highlight w:val="lightGray"/>
              </w:rPr>
              <w:t>nvl</w:t>
            </w:r>
            <w:proofErr w:type="spellEnd"/>
            <w:r w:rsidRPr="004E46A9">
              <w:rPr>
                <w:rFonts w:asciiTheme="minorHAnsi" w:hAnsiTheme="minorHAnsi" w:cstheme="minorHAnsi"/>
                <w:highlight w:val="lightGray"/>
              </w:rPr>
              <w:t>(</w:t>
            </w:r>
            <w:proofErr w:type="gramEnd"/>
            <w:r w:rsidRPr="004E46A9">
              <w:rPr>
                <w:rFonts w:asciiTheme="minorHAnsi" w:hAnsiTheme="minorHAnsi" w:cstheme="minorHAnsi"/>
                <w:highlight w:val="lightGray"/>
              </w:rPr>
              <w:t>bgp.name, 'background')) ||</w:t>
            </w:r>
          </w:p>
          <w:p w14:paraId="58289FF2"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proofErr w:type="spellStart"/>
            <w:r w:rsidRPr="004E46A9">
              <w:rPr>
                <w:rFonts w:asciiTheme="minorHAnsi" w:hAnsiTheme="minorHAnsi" w:cstheme="minorHAnsi"/>
                <w:highlight w:val="lightGray"/>
              </w:rPr>
              <w:t>nvl</w:t>
            </w:r>
            <w:proofErr w:type="spellEnd"/>
            <w:r w:rsidRPr="004E46A9">
              <w:rPr>
                <w:rFonts w:asciiTheme="minorHAnsi" w:hAnsiTheme="minorHAnsi" w:cstheme="minorHAnsi"/>
                <w:highlight w:val="lightGray"/>
              </w:rPr>
              <w:t>(lower(</w:t>
            </w:r>
            <w:proofErr w:type="spellStart"/>
            <w:proofErr w:type="gramStart"/>
            <w:r w:rsidRPr="004E46A9">
              <w:rPr>
                <w:rFonts w:asciiTheme="minorHAnsi" w:hAnsiTheme="minorHAnsi" w:cstheme="minorHAnsi"/>
                <w:highlight w:val="lightGray"/>
              </w:rPr>
              <w:t>ssn.machine</w:t>
            </w:r>
            <w:proofErr w:type="spellEnd"/>
            <w:proofErr w:type="gramEnd"/>
            <w:r w:rsidRPr="004E46A9">
              <w:rPr>
                <w:rFonts w:asciiTheme="minorHAnsi" w:hAnsiTheme="minorHAnsi" w:cstheme="minorHAnsi"/>
                <w:highlight w:val="lightGray"/>
              </w:rPr>
              <w:t xml:space="preserve">), </w:t>
            </w:r>
            <w:proofErr w:type="spellStart"/>
            <w:r w:rsidRPr="004E46A9">
              <w:rPr>
                <w:rFonts w:asciiTheme="minorHAnsi" w:hAnsiTheme="minorHAnsi" w:cstheme="minorHAnsi"/>
                <w:highlight w:val="lightGray"/>
              </w:rPr>
              <w:t>ins.host_name</w:t>
            </w:r>
            <w:proofErr w:type="spellEnd"/>
            <w:r w:rsidRPr="004E46A9">
              <w:rPr>
                <w:rFonts w:asciiTheme="minorHAnsi" w:hAnsiTheme="minorHAnsi" w:cstheme="minorHAnsi"/>
                <w:highlight w:val="lightGray"/>
              </w:rPr>
              <w:t>) "SESSION",</w:t>
            </w:r>
          </w:p>
          <w:p w14:paraId="298CE7B9"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proofErr w:type="spellStart"/>
            <w:r w:rsidRPr="004E46A9">
              <w:rPr>
                <w:rFonts w:asciiTheme="minorHAnsi" w:hAnsiTheme="minorHAnsi" w:cstheme="minorHAnsi"/>
                <w:highlight w:val="lightGray"/>
              </w:rPr>
              <w:t>to_</w:t>
            </w:r>
            <w:proofErr w:type="gramStart"/>
            <w:r w:rsidRPr="004E46A9">
              <w:rPr>
                <w:rFonts w:asciiTheme="minorHAnsi" w:hAnsiTheme="minorHAnsi" w:cstheme="minorHAnsi"/>
                <w:highlight w:val="lightGray"/>
              </w:rPr>
              <w:t>char</w:t>
            </w:r>
            <w:proofErr w:type="spellEnd"/>
            <w:r w:rsidRPr="004E46A9">
              <w:rPr>
                <w:rFonts w:asciiTheme="minorHAnsi" w:hAnsiTheme="minorHAnsi" w:cstheme="minorHAnsi"/>
                <w:highlight w:val="lightGray"/>
              </w:rPr>
              <w:t>(</w:t>
            </w:r>
            <w:proofErr w:type="spellStart"/>
            <w:proofErr w:type="gramEnd"/>
            <w:r w:rsidRPr="004E46A9">
              <w:rPr>
                <w:rFonts w:asciiTheme="minorHAnsi" w:hAnsiTheme="minorHAnsi" w:cstheme="minorHAnsi"/>
                <w:highlight w:val="lightGray"/>
              </w:rPr>
              <w:t>prc.spid</w:t>
            </w:r>
            <w:proofErr w:type="spellEnd"/>
            <w:r w:rsidRPr="004E46A9">
              <w:rPr>
                <w:rFonts w:asciiTheme="minorHAnsi" w:hAnsiTheme="minorHAnsi" w:cstheme="minorHAnsi"/>
                <w:highlight w:val="lightGray"/>
              </w:rPr>
              <w:t>, '999999999') "PID/THREAD",</w:t>
            </w:r>
          </w:p>
          <w:p w14:paraId="1DA271C3"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proofErr w:type="spellStart"/>
            <w:r w:rsidRPr="004E46A9">
              <w:rPr>
                <w:rFonts w:asciiTheme="minorHAnsi" w:hAnsiTheme="minorHAnsi" w:cstheme="minorHAnsi"/>
                <w:highlight w:val="lightGray"/>
              </w:rPr>
              <w:t>to_</w:t>
            </w:r>
            <w:proofErr w:type="gramStart"/>
            <w:r w:rsidRPr="004E46A9">
              <w:rPr>
                <w:rFonts w:asciiTheme="minorHAnsi" w:hAnsiTheme="minorHAnsi" w:cstheme="minorHAnsi"/>
                <w:highlight w:val="lightGray"/>
              </w:rPr>
              <w:t>char</w:t>
            </w:r>
            <w:proofErr w:type="spellEnd"/>
            <w:r w:rsidRPr="004E46A9">
              <w:rPr>
                <w:rFonts w:asciiTheme="minorHAnsi" w:hAnsiTheme="minorHAnsi" w:cstheme="minorHAnsi"/>
                <w:highlight w:val="lightGray"/>
              </w:rPr>
              <w:t>(</w:t>
            </w:r>
            <w:proofErr w:type="gramEnd"/>
            <w:r w:rsidRPr="004E46A9">
              <w:rPr>
                <w:rFonts w:asciiTheme="minorHAnsi" w:hAnsiTheme="minorHAnsi" w:cstheme="minorHAnsi"/>
                <w:highlight w:val="lightGray"/>
              </w:rPr>
              <w:t>(se1.value/1024)/1024, '999G999G990D00') || ' MB' " CURRENT SIZE",</w:t>
            </w:r>
          </w:p>
          <w:p w14:paraId="7BF2F93D"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proofErr w:type="spellStart"/>
            <w:r w:rsidRPr="004E46A9">
              <w:rPr>
                <w:rFonts w:asciiTheme="minorHAnsi" w:hAnsiTheme="minorHAnsi" w:cstheme="minorHAnsi"/>
                <w:highlight w:val="lightGray"/>
              </w:rPr>
              <w:t>to_</w:t>
            </w:r>
            <w:proofErr w:type="gramStart"/>
            <w:r w:rsidRPr="004E46A9">
              <w:rPr>
                <w:rFonts w:asciiTheme="minorHAnsi" w:hAnsiTheme="minorHAnsi" w:cstheme="minorHAnsi"/>
                <w:highlight w:val="lightGray"/>
              </w:rPr>
              <w:t>char</w:t>
            </w:r>
            <w:proofErr w:type="spellEnd"/>
            <w:r w:rsidRPr="004E46A9">
              <w:rPr>
                <w:rFonts w:asciiTheme="minorHAnsi" w:hAnsiTheme="minorHAnsi" w:cstheme="minorHAnsi"/>
                <w:highlight w:val="lightGray"/>
              </w:rPr>
              <w:t>(</w:t>
            </w:r>
            <w:proofErr w:type="gramEnd"/>
            <w:r w:rsidRPr="004E46A9">
              <w:rPr>
                <w:rFonts w:asciiTheme="minorHAnsi" w:hAnsiTheme="minorHAnsi" w:cstheme="minorHAnsi"/>
                <w:highlight w:val="lightGray"/>
              </w:rPr>
              <w:t>(se2.value/1024)/1024, '999G999G990D00') || ' MB' " MAXIMUM SIZE"</w:t>
            </w:r>
          </w:p>
          <w:p w14:paraId="33508A3A"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FROM </w:t>
            </w:r>
            <w:proofErr w:type="spellStart"/>
            <w:r w:rsidRPr="004E46A9">
              <w:rPr>
                <w:rFonts w:asciiTheme="minorHAnsi" w:hAnsiTheme="minorHAnsi" w:cstheme="minorHAnsi"/>
                <w:highlight w:val="lightGray"/>
              </w:rPr>
              <w:t>v$sesstat</w:t>
            </w:r>
            <w:proofErr w:type="spellEnd"/>
            <w:r w:rsidRPr="004E46A9">
              <w:rPr>
                <w:rFonts w:asciiTheme="minorHAnsi" w:hAnsiTheme="minorHAnsi" w:cstheme="minorHAnsi"/>
                <w:highlight w:val="lightGray"/>
              </w:rPr>
              <w:t xml:space="preserve"> se1, </w:t>
            </w:r>
            <w:proofErr w:type="spellStart"/>
            <w:r w:rsidRPr="004E46A9">
              <w:rPr>
                <w:rFonts w:asciiTheme="minorHAnsi" w:hAnsiTheme="minorHAnsi" w:cstheme="minorHAnsi"/>
                <w:highlight w:val="lightGray"/>
              </w:rPr>
              <w:t>v$sesstat</w:t>
            </w:r>
            <w:proofErr w:type="spellEnd"/>
            <w:r w:rsidRPr="004E46A9">
              <w:rPr>
                <w:rFonts w:asciiTheme="minorHAnsi" w:hAnsiTheme="minorHAnsi" w:cstheme="minorHAnsi"/>
                <w:highlight w:val="lightGray"/>
              </w:rPr>
              <w:t xml:space="preserve"> se2, </w:t>
            </w:r>
            <w:proofErr w:type="spellStart"/>
            <w:r w:rsidRPr="004E46A9">
              <w:rPr>
                <w:rFonts w:asciiTheme="minorHAnsi" w:hAnsiTheme="minorHAnsi" w:cstheme="minorHAnsi"/>
                <w:highlight w:val="lightGray"/>
              </w:rPr>
              <w:t>v$session</w:t>
            </w:r>
            <w:proofErr w:type="spellEnd"/>
            <w:r w:rsidRPr="004E46A9">
              <w:rPr>
                <w:rFonts w:asciiTheme="minorHAnsi" w:hAnsiTheme="minorHAnsi" w:cstheme="minorHAnsi"/>
                <w:highlight w:val="lightGray"/>
              </w:rPr>
              <w:t xml:space="preserve"> </w:t>
            </w:r>
            <w:proofErr w:type="spellStart"/>
            <w:r w:rsidRPr="004E46A9">
              <w:rPr>
                <w:rFonts w:asciiTheme="minorHAnsi" w:hAnsiTheme="minorHAnsi" w:cstheme="minorHAnsi"/>
                <w:highlight w:val="lightGray"/>
              </w:rPr>
              <w:t>ssn</w:t>
            </w:r>
            <w:proofErr w:type="spellEnd"/>
            <w:r w:rsidRPr="004E46A9">
              <w:rPr>
                <w:rFonts w:asciiTheme="minorHAnsi" w:hAnsiTheme="minorHAnsi" w:cstheme="minorHAnsi"/>
                <w:highlight w:val="lightGray"/>
              </w:rPr>
              <w:t xml:space="preserve">, </w:t>
            </w:r>
            <w:proofErr w:type="spellStart"/>
            <w:r w:rsidRPr="004E46A9">
              <w:rPr>
                <w:rFonts w:asciiTheme="minorHAnsi" w:hAnsiTheme="minorHAnsi" w:cstheme="minorHAnsi"/>
                <w:highlight w:val="lightGray"/>
              </w:rPr>
              <w:t>v$bgprocess</w:t>
            </w:r>
            <w:proofErr w:type="spellEnd"/>
            <w:r w:rsidRPr="004E46A9">
              <w:rPr>
                <w:rFonts w:asciiTheme="minorHAnsi" w:hAnsiTheme="minorHAnsi" w:cstheme="minorHAnsi"/>
                <w:highlight w:val="lightGray"/>
              </w:rPr>
              <w:t xml:space="preserve"> </w:t>
            </w:r>
            <w:proofErr w:type="spellStart"/>
            <w:r w:rsidRPr="004E46A9">
              <w:rPr>
                <w:rFonts w:asciiTheme="minorHAnsi" w:hAnsiTheme="minorHAnsi" w:cstheme="minorHAnsi"/>
                <w:highlight w:val="lightGray"/>
              </w:rPr>
              <w:t>bgp</w:t>
            </w:r>
            <w:proofErr w:type="spellEnd"/>
            <w:r w:rsidRPr="004E46A9">
              <w:rPr>
                <w:rFonts w:asciiTheme="minorHAnsi" w:hAnsiTheme="minorHAnsi" w:cstheme="minorHAnsi"/>
                <w:highlight w:val="lightGray"/>
              </w:rPr>
              <w:t xml:space="preserve">, </w:t>
            </w:r>
            <w:proofErr w:type="spellStart"/>
            <w:r w:rsidRPr="004E46A9">
              <w:rPr>
                <w:rFonts w:asciiTheme="minorHAnsi" w:hAnsiTheme="minorHAnsi" w:cstheme="minorHAnsi"/>
                <w:highlight w:val="lightGray"/>
              </w:rPr>
              <w:t>v$process</w:t>
            </w:r>
            <w:proofErr w:type="spellEnd"/>
            <w:r w:rsidRPr="004E46A9">
              <w:rPr>
                <w:rFonts w:asciiTheme="minorHAnsi" w:hAnsiTheme="minorHAnsi" w:cstheme="minorHAnsi"/>
                <w:highlight w:val="lightGray"/>
              </w:rPr>
              <w:t xml:space="preserve"> </w:t>
            </w:r>
            <w:proofErr w:type="spellStart"/>
            <w:r w:rsidRPr="004E46A9">
              <w:rPr>
                <w:rFonts w:asciiTheme="minorHAnsi" w:hAnsiTheme="minorHAnsi" w:cstheme="minorHAnsi"/>
                <w:highlight w:val="lightGray"/>
              </w:rPr>
              <w:t>prc</w:t>
            </w:r>
            <w:proofErr w:type="spellEnd"/>
            <w:r w:rsidRPr="004E46A9">
              <w:rPr>
                <w:rFonts w:asciiTheme="minorHAnsi" w:hAnsiTheme="minorHAnsi" w:cstheme="minorHAnsi"/>
                <w:highlight w:val="lightGray"/>
              </w:rPr>
              <w:t>,</w:t>
            </w:r>
          </w:p>
          <w:p w14:paraId="33D3B0A8"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proofErr w:type="spellStart"/>
            <w:r w:rsidRPr="004E46A9">
              <w:rPr>
                <w:rFonts w:asciiTheme="minorHAnsi" w:hAnsiTheme="minorHAnsi" w:cstheme="minorHAnsi"/>
                <w:highlight w:val="lightGray"/>
              </w:rPr>
              <w:t>v$instance</w:t>
            </w:r>
            <w:proofErr w:type="spellEnd"/>
            <w:r w:rsidRPr="004E46A9">
              <w:rPr>
                <w:rFonts w:asciiTheme="minorHAnsi" w:hAnsiTheme="minorHAnsi" w:cstheme="minorHAnsi"/>
                <w:highlight w:val="lightGray"/>
              </w:rPr>
              <w:t xml:space="preserve"> ins, </w:t>
            </w:r>
            <w:proofErr w:type="spellStart"/>
            <w:r w:rsidRPr="004E46A9">
              <w:rPr>
                <w:rFonts w:asciiTheme="minorHAnsi" w:hAnsiTheme="minorHAnsi" w:cstheme="minorHAnsi"/>
                <w:highlight w:val="lightGray"/>
              </w:rPr>
              <w:t>v$statname</w:t>
            </w:r>
            <w:proofErr w:type="spellEnd"/>
            <w:r w:rsidRPr="004E46A9">
              <w:rPr>
                <w:rFonts w:asciiTheme="minorHAnsi" w:hAnsiTheme="minorHAnsi" w:cstheme="minorHAnsi"/>
                <w:highlight w:val="lightGray"/>
              </w:rPr>
              <w:t xml:space="preserve"> stat1, </w:t>
            </w:r>
            <w:proofErr w:type="spellStart"/>
            <w:r w:rsidRPr="004E46A9">
              <w:rPr>
                <w:rFonts w:asciiTheme="minorHAnsi" w:hAnsiTheme="minorHAnsi" w:cstheme="minorHAnsi"/>
                <w:highlight w:val="lightGray"/>
              </w:rPr>
              <w:t>v$statname</w:t>
            </w:r>
            <w:proofErr w:type="spellEnd"/>
            <w:r w:rsidRPr="004E46A9">
              <w:rPr>
                <w:rFonts w:asciiTheme="minorHAnsi" w:hAnsiTheme="minorHAnsi" w:cstheme="minorHAnsi"/>
                <w:highlight w:val="lightGray"/>
              </w:rPr>
              <w:t xml:space="preserve"> stat2</w:t>
            </w:r>
          </w:p>
          <w:p w14:paraId="5B2CF1D9"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WHERE se1.statistic# = stat1.statistic# and stat1.name = 'session </w:t>
            </w:r>
            <w:proofErr w:type="spellStart"/>
            <w:r w:rsidRPr="004E46A9">
              <w:rPr>
                <w:rFonts w:asciiTheme="minorHAnsi" w:hAnsiTheme="minorHAnsi" w:cstheme="minorHAnsi"/>
                <w:highlight w:val="lightGray"/>
              </w:rPr>
              <w:t>pga</w:t>
            </w:r>
            <w:proofErr w:type="spellEnd"/>
            <w:r w:rsidRPr="004E46A9">
              <w:rPr>
                <w:rFonts w:asciiTheme="minorHAnsi" w:hAnsiTheme="minorHAnsi" w:cstheme="minorHAnsi"/>
                <w:highlight w:val="lightGray"/>
              </w:rPr>
              <w:t xml:space="preserve"> memory'</w:t>
            </w:r>
          </w:p>
          <w:p w14:paraId="66470359"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AND se2.statistic# = stat2.statistic# and stat2.name = 'session </w:t>
            </w:r>
            <w:proofErr w:type="spellStart"/>
            <w:r w:rsidRPr="004E46A9">
              <w:rPr>
                <w:rFonts w:asciiTheme="minorHAnsi" w:hAnsiTheme="minorHAnsi" w:cstheme="minorHAnsi"/>
                <w:highlight w:val="lightGray"/>
              </w:rPr>
              <w:t>pga</w:t>
            </w:r>
            <w:proofErr w:type="spellEnd"/>
            <w:r w:rsidRPr="004E46A9">
              <w:rPr>
                <w:rFonts w:asciiTheme="minorHAnsi" w:hAnsiTheme="minorHAnsi" w:cstheme="minorHAnsi"/>
                <w:highlight w:val="lightGray"/>
              </w:rPr>
              <w:t xml:space="preserve"> memory max'</w:t>
            </w:r>
          </w:p>
          <w:p w14:paraId="4D584E4A"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AND se1.sid = </w:t>
            </w:r>
            <w:proofErr w:type="spellStart"/>
            <w:r w:rsidRPr="004E46A9">
              <w:rPr>
                <w:rFonts w:asciiTheme="minorHAnsi" w:hAnsiTheme="minorHAnsi" w:cstheme="minorHAnsi"/>
                <w:highlight w:val="lightGray"/>
              </w:rPr>
              <w:t>ssn.sid</w:t>
            </w:r>
            <w:proofErr w:type="spellEnd"/>
          </w:p>
          <w:p w14:paraId="4FC0485F"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AND se2.sid = </w:t>
            </w:r>
            <w:proofErr w:type="spellStart"/>
            <w:r w:rsidRPr="004E46A9">
              <w:rPr>
                <w:rFonts w:asciiTheme="minorHAnsi" w:hAnsiTheme="minorHAnsi" w:cstheme="minorHAnsi"/>
                <w:highlight w:val="lightGray"/>
              </w:rPr>
              <w:t>ssn.sid</w:t>
            </w:r>
            <w:proofErr w:type="spellEnd"/>
          </w:p>
          <w:p w14:paraId="1EA53609" w14:textId="77777777" w:rsidR="00150097" w:rsidRPr="004E46A9" w:rsidRDefault="00150097" w:rsidP="00150097">
            <w:pPr>
              <w:autoSpaceDE w:val="0"/>
              <w:autoSpaceDN w:val="0"/>
              <w:adjustRightInd w:val="0"/>
              <w:spacing w:before="0" w:after="0"/>
              <w:rPr>
                <w:rFonts w:asciiTheme="minorHAnsi" w:hAnsiTheme="minorHAnsi" w:cstheme="minorHAnsi"/>
                <w:highlight w:val="lightGray"/>
              </w:rPr>
            </w:pPr>
            <w:r w:rsidRPr="004E46A9">
              <w:rPr>
                <w:rFonts w:asciiTheme="minorHAnsi" w:hAnsiTheme="minorHAnsi" w:cstheme="minorHAnsi"/>
                <w:highlight w:val="lightGray"/>
              </w:rPr>
              <w:t xml:space="preserve">AND </w:t>
            </w:r>
            <w:proofErr w:type="spellStart"/>
            <w:proofErr w:type="gramStart"/>
            <w:r w:rsidRPr="004E46A9">
              <w:rPr>
                <w:rFonts w:asciiTheme="minorHAnsi" w:hAnsiTheme="minorHAnsi" w:cstheme="minorHAnsi"/>
                <w:highlight w:val="lightGray"/>
              </w:rPr>
              <w:t>ssn.paddr</w:t>
            </w:r>
            <w:proofErr w:type="spellEnd"/>
            <w:proofErr w:type="gramEnd"/>
            <w:r w:rsidRPr="004E46A9">
              <w:rPr>
                <w:rFonts w:asciiTheme="minorHAnsi" w:hAnsiTheme="minorHAnsi" w:cstheme="minorHAnsi"/>
                <w:highlight w:val="lightGray"/>
              </w:rPr>
              <w:t xml:space="preserve"> = </w:t>
            </w:r>
            <w:proofErr w:type="spellStart"/>
            <w:r w:rsidRPr="004E46A9">
              <w:rPr>
                <w:rFonts w:asciiTheme="minorHAnsi" w:hAnsiTheme="minorHAnsi" w:cstheme="minorHAnsi"/>
                <w:highlight w:val="lightGray"/>
              </w:rPr>
              <w:t>bgp.paddr</w:t>
            </w:r>
            <w:proofErr w:type="spellEnd"/>
            <w:r w:rsidRPr="004E46A9">
              <w:rPr>
                <w:rFonts w:asciiTheme="minorHAnsi" w:hAnsiTheme="minorHAnsi" w:cstheme="minorHAnsi"/>
                <w:highlight w:val="lightGray"/>
              </w:rPr>
              <w:t xml:space="preserve"> (+)</w:t>
            </w:r>
          </w:p>
          <w:p w14:paraId="4316C2B9" w14:textId="77777777" w:rsidR="00150097" w:rsidRPr="004E46A9" w:rsidRDefault="00150097" w:rsidP="00150097">
            <w:pPr>
              <w:autoSpaceDE w:val="0"/>
              <w:autoSpaceDN w:val="0"/>
              <w:adjustRightInd w:val="0"/>
              <w:spacing w:before="0" w:after="0"/>
              <w:rPr>
                <w:rFonts w:asciiTheme="minorHAnsi" w:hAnsiTheme="minorHAnsi" w:cstheme="minorHAnsi"/>
              </w:rPr>
            </w:pPr>
            <w:r w:rsidRPr="004E46A9">
              <w:rPr>
                <w:rFonts w:asciiTheme="minorHAnsi" w:hAnsiTheme="minorHAnsi" w:cstheme="minorHAnsi"/>
                <w:highlight w:val="lightGray"/>
              </w:rPr>
              <w:t xml:space="preserve">AND </w:t>
            </w:r>
            <w:proofErr w:type="spellStart"/>
            <w:proofErr w:type="gramStart"/>
            <w:r w:rsidRPr="004E46A9">
              <w:rPr>
                <w:rFonts w:asciiTheme="minorHAnsi" w:hAnsiTheme="minorHAnsi" w:cstheme="minorHAnsi"/>
                <w:highlight w:val="lightGray"/>
              </w:rPr>
              <w:t>ssn.paddr</w:t>
            </w:r>
            <w:proofErr w:type="spellEnd"/>
            <w:proofErr w:type="gramEnd"/>
            <w:r w:rsidRPr="004E46A9">
              <w:rPr>
                <w:rFonts w:asciiTheme="minorHAnsi" w:hAnsiTheme="minorHAnsi" w:cstheme="minorHAnsi"/>
                <w:highlight w:val="lightGray"/>
              </w:rPr>
              <w:t xml:space="preserve"> = </w:t>
            </w:r>
            <w:proofErr w:type="spellStart"/>
            <w:r w:rsidRPr="004E46A9">
              <w:rPr>
                <w:rFonts w:asciiTheme="minorHAnsi" w:hAnsiTheme="minorHAnsi" w:cstheme="minorHAnsi"/>
                <w:highlight w:val="lightGray"/>
              </w:rPr>
              <w:t>prc.addr</w:t>
            </w:r>
            <w:proofErr w:type="spellEnd"/>
            <w:r w:rsidRPr="004E46A9">
              <w:rPr>
                <w:rFonts w:asciiTheme="minorHAnsi" w:hAnsiTheme="minorHAnsi" w:cstheme="minorHAnsi"/>
                <w:highlight w:val="lightGray"/>
              </w:rPr>
              <w:t xml:space="preserve"> (+);</w:t>
            </w:r>
          </w:p>
          <w:p w14:paraId="5B3909AC" w14:textId="77777777" w:rsidR="00150097" w:rsidRPr="004E46A9" w:rsidRDefault="00150097" w:rsidP="00150097">
            <w:pPr>
              <w:spacing w:before="0" w:after="0"/>
              <w:rPr>
                <w:rFonts w:asciiTheme="minorHAnsi" w:hAnsiTheme="minorHAnsi" w:cstheme="minorHAnsi"/>
              </w:rPr>
            </w:pPr>
          </w:p>
        </w:tc>
      </w:tr>
      <w:tr w:rsidR="00150097" w:rsidRPr="00150097" w14:paraId="24F93089" w14:textId="77777777" w:rsidTr="00680077">
        <w:trPr>
          <w:trHeight w:val="675"/>
        </w:trPr>
        <w:tc>
          <w:tcPr>
            <w:tcW w:w="1937" w:type="dxa"/>
          </w:tcPr>
          <w:p w14:paraId="29D50A38"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lastRenderedPageBreak/>
              <w:t>Recommendation</w:t>
            </w:r>
          </w:p>
        </w:tc>
        <w:tc>
          <w:tcPr>
            <w:tcW w:w="9578" w:type="dxa"/>
          </w:tcPr>
          <w:p w14:paraId="6CF5C3B5" w14:textId="77777777" w:rsidR="00150097" w:rsidRPr="004E46A9" w:rsidRDefault="00150097" w:rsidP="00150097">
            <w:pPr>
              <w:shd w:val="clear" w:color="auto" w:fill="FFFFFF"/>
              <w:spacing w:before="100" w:beforeAutospacing="1" w:after="100" w:afterAutospacing="1"/>
              <w:rPr>
                <w:rFonts w:asciiTheme="minorHAnsi" w:eastAsia="Times New Roman" w:hAnsiTheme="minorHAnsi" w:cstheme="minorHAnsi"/>
              </w:rPr>
            </w:pPr>
            <w:r w:rsidRPr="004E46A9">
              <w:rPr>
                <w:rFonts w:asciiTheme="minorHAnsi" w:eastAsia="Times New Roman" w:hAnsiTheme="minorHAnsi" w:cstheme="minorHAnsi"/>
                <w:b/>
              </w:rPr>
              <w:t>Feature Description:</w:t>
            </w:r>
            <w:r w:rsidRPr="004E46A9">
              <w:rPr>
                <w:rFonts w:asciiTheme="minorHAnsi" w:eastAsia="Times New Roman" w:hAnsiTheme="minorHAnsi" w:cstheme="minorHAnsi"/>
              </w:rPr>
              <w:t xml:space="preserve"> In-Memory OLTP, also known as ‘Hekaton’ and ‘In-Memory Optimization’, is Microsoft’s latest in-memory processing technology. In-Memory OLTP is optimized for Online Transaction Processing (OLTP). It is integrated into SQL Server’s Database Engine and can be used in the exact same manner as any other Database Engine component.</w:t>
            </w:r>
          </w:p>
          <w:p w14:paraId="2B61EDE4"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 xml:space="preserve">In-Memory OLTP originally shipped with SQL Server </w:t>
            </w:r>
            <w:proofErr w:type="gramStart"/>
            <w:r w:rsidRPr="004E46A9">
              <w:rPr>
                <w:rFonts w:asciiTheme="minorHAnsi" w:hAnsiTheme="minorHAnsi" w:cstheme="minorHAnsi"/>
              </w:rPr>
              <w:t>2014</w:t>
            </w:r>
            <w:proofErr w:type="gramEnd"/>
            <w:r w:rsidRPr="004E46A9">
              <w:rPr>
                <w:rFonts w:asciiTheme="minorHAnsi" w:hAnsiTheme="minorHAnsi" w:cstheme="minorHAnsi"/>
              </w:rPr>
              <w:t xml:space="preserve"> and it mainly features two new data structures which are Memory-Optimized Tables, and Natively-Compiled Stored Procedures.</w:t>
            </w:r>
          </w:p>
          <w:p w14:paraId="66F01679"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Memory-optimized tables</w:t>
            </w:r>
          </w:p>
          <w:p w14:paraId="239B0736"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Memory-optimized tables store their data into memory using multiple versions of each row’s data. This technique is characterized as ‘non-blocking multi-version optimistic concurrency control’ and eliminates both locks and latches, thereby achieving significant performance advantages.</w:t>
            </w:r>
          </w:p>
          <w:p w14:paraId="0D7061A3" w14:textId="77777777" w:rsidR="00150097" w:rsidRPr="004E46A9" w:rsidRDefault="00150097" w:rsidP="00150097">
            <w:pPr>
              <w:shd w:val="clear" w:color="auto" w:fill="FFFFFF"/>
              <w:spacing w:before="100" w:beforeAutospacing="1" w:after="100" w:afterAutospacing="1"/>
              <w:rPr>
                <w:rFonts w:asciiTheme="minorHAnsi" w:eastAsia="Times New Roman" w:hAnsiTheme="minorHAnsi" w:cstheme="minorHAnsi"/>
              </w:rPr>
            </w:pPr>
            <w:r w:rsidRPr="004E46A9">
              <w:rPr>
                <w:rFonts w:asciiTheme="minorHAnsi" w:eastAsia="Times New Roman" w:hAnsiTheme="minorHAnsi" w:cstheme="minorHAnsi"/>
              </w:rPr>
              <w:t>The main features of memory-optimized tables are:</w:t>
            </w:r>
          </w:p>
          <w:p w14:paraId="2B5E547A" w14:textId="77777777" w:rsidR="00150097" w:rsidRPr="004E46A9" w:rsidRDefault="00150097" w:rsidP="00CA7353">
            <w:pPr>
              <w:numPr>
                <w:ilvl w:val="0"/>
                <w:numId w:val="103"/>
              </w:numPr>
              <w:shd w:val="clear" w:color="auto" w:fill="FFFFFF"/>
              <w:spacing w:before="100" w:beforeAutospacing="1" w:after="75"/>
              <w:rPr>
                <w:rFonts w:asciiTheme="minorHAnsi" w:hAnsiTheme="minorHAnsi" w:cstheme="minorHAnsi"/>
              </w:rPr>
            </w:pPr>
            <w:r w:rsidRPr="004E46A9">
              <w:rPr>
                <w:rFonts w:asciiTheme="minorHAnsi" w:hAnsiTheme="minorHAnsi" w:cstheme="minorHAnsi"/>
              </w:rPr>
              <w:t>Rows in the table are read from, and written to, memory</w:t>
            </w:r>
          </w:p>
          <w:p w14:paraId="5CDB90E1" w14:textId="77777777" w:rsidR="00150097" w:rsidRPr="004E46A9" w:rsidRDefault="00150097" w:rsidP="00CA7353">
            <w:pPr>
              <w:numPr>
                <w:ilvl w:val="0"/>
                <w:numId w:val="103"/>
              </w:numPr>
              <w:shd w:val="clear" w:color="auto" w:fill="FFFFFF"/>
              <w:spacing w:before="100" w:beforeAutospacing="1" w:after="75"/>
              <w:rPr>
                <w:rFonts w:asciiTheme="minorHAnsi" w:hAnsiTheme="minorHAnsi" w:cstheme="minorHAnsi"/>
              </w:rPr>
            </w:pPr>
            <w:r w:rsidRPr="004E46A9">
              <w:rPr>
                <w:rFonts w:asciiTheme="minorHAnsi" w:hAnsiTheme="minorHAnsi" w:cstheme="minorHAnsi"/>
              </w:rPr>
              <w:t>The entire table resides in memory</w:t>
            </w:r>
          </w:p>
          <w:p w14:paraId="6E51E94B" w14:textId="77777777" w:rsidR="00150097" w:rsidRPr="004E46A9" w:rsidRDefault="00150097" w:rsidP="00CA7353">
            <w:pPr>
              <w:numPr>
                <w:ilvl w:val="0"/>
                <w:numId w:val="103"/>
              </w:numPr>
              <w:shd w:val="clear" w:color="auto" w:fill="FFFFFF"/>
              <w:spacing w:before="100" w:beforeAutospacing="1" w:after="75"/>
              <w:rPr>
                <w:rFonts w:asciiTheme="minorHAnsi" w:hAnsiTheme="minorHAnsi" w:cstheme="minorHAnsi"/>
              </w:rPr>
            </w:pPr>
            <w:r w:rsidRPr="004E46A9">
              <w:rPr>
                <w:rFonts w:asciiTheme="minorHAnsi" w:hAnsiTheme="minorHAnsi" w:cstheme="minorHAnsi"/>
              </w:rPr>
              <w:t>Non-blocking multi-version optimistic concurrency control</w:t>
            </w:r>
          </w:p>
          <w:p w14:paraId="576FCF1E" w14:textId="77777777" w:rsidR="00150097" w:rsidRPr="004E46A9" w:rsidRDefault="00150097" w:rsidP="00CA7353">
            <w:pPr>
              <w:numPr>
                <w:ilvl w:val="0"/>
                <w:numId w:val="103"/>
              </w:numPr>
              <w:shd w:val="clear" w:color="auto" w:fill="FFFFFF"/>
              <w:spacing w:before="100" w:beforeAutospacing="1" w:after="75"/>
              <w:rPr>
                <w:rFonts w:asciiTheme="minorHAnsi" w:hAnsiTheme="minorHAnsi" w:cstheme="minorHAnsi"/>
              </w:rPr>
            </w:pPr>
            <w:r w:rsidRPr="004E46A9">
              <w:rPr>
                <w:rFonts w:asciiTheme="minorHAnsi" w:hAnsiTheme="minorHAnsi" w:cstheme="minorHAnsi"/>
              </w:rPr>
              <w:t>The option of durable &amp; non-durable data</w:t>
            </w:r>
          </w:p>
          <w:p w14:paraId="776988E3" w14:textId="77777777" w:rsidR="00150097" w:rsidRPr="004E46A9" w:rsidRDefault="00150097" w:rsidP="00CA7353">
            <w:pPr>
              <w:numPr>
                <w:ilvl w:val="0"/>
                <w:numId w:val="103"/>
              </w:numPr>
              <w:shd w:val="clear" w:color="auto" w:fill="FFFFFF"/>
              <w:spacing w:before="100" w:beforeAutospacing="1" w:after="75"/>
              <w:rPr>
                <w:rFonts w:asciiTheme="minorHAnsi" w:hAnsiTheme="minorHAnsi" w:cstheme="minorHAnsi"/>
              </w:rPr>
            </w:pPr>
            <w:r w:rsidRPr="004E46A9">
              <w:rPr>
                <w:rFonts w:asciiTheme="minorHAnsi" w:hAnsiTheme="minorHAnsi" w:cstheme="minorHAnsi"/>
              </w:rPr>
              <w:t>A second copy is maintained on disk for durability (if enabled)</w:t>
            </w:r>
          </w:p>
          <w:p w14:paraId="26B56840" w14:textId="77777777" w:rsidR="00150097" w:rsidRPr="004E46A9" w:rsidRDefault="00150097" w:rsidP="00CA7353">
            <w:pPr>
              <w:numPr>
                <w:ilvl w:val="0"/>
                <w:numId w:val="103"/>
              </w:numPr>
              <w:shd w:val="clear" w:color="auto" w:fill="FFFFFF"/>
              <w:spacing w:before="100" w:beforeAutospacing="1" w:after="75"/>
              <w:rPr>
                <w:rFonts w:asciiTheme="minorHAnsi" w:hAnsiTheme="minorHAnsi" w:cstheme="minorHAnsi"/>
              </w:rPr>
            </w:pPr>
            <w:r w:rsidRPr="004E46A9">
              <w:rPr>
                <w:rFonts w:asciiTheme="minorHAnsi" w:hAnsiTheme="minorHAnsi" w:cstheme="minorHAnsi"/>
              </w:rPr>
              <w:t>Data in memory-optimized tables is only read from disk during database recovery</w:t>
            </w:r>
          </w:p>
          <w:p w14:paraId="186D156D" w14:textId="77777777" w:rsidR="00150097" w:rsidRPr="004E46A9" w:rsidRDefault="00150097" w:rsidP="00CA7353">
            <w:pPr>
              <w:numPr>
                <w:ilvl w:val="0"/>
                <w:numId w:val="103"/>
              </w:numPr>
              <w:shd w:val="clear" w:color="auto" w:fill="FFFFFF"/>
              <w:spacing w:before="100" w:beforeAutospacing="1" w:after="75"/>
              <w:rPr>
                <w:rFonts w:asciiTheme="minorHAnsi" w:hAnsiTheme="minorHAnsi" w:cstheme="minorHAnsi"/>
              </w:rPr>
            </w:pPr>
            <w:r w:rsidRPr="004E46A9">
              <w:rPr>
                <w:rFonts w:asciiTheme="minorHAnsi" w:hAnsiTheme="minorHAnsi" w:cstheme="minorHAnsi"/>
              </w:rPr>
              <w:t>It is interoperable with disk-based tables</w:t>
            </w:r>
          </w:p>
          <w:p w14:paraId="2BDBB697" w14:textId="77777777" w:rsidR="00150097" w:rsidRPr="004E46A9" w:rsidRDefault="00150097" w:rsidP="00150097">
            <w:pPr>
              <w:spacing w:before="0" w:after="0" w:line="270" w:lineRule="atLeast"/>
              <w:rPr>
                <w:rFonts w:asciiTheme="minorHAnsi" w:eastAsiaTheme="majorEastAsia" w:hAnsiTheme="minorHAnsi" w:cstheme="minorHAnsi"/>
              </w:rPr>
            </w:pPr>
          </w:p>
          <w:p w14:paraId="26F876FB" w14:textId="77777777" w:rsidR="00150097" w:rsidRPr="004E46A9" w:rsidRDefault="00150097" w:rsidP="00150097">
            <w:pPr>
              <w:spacing w:before="0" w:after="0" w:line="270" w:lineRule="atLeast"/>
              <w:rPr>
                <w:rFonts w:asciiTheme="minorHAnsi" w:eastAsiaTheme="majorEastAsia" w:hAnsiTheme="minorHAnsi" w:cstheme="minorHAnsi"/>
              </w:rPr>
            </w:pPr>
          </w:p>
        </w:tc>
      </w:tr>
      <w:tr w:rsidR="00150097" w:rsidRPr="00150097" w14:paraId="32E0FE31" w14:textId="77777777" w:rsidTr="00680077">
        <w:trPr>
          <w:trHeight w:val="651"/>
        </w:trPr>
        <w:tc>
          <w:tcPr>
            <w:tcW w:w="1937" w:type="dxa"/>
          </w:tcPr>
          <w:p w14:paraId="06C7B7D6"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t>Migration Approach</w:t>
            </w:r>
          </w:p>
        </w:tc>
        <w:tc>
          <w:tcPr>
            <w:tcW w:w="9578" w:type="dxa"/>
          </w:tcPr>
          <w:p w14:paraId="36E44BD5"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 xml:space="preserve">SQL Server 2014 introduced In-Memory OLTP database concept which improves OLTP database performance. The In-Memory OLTP feature includes memory-optimized tables, table types and native compilation of stored procedures for efficient access to these tables.  </w:t>
            </w:r>
          </w:p>
          <w:p w14:paraId="6F3E01F8" w14:textId="77777777" w:rsidR="00150097" w:rsidRPr="004E46A9" w:rsidRDefault="00150097" w:rsidP="00150097">
            <w:pPr>
              <w:spacing w:before="0" w:after="0"/>
              <w:rPr>
                <w:rFonts w:asciiTheme="minorHAnsi" w:hAnsiTheme="minorHAnsi" w:cstheme="minorHAnsi"/>
              </w:rPr>
            </w:pPr>
          </w:p>
          <w:p w14:paraId="38DE6DE5"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 xml:space="preserve">Memory-optimized tables is an advanced technology of table storage that provides high speed of data access due to holding data in memory. Memory-optimized tables are based on special OLTP engine (together with In-Memory Precompiled procedures). </w:t>
            </w:r>
          </w:p>
          <w:p w14:paraId="482ACC1F" w14:textId="77777777" w:rsidR="00150097" w:rsidRPr="004E46A9" w:rsidRDefault="00150097" w:rsidP="00150097">
            <w:pPr>
              <w:spacing w:before="0" w:after="0"/>
              <w:rPr>
                <w:rFonts w:asciiTheme="minorHAnsi" w:hAnsiTheme="minorHAnsi" w:cstheme="minorHAnsi"/>
              </w:rPr>
            </w:pPr>
          </w:p>
          <w:p w14:paraId="2CE5AA9D"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 xml:space="preserve">The increased speed of memory-optimized tables processing allows to reproduce processing of Oracle tables build on hash cluster index. </w:t>
            </w:r>
          </w:p>
          <w:p w14:paraId="01CF0B5A" w14:textId="77777777" w:rsidR="00150097" w:rsidRPr="004E46A9" w:rsidRDefault="00150097" w:rsidP="00150097">
            <w:pPr>
              <w:spacing w:before="0" w:after="0"/>
              <w:rPr>
                <w:rFonts w:asciiTheme="minorHAnsi" w:hAnsiTheme="minorHAnsi" w:cstheme="minorHAnsi"/>
              </w:rPr>
            </w:pPr>
          </w:p>
          <w:p w14:paraId="7EF325A7"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 xml:space="preserve">AS memory-optimized tables reside in memory, rows in the table are read from and written to memory. A second copy of the table data is maintained on disk, but only for durability purposes. Each row in the table potentially has multiple versions. This row versioning is used to allow concurrent reads and writes on the same row. </w:t>
            </w:r>
          </w:p>
          <w:p w14:paraId="50F86D15" w14:textId="77777777" w:rsidR="00150097" w:rsidRPr="004E46A9" w:rsidRDefault="00150097" w:rsidP="00150097">
            <w:pPr>
              <w:spacing w:before="0" w:after="0"/>
              <w:rPr>
                <w:rFonts w:asciiTheme="minorHAnsi" w:hAnsiTheme="minorHAnsi" w:cstheme="minorHAnsi"/>
              </w:rPr>
            </w:pPr>
          </w:p>
          <w:p w14:paraId="657DA14F"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 xml:space="preserve">SSMA allows migrating Oracle tables to memory-optimized tables in SQL Server. For Tables node in Oracle Metadata Explorer there is In Memory tab on the right pane of SSMA window. It allows checking the tables you want to migrate to memory-optimized ones.  </w:t>
            </w:r>
          </w:p>
          <w:p w14:paraId="1FA23602"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t xml:space="preserve">Another way to check a table for conversion to memory-optimized tables is clicking on the table name under Tables node in Oracle Metadata Explorer and check Convert to memory optimized table check box on In Memory tab on the right pane of SSMA window. </w:t>
            </w:r>
          </w:p>
          <w:p w14:paraId="2CFEAA31" w14:textId="77777777" w:rsidR="00150097" w:rsidRPr="004E46A9" w:rsidRDefault="00150097" w:rsidP="00150097">
            <w:pPr>
              <w:spacing w:before="0" w:after="0"/>
              <w:rPr>
                <w:rFonts w:asciiTheme="minorHAnsi" w:hAnsiTheme="minorHAnsi" w:cstheme="minorHAnsi"/>
              </w:rPr>
            </w:pPr>
          </w:p>
          <w:p w14:paraId="40D3EDDF" w14:textId="77777777" w:rsidR="00150097" w:rsidRPr="004E46A9" w:rsidRDefault="00150097" w:rsidP="00150097">
            <w:pPr>
              <w:spacing w:before="0" w:after="0"/>
              <w:rPr>
                <w:rFonts w:asciiTheme="minorHAnsi" w:hAnsiTheme="minorHAnsi" w:cstheme="minorHAnsi"/>
              </w:rPr>
            </w:pPr>
            <w:r w:rsidRPr="004E46A9">
              <w:rPr>
                <w:rFonts w:asciiTheme="minorHAnsi" w:hAnsiTheme="minorHAnsi" w:cstheme="minorHAnsi"/>
              </w:rPr>
              <w:lastRenderedPageBreak/>
              <w:t xml:space="preserve">DDL syntax for creating memory-optimized table is as follows: </w:t>
            </w:r>
          </w:p>
          <w:p w14:paraId="1D595636" w14:textId="77777777" w:rsidR="00150097" w:rsidRPr="004E46A9" w:rsidRDefault="00150097" w:rsidP="00150097">
            <w:pPr>
              <w:spacing w:before="0" w:after="0"/>
              <w:rPr>
                <w:rFonts w:asciiTheme="minorHAnsi" w:hAnsiTheme="minorHAnsi" w:cstheme="minorHAnsi"/>
              </w:rPr>
            </w:pPr>
          </w:p>
          <w:p w14:paraId="074D1310" w14:textId="77777777" w:rsidR="00150097" w:rsidRPr="004E46A9" w:rsidRDefault="00150097" w:rsidP="00150097">
            <w:pPr>
              <w:spacing w:before="0" w:after="0"/>
              <w:rPr>
                <w:rFonts w:asciiTheme="minorHAnsi" w:hAnsiTheme="minorHAnsi" w:cstheme="minorHAnsi"/>
              </w:rPr>
            </w:pPr>
            <w:r w:rsidRPr="004E46A9">
              <w:rPr>
                <w:rFonts w:asciiTheme="minorHAnsi" w:eastAsia="Times New Roman" w:hAnsiTheme="minorHAnsi" w:cstheme="minorHAnsi"/>
                <w:color w:val="303336"/>
                <w:shd w:val="clear" w:color="auto" w:fill="EFF0F1"/>
              </w:rPr>
              <w:t xml:space="preserve">CREATE TABLE </w:t>
            </w:r>
            <w:proofErr w:type="spellStart"/>
            <w:r w:rsidRPr="004E46A9">
              <w:rPr>
                <w:rFonts w:asciiTheme="minorHAnsi" w:eastAsia="Times New Roman" w:hAnsiTheme="minorHAnsi" w:cstheme="minorHAnsi"/>
                <w:color w:val="303336"/>
                <w:shd w:val="clear" w:color="auto" w:fill="EFF0F1"/>
              </w:rPr>
              <w:t>database_</w:t>
            </w:r>
            <w:proofErr w:type="gramStart"/>
            <w:r w:rsidRPr="004E46A9">
              <w:rPr>
                <w:rFonts w:asciiTheme="minorHAnsi" w:eastAsia="Times New Roman" w:hAnsiTheme="minorHAnsi" w:cstheme="minorHAnsi"/>
                <w:color w:val="303336"/>
                <w:shd w:val="clear" w:color="auto" w:fill="EFF0F1"/>
              </w:rPr>
              <w:t>name.schema</w:t>
            </w:r>
            <w:proofErr w:type="gramEnd"/>
            <w:r w:rsidRPr="004E46A9">
              <w:rPr>
                <w:rFonts w:asciiTheme="minorHAnsi" w:eastAsia="Times New Roman" w:hAnsiTheme="minorHAnsi" w:cstheme="minorHAnsi"/>
                <w:color w:val="303336"/>
                <w:shd w:val="clear" w:color="auto" w:fill="EFF0F1"/>
              </w:rPr>
              <w:t>_name.table_name</w:t>
            </w:r>
            <w:proofErr w:type="spellEnd"/>
            <w:r w:rsidRPr="004E46A9">
              <w:rPr>
                <w:rFonts w:asciiTheme="minorHAnsi" w:eastAsia="Times New Roman" w:hAnsiTheme="minorHAnsi" w:cstheme="minorHAnsi"/>
                <w:color w:val="303336"/>
                <w:shd w:val="clear" w:color="auto" w:fill="EFF0F1"/>
              </w:rPr>
              <w:t xml:space="preserve"> (  </w:t>
            </w:r>
            <w:proofErr w:type="spellStart"/>
            <w:r w:rsidRPr="004E46A9">
              <w:rPr>
                <w:rFonts w:asciiTheme="minorHAnsi" w:eastAsia="Times New Roman" w:hAnsiTheme="minorHAnsi" w:cstheme="minorHAnsi"/>
                <w:color w:val="303336"/>
                <w:shd w:val="clear" w:color="auto" w:fill="EFF0F1"/>
              </w:rPr>
              <w:t>column_name</w:t>
            </w:r>
            <w:proofErr w:type="spellEnd"/>
            <w:r w:rsidRPr="004E46A9">
              <w:rPr>
                <w:rFonts w:asciiTheme="minorHAnsi" w:eastAsia="Times New Roman" w:hAnsiTheme="minorHAnsi" w:cstheme="minorHAnsi"/>
                <w:color w:val="303336"/>
                <w:shd w:val="clear" w:color="auto" w:fill="EFF0F1"/>
              </w:rPr>
              <w:t xml:space="preserve"> </w:t>
            </w:r>
            <w:proofErr w:type="spellStart"/>
            <w:r w:rsidRPr="004E46A9">
              <w:rPr>
                <w:rFonts w:asciiTheme="minorHAnsi" w:eastAsia="Times New Roman" w:hAnsiTheme="minorHAnsi" w:cstheme="minorHAnsi"/>
                <w:color w:val="303336"/>
                <w:shd w:val="clear" w:color="auto" w:fill="EFF0F1"/>
              </w:rPr>
              <w:t>data_type</w:t>
            </w:r>
            <w:proofErr w:type="spellEnd"/>
            <w:r w:rsidRPr="004E46A9">
              <w:rPr>
                <w:rFonts w:asciiTheme="minorHAnsi" w:eastAsia="Times New Roman" w:hAnsiTheme="minorHAnsi" w:cstheme="minorHAnsi"/>
                <w:color w:val="303336"/>
                <w:shd w:val="clear" w:color="auto" w:fill="EFF0F1"/>
              </w:rPr>
              <w:t xml:space="preserve">   [COLLATE </w:t>
            </w:r>
            <w:proofErr w:type="spellStart"/>
            <w:r w:rsidRPr="004E46A9">
              <w:rPr>
                <w:rFonts w:asciiTheme="minorHAnsi" w:eastAsia="Times New Roman" w:hAnsiTheme="minorHAnsi" w:cstheme="minorHAnsi"/>
                <w:color w:val="303336"/>
                <w:shd w:val="clear" w:color="auto" w:fill="EFF0F1"/>
              </w:rPr>
              <w:t>collation_name</w:t>
            </w:r>
            <w:proofErr w:type="spellEnd"/>
            <w:r w:rsidRPr="004E46A9">
              <w:rPr>
                <w:rFonts w:asciiTheme="minorHAnsi" w:eastAsia="Times New Roman" w:hAnsiTheme="minorHAnsi" w:cstheme="minorHAnsi"/>
                <w:color w:val="303336"/>
                <w:shd w:val="clear" w:color="auto" w:fill="EFF0F1"/>
              </w:rPr>
              <w:t xml:space="preserve">] [NOT] NULL   [DEFAULT </w:t>
            </w:r>
            <w:proofErr w:type="spellStart"/>
            <w:r w:rsidRPr="004E46A9">
              <w:rPr>
                <w:rFonts w:asciiTheme="minorHAnsi" w:eastAsia="Times New Roman" w:hAnsiTheme="minorHAnsi" w:cstheme="minorHAnsi"/>
                <w:color w:val="303336"/>
                <w:shd w:val="clear" w:color="auto" w:fill="EFF0F1"/>
              </w:rPr>
              <w:t>constant_expression</w:t>
            </w:r>
            <w:proofErr w:type="spellEnd"/>
            <w:r w:rsidRPr="004E46A9">
              <w:rPr>
                <w:rFonts w:asciiTheme="minorHAnsi" w:eastAsia="Times New Roman" w:hAnsiTheme="minorHAnsi" w:cstheme="minorHAnsi"/>
                <w:color w:val="303336"/>
                <w:shd w:val="clear" w:color="auto" w:fill="EFF0F1"/>
              </w:rPr>
              <w:t xml:space="preserve">]   [IDENTITY]   [PRIMARY KEY NONCLUSTERED [HASH WITH (BUCKET_COUNT = </w:t>
            </w:r>
            <w:proofErr w:type="spellStart"/>
            <w:r w:rsidRPr="004E46A9">
              <w:rPr>
                <w:rFonts w:asciiTheme="minorHAnsi" w:eastAsia="Times New Roman" w:hAnsiTheme="minorHAnsi" w:cstheme="minorHAnsi"/>
                <w:color w:val="303336"/>
                <w:shd w:val="clear" w:color="auto" w:fill="EFF0F1"/>
              </w:rPr>
              <w:t>bucket_count</w:t>
            </w:r>
            <w:proofErr w:type="spellEnd"/>
            <w:r w:rsidRPr="004E46A9">
              <w:rPr>
                <w:rFonts w:asciiTheme="minorHAnsi" w:eastAsia="Times New Roman" w:hAnsiTheme="minorHAnsi" w:cstheme="minorHAnsi"/>
                <w:color w:val="303336"/>
                <w:shd w:val="clear" w:color="auto" w:fill="EFF0F1"/>
              </w:rPr>
              <w:t xml:space="preserve">)]]   [INDEX </w:t>
            </w:r>
            <w:proofErr w:type="spellStart"/>
            <w:r w:rsidRPr="004E46A9">
              <w:rPr>
                <w:rFonts w:asciiTheme="minorHAnsi" w:eastAsia="Times New Roman" w:hAnsiTheme="minorHAnsi" w:cstheme="minorHAnsi"/>
                <w:color w:val="303336"/>
                <w:shd w:val="clear" w:color="auto" w:fill="EFF0F1"/>
              </w:rPr>
              <w:t>index_name</w:t>
            </w:r>
            <w:proofErr w:type="spellEnd"/>
            <w:r w:rsidRPr="004E46A9">
              <w:rPr>
                <w:rFonts w:asciiTheme="minorHAnsi" w:eastAsia="Times New Roman" w:hAnsiTheme="minorHAnsi" w:cstheme="minorHAnsi"/>
                <w:color w:val="303336"/>
                <w:shd w:val="clear" w:color="auto" w:fill="EFF0F1"/>
              </w:rPr>
              <w:t xml:space="preserve">        [NONCLUSTERED [HASH WITH (BUCKET_COUNT = </w:t>
            </w:r>
            <w:proofErr w:type="spellStart"/>
            <w:r w:rsidRPr="004E46A9">
              <w:rPr>
                <w:rFonts w:asciiTheme="minorHAnsi" w:eastAsia="Times New Roman" w:hAnsiTheme="minorHAnsi" w:cstheme="minorHAnsi"/>
                <w:color w:val="303336"/>
                <w:shd w:val="clear" w:color="auto" w:fill="EFF0F1"/>
              </w:rPr>
              <w:t>bucket_count</w:t>
            </w:r>
            <w:proofErr w:type="spellEnd"/>
            <w:r w:rsidRPr="004E46A9">
              <w:rPr>
                <w:rFonts w:asciiTheme="minorHAnsi" w:eastAsia="Times New Roman" w:hAnsiTheme="minorHAnsi" w:cstheme="minorHAnsi"/>
                <w:color w:val="303336"/>
                <w:shd w:val="clear" w:color="auto" w:fill="EFF0F1"/>
              </w:rPr>
              <w:t xml:space="preserve">)]]]  [,…]  [PRIMARY </w:t>
            </w:r>
            <w:proofErr w:type="gramStart"/>
            <w:r w:rsidRPr="004E46A9">
              <w:rPr>
                <w:rFonts w:asciiTheme="minorHAnsi" w:eastAsia="Times New Roman" w:hAnsiTheme="minorHAnsi" w:cstheme="minorHAnsi"/>
                <w:color w:val="303336"/>
                <w:shd w:val="clear" w:color="auto" w:fill="EFF0F1"/>
              </w:rPr>
              <w:t>KEY  {</w:t>
            </w:r>
            <w:proofErr w:type="gramEnd"/>
            <w:r w:rsidRPr="004E46A9">
              <w:rPr>
                <w:rFonts w:asciiTheme="minorHAnsi" w:eastAsia="Times New Roman" w:hAnsiTheme="minorHAnsi" w:cstheme="minorHAnsi"/>
                <w:color w:val="303336"/>
                <w:shd w:val="clear" w:color="auto" w:fill="EFF0F1"/>
              </w:rPr>
              <w:t xml:space="preserve">   NONCLUSTERED HASH (column [,…]) WITH (BUCKET_COUNT = </w:t>
            </w:r>
            <w:proofErr w:type="spellStart"/>
            <w:r w:rsidRPr="004E46A9">
              <w:rPr>
                <w:rFonts w:asciiTheme="minorHAnsi" w:eastAsia="Times New Roman" w:hAnsiTheme="minorHAnsi" w:cstheme="minorHAnsi"/>
                <w:color w:val="303336"/>
                <w:shd w:val="clear" w:color="auto" w:fill="EFF0F1"/>
              </w:rPr>
              <w:t>bucket_count</w:t>
            </w:r>
            <w:proofErr w:type="spellEnd"/>
            <w:r w:rsidRPr="004E46A9">
              <w:rPr>
                <w:rFonts w:asciiTheme="minorHAnsi" w:eastAsia="Times New Roman" w:hAnsiTheme="minorHAnsi" w:cstheme="minorHAnsi"/>
                <w:color w:val="303336"/>
                <w:shd w:val="clear" w:color="auto" w:fill="EFF0F1"/>
              </w:rPr>
              <w:t xml:space="preserve">) |   NONCLUSTERED      (column [ASC|DESC] [,…] ) }  }]  [INDEX </w:t>
            </w:r>
            <w:proofErr w:type="spellStart"/>
            <w:r w:rsidRPr="004E46A9">
              <w:rPr>
                <w:rFonts w:asciiTheme="minorHAnsi" w:eastAsia="Times New Roman" w:hAnsiTheme="minorHAnsi" w:cstheme="minorHAnsi"/>
                <w:color w:val="303336"/>
                <w:shd w:val="clear" w:color="auto" w:fill="EFF0F1"/>
              </w:rPr>
              <w:t>index_</w:t>
            </w:r>
            <w:proofErr w:type="gramStart"/>
            <w:r w:rsidRPr="004E46A9">
              <w:rPr>
                <w:rFonts w:asciiTheme="minorHAnsi" w:eastAsia="Times New Roman" w:hAnsiTheme="minorHAnsi" w:cstheme="minorHAnsi"/>
                <w:color w:val="303336"/>
                <w:shd w:val="clear" w:color="auto" w:fill="EFF0F1"/>
              </w:rPr>
              <w:t>name</w:t>
            </w:r>
            <w:proofErr w:type="spellEnd"/>
            <w:r w:rsidRPr="004E46A9">
              <w:rPr>
                <w:rFonts w:asciiTheme="minorHAnsi" w:eastAsia="Times New Roman" w:hAnsiTheme="minorHAnsi" w:cstheme="minorHAnsi"/>
                <w:color w:val="303336"/>
                <w:shd w:val="clear" w:color="auto" w:fill="EFF0F1"/>
              </w:rPr>
              <w:t xml:space="preserve">  {</w:t>
            </w:r>
            <w:proofErr w:type="gramEnd"/>
            <w:r w:rsidRPr="004E46A9">
              <w:rPr>
                <w:rFonts w:asciiTheme="minorHAnsi" w:eastAsia="Times New Roman" w:hAnsiTheme="minorHAnsi" w:cstheme="minorHAnsi"/>
                <w:color w:val="303336"/>
                <w:shd w:val="clear" w:color="auto" w:fill="EFF0F1"/>
              </w:rPr>
              <w:t xml:space="preserve">    NONCLUSTERED HASH (column [,…]) WITH (BUCKET_COUNT = </w:t>
            </w:r>
            <w:proofErr w:type="spellStart"/>
            <w:r w:rsidRPr="004E46A9">
              <w:rPr>
                <w:rFonts w:asciiTheme="minorHAnsi" w:eastAsia="Times New Roman" w:hAnsiTheme="minorHAnsi" w:cstheme="minorHAnsi"/>
                <w:color w:val="303336"/>
                <w:shd w:val="clear" w:color="auto" w:fill="EFF0F1"/>
              </w:rPr>
              <w:t>bucket_count</w:t>
            </w:r>
            <w:proofErr w:type="spellEnd"/>
            <w:r w:rsidRPr="004E46A9">
              <w:rPr>
                <w:rFonts w:asciiTheme="minorHAnsi" w:eastAsia="Times New Roman" w:hAnsiTheme="minorHAnsi" w:cstheme="minorHAnsi"/>
                <w:color w:val="303336"/>
                <w:shd w:val="clear" w:color="auto" w:fill="EFF0F1"/>
              </w:rPr>
              <w:t xml:space="preserve">) |   NONCLUSTERED      (column [ASC|DESC] [,…] ) }  }] [,…] </w:t>
            </w:r>
          </w:p>
        </w:tc>
      </w:tr>
      <w:tr w:rsidR="00150097" w:rsidRPr="00150097" w14:paraId="0DCAC51D" w14:textId="77777777" w:rsidTr="00680077">
        <w:trPr>
          <w:trHeight w:val="651"/>
        </w:trPr>
        <w:tc>
          <w:tcPr>
            <w:tcW w:w="1937" w:type="dxa"/>
          </w:tcPr>
          <w:p w14:paraId="7C846C2C" w14:textId="77777777" w:rsidR="00150097" w:rsidRPr="004E46A9" w:rsidRDefault="00150097" w:rsidP="00150097">
            <w:pPr>
              <w:spacing w:before="0" w:after="0"/>
              <w:rPr>
                <w:rFonts w:asciiTheme="minorHAnsi" w:eastAsiaTheme="majorEastAsia" w:hAnsiTheme="minorHAnsi" w:cstheme="minorHAnsi"/>
                <w:color w:val="000000" w:themeColor="text1"/>
              </w:rPr>
            </w:pPr>
            <w:r w:rsidRPr="004E46A9">
              <w:rPr>
                <w:rFonts w:asciiTheme="minorHAnsi" w:eastAsiaTheme="majorEastAsia" w:hAnsiTheme="minorHAnsi" w:cstheme="minorHAnsi"/>
                <w:color w:val="000000" w:themeColor="text1"/>
              </w:rPr>
              <w:lastRenderedPageBreak/>
              <w:t>References</w:t>
            </w:r>
          </w:p>
        </w:tc>
        <w:tc>
          <w:tcPr>
            <w:tcW w:w="9578" w:type="dxa"/>
          </w:tcPr>
          <w:p w14:paraId="1B43C853" w14:textId="0B45EB98" w:rsidR="00157B65" w:rsidRPr="00332A54" w:rsidRDefault="008C2F26" w:rsidP="00150097">
            <w:pPr>
              <w:spacing w:before="0" w:after="0"/>
              <w:rPr>
                <w:rFonts w:asciiTheme="minorHAnsi" w:hAnsiTheme="minorHAnsi" w:cstheme="minorHAnsi"/>
                <w:sz w:val="20"/>
                <w:szCs w:val="20"/>
              </w:rPr>
            </w:pPr>
            <w:hyperlink r:id="rId468" w:anchor=":~:text=The%20Oracle%20TimesTen%20In%2DMemory,can%20be%20stored%20in%2Dmemory" w:history="1">
              <w:r w:rsidR="00157B65" w:rsidRPr="00332A54">
                <w:rPr>
                  <w:rStyle w:val="Hyperlink"/>
                  <w:rFonts w:asciiTheme="minorHAnsi" w:hAnsiTheme="minorHAnsi" w:cstheme="minorHAnsi"/>
                  <w:sz w:val="20"/>
                  <w:szCs w:val="20"/>
                </w:rPr>
                <w:t>https://www.oracle.com/technetwork/database/in-memory/overview/twp-dbim-usage-2441076.html#:~:text=The%20Oracle%20TimesTen%20In%2DMemory,can%20be%20stored%20in%2Dmemory</w:t>
              </w:r>
            </w:hyperlink>
            <w:r w:rsidR="00157B65" w:rsidRPr="00332A54">
              <w:rPr>
                <w:rFonts w:asciiTheme="minorHAnsi" w:hAnsiTheme="minorHAnsi" w:cstheme="minorHAnsi"/>
                <w:sz w:val="20"/>
                <w:szCs w:val="20"/>
              </w:rPr>
              <w:t>.</w:t>
            </w:r>
          </w:p>
          <w:p w14:paraId="71D6E61F" w14:textId="6C926674" w:rsidR="00157B65" w:rsidRPr="00332A54" w:rsidRDefault="008C2F26" w:rsidP="00150097">
            <w:pPr>
              <w:spacing w:before="0" w:after="0"/>
              <w:rPr>
                <w:rFonts w:asciiTheme="minorHAnsi" w:hAnsiTheme="minorHAnsi" w:cstheme="minorHAnsi"/>
                <w:sz w:val="20"/>
                <w:szCs w:val="20"/>
              </w:rPr>
            </w:pPr>
            <w:hyperlink r:id="rId469" w:anchor="GUID-33034151-7BD7-4186-B336-C693FBB27634" w:history="1">
              <w:r w:rsidR="00157B65" w:rsidRPr="00332A54">
                <w:rPr>
                  <w:rStyle w:val="Hyperlink"/>
                  <w:rFonts w:asciiTheme="minorHAnsi" w:hAnsiTheme="minorHAnsi" w:cstheme="minorHAnsi"/>
                  <w:sz w:val="20"/>
                  <w:szCs w:val="20"/>
                </w:rPr>
                <w:t>https://docs.oracle.com/en/database/oracle/oracle-database/12.2/inmem/advanced-optimizations-for-in-memory-queries.html#GUID-33034151-7BD7-4186-B336-C693FBB27634</w:t>
              </w:r>
            </w:hyperlink>
          </w:p>
          <w:p w14:paraId="10EE30C8" w14:textId="2A8C7250" w:rsidR="00157B65" w:rsidRPr="00332A54" w:rsidRDefault="008C2F26" w:rsidP="00150097">
            <w:pPr>
              <w:spacing w:before="0" w:after="0"/>
              <w:rPr>
                <w:rFonts w:asciiTheme="minorHAnsi" w:hAnsiTheme="minorHAnsi" w:cstheme="minorHAnsi"/>
                <w:sz w:val="20"/>
                <w:szCs w:val="20"/>
              </w:rPr>
            </w:pPr>
            <w:hyperlink r:id="rId470" w:anchor="ADMQS1034" w:history="1">
              <w:r w:rsidR="00157B65" w:rsidRPr="00332A54">
                <w:rPr>
                  <w:rStyle w:val="Hyperlink"/>
                  <w:rFonts w:asciiTheme="minorHAnsi" w:hAnsiTheme="minorHAnsi" w:cstheme="minorHAnsi"/>
                  <w:sz w:val="20"/>
                  <w:szCs w:val="20"/>
                </w:rPr>
                <w:t>https://docs.oracle.com/database/121/ADMQS/GUID-9EC479AF-E92A-4868-9D0E-156D7F7B64AB.htm#ADMQS1034</w:t>
              </w:r>
            </w:hyperlink>
          </w:p>
          <w:p w14:paraId="1B2F93B0" w14:textId="2944185E" w:rsidR="006D7D08" w:rsidRPr="00332A54" w:rsidRDefault="008C2F26" w:rsidP="00150097">
            <w:pPr>
              <w:spacing w:before="0" w:after="0"/>
              <w:rPr>
                <w:rFonts w:asciiTheme="minorHAnsi" w:hAnsiTheme="minorHAnsi" w:cstheme="minorHAnsi"/>
                <w:sz w:val="20"/>
                <w:szCs w:val="20"/>
              </w:rPr>
            </w:pPr>
            <w:hyperlink r:id="rId471" w:anchor="TGDBA290" w:history="1">
              <w:r w:rsidR="006D7D08" w:rsidRPr="00332A54">
                <w:rPr>
                  <w:rStyle w:val="Hyperlink"/>
                  <w:rFonts w:asciiTheme="minorHAnsi" w:hAnsiTheme="minorHAnsi" w:cstheme="minorHAnsi"/>
                  <w:sz w:val="20"/>
                  <w:szCs w:val="20"/>
                </w:rPr>
                <w:t>https://docs.oracle.com/database/121/TGDBA/part3.htm#TGDBA290</w:t>
              </w:r>
            </w:hyperlink>
          </w:p>
          <w:p w14:paraId="414FFC90" w14:textId="5AE0D83A" w:rsidR="006D7D08" w:rsidRPr="00332A54" w:rsidRDefault="008C2F26" w:rsidP="00150097">
            <w:pPr>
              <w:spacing w:before="0" w:after="0"/>
              <w:rPr>
                <w:rFonts w:asciiTheme="minorHAnsi" w:hAnsiTheme="minorHAnsi" w:cstheme="minorHAnsi"/>
                <w:sz w:val="20"/>
                <w:szCs w:val="20"/>
              </w:rPr>
            </w:pPr>
            <w:hyperlink r:id="rId472" w:anchor="GUID-BFA53515-7643-41E5-A296-654AB4A9F9E7" w:history="1">
              <w:r w:rsidR="006D7D08" w:rsidRPr="00332A54">
                <w:rPr>
                  <w:rStyle w:val="Hyperlink"/>
                  <w:rFonts w:asciiTheme="minorHAnsi" w:hAnsiTheme="minorHAnsi" w:cstheme="minorHAnsi"/>
                  <w:sz w:val="20"/>
                  <w:szCs w:val="20"/>
                </w:rPr>
                <w:t>https://docs.oracle.com/en/database/oracle/oracle-database/12.2/inmem/intro-to-in-memory-column-store.html#GUID-BFA53515-7643-41E5-A296-654AB4A9F9E7</w:t>
              </w:r>
            </w:hyperlink>
          </w:p>
          <w:p w14:paraId="40A7A748" w14:textId="77777777" w:rsidR="006D7D08" w:rsidRPr="00332A54" w:rsidRDefault="006D7D08" w:rsidP="00150097">
            <w:pPr>
              <w:spacing w:before="0" w:after="0"/>
              <w:rPr>
                <w:rFonts w:asciiTheme="minorHAnsi" w:hAnsiTheme="minorHAnsi" w:cstheme="minorHAnsi"/>
                <w:sz w:val="20"/>
                <w:szCs w:val="20"/>
              </w:rPr>
            </w:pPr>
          </w:p>
          <w:p w14:paraId="3091C80B" w14:textId="1E12D2E2" w:rsidR="006D7D08" w:rsidRPr="00332A54" w:rsidRDefault="008C2F26" w:rsidP="00150097">
            <w:pPr>
              <w:spacing w:before="0" w:after="0"/>
              <w:rPr>
                <w:rFonts w:asciiTheme="minorHAnsi" w:hAnsiTheme="minorHAnsi" w:cstheme="minorHAnsi"/>
                <w:sz w:val="20"/>
                <w:szCs w:val="20"/>
              </w:rPr>
            </w:pPr>
            <w:hyperlink r:id="rId473" w:history="1">
              <w:r w:rsidR="006D7D08" w:rsidRPr="00332A54">
                <w:rPr>
                  <w:rStyle w:val="Hyperlink"/>
                  <w:rFonts w:asciiTheme="minorHAnsi" w:hAnsiTheme="minorHAnsi" w:cstheme="minorHAnsi"/>
                  <w:sz w:val="20"/>
                  <w:szCs w:val="20"/>
                </w:rPr>
                <w:t>https://docs.microsoft.com/en-us/sql/relational-databases/in-memory-oltp/in-memory-oltp-in-memory-optimization?view=sql-server-ver15</w:t>
              </w:r>
            </w:hyperlink>
          </w:p>
          <w:p w14:paraId="34349D4A" w14:textId="45B2F610" w:rsidR="006D7D08" w:rsidRPr="00332A54" w:rsidRDefault="008C2F26" w:rsidP="00150097">
            <w:pPr>
              <w:spacing w:before="0" w:after="0"/>
              <w:rPr>
                <w:rFonts w:asciiTheme="minorHAnsi" w:hAnsiTheme="minorHAnsi" w:cstheme="minorHAnsi"/>
                <w:sz w:val="20"/>
                <w:szCs w:val="20"/>
              </w:rPr>
            </w:pPr>
            <w:hyperlink r:id="rId474" w:history="1">
              <w:r w:rsidR="006D7D08" w:rsidRPr="00332A54">
                <w:rPr>
                  <w:rStyle w:val="Hyperlink"/>
                  <w:rFonts w:asciiTheme="minorHAnsi" w:hAnsiTheme="minorHAnsi" w:cstheme="minorHAnsi"/>
                  <w:sz w:val="20"/>
                  <w:szCs w:val="20"/>
                </w:rPr>
                <w:t>https://docs.microsoft.com/en-us/sql/relational-databases/in-memory-oltp/survey-of-initial-areas-in-in-memory-oltp?view=sql-server-ver15</w:t>
              </w:r>
            </w:hyperlink>
          </w:p>
          <w:p w14:paraId="5ED1B7B5" w14:textId="57925E91" w:rsidR="006D7D08" w:rsidRPr="00332A54" w:rsidRDefault="008C2F26" w:rsidP="00150097">
            <w:pPr>
              <w:spacing w:before="0" w:after="0"/>
              <w:rPr>
                <w:rFonts w:asciiTheme="minorHAnsi" w:hAnsiTheme="minorHAnsi" w:cstheme="minorHAnsi"/>
                <w:sz w:val="20"/>
                <w:szCs w:val="20"/>
              </w:rPr>
            </w:pPr>
            <w:hyperlink r:id="rId475" w:history="1">
              <w:r w:rsidR="006D7D08" w:rsidRPr="00332A54">
                <w:rPr>
                  <w:rStyle w:val="Hyperlink"/>
                  <w:rFonts w:asciiTheme="minorHAnsi" w:hAnsiTheme="minorHAnsi" w:cstheme="minorHAnsi"/>
                  <w:sz w:val="20"/>
                  <w:szCs w:val="20"/>
                </w:rPr>
                <w:t>https://docs.microsoft.com/en-us/sql/relational-databases/in-memory-oltp/introduction-to-memory-optimized-tables?view=sql-server-ver15</w:t>
              </w:r>
            </w:hyperlink>
          </w:p>
          <w:p w14:paraId="4062AE27" w14:textId="70D3CC7B" w:rsidR="006D7D08" w:rsidRPr="00332A54" w:rsidRDefault="008C2F26" w:rsidP="00150097">
            <w:pPr>
              <w:spacing w:before="0" w:after="0"/>
              <w:rPr>
                <w:rFonts w:asciiTheme="minorHAnsi" w:hAnsiTheme="minorHAnsi" w:cstheme="minorHAnsi"/>
                <w:sz w:val="20"/>
                <w:szCs w:val="20"/>
              </w:rPr>
            </w:pPr>
            <w:hyperlink r:id="rId476" w:history="1">
              <w:r w:rsidR="006D7D08" w:rsidRPr="00332A54">
                <w:rPr>
                  <w:rStyle w:val="Hyperlink"/>
                  <w:rFonts w:asciiTheme="minorHAnsi" w:hAnsiTheme="minorHAnsi" w:cstheme="minorHAnsi"/>
                  <w:sz w:val="20"/>
                  <w:szCs w:val="20"/>
                </w:rPr>
                <w:t>https://docs.microsoft.com/en-us/sql/relational-databases/in-memory-database?view=sql-server-ver15</w:t>
              </w:r>
            </w:hyperlink>
          </w:p>
          <w:p w14:paraId="448EE28D" w14:textId="7D99BFED" w:rsidR="00332A54" w:rsidRPr="00332A54" w:rsidRDefault="008C2F26" w:rsidP="00150097">
            <w:pPr>
              <w:spacing w:before="0" w:after="0"/>
              <w:rPr>
                <w:rFonts w:asciiTheme="minorHAnsi" w:hAnsiTheme="minorHAnsi" w:cstheme="minorHAnsi"/>
                <w:sz w:val="20"/>
                <w:szCs w:val="20"/>
              </w:rPr>
            </w:pPr>
            <w:hyperlink r:id="rId477" w:history="1">
              <w:r w:rsidR="00332A54" w:rsidRPr="00332A54">
                <w:rPr>
                  <w:rStyle w:val="Hyperlink"/>
                  <w:rFonts w:asciiTheme="minorHAnsi" w:hAnsiTheme="minorHAnsi" w:cstheme="minorHAnsi"/>
                  <w:sz w:val="20"/>
                  <w:szCs w:val="20"/>
                </w:rPr>
                <w:t>https://docs.microsoft.com/en-us/sql/relational-databases/in-memory-oltp/memory-optimization-advisor?view=sql-server-ver15</w:t>
              </w:r>
            </w:hyperlink>
          </w:p>
          <w:p w14:paraId="4AFADC1D" w14:textId="49A0CC20" w:rsidR="00332A54" w:rsidRPr="00332A54" w:rsidRDefault="008C2F26" w:rsidP="00150097">
            <w:pPr>
              <w:spacing w:before="0" w:after="0"/>
              <w:rPr>
                <w:rFonts w:asciiTheme="minorHAnsi" w:hAnsiTheme="minorHAnsi" w:cstheme="minorHAnsi"/>
                <w:sz w:val="20"/>
                <w:szCs w:val="20"/>
              </w:rPr>
            </w:pPr>
            <w:hyperlink r:id="rId478" w:history="1">
              <w:r w:rsidR="00332A54" w:rsidRPr="00332A54">
                <w:rPr>
                  <w:rStyle w:val="Hyperlink"/>
                  <w:rFonts w:asciiTheme="minorHAnsi" w:hAnsiTheme="minorHAnsi" w:cstheme="minorHAnsi"/>
                  <w:sz w:val="20"/>
                  <w:szCs w:val="20"/>
                </w:rPr>
                <w:t>https://docs.microsoft.com/en-us/sql/relational-databases/in-memory-oltp/unsupported-sql-server-features-for-in-memory-oltp?view=sql-server-ver15</w:t>
              </w:r>
            </w:hyperlink>
          </w:p>
          <w:p w14:paraId="7B0FCA09" w14:textId="49474A6D" w:rsidR="00332A54" w:rsidRPr="00332A54" w:rsidRDefault="008C2F26" w:rsidP="00150097">
            <w:pPr>
              <w:spacing w:before="0" w:after="0"/>
              <w:rPr>
                <w:rFonts w:asciiTheme="minorHAnsi" w:hAnsiTheme="minorHAnsi" w:cstheme="minorHAnsi"/>
                <w:sz w:val="20"/>
                <w:szCs w:val="20"/>
              </w:rPr>
            </w:pPr>
            <w:hyperlink r:id="rId479" w:history="1">
              <w:r w:rsidR="00332A54" w:rsidRPr="00332A54">
                <w:rPr>
                  <w:rStyle w:val="Hyperlink"/>
                  <w:rFonts w:asciiTheme="minorHAnsi" w:hAnsiTheme="minorHAnsi" w:cstheme="minorHAnsi"/>
                  <w:sz w:val="20"/>
                  <w:szCs w:val="20"/>
                </w:rPr>
                <w:t>https://docs.microsoft.com/en-us/sql/relational-databases/in-memory-oltp/faster-temp-table-and-table-variable-by-using-memory-optimization?view=sql-server-ver15</w:t>
              </w:r>
            </w:hyperlink>
          </w:p>
          <w:p w14:paraId="334589F8" w14:textId="2C505294" w:rsidR="00150097" w:rsidRPr="00C00216" w:rsidRDefault="00150097" w:rsidP="00150097">
            <w:pPr>
              <w:spacing w:before="0" w:after="0"/>
              <w:rPr>
                <w:rFonts w:asciiTheme="minorHAnsi" w:hAnsiTheme="minorHAnsi" w:cstheme="minorHAnsi"/>
              </w:rPr>
            </w:pPr>
            <w:r w:rsidRPr="004E46A9">
              <w:rPr>
                <w:rFonts w:asciiTheme="minorHAnsi" w:hAnsiTheme="minorHAnsi" w:cstheme="minorHAnsi"/>
              </w:rPr>
              <w:t xml:space="preserve"> </w:t>
            </w:r>
          </w:p>
        </w:tc>
      </w:tr>
    </w:tbl>
    <w:p w14:paraId="36F8B118" w14:textId="77777777" w:rsidR="00150097" w:rsidRPr="00150097" w:rsidRDefault="00150097" w:rsidP="00150097">
      <w:pPr>
        <w:spacing w:before="0" w:after="160" w:line="259" w:lineRule="auto"/>
        <w:rPr>
          <w:rFonts w:asciiTheme="minorHAnsi" w:eastAsiaTheme="minorHAnsi" w:hAnsiTheme="minorHAnsi"/>
        </w:rPr>
      </w:pPr>
    </w:p>
    <w:p w14:paraId="30E6E5EE" w14:textId="506648C5"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250F9B14" w14:textId="77777777" w:rsidR="00150097" w:rsidRPr="00150097" w:rsidRDefault="00150097" w:rsidP="00C00216">
      <w:pPr>
        <w:pStyle w:val="Heading2"/>
      </w:pPr>
      <w:bookmarkStart w:id="165" w:name="_Toc40003095"/>
      <w:bookmarkStart w:id="166" w:name="_Toc68785491"/>
      <w:r w:rsidRPr="00150097">
        <w:lastRenderedPageBreak/>
        <w:t>Database Queueing</w:t>
      </w:r>
      <w:bookmarkEnd w:id="165"/>
      <w:bookmarkEnd w:id="166"/>
      <w:r w:rsidRPr="00150097">
        <w:t xml:space="preserve"> </w:t>
      </w:r>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AB52DF" w14:paraId="5D414722" w14:textId="77777777" w:rsidTr="00680077">
        <w:trPr>
          <w:trHeight w:val="651"/>
        </w:trPr>
        <w:tc>
          <w:tcPr>
            <w:tcW w:w="1937" w:type="dxa"/>
          </w:tcPr>
          <w:p w14:paraId="62BD09E8"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Feature ID</w:t>
            </w:r>
          </w:p>
        </w:tc>
        <w:tc>
          <w:tcPr>
            <w:tcW w:w="9578" w:type="dxa"/>
          </w:tcPr>
          <w:p w14:paraId="0931F99A"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72</w:t>
            </w:r>
          </w:p>
        </w:tc>
      </w:tr>
      <w:tr w:rsidR="00150097" w:rsidRPr="00AB52DF" w14:paraId="544C96B4" w14:textId="77777777" w:rsidTr="00680077">
        <w:trPr>
          <w:trHeight w:val="675"/>
        </w:trPr>
        <w:tc>
          <w:tcPr>
            <w:tcW w:w="1937" w:type="dxa"/>
          </w:tcPr>
          <w:p w14:paraId="2C52DA6A"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Feature</w:t>
            </w:r>
          </w:p>
        </w:tc>
        <w:tc>
          <w:tcPr>
            <w:tcW w:w="9578" w:type="dxa"/>
          </w:tcPr>
          <w:p w14:paraId="0191E00A"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hAnsiTheme="minorHAnsi" w:cstheme="minorHAnsi"/>
                <w:color w:val="000000"/>
              </w:rPr>
              <w:t>Database queuing</w:t>
            </w:r>
          </w:p>
        </w:tc>
      </w:tr>
      <w:tr w:rsidR="00150097" w:rsidRPr="00AB52DF" w14:paraId="262740DB" w14:textId="77777777" w:rsidTr="00680077">
        <w:trPr>
          <w:trHeight w:val="651"/>
        </w:trPr>
        <w:tc>
          <w:tcPr>
            <w:tcW w:w="1937" w:type="dxa"/>
          </w:tcPr>
          <w:p w14:paraId="193E64A4"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Description</w:t>
            </w:r>
          </w:p>
        </w:tc>
        <w:tc>
          <w:tcPr>
            <w:tcW w:w="9578" w:type="dxa"/>
          </w:tcPr>
          <w:p w14:paraId="09A7A014" w14:textId="77777777" w:rsidR="00150097" w:rsidRPr="00AB52D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AB52DF">
              <w:rPr>
                <w:rFonts w:asciiTheme="minorHAnsi" w:eastAsia="Times New Roman" w:hAnsiTheme="minorHAnsi" w:cstheme="minorHAnsi"/>
                <w:color w:val="222222"/>
              </w:rPr>
              <w:t>When Web-based business applications communicate with each other, </w:t>
            </w:r>
            <w:hyperlink r:id="rId480" w:anchor="CBAJDCHC" w:history="1">
              <w:r w:rsidRPr="00AB52DF">
                <w:rPr>
                  <w:rFonts w:asciiTheme="minorHAnsi" w:eastAsia="Times New Roman" w:hAnsiTheme="minorHAnsi" w:cstheme="minorHAnsi"/>
                  <w:b/>
                  <w:bCs/>
                  <w:color w:val="145C93"/>
                </w:rPr>
                <w:t>producer</w:t>
              </w:r>
            </w:hyperlink>
            <w:r w:rsidRPr="00AB52DF">
              <w:rPr>
                <w:rFonts w:asciiTheme="minorHAnsi" w:eastAsia="Times New Roman" w:hAnsiTheme="minorHAnsi" w:cstheme="minorHAnsi"/>
                <w:color w:val="222222"/>
              </w:rPr>
              <w:t> applications </w:t>
            </w:r>
            <w:hyperlink r:id="rId481" w:anchor="CBAJCGCH" w:history="1">
              <w:r w:rsidRPr="00AB52DF">
                <w:rPr>
                  <w:rFonts w:asciiTheme="minorHAnsi" w:eastAsia="Times New Roman" w:hAnsiTheme="minorHAnsi" w:cstheme="minorHAnsi"/>
                  <w:b/>
                  <w:bCs/>
                  <w:color w:val="145C93"/>
                </w:rPr>
                <w:t>enqueue</w:t>
              </w:r>
            </w:hyperlink>
            <w:r w:rsidRPr="00AB52DF">
              <w:rPr>
                <w:rFonts w:asciiTheme="minorHAnsi" w:eastAsia="Times New Roman" w:hAnsiTheme="minorHAnsi" w:cstheme="minorHAnsi"/>
                <w:color w:val="222222"/>
              </w:rPr>
              <w:t> messages and </w:t>
            </w:r>
            <w:hyperlink r:id="rId482" w:anchor="CBAJDFJA" w:history="1">
              <w:r w:rsidRPr="00AB52DF">
                <w:rPr>
                  <w:rFonts w:asciiTheme="minorHAnsi" w:eastAsia="Times New Roman" w:hAnsiTheme="minorHAnsi" w:cstheme="minorHAnsi"/>
                  <w:b/>
                  <w:bCs/>
                  <w:color w:val="145C93"/>
                </w:rPr>
                <w:t>consumer</w:t>
              </w:r>
            </w:hyperlink>
            <w:r w:rsidRPr="00AB52DF">
              <w:rPr>
                <w:rFonts w:asciiTheme="minorHAnsi" w:eastAsia="Times New Roman" w:hAnsiTheme="minorHAnsi" w:cstheme="minorHAnsi"/>
                <w:color w:val="222222"/>
              </w:rPr>
              <w:t> applications </w:t>
            </w:r>
            <w:hyperlink r:id="rId483" w:anchor="CBAGEGIF" w:history="1">
              <w:r w:rsidRPr="00AB52DF">
                <w:rPr>
                  <w:rFonts w:asciiTheme="minorHAnsi" w:eastAsia="Times New Roman" w:hAnsiTheme="minorHAnsi" w:cstheme="minorHAnsi"/>
                  <w:b/>
                  <w:bCs/>
                  <w:color w:val="145C93"/>
                </w:rPr>
                <w:t>dequeue</w:t>
              </w:r>
            </w:hyperlink>
            <w:r w:rsidRPr="00AB52DF">
              <w:rPr>
                <w:rFonts w:asciiTheme="minorHAnsi" w:eastAsia="Times New Roman" w:hAnsiTheme="minorHAnsi" w:cstheme="minorHAnsi"/>
                <w:color w:val="222222"/>
              </w:rPr>
              <w:t> messages. At the most basic level of queuing, one producer enqueues one or more messages into one </w:t>
            </w:r>
            <w:hyperlink r:id="rId484" w:anchor="CBAHIIAB" w:history="1">
              <w:r w:rsidRPr="00AB52DF">
                <w:rPr>
                  <w:rFonts w:asciiTheme="minorHAnsi" w:eastAsia="Times New Roman" w:hAnsiTheme="minorHAnsi" w:cstheme="minorHAnsi"/>
                  <w:b/>
                  <w:bCs/>
                  <w:color w:val="145C93"/>
                </w:rPr>
                <w:t>queue</w:t>
              </w:r>
            </w:hyperlink>
            <w:r w:rsidRPr="00AB52DF">
              <w:rPr>
                <w:rFonts w:asciiTheme="minorHAnsi" w:eastAsia="Times New Roman" w:hAnsiTheme="minorHAnsi" w:cstheme="minorHAnsi"/>
                <w:color w:val="222222"/>
              </w:rPr>
              <w:t>. Each </w:t>
            </w:r>
            <w:hyperlink r:id="rId485" w:anchor="CBACDHGB" w:history="1">
              <w:r w:rsidRPr="00AB52DF">
                <w:rPr>
                  <w:rFonts w:asciiTheme="minorHAnsi" w:eastAsia="Times New Roman" w:hAnsiTheme="minorHAnsi" w:cstheme="minorHAnsi"/>
                  <w:b/>
                  <w:bCs/>
                  <w:color w:val="145C93"/>
                </w:rPr>
                <w:t>message</w:t>
              </w:r>
            </w:hyperlink>
            <w:r w:rsidRPr="00AB52DF">
              <w:rPr>
                <w:rFonts w:asciiTheme="minorHAnsi" w:eastAsia="Times New Roman" w:hAnsiTheme="minorHAnsi" w:cstheme="minorHAnsi"/>
                <w:color w:val="222222"/>
              </w:rPr>
              <w:t> is dequeued and processed once by one of the consumers. A message stays in the queue until a consumer dequeues it or the message expires. A producer can stipulate a delay before the message is available to be consumed, and a time after which the message expires. Likewise, a consumer can wait when trying to dequeue a message if no message were available. An agent program or application could act as both a producer and a consumer.</w:t>
            </w:r>
          </w:p>
          <w:p w14:paraId="7EB4D117" w14:textId="77777777" w:rsidR="00150097" w:rsidRPr="00AB52D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AB52DF">
              <w:rPr>
                <w:rFonts w:asciiTheme="minorHAnsi" w:eastAsia="Times New Roman" w:hAnsiTheme="minorHAnsi" w:cstheme="minorHAnsi"/>
                <w:color w:val="222222"/>
              </w:rPr>
              <w:t>Producers can enqueue messages in any sequence. Messages are not necessarily dequeued in the order in which they are enqueued. Messages can be enqueued without being dequeued.</w:t>
            </w:r>
          </w:p>
          <w:p w14:paraId="79C6578A" w14:textId="77777777" w:rsidR="00150097" w:rsidRPr="00AB52D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AB52DF">
              <w:rPr>
                <w:rFonts w:asciiTheme="minorHAnsi" w:eastAsia="Times New Roman" w:hAnsiTheme="minorHAnsi" w:cstheme="minorHAnsi"/>
                <w:color w:val="222222"/>
              </w:rPr>
              <w:t>At a slightly higher level of complexity, many producers enqueue messages into a queue, all of which are processed by one consumer. Or many producers enqueue messages, each message being processed by a different consumer depending on type and correlation identifier.</w:t>
            </w:r>
          </w:p>
          <w:p w14:paraId="49193075" w14:textId="77777777" w:rsidR="00150097" w:rsidRPr="00AB52D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AB52DF">
              <w:rPr>
                <w:rFonts w:asciiTheme="minorHAnsi" w:eastAsia="Times New Roman" w:hAnsiTheme="minorHAnsi" w:cstheme="minorHAnsi"/>
                <w:color w:val="222222"/>
              </w:rPr>
              <w:t>Enqueued messages are said to be propagated when they are reproduced on another queue, which can be in the same database or in a remote database.</w:t>
            </w:r>
          </w:p>
          <w:p w14:paraId="6664E4EC" w14:textId="77777777" w:rsidR="00150097" w:rsidRPr="00AB52DF" w:rsidRDefault="00150097" w:rsidP="00150097">
            <w:pPr>
              <w:shd w:val="clear" w:color="auto" w:fill="FFFFFF"/>
              <w:spacing w:before="100" w:beforeAutospacing="1" w:after="100" w:afterAutospacing="1"/>
              <w:rPr>
                <w:rFonts w:asciiTheme="minorHAnsi" w:eastAsia="Times New Roman" w:hAnsiTheme="minorHAnsi" w:cstheme="minorHAnsi"/>
                <w:color w:val="222222"/>
              </w:rPr>
            </w:pPr>
            <w:r w:rsidRPr="00AB52DF">
              <w:rPr>
                <w:rFonts w:asciiTheme="minorHAnsi" w:eastAsia="Times New Roman" w:hAnsiTheme="minorHAnsi" w:cstheme="minorHAnsi"/>
                <w:color w:val="222222"/>
              </w:rPr>
              <w:t>Applications often use data in different formats. A </w:t>
            </w:r>
            <w:hyperlink r:id="rId486" w:anchor="BGBCCBIF" w:history="1">
              <w:r w:rsidRPr="00AB52DF">
                <w:rPr>
                  <w:rFonts w:asciiTheme="minorHAnsi" w:eastAsia="Times New Roman" w:hAnsiTheme="minorHAnsi" w:cstheme="minorHAnsi"/>
                  <w:color w:val="145C93"/>
                  <w:u w:val="single"/>
                </w:rPr>
                <w:t>transformation</w:t>
              </w:r>
            </w:hyperlink>
            <w:r w:rsidRPr="00AB52DF">
              <w:rPr>
                <w:rFonts w:asciiTheme="minorHAnsi" w:eastAsia="Times New Roman" w:hAnsiTheme="minorHAnsi" w:cstheme="minorHAnsi"/>
                <w:color w:val="222222"/>
              </w:rPr>
              <w:t> defines a mapping from one data type to another. The transformation is represented by a SQL function that takes the source data type as input and returns an object of the target data type. You can arrange transformations to occur when a message is enqueued, when it is dequeued, or when it is propagated to a remote </w:t>
            </w:r>
            <w:hyperlink r:id="rId487" w:anchor="i432798" w:history="1">
              <w:r w:rsidRPr="00AB52DF">
                <w:rPr>
                  <w:rFonts w:asciiTheme="minorHAnsi" w:eastAsia="Times New Roman" w:hAnsiTheme="minorHAnsi" w:cstheme="minorHAnsi"/>
                  <w:color w:val="145C93"/>
                  <w:u w:val="single"/>
                </w:rPr>
                <w:t>subscriber</w:t>
              </w:r>
            </w:hyperlink>
            <w:r w:rsidRPr="00AB52DF">
              <w:rPr>
                <w:rFonts w:asciiTheme="minorHAnsi" w:eastAsia="Times New Roman" w:hAnsiTheme="minorHAnsi" w:cstheme="minorHAnsi"/>
                <w:color w:val="222222"/>
              </w:rPr>
              <w:t>.</w:t>
            </w:r>
          </w:p>
          <w:p w14:paraId="47AF2B91" w14:textId="77777777" w:rsidR="00150097" w:rsidRPr="00AB52DF" w:rsidRDefault="00150097" w:rsidP="00150097">
            <w:pPr>
              <w:spacing w:before="100" w:beforeAutospacing="1" w:after="100" w:afterAutospacing="1"/>
              <w:rPr>
                <w:rFonts w:asciiTheme="minorHAnsi" w:eastAsia="Times New Roman" w:hAnsiTheme="minorHAnsi" w:cstheme="minorHAnsi"/>
                <w:color w:val="222222"/>
              </w:rPr>
            </w:pPr>
            <w:r w:rsidRPr="00AB52DF">
              <w:rPr>
                <w:rFonts w:asciiTheme="minorHAnsi" w:eastAsia="Times New Roman" w:hAnsiTheme="minorHAnsi" w:cstheme="minorHAnsi"/>
                <w:color w:val="404040"/>
              </w:rPr>
              <w:br/>
            </w:r>
          </w:p>
        </w:tc>
      </w:tr>
      <w:tr w:rsidR="00150097" w:rsidRPr="00AB52DF" w14:paraId="260C2146" w14:textId="77777777" w:rsidTr="00680077">
        <w:trPr>
          <w:trHeight w:val="651"/>
        </w:trPr>
        <w:tc>
          <w:tcPr>
            <w:tcW w:w="1937" w:type="dxa"/>
          </w:tcPr>
          <w:p w14:paraId="4AEFC99B"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Category</w:t>
            </w:r>
          </w:p>
        </w:tc>
        <w:tc>
          <w:tcPr>
            <w:tcW w:w="9578" w:type="dxa"/>
          </w:tcPr>
          <w:p w14:paraId="6C16140D"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SQL</w:t>
            </w:r>
          </w:p>
        </w:tc>
      </w:tr>
      <w:tr w:rsidR="00150097" w:rsidRPr="00AB52DF" w14:paraId="318BFFF4" w14:textId="77777777" w:rsidTr="00680077">
        <w:trPr>
          <w:trHeight w:val="651"/>
        </w:trPr>
        <w:tc>
          <w:tcPr>
            <w:tcW w:w="1937" w:type="dxa"/>
          </w:tcPr>
          <w:p w14:paraId="3A65394C"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To find Feature Enabled</w:t>
            </w:r>
          </w:p>
        </w:tc>
        <w:tc>
          <w:tcPr>
            <w:tcW w:w="9578" w:type="dxa"/>
          </w:tcPr>
          <w:p w14:paraId="5853DB4B" w14:textId="77777777" w:rsidR="00150097" w:rsidRPr="00AB52DF" w:rsidRDefault="00150097" w:rsidP="00150097">
            <w:pPr>
              <w:autoSpaceDE w:val="0"/>
              <w:autoSpaceDN w:val="0"/>
              <w:adjustRightInd w:val="0"/>
              <w:spacing w:before="0" w:after="0"/>
              <w:rPr>
                <w:rFonts w:asciiTheme="minorHAnsi" w:hAnsiTheme="minorHAnsi" w:cstheme="minorHAnsi"/>
              </w:rPr>
            </w:pPr>
            <w:r w:rsidRPr="00AB52DF">
              <w:rPr>
                <w:rFonts w:asciiTheme="minorHAnsi" w:hAnsiTheme="minorHAnsi" w:cstheme="minorHAnsi"/>
              </w:rPr>
              <w:t>SELECT * FROM ALL_</w:t>
            </w:r>
            <w:proofErr w:type="gramStart"/>
            <w:r w:rsidRPr="00AB52DF">
              <w:rPr>
                <w:rFonts w:asciiTheme="minorHAnsi" w:hAnsiTheme="minorHAnsi" w:cstheme="minorHAnsi"/>
              </w:rPr>
              <w:t>QUEUES;</w:t>
            </w:r>
            <w:proofErr w:type="gramEnd"/>
          </w:p>
          <w:p w14:paraId="2410BF6A" w14:textId="77777777" w:rsidR="00150097" w:rsidRPr="00AB52DF" w:rsidRDefault="00150097" w:rsidP="00150097">
            <w:pPr>
              <w:spacing w:before="0" w:after="0"/>
              <w:rPr>
                <w:rFonts w:asciiTheme="minorHAnsi" w:eastAsiaTheme="majorEastAsia" w:hAnsiTheme="minorHAnsi" w:cstheme="minorHAnsi"/>
                <w:color w:val="000000" w:themeColor="text1"/>
              </w:rPr>
            </w:pPr>
          </w:p>
        </w:tc>
      </w:tr>
      <w:tr w:rsidR="00150097" w:rsidRPr="00AB52DF" w14:paraId="1E40E739" w14:textId="77777777" w:rsidTr="00680077">
        <w:trPr>
          <w:trHeight w:val="651"/>
        </w:trPr>
        <w:tc>
          <w:tcPr>
            <w:tcW w:w="1937" w:type="dxa"/>
          </w:tcPr>
          <w:p w14:paraId="62E70131"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Feature usage</w:t>
            </w:r>
          </w:p>
        </w:tc>
        <w:tc>
          <w:tcPr>
            <w:tcW w:w="9578" w:type="dxa"/>
          </w:tcPr>
          <w:p w14:paraId="53258E90" w14:textId="77777777" w:rsidR="00150097" w:rsidRPr="00AB52DF" w:rsidRDefault="00150097" w:rsidP="00150097">
            <w:pPr>
              <w:autoSpaceDE w:val="0"/>
              <w:autoSpaceDN w:val="0"/>
              <w:adjustRightInd w:val="0"/>
              <w:spacing w:before="0" w:after="0"/>
              <w:rPr>
                <w:rFonts w:asciiTheme="minorHAnsi" w:hAnsiTheme="minorHAnsi" w:cstheme="minorHAnsi"/>
                <w:highlight w:val="lightGray"/>
              </w:rPr>
            </w:pPr>
            <w:r w:rsidRPr="00AB52DF">
              <w:rPr>
                <w:rFonts w:asciiTheme="minorHAnsi" w:hAnsiTheme="minorHAnsi" w:cstheme="minorHAnsi"/>
                <w:highlight w:val="lightGray"/>
              </w:rPr>
              <w:t>SELECT * FROM USER_QUEUES WHERE QUEUE_TYPE='EXCEPTION_QUEUE</w:t>
            </w:r>
            <w:proofErr w:type="gramStart"/>
            <w:r w:rsidRPr="00AB52DF">
              <w:rPr>
                <w:rFonts w:asciiTheme="minorHAnsi" w:hAnsiTheme="minorHAnsi" w:cstheme="minorHAnsi"/>
                <w:highlight w:val="lightGray"/>
              </w:rPr>
              <w:t>';</w:t>
            </w:r>
            <w:proofErr w:type="gramEnd"/>
          </w:p>
          <w:p w14:paraId="62DB1B61" w14:textId="77777777" w:rsidR="00150097" w:rsidRPr="00AB52DF" w:rsidRDefault="00150097" w:rsidP="00150097">
            <w:pPr>
              <w:autoSpaceDE w:val="0"/>
              <w:autoSpaceDN w:val="0"/>
              <w:adjustRightInd w:val="0"/>
              <w:spacing w:before="0" w:after="0"/>
              <w:rPr>
                <w:rFonts w:asciiTheme="minorHAnsi" w:hAnsiTheme="minorHAnsi" w:cstheme="minorHAnsi"/>
                <w:highlight w:val="lightGray"/>
              </w:rPr>
            </w:pPr>
            <w:r w:rsidRPr="00AB52DF">
              <w:rPr>
                <w:rFonts w:asciiTheme="minorHAnsi" w:hAnsiTheme="minorHAnsi" w:cstheme="minorHAnsi"/>
                <w:highlight w:val="lightGray"/>
              </w:rPr>
              <w:t>SELECT * FROM USER_QUEUES WHERE QUEUE_TYPE='NON_PERSISTENT_QUEUE</w:t>
            </w:r>
            <w:proofErr w:type="gramStart"/>
            <w:r w:rsidRPr="00AB52DF">
              <w:rPr>
                <w:rFonts w:asciiTheme="minorHAnsi" w:hAnsiTheme="minorHAnsi" w:cstheme="minorHAnsi"/>
                <w:highlight w:val="lightGray"/>
              </w:rPr>
              <w:t>';</w:t>
            </w:r>
            <w:proofErr w:type="gramEnd"/>
          </w:p>
          <w:p w14:paraId="0AB635C1" w14:textId="77777777" w:rsidR="00150097" w:rsidRPr="00AB52DF" w:rsidRDefault="00150097" w:rsidP="00150097">
            <w:pPr>
              <w:autoSpaceDE w:val="0"/>
              <w:autoSpaceDN w:val="0"/>
              <w:adjustRightInd w:val="0"/>
              <w:spacing w:before="0" w:after="0"/>
              <w:rPr>
                <w:rFonts w:asciiTheme="minorHAnsi" w:hAnsiTheme="minorHAnsi" w:cstheme="minorHAnsi"/>
              </w:rPr>
            </w:pPr>
            <w:r w:rsidRPr="00AB52DF">
              <w:rPr>
                <w:rFonts w:asciiTheme="minorHAnsi" w:hAnsiTheme="minorHAnsi" w:cstheme="minorHAnsi"/>
                <w:highlight w:val="lightGray"/>
              </w:rPr>
              <w:t>SELECT * FROM USER_QUEUES WHERE QUEUE_TYPE='NORMAL_QUEUE</w:t>
            </w:r>
            <w:proofErr w:type="gramStart"/>
            <w:r w:rsidRPr="00AB52DF">
              <w:rPr>
                <w:rFonts w:asciiTheme="minorHAnsi" w:hAnsiTheme="minorHAnsi" w:cstheme="minorHAnsi"/>
                <w:highlight w:val="lightGray"/>
              </w:rPr>
              <w:t>';</w:t>
            </w:r>
            <w:proofErr w:type="gramEnd"/>
          </w:p>
          <w:p w14:paraId="0B38D49B" w14:textId="77777777" w:rsidR="00150097" w:rsidRPr="00AB52DF" w:rsidRDefault="00150097" w:rsidP="00150097">
            <w:pPr>
              <w:autoSpaceDE w:val="0"/>
              <w:autoSpaceDN w:val="0"/>
              <w:adjustRightInd w:val="0"/>
              <w:spacing w:before="0" w:after="0"/>
              <w:rPr>
                <w:rFonts w:asciiTheme="minorHAnsi" w:eastAsiaTheme="majorEastAsia" w:hAnsiTheme="minorHAnsi" w:cstheme="minorHAnsi"/>
                <w:color w:val="000000" w:themeColor="text1"/>
              </w:rPr>
            </w:pPr>
          </w:p>
        </w:tc>
      </w:tr>
      <w:tr w:rsidR="00150097" w:rsidRPr="00AB52DF" w14:paraId="1DBECBBD" w14:textId="77777777" w:rsidTr="00680077">
        <w:trPr>
          <w:trHeight w:val="675"/>
        </w:trPr>
        <w:tc>
          <w:tcPr>
            <w:tcW w:w="1937" w:type="dxa"/>
          </w:tcPr>
          <w:p w14:paraId="3AF32FED"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Recommendation</w:t>
            </w:r>
          </w:p>
        </w:tc>
        <w:tc>
          <w:tcPr>
            <w:tcW w:w="9578" w:type="dxa"/>
          </w:tcPr>
          <w:p w14:paraId="1E82761C" w14:textId="77777777" w:rsidR="00150097" w:rsidRPr="00AB52DF" w:rsidRDefault="00150097" w:rsidP="00150097">
            <w:pPr>
              <w:spacing w:before="0" w:after="0" w:line="270" w:lineRule="atLeast"/>
              <w:rPr>
                <w:rFonts w:asciiTheme="minorHAnsi" w:eastAsia="Times New Roman" w:hAnsiTheme="minorHAnsi" w:cstheme="minorHAnsi"/>
                <w:color w:val="2A2A2A"/>
              </w:rPr>
            </w:pPr>
            <w:r w:rsidRPr="00AB52DF">
              <w:rPr>
                <w:rFonts w:asciiTheme="minorHAnsi" w:eastAsia="Times New Roman" w:hAnsiTheme="minorHAnsi" w:cstheme="minorHAnsi"/>
                <w:b/>
                <w:color w:val="393318"/>
              </w:rPr>
              <w:t>Feature Description:</w:t>
            </w:r>
            <w:r w:rsidRPr="00AB52DF">
              <w:rPr>
                <w:rFonts w:asciiTheme="minorHAnsi" w:eastAsia="Times New Roman" w:hAnsiTheme="minorHAnsi" w:cstheme="minorHAnsi"/>
                <w:color w:val="393318"/>
              </w:rPr>
              <w:t xml:space="preserve"> </w:t>
            </w:r>
            <w:r w:rsidRPr="00AB52DF">
              <w:rPr>
                <w:rFonts w:asciiTheme="minorHAnsi" w:eastAsia="Times New Roman" w:hAnsiTheme="minorHAnsi" w:cstheme="minorHAnsi"/>
                <w:color w:val="2A2A2A"/>
              </w:rPr>
              <w:t xml:space="preserve">With Service Broker, a feature in Microsoft SQL Server, internal or external processes can send and receive guaranteed, asynchronous messages by using extensions to Transact-SQL Data Manipulation Language (DML). Messages can be sent to a queue in the same database as the </w:t>
            </w:r>
            <w:r w:rsidRPr="00AB52DF">
              <w:rPr>
                <w:rFonts w:asciiTheme="minorHAnsi" w:eastAsia="Times New Roman" w:hAnsiTheme="minorHAnsi" w:cstheme="minorHAnsi"/>
                <w:color w:val="2A2A2A"/>
              </w:rPr>
              <w:lastRenderedPageBreak/>
              <w:t>sender, to another database in the same SQL Server instance, or to another SQL Server instance either on the same server or on a remote server.</w:t>
            </w:r>
          </w:p>
          <w:p w14:paraId="0DF9CFF0" w14:textId="77777777" w:rsidR="00150097" w:rsidRPr="00AB52DF" w:rsidRDefault="00150097" w:rsidP="00150097">
            <w:pPr>
              <w:spacing w:before="0" w:after="0" w:line="270" w:lineRule="atLeast"/>
              <w:rPr>
                <w:rFonts w:asciiTheme="minorHAnsi" w:eastAsia="Times New Roman" w:hAnsiTheme="minorHAnsi" w:cstheme="minorHAnsi"/>
                <w:color w:val="2A2A2A"/>
              </w:rPr>
            </w:pPr>
            <w:r w:rsidRPr="00AB52DF">
              <w:rPr>
                <w:rFonts w:asciiTheme="minorHAnsi" w:eastAsia="Times New Roman" w:hAnsiTheme="minorHAnsi" w:cstheme="minorHAnsi"/>
                <w:color w:val="2A2A2A"/>
              </w:rPr>
              <w:t>To better understand Service Broker, familiarity with the key concepts of queues, dialogs, conversation groups, and activation is helpful. These are discussed briefly in this section.</w:t>
            </w:r>
          </w:p>
          <w:p w14:paraId="43AAF3C4" w14:textId="77777777" w:rsidR="00150097" w:rsidRPr="00AB52DF" w:rsidRDefault="00150097" w:rsidP="00150097">
            <w:pPr>
              <w:spacing w:before="0" w:after="0" w:line="270" w:lineRule="atLeast"/>
              <w:rPr>
                <w:rFonts w:asciiTheme="minorHAnsi" w:eastAsia="Times New Roman" w:hAnsiTheme="minorHAnsi" w:cstheme="minorHAnsi"/>
                <w:color w:val="2A2A2A"/>
              </w:rPr>
            </w:pPr>
          </w:p>
          <w:p w14:paraId="10568E48" w14:textId="77777777" w:rsidR="00150097" w:rsidRPr="00AB52DF" w:rsidRDefault="00150097" w:rsidP="00150097">
            <w:pPr>
              <w:spacing w:before="0" w:after="0" w:line="270" w:lineRule="atLeast"/>
              <w:rPr>
                <w:rFonts w:asciiTheme="minorHAnsi" w:eastAsia="Times New Roman" w:hAnsiTheme="minorHAnsi" w:cstheme="minorHAnsi"/>
                <w:color w:val="2A2A2A"/>
              </w:rPr>
            </w:pPr>
            <w:r w:rsidRPr="00AB52DF">
              <w:rPr>
                <w:rFonts w:asciiTheme="minorHAnsi" w:eastAsia="Times New Roman" w:hAnsiTheme="minorHAnsi" w:cstheme="minorHAnsi"/>
                <w:b/>
                <w:color w:val="2A2A2A"/>
              </w:rPr>
              <w:t xml:space="preserve">Feature Comparison: </w:t>
            </w:r>
            <w:r w:rsidRPr="00AB52DF">
              <w:rPr>
                <w:rFonts w:asciiTheme="minorHAnsi" w:eastAsia="Times New Roman" w:hAnsiTheme="minorHAnsi" w:cstheme="minorHAnsi"/>
                <w:color w:val="2A2A2A"/>
              </w:rPr>
              <w:t>Service broker in SQL server is equivalent to database queuing in Oracle. Application systems and database processes must be redesigned or reconfigured to use SQL Broker.</w:t>
            </w:r>
          </w:p>
          <w:p w14:paraId="639D1F18" w14:textId="77777777" w:rsidR="00150097" w:rsidRPr="00AB52DF" w:rsidRDefault="00150097" w:rsidP="00150097">
            <w:pPr>
              <w:spacing w:before="0" w:after="0" w:line="270" w:lineRule="atLeast"/>
              <w:rPr>
                <w:rFonts w:asciiTheme="minorHAnsi" w:eastAsiaTheme="majorEastAsia" w:hAnsiTheme="minorHAnsi" w:cstheme="minorHAnsi"/>
                <w:color w:val="000000" w:themeColor="text1"/>
              </w:rPr>
            </w:pPr>
          </w:p>
        </w:tc>
      </w:tr>
      <w:tr w:rsidR="00150097" w:rsidRPr="00AB52DF" w14:paraId="15A297A6" w14:textId="77777777" w:rsidTr="00680077">
        <w:trPr>
          <w:trHeight w:val="651"/>
        </w:trPr>
        <w:tc>
          <w:tcPr>
            <w:tcW w:w="1937" w:type="dxa"/>
          </w:tcPr>
          <w:p w14:paraId="3B9ADA57"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lastRenderedPageBreak/>
              <w:t>Migration Approach</w:t>
            </w:r>
          </w:p>
        </w:tc>
        <w:tc>
          <w:tcPr>
            <w:tcW w:w="9578" w:type="dxa"/>
          </w:tcPr>
          <w:p w14:paraId="3EB71CCA" w14:textId="77777777" w:rsidR="00150097" w:rsidRPr="00AB52DF" w:rsidRDefault="00150097" w:rsidP="00150097">
            <w:pPr>
              <w:spacing w:before="0" w:after="0"/>
              <w:rPr>
                <w:rFonts w:asciiTheme="minorHAnsi" w:hAnsiTheme="minorHAnsi" w:cstheme="minorHAnsi"/>
              </w:rPr>
            </w:pPr>
            <w:r w:rsidRPr="00AB52DF">
              <w:rPr>
                <w:rFonts w:asciiTheme="minorHAnsi" w:hAnsiTheme="minorHAnsi" w:cstheme="minorHAnsi"/>
              </w:rPr>
              <w:t xml:space="preserve">There is no migration approach available. This needs to be done manually. </w:t>
            </w:r>
            <w:r w:rsidRPr="00AB52DF">
              <w:rPr>
                <w:rFonts w:asciiTheme="minorHAnsi" w:hAnsiTheme="minorHAnsi" w:cstheme="minorHAnsi"/>
                <w:color w:val="000000"/>
                <w:shd w:val="clear" w:color="auto" w:fill="FFFFFF"/>
              </w:rPr>
              <w:t xml:space="preserve"> However,</w:t>
            </w:r>
            <w:r w:rsidRPr="00AB52DF">
              <w:rPr>
                <w:rFonts w:asciiTheme="minorHAnsi" w:hAnsiTheme="minorHAnsi" w:cstheme="minorHAnsi"/>
              </w:rPr>
              <w:t xml:space="preserve"> there are documentations available for service broker in SQL Server 2016 which is a similar feature like </w:t>
            </w:r>
            <w:proofErr w:type="spellStart"/>
            <w:r w:rsidRPr="00AB52DF">
              <w:rPr>
                <w:rFonts w:asciiTheme="minorHAnsi" w:hAnsiTheme="minorHAnsi" w:cstheme="minorHAnsi"/>
              </w:rPr>
              <w:t>databsse</w:t>
            </w:r>
            <w:proofErr w:type="spellEnd"/>
            <w:r w:rsidRPr="00AB52DF">
              <w:rPr>
                <w:rFonts w:asciiTheme="minorHAnsi" w:hAnsiTheme="minorHAnsi" w:cstheme="minorHAnsi"/>
              </w:rPr>
              <w:t xml:space="preserve"> queueing in oracle.  There are different sections for this:</w:t>
            </w:r>
          </w:p>
          <w:p w14:paraId="11D83B6A" w14:textId="77777777" w:rsidR="00150097" w:rsidRPr="00AB52DF" w:rsidRDefault="00150097" w:rsidP="00CA7353">
            <w:pPr>
              <w:numPr>
                <w:ilvl w:val="0"/>
                <w:numId w:val="124"/>
              </w:numPr>
              <w:spacing w:before="0" w:after="0"/>
              <w:contextualSpacing/>
              <w:rPr>
                <w:rFonts w:asciiTheme="minorHAnsi" w:hAnsiTheme="minorHAnsi" w:cstheme="minorHAnsi"/>
                <w:color w:val="2A2A2A"/>
              </w:rPr>
            </w:pPr>
            <w:r w:rsidRPr="00AB52DF">
              <w:rPr>
                <w:rFonts w:asciiTheme="minorHAnsi" w:hAnsiTheme="minorHAnsi" w:cstheme="minorHAnsi"/>
              </w:rPr>
              <w:t xml:space="preserve">Data Definition statements: </w:t>
            </w:r>
            <w:r w:rsidRPr="00AB52DF">
              <w:rPr>
                <w:rFonts w:asciiTheme="minorHAnsi" w:hAnsiTheme="minorHAnsi" w:cstheme="minorHAnsi"/>
                <w:color w:val="2A2A2A"/>
              </w:rPr>
              <w:t xml:space="preserve"> for CREATE, ALTER, and DROP statements</w:t>
            </w:r>
          </w:p>
          <w:p w14:paraId="2F6C16AB" w14:textId="77777777" w:rsidR="00150097" w:rsidRPr="00AB52DF" w:rsidRDefault="00150097" w:rsidP="00CA7353">
            <w:pPr>
              <w:numPr>
                <w:ilvl w:val="0"/>
                <w:numId w:val="124"/>
              </w:numPr>
              <w:spacing w:before="0" w:after="0"/>
              <w:contextualSpacing/>
              <w:rPr>
                <w:rFonts w:asciiTheme="minorHAnsi" w:hAnsiTheme="minorHAnsi" w:cstheme="minorHAnsi"/>
                <w:color w:val="2A2A2A"/>
              </w:rPr>
            </w:pPr>
            <w:r w:rsidRPr="00AB52DF">
              <w:rPr>
                <w:rFonts w:asciiTheme="minorHAnsi" w:hAnsiTheme="minorHAnsi" w:cstheme="minorHAnsi"/>
              </w:rPr>
              <w:t>Service Broker Statements: SQL Server provides various service broker statements such as BEGIN CONVERSATION TIMER, BEGIN DIALOG CONVERSATION, END CONVERSATION, GET CONVERSATION GROUP etc.</w:t>
            </w:r>
          </w:p>
          <w:p w14:paraId="60AE6AB2" w14:textId="77777777" w:rsidR="00150097" w:rsidRPr="00AB52DF" w:rsidRDefault="00150097" w:rsidP="00CA7353">
            <w:pPr>
              <w:numPr>
                <w:ilvl w:val="0"/>
                <w:numId w:val="124"/>
              </w:numPr>
              <w:spacing w:before="0" w:after="0"/>
              <w:contextualSpacing/>
              <w:rPr>
                <w:rFonts w:asciiTheme="minorHAnsi" w:hAnsiTheme="minorHAnsi" w:cstheme="minorHAnsi"/>
                <w:color w:val="2A2A2A"/>
              </w:rPr>
            </w:pPr>
            <w:r w:rsidRPr="00AB52DF">
              <w:rPr>
                <w:rFonts w:asciiTheme="minorHAnsi" w:hAnsiTheme="minorHAnsi" w:cstheme="minorHAnsi"/>
              </w:rPr>
              <w:t xml:space="preserve">Service Broker Catalog Views: Such as  </w:t>
            </w:r>
            <w:hyperlink r:id="rId488" w:history="1">
              <w:proofErr w:type="spellStart"/>
              <w:r w:rsidRPr="00AB52DF">
                <w:rPr>
                  <w:rFonts w:asciiTheme="minorHAnsi" w:hAnsiTheme="minorHAnsi" w:cstheme="minorHAnsi"/>
                  <w:color w:val="0000FF" w:themeColor="hyperlink"/>
                  <w:u w:val="single"/>
                </w:rPr>
                <w:t>sys.conversation_endpoints</w:t>
              </w:r>
              <w:proofErr w:type="spellEnd"/>
            </w:hyperlink>
            <w:r w:rsidRPr="00AB52DF">
              <w:rPr>
                <w:rFonts w:asciiTheme="minorHAnsi" w:hAnsiTheme="minorHAnsi" w:cstheme="minorHAnsi"/>
              </w:rPr>
              <w:t xml:space="preserve">,  </w:t>
            </w:r>
            <w:hyperlink r:id="rId489" w:history="1">
              <w:proofErr w:type="spellStart"/>
              <w:r w:rsidRPr="00AB52DF">
                <w:rPr>
                  <w:rFonts w:asciiTheme="minorHAnsi" w:hAnsiTheme="minorHAnsi" w:cstheme="minorHAnsi"/>
                  <w:color w:val="0000FF" w:themeColor="hyperlink"/>
                  <w:u w:val="single"/>
                </w:rPr>
                <w:t>sys.conversation_groups</w:t>
              </w:r>
              <w:proofErr w:type="spellEnd"/>
            </w:hyperlink>
            <w:r w:rsidRPr="00AB52DF">
              <w:rPr>
                <w:rFonts w:asciiTheme="minorHAnsi" w:hAnsiTheme="minorHAnsi" w:cstheme="minorHAnsi"/>
              </w:rPr>
              <w:t xml:space="preserve">,  </w:t>
            </w:r>
            <w:hyperlink r:id="rId490" w:history="1">
              <w:proofErr w:type="spellStart"/>
              <w:r w:rsidRPr="00AB52DF">
                <w:rPr>
                  <w:rFonts w:asciiTheme="minorHAnsi" w:hAnsiTheme="minorHAnsi" w:cstheme="minorHAnsi"/>
                  <w:color w:val="0000FF" w:themeColor="hyperlink"/>
                  <w:u w:val="single"/>
                </w:rPr>
                <w:t>sys.conversation_priorities</w:t>
              </w:r>
              <w:proofErr w:type="spellEnd"/>
              <w:r w:rsidRPr="00AB52DF">
                <w:rPr>
                  <w:rFonts w:asciiTheme="minorHAnsi" w:hAnsiTheme="minorHAnsi" w:cstheme="minorHAnsi"/>
                  <w:color w:val="0000FF" w:themeColor="hyperlink"/>
                  <w:u w:val="single"/>
                </w:rPr>
                <w:t xml:space="preserve"> (Transact-SQL)</w:t>
              </w:r>
            </w:hyperlink>
            <w:r w:rsidRPr="00AB52DF">
              <w:rPr>
                <w:rFonts w:asciiTheme="minorHAnsi" w:hAnsiTheme="minorHAnsi" w:cstheme="minorHAnsi"/>
              </w:rPr>
              <w:t xml:space="preserve"> etc.</w:t>
            </w:r>
          </w:p>
          <w:p w14:paraId="1E4020EF" w14:textId="77777777" w:rsidR="00150097" w:rsidRPr="00AB52DF" w:rsidRDefault="00150097" w:rsidP="00CA7353">
            <w:pPr>
              <w:numPr>
                <w:ilvl w:val="0"/>
                <w:numId w:val="124"/>
              </w:numPr>
              <w:spacing w:before="0" w:after="0"/>
              <w:contextualSpacing/>
              <w:rPr>
                <w:rFonts w:asciiTheme="minorHAnsi" w:hAnsiTheme="minorHAnsi" w:cstheme="minorHAnsi"/>
                <w:color w:val="2A2A2A"/>
              </w:rPr>
            </w:pPr>
            <w:r w:rsidRPr="00AB52DF">
              <w:rPr>
                <w:rFonts w:asciiTheme="minorHAnsi" w:hAnsiTheme="minorHAnsi" w:cstheme="minorHAnsi"/>
              </w:rPr>
              <w:t xml:space="preserve">Service Broker Related Dynamic Management Views: Such as  </w:t>
            </w:r>
            <w:hyperlink r:id="rId491" w:history="1">
              <w:proofErr w:type="spellStart"/>
              <w:r w:rsidRPr="00AB52DF">
                <w:rPr>
                  <w:rFonts w:asciiTheme="minorHAnsi" w:hAnsiTheme="minorHAnsi" w:cstheme="minorHAnsi"/>
                  <w:color w:val="0000FF" w:themeColor="hyperlink"/>
                  <w:u w:val="single"/>
                </w:rPr>
                <w:t>sys.dm_broker_activated_tasks</w:t>
              </w:r>
              <w:proofErr w:type="spellEnd"/>
            </w:hyperlink>
            <w:r w:rsidRPr="00AB52DF">
              <w:rPr>
                <w:rFonts w:asciiTheme="minorHAnsi" w:hAnsiTheme="minorHAnsi" w:cstheme="minorHAnsi"/>
              </w:rPr>
              <w:t xml:space="preserve">, </w:t>
            </w:r>
            <w:proofErr w:type="spellStart"/>
            <w:r w:rsidRPr="00AB52DF">
              <w:rPr>
                <w:rFonts w:asciiTheme="minorHAnsi" w:hAnsiTheme="minorHAnsi" w:cstheme="minorHAnsi"/>
              </w:rPr>
              <w:t>sys.dm_broker_forwarded_messages</w:t>
            </w:r>
            <w:proofErr w:type="spellEnd"/>
            <w:r w:rsidRPr="00AB52DF">
              <w:rPr>
                <w:rFonts w:asciiTheme="minorHAnsi" w:hAnsiTheme="minorHAnsi" w:cstheme="minorHAnsi"/>
                <w:color w:val="2A2A2A"/>
              </w:rPr>
              <w:t xml:space="preserve"> etc.</w:t>
            </w:r>
          </w:p>
          <w:p w14:paraId="1D3C2461" w14:textId="77777777" w:rsidR="00150097" w:rsidRPr="00AB52DF" w:rsidRDefault="00150097" w:rsidP="00CA7353">
            <w:pPr>
              <w:numPr>
                <w:ilvl w:val="0"/>
                <w:numId w:val="124"/>
              </w:numPr>
              <w:spacing w:before="0" w:after="0"/>
              <w:contextualSpacing/>
              <w:rPr>
                <w:rFonts w:asciiTheme="minorHAnsi" w:hAnsiTheme="minorHAnsi" w:cstheme="minorHAnsi"/>
                <w:color w:val="2A2A2A"/>
              </w:rPr>
            </w:pPr>
            <w:proofErr w:type="spellStart"/>
            <w:r w:rsidRPr="00AB52DF">
              <w:rPr>
                <w:rFonts w:asciiTheme="minorHAnsi" w:hAnsiTheme="minorHAnsi" w:cstheme="minorHAnsi"/>
              </w:rPr>
              <w:t>ssbdisgnose</w:t>
            </w:r>
            <w:proofErr w:type="spellEnd"/>
            <w:r w:rsidRPr="00AB52DF">
              <w:rPr>
                <w:rFonts w:asciiTheme="minorHAnsi" w:hAnsiTheme="minorHAnsi" w:cstheme="minorHAnsi"/>
              </w:rPr>
              <w:t xml:space="preserve"> </w:t>
            </w:r>
            <w:proofErr w:type="spellStart"/>
            <w:proofErr w:type="gramStart"/>
            <w:r w:rsidRPr="00AB52DF">
              <w:rPr>
                <w:rFonts w:asciiTheme="minorHAnsi" w:hAnsiTheme="minorHAnsi" w:cstheme="minorHAnsi"/>
              </w:rPr>
              <w:t>Utiliy</w:t>
            </w:r>
            <w:proofErr w:type="spellEnd"/>
            <w:r w:rsidRPr="00AB52DF">
              <w:rPr>
                <w:rFonts w:asciiTheme="minorHAnsi" w:hAnsiTheme="minorHAnsi" w:cstheme="minorHAnsi"/>
              </w:rPr>
              <w:t xml:space="preserve">  :</w:t>
            </w:r>
            <w:proofErr w:type="gramEnd"/>
            <w:r w:rsidRPr="00AB52DF">
              <w:rPr>
                <w:rFonts w:asciiTheme="minorHAnsi" w:hAnsiTheme="minorHAnsi" w:cstheme="minorHAnsi"/>
              </w:rPr>
              <w:t xml:space="preserve"> </w:t>
            </w:r>
            <w:r w:rsidRPr="00AB52DF">
              <w:rPr>
                <w:rFonts w:asciiTheme="minorHAnsi" w:hAnsiTheme="minorHAnsi" w:cstheme="minorHAnsi"/>
                <w:color w:val="2A2A2A"/>
              </w:rPr>
              <w:t xml:space="preserve"> The </w:t>
            </w:r>
            <w:proofErr w:type="spellStart"/>
            <w:r w:rsidRPr="00AB52DF">
              <w:rPr>
                <w:rFonts w:asciiTheme="minorHAnsi" w:hAnsiTheme="minorHAnsi" w:cstheme="minorHAnsi"/>
                <w:b/>
                <w:bCs/>
                <w:color w:val="2A2A2A"/>
              </w:rPr>
              <w:t>ssbdiagnose</w:t>
            </w:r>
            <w:proofErr w:type="spellEnd"/>
            <w:r w:rsidRPr="00AB52DF">
              <w:rPr>
                <w:rFonts w:asciiTheme="minorHAnsi" w:hAnsiTheme="minorHAnsi" w:cstheme="minorHAnsi"/>
                <w:color w:val="2A2A2A"/>
              </w:rPr>
              <w:t> utility reports issues in Service Broker conversations or the configuration of Service Broker services. Configuration checks can be made for either two services or a single service. Issues are reported either in the command prompt window as human-readable text, or as formatted XML that can be redirected to a file or another program.</w:t>
            </w:r>
          </w:p>
          <w:p w14:paraId="274C4F84" w14:textId="77777777" w:rsidR="00150097" w:rsidRPr="00AB52DF" w:rsidRDefault="00150097" w:rsidP="00150097">
            <w:pPr>
              <w:spacing w:before="0" w:after="0"/>
              <w:ind w:left="720"/>
              <w:contextualSpacing/>
              <w:rPr>
                <w:rFonts w:asciiTheme="minorHAnsi" w:hAnsiTheme="minorHAnsi" w:cstheme="minorHAnsi"/>
              </w:rPr>
            </w:pPr>
          </w:p>
          <w:p w14:paraId="35935039" w14:textId="77777777" w:rsidR="00150097" w:rsidRPr="00AB52DF" w:rsidRDefault="00150097" w:rsidP="00150097">
            <w:pPr>
              <w:spacing w:before="0" w:after="0"/>
              <w:rPr>
                <w:rFonts w:asciiTheme="minorHAnsi" w:hAnsiTheme="minorHAnsi" w:cstheme="minorHAnsi"/>
                <w:color w:val="2A2A2A"/>
              </w:rPr>
            </w:pPr>
          </w:p>
          <w:p w14:paraId="6F79694E" w14:textId="77777777" w:rsidR="00150097" w:rsidRPr="00AB52DF" w:rsidRDefault="00150097" w:rsidP="00150097">
            <w:pPr>
              <w:spacing w:before="0" w:after="0"/>
              <w:rPr>
                <w:rFonts w:asciiTheme="minorHAnsi" w:hAnsiTheme="minorHAnsi" w:cstheme="minorHAnsi"/>
                <w:color w:val="2A2A2A"/>
              </w:rPr>
            </w:pPr>
            <w:r w:rsidRPr="00AB52DF">
              <w:rPr>
                <w:rFonts w:asciiTheme="minorHAnsi" w:hAnsiTheme="minorHAnsi" w:cstheme="minorHAnsi"/>
                <w:color w:val="2A2A2A"/>
              </w:rPr>
              <w:t>For more information on different Service broker features, you can use the following url:</w:t>
            </w:r>
          </w:p>
          <w:p w14:paraId="1FC9C3EF" w14:textId="77777777" w:rsidR="00150097" w:rsidRPr="00AB52DF" w:rsidRDefault="00150097" w:rsidP="00150097">
            <w:pPr>
              <w:spacing w:before="0" w:after="0"/>
              <w:rPr>
                <w:rFonts w:asciiTheme="minorHAnsi" w:hAnsiTheme="minorHAnsi" w:cstheme="minorHAnsi"/>
                <w:color w:val="2A2A2A"/>
              </w:rPr>
            </w:pPr>
          </w:p>
          <w:p w14:paraId="1A6E5F33" w14:textId="77777777" w:rsidR="00150097" w:rsidRPr="00AB52DF" w:rsidRDefault="008C2F26" w:rsidP="00150097">
            <w:pPr>
              <w:spacing w:before="0" w:after="0" w:line="270" w:lineRule="atLeast"/>
              <w:rPr>
                <w:rFonts w:asciiTheme="minorHAnsi" w:eastAsia="Times New Roman" w:hAnsiTheme="minorHAnsi" w:cstheme="minorHAnsi"/>
                <w:color w:val="2A2A2A"/>
              </w:rPr>
            </w:pPr>
            <w:hyperlink r:id="rId492" w:history="1">
              <w:r w:rsidR="00150097" w:rsidRPr="00AB52DF">
                <w:rPr>
                  <w:rFonts w:asciiTheme="minorHAnsi" w:eastAsia="Times New Roman" w:hAnsiTheme="minorHAnsi" w:cstheme="minorHAnsi"/>
                  <w:color w:val="0000FF" w:themeColor="hyperlink"/>
                  <w:u w:val="single"/>
                </w:rPr>
                <w:t>https://msdn.microsoft.com/en-GB/Library/bb522893(v=sql.105).aspx</w:t>
              </w:r>
            </w:hyperlink>
          </w:p>
          <w:p w14:paraId="1746E3EC" w14:textId="77777777" w:rsidR="00150097" w:rsidRPr="00AB52DF" w:rsidRDefault="00150097" w:rsidP="00150097">
            <w:pPr>
              <w:spacing w:before="0" w:after="0"/>
              <w:rPr>
                <w:rFonts w:asciiTheme="minorHAnsi" w:hAnsiTheme="minorHAnsi" w:cstheme="minorHAnsi"/>
              </w:rPr>
            </w:pPr>
          </w:p>
        </w:tc>
      </w:tr>
      <w:tr w:rsidR="00150097" w:rsidRPr="00AB52DF" w14:paraId="4DD98DB9" w14:textId="77777777" w:rsidTr="00680077">
        <w:trPr>
          <w:trHeight w:val="651"/>
        </w:trPr>
        <w:tc>
          <w:tcPr>
            <w:tcW w:w="1937" w:type="dxa"/>
          </w:tcPr>
          <w:p w14:paraId="19A076A7" w14:textId="77777777" w:rsidR="00150097" w:rsidRPr="00AB52DF" w:rsidRDefault="00150097" w:rsidP="00150097">
            <w:pPr>
              <w:spacing w:before="0" w:after="0"/>
              <w:rPr>
                <w:rFonts w:asciiTheme="minorHAnsi" w:eastAsiaTheme="majorEastAsia" w:hAnsiTheme="minorHAnsi" w:cstheme="minorHAnsi"/>
                <w:color w:val="000000" w:themeColor="text1"/>
              </w:rPr>
            </w:pPr>
            <w:r w:rsidRPr="00AB52DF">
              <w:rPr>
                <w:rFonts w:asciiTheme="minorHAnsi" w:eastAsiaTheme="majorEastAsia" w:hAnsiTheme="minorHAnsi" w:cstheme="minorHAnsi"/>
                <w:color w:val="000000" w:themeColor="text1"/>
              </w:rPr>
              <w:t>References</w:t>
            </w:r>
          </w:p>
        </w:tc>
        <w:tc>
          <w:tcPr>
            <w:tcW w:w="9578" w:type="dxa"/>
          </w:tcPr>
          <w:p w14:paraId="708475E1" w14:textId="179FBD36" w:rsidR="00150097" w:rsidRPr="006725BD" w:rsidRDefault="008C2F26" w:rsidP="00AB52DF">
            <w:pPr>
              <w:spacing w:before="0" w:after="0"/>
              <w:rPr>
                <w:rFonts w:asciiTheme="minorHAnsi" w:eastAsiaTheme="majorEastAsia" w:hAnsiTheme="minorHAnsi" w:cstheme="minorHAnsi"/>
                <w:color w:val="000000" w:themeColor="text1"/>
                <w:sz w:val="20"/>
                <w:szCs w:val="20"/>
              </w:rPr>
            </w:pPr>
            <w:hyperlink r:id="rId493" w:history="1">
              <w:r w:rsidR="00AB52DF" w:rsidRPr="006725BD">
                <w:rPr>
                  <w:rStyle w:val="Hyperlink"/>
                  <w:rFonts w:asciiTheme="minorHAnsi" w:eastAsiaTheme="majorEastAsia" w:hAnsiTheme="minorHAnsi" w:cstheme="minorHAnsi"/>
                  <w:sz w:val="20"/>
                  <w:szCs w:val="20"/>
                </w:rPr>
                <w:t>https://docs.oracle.com/cd/B10500_01/appdev.920/a96587/qintro.htm</w:t>
              </w:r>
            </w:hyperlink>
          </w:p>
          <w:p w14:paraId="39872EBF" w14:textId="1C1AE3A7" w:rsidR="00AB52DF" w:rsidRPr="006725BD" w:rsidRDefault="008C2F26" w:rsidP="00AB52DF">
            <w:pPr>
              <w:spacing w:before="0" w:after="0"/>
              <w:rPr>
                <w:rFonts w:asciiTheme="minorHAnsi" w:eastAsiaTheme="majorEastAsia" w:hAnsiTheme="minorHAnsi" w:cstheme="minorHAnsi"/>
                <w:color w:val="000000" w:themeColor="text1"/>
                <w:sz w:val="20"/>
                <w:szCs w:val="20"/>
              </w:rPr>
            </w:pPr>
            <w:hyperlink r:id="rId494" w:history="1">
              <w:r w:rsidR="00AB52DF" w:rsidRPr="006725BD">
                <w:rPr>
                  <w:rStyle w:val="Hyperlink"/>
                  <w:rFonts w:asciiTheme="minorHAnsi" w:eastAsiaTheme="majorEastAsia" w:hAnsiTheme="minorHAnsi" w:cstheme="minorHAnsi"/>
                  <w:sz w:val="20"/>
                  <w:szCs w:val="20"/>
                </w:rPr>
                <w:t>https://www.oracle.com/database/technologies/advanced-queuing.html</w:t>
              </w:r>
            </w:hyperlink>
          </w:p>
          <w:p w14:paraId="676C0040" w14:textId="746C4200" w:rsidR="00AB52DF" w:rsidRPr="006725BD" w:rsidRDefault="008C2F26" w:rsidP="00AB52DF">
            <w:pPr>
              <w:spacing w:before="0" w:after="0"/>
              <w:rPr>
                <w:rFonts w:asciiTheme="minorHAnsi" w:eastAsiaTheme="majorEastAsia" w:hAnsiTheme="minorHAnsi" w:cstheme="minorHAnsi"/>
                <w:color w:val="000000" w:themeColor="text1"/>
                <w:sz w:val="20"/>
                <w:szCs w:val="20"/>
              </w:rPr>
            </w:pPr>
            <w:hyperlink r:id="rId495" w:history="1">
              <w:r w:rsidR="00ED709B" w:rsidRPr="006725BD">
                <w:rPr>
                  <w:rStyle w:val="Hyperlink"/>
                  <w:rFonts w:asciiTheme="minorHAnsi" w:eastAsiaTheme="majorEastAsia" w:hAnsiTheme="minorHAnsi" w:cstheme="minorHAnsi"/>
                  <w:sz w:val="20"/>
                  <w:szCs w:val="20"/>
                </w:rPr>
                <w:t>https://docs.oracle.com/cd/B10501_01/appdev.920/a96587/apexampl.htm</w:t>
              </w:r>
            </w:hyperlink>
          </w:p>
          <w:p w14:paraId="3829DC81" w14:textId="77777777" w:rsidR="00ED709B" w:rsidRPr="006725BD" w:rsidRDefault="00ED709B" w:rsidP="00AB52DF">
            <w:pPr>
              <w:spacing w:before="0" w:after="0"/>
              <w:rPr>
                <w:rFonts w:asciiTheme="minorHAnsi" w:eastAsiaTheme="majorEastAsia" w:hAnsiTheme="minorHAnsi" w:cstheme="minorHAnsi"/>
                <w:color w:val="000000" w:themeColor="text1"/>
                <w:sz w:val="20"/>
                <w:szCs w:val="20"/>
              </w:rPr>
            </w:pPr>
          </w:p>
          <w:p w14:paraId="6A4E2532" w14:textId="6CC33926" w:rsidR="00ED709B" w:rsidRPr="006725BD" w:rsidRDefault="008C2F26" w:rsidP="00AB52DF">
            <w:pPr>
              <w:spacing w:before="0" w:after="0"/>
              <w:rPr>
                <w:rFonts w:asciiTheme="minorHAnsi" w:eastAsiaTheme="majorEastAsia" w:hAnsiTheme="minorHAnsi" w:cstheme="minorHAnsi"/>
                <w:color w:val="000000" w:themeColor="text1"/>
                <w:sz w:val="20"/>
                <w:szCs w:val="20"/>
              </w:rPr>
            </w:pPr>
            <w:hyperlink r:id="rId496" w:history="1">
              <w:r w:rsidR="00ED709B" w:rsidRPr="006725BD">
                <w:rPr>
                  <w:rStyle w:val="Hyperlink"/>
                  <w:rFonts w:asciiTheme="minorHAnsi" w:eastAsiaTheme="majorEastAsia" w:hAnsiTheme="minorHAnsi" w:cstheme="minorHAnsi"/>
                  <w:sz w:val="20"/>
                  <w:szCs w:val="20"/>
                </w:rPr>
                <w:t>https://docs.microsoft.com/en-us/sql/t-sql/statements/create-queue-transact-sql?view=sql-server-ver15</w:t>
              </w:r>
            </w:hyperlink>
          </w:p>
          <w:p w14:paraId="5BE93513" w14:textId="098F3200" w:rsidR="00ED709B" w:rsidRPr="006725BD" w:rsidRDefault="008C2F26" w:rsidP="00AB52DF">
            <w:pPr>
              <w:spacing w:before="0" w:after="0"/>
              <w:rPr>
                <w:rFonts w:asciiTheme="minorHAnsi" w:eastAsiaTheme="majorEastAsia" w:hAnsiTheme="minorHAnsi" w:cstheme="minorHAnsi"/>
                <w:color w:val="000000" w:themeColor="text1"/>
                <w:sz w:val="20"/>
                <w:szCs w:val="20"/>
              </w:rPr>
            </w:pPr>
            <w:hyperlink r:id="rId497" w:history="1">
              <w:r w:rsidR="00ED709B" w:rsidRPr="006725BD">
                <w:rPr>
                  <w:rStyle w:val="Hyperlink"/>
                  <w:rFonts w:asciiTheme="minorHAnsi" w:eastAsiaTheme="majorEastAsia" w:hAnsiTheme="minorHAnsi" w:cstheme="minorHAnsi"/>
                  <w:sz w:val="20"/>
                  <w:szCs w:val="20"/>
                </w:rPr>
                <w:t>https://docs.microsoft.com/en-us/sql/integration-services/control-flow/message-queue-task?view=sql-server-ver15</w:t>
              </w:r>
            </w:hyperlink>
          </w:p>
          <w:p w14:paraId="14E42788" w14:textId="064AB1A1" w:rsidR="00ED709B" w:rsidRPr="006725BD" w:rsidRDefault="008C2F26" w:rsidP="00AB52DF">
            <w:pPr>
              <w:spacing w:before="0" w:after="0"/>
              <w:rPr>
                <w:rFonts w:asciiTheme="minorHAnsi" w:eastAsiaTheme="majorEastAsia" w:hAnsiTheme="minorHAnsi" w:cstheme="minorHAnsi"/>
                <w:color w:val="000000" w:themeColor="text1"/>
                <w:sz w:val="20"/>
                <w:szCs w:val="20"/>
              </w:rPr>
            </w:pPr>
            <w:hyperlink r:id="rId498" w:history="1">
              <w:r w:rsidR="00ED709B" w:rsidRPr="006725BD">
                <w:rPr>
                  <w:rStyle w:val="Hyperlink"/>
                  <w:rFonts w:asciiTheme="minorHAnsi" w:eastAsiaTheme="majorEastAsia" w:hAnsiTheme="minorHAnsi" w:cstheme="minorHAnsi"/>
                  <w:sz w:val="20"/>
                  <w:szCs w:val="20"/>
                </w:rPr>
                <w:t>https://docs.microsoft.com/en-us/previous-versions/troubleshoot/msmq/posting-message-msmq-sql-server</w:t>
              </w:r>
            </w:hyperlink>
          </w:p>
          <w:p w14:paraId="2B575442" w14:textId="50E1D001" w:rsidR="00ED709B" w:rsidRPr="006725BD" w:rsidRDefault="008C2F26" w:rsidP="00AB52DF">
            <w:pPr>
              <w:spacing w:before="0" w:after="0"/>
              <w:rPr>
                <w:rFonts w:asciiTheme="minorHAnsi" w:eastAsiaTheme="majorEastAsia" w:hAnsiTheme="minorHAnsi" w:cstheme="minorHAnsi"/>
                <w:color w:val="000000" w:themeColor="text1"/>
                <w:sz w:val="20"/>
                <w:szCs w:val="20"/>
              </w:rPr>
            </w:pPr>
            <w:hyperlink r:id="rId499" w:history="1">
              <w:r w:rsidR="00ED709B" w:rsidRPr="006725BD">
                <w:rPr>
                  <w:rStyle w:val="Hyperlink"/>
                  <w:rFonts w:asciiTheme="minorHAnsi" w:eastAsiaTheme="majorEastAsia" w:hAnsiTheme="minorHAnsi" w:cstheme="minorHAnsi"/>
                  <w:sz w:val="20"/>
                  <w:szCs w:val="20"/>
                </w:rPr>
                <w:t>https://docs.microsoft.com/en-us/sql/relational-databases/system-catalog-views/sys-service-queues-transact-sql?view=sql-server-ver15</w:t>
              </w:r>
            </w:hyperlink>
          </w:p>
          <w:p w14:paraId="36008ACC" w14:textId="3D2E1138" w:rsidR="00ED709B" w:rsidRPr="00AB52DF" w:rsidRDefault="00ED709B" w:rsidP="00AB52DF">
            <w:pPr>
              <w:spacing w:before="0" w:after="0"/>
              <w:rPr>
                <w:rFonts w:asciiTheme="minorHAnsi" w:eastAsiaTheme="majorEastAsia" w:hAnsiTheme="minorHAnsi" w:cstheme="minorHAnsi"/>
                <w:color w:val="000000" w:themeColor="text1"/>
              </w:rPr>
            </w:pPr>
          </w:p>
        </w:tc>
      </w:tr>
    </w:tbl>
    <w:p w14:paraId="2E1ED557" w14:textId="77777777" w:rsidR="00150097" w:rsidRPr="00150097" w:rsidRDefault="00150097" w:rsidP="00150097">
      <w:pPr>
        <w:spacing w:before="0" w:after="160" w:line="259" w:lineRule="auto"/>
        <w:rPr>
          <w:rFonts w:asciiTheme="minorHAnsi" w:eastAsiaTheme="minorHAnsi" w:hAnsiTheme="minorHAnsi"/>
        </w:rPr>
      </w:pPr>
    </w:p>
    <w:p w14:paraId="6FEB29FE"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2BB6E8BD" w14:textId="77777777" w:rsidR="00150097" w:rsidRPr="00150097" w:rsidRDefault="00150097" w:rsidP="00E90CFD">
      <w:pPr>
        <w:pStyle w:val="Heading2"/>
      </w:pPr>
      <w:bookmarkStart w:id="167" w:name="_Toc40003096"/>
      <w:bookmarkStart w:id="168" w:name="_Toc68785492"/>
      <w:r w:rsidRPr="00150097">
        <w:lastRenderedPageBreak/>
        <w:t>Oracle resource profiler</w:t>
      </w:r>
      <w:bookmarkEnd w:id="167"/>
      <w:bookmarkEnd w:id="168"/>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A32161" w14:paraId="69AE7E67" w14:textId="77777777" w:rsidTr="00680077">
        <w:trPr>
          <w:trHeight w:val="651"/>
        </w:trPr>
        <w:tc>
          <w:tcPr>
            <w:tcW w:w="1937" w:type="dxa"/>
          </w:tcPr>
          <w:p w14:paraId="230B710E"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t>Feature ID</w:t>
            </w:r>
          </w:p>
        </w:tc>
        <w:tc>
          <w:tcPr>
            <w:tcW w:w="9578" w:type="dxa"/>
          </w:tcPr>
          <w:p w14:paraId="08FCEA20" w14:textId="77777777" w:rsidR="00150097" w:rsidRPr="00A32161" w:rsidRDefault="00150097" w:rsidP="00150097">
            <w:pPr>
              <w:spacing w:before="0" w:after="0"/>
              <w:rPr>
                <w:rFonts w:asciiTheme="minorHAnsi" w:hAnsiTheme="minorHAnsi" w:cstheme="minorHAnsi"/>
              </w:rPr>
            </w:pPr>
            <w:r w:rsidRPr="00A32161">
              <w:rPr>
                <w:rFonts w:asciiTheme="minorHAnsi" w:hAnsiTheme="minorHAnsi" w:cstheme="minorHAnsi"/>
              </w:rPr>
              <w:t>103</w:t>
            </w:r>
          </w:p>
        </w:tc>
      </w:tr>
      <w:tr w:rsidR="00150097" w:rsidRPr="00A32161" w14:paraId="6524C9CE" w14:textId="77777777" w:rsidTr="00680077">
        <w:trPr>
          <w:trHeight w:val="675"/>
        </w:trPr>
        <w:tc>
          <w:tcPr>
            <w:tcW w:w="1937" w:type="dxa"/>
          </w:tcPr>
          <w:p w14:paraId="663418C5"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t>Feature</w:t>
            </w:r>
          </w:p>
        </w:tc>
        <w:tc>
          <w:tcPr>
            <w:tcW w:w="9578" w:type="dxa"/>
          </w:tcPr>
          <w:p w14:paraId="77A73839" w14:textId="77777777" w:rsidR="00150097" w:rsidRPr="00A32161" w:rsidRDefault="00150097" w:rsidP="00150097">
            <w:pPr>
              <w:spacing w:before="0" w:after="0"/>
              <w:rPr>
                <w:rFonts w:asciiTheme="minorHAnsi" w:hAnsiTheme="minorHAnsi" w:cstheme="minorHAnsi"/>
              </w:rPr>
            </w:pPr>
            <w:r w:rsidRPr="00A32161">
              <w:rPr>
                <w:rFonts w:asciiTheme="minorHAnsi" w:hAnsiTheme="minorHAnsi" w:cstheme="minorHAnsi"/>
              </w:rPr>
              <w:t>Oracle resource profiler</w:t>
            </w:r>
          </w:p>
        </w:tc>
      </w:tr>
      <w:tr w:rsidR="00150097" w:rsidRPr="00A32161" w14:paraId="3CB1950E" w14:textId="77777777" w:rsidTr="00680077">
        <w:trPr>
          <w:trHeight w:val="651"/>
        </w:trPr>
        <w:tc>
          <w:tcPr>
            <w:tcW w:w="1937" w:type="dxa"/>
          </w:tcPr>
          <w:p w14:paraId="4F5EE1A4"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t>Description</w:t>
            </w:r>
          </w:p>
        </w:tc>
        <w:tc>
          <w:tcPr>
            <w:tcW w:w="9578" w:type="dxa"/>
          </w:tcPr>
          <w:p w14:paraId="06032972" w14:textId="77777777" w:rsidR="00150097" w:rsidRPr="00A32161" w:rsidRDefault="00150097" w:rsidP="00150097">
            <w:pPr>
              <w:spacing w:before="100" w:beforeAutospacing="1" w:after="100" w:afterAutospacing="1"/>
              <w:rPr>
                <w:rFonts w:asciiTheme="minorHAnsi" w:eastAsia="Times New Roman" w:hAnsiTheme="minorHAnsi" w:cstheme="minorHAnsi"/>
              </w:rPr>
            </w:pPr>
            <w:r w:rsidRPr="00A32161">
              <w:rPr>
                <w:rFonts w:asciiTheme="minorHAnsi" w:eastAsia="Times New Roman" w:hAnsiTheme="minorHAnsi" w:cstheme="minorHAnsi"/>
              </w:rPr>
              <w:t>The DBMS_PROFILER package provides an interface to profile existing PL/SQL applications and identify performance bottlenecks. You can then collect and persistently store the PL/SQL profiler data.</w:t>
            </w:r>
          </w:p>
          <w:p w14:paraId="4259BE39" w14:textId="77777777" w:rsidR="00150097" w:rsidRPr="00A32161" w:rsidRDefault="00150097" w:rsidP="00150097">
            <w:pPr>
              <w:shd w:val="clear" w:color="auto" w:fill="FFFFFF"/>
              <w:spacing w:before="100" w:beforeAutospacing="1" w:after="100" w:afterAutospacing="1"/>
              <w:rPr>
                <w:rFonts w:asciiTheme="minorHAnsi" w:eastAsia="Times New Roman" w:hAnsiTheme="minorHAnsi" w:cstheme="minorHAnsi"/>
              </w:rPr>
            </w:pPr>
            <w:r w:rsidRPr="00A32161">
              <w:rPr>
                <w:rFonts w:asciiTheme="minorHAnsi" w:eastAsia="Times New Roman" w:hAnsiTheme="minorHAnsi" w:cstheme="minorHAnsi"/>
              </w:rPr>
              <w:t xml:space="preserve">This package enables the collection of </w:t>
            </w:r>
            <w:proofErr w:type="gramStart"/>
            <w:r w:rsidRPr="00A32161">
              <w:rPr>
                <w:rFonts w:asciiTheme="minorHAnsi" w:eastAsia="Times New Roman" w:hAnsiTheme="minorHAnsi" w:cstheme="minorHAnsi"/>
              </w:rPr>
              <w:t>profiler</w:t>
            </w:r>
            <w:proofErr w:type="gramEnd"/>
            <w:r w:rsidRPr="00A32161">
              <w:rPr>
                <w:rFonts w:asciiTheme="minorHAnsi" w:eastAsia="Times New Roman" w:hAnsiTheme="minorHAnsi" w:cstheme="minorHAnsi"/>
              </w:rPr>
              <w:t xml:space="preserve"> (</w:t>
            </w:r>
            <w:proofErr w:type="spellStart"/>
            <w:r w:rsidRPr="00A32161">
              <w:rPr>
                <w:rFonts w:asciiTheme="minorHAnsi" w:eastAsia="Times New Roman" w:hAnsiTheme="minorHAnsi" w:cstheme="minorHAnsi"/>
              </w:rPr>
              <w:t>perfoprmance</w:t>
            </w:r>
            <w:proofErr w:type="spellEnd"/>
            <w:r w:rsidRPr="00A32161">
              <w:rPr>
                <w:rFonts w:asciiTheme="minorHAnsi" w:eastAsia="Times New Roman" w:hAnsiTheme="minorHAnsi" w:cstheme="minorHAnsi"/>
              </w:rPr>
              <w:t>) data for performance improvement or for determining code coverage for PL/SQL applications. Application developers can use code coverage data to focus their incremental testing efforts.</w:t>
            </w:r>
          </w:p>
          <w:p w14:paraId="07E37950" w14:textId="77777777" w:rsidR="00150097" w:rsidRPr="00A32161" w:rsidRDefault="00150097" w:rsidP="00150097">
            <w:pPr>
              <w:shd w:val="clear" w:color="auto" w:fill="FFFFFF"/>
              <w:spacing w:before="100" w:beforeAutospacing="1" w:after="100" w:afterAutospacing="1"/>
              <w:rPr>
                <w:rFonts w:asciiTheme="minorHAnsi" w:eastAsia="Times New Roman" w:hAnsiTheme="minorHAnsi" w:cstheme="minorHAnsi"/>
              </w:rPr>
            </w:pPr>
            <w:r w:rsidRPr="00A32161">
              <w:rPr>
                <w:rFonts w:asciiTheme="minorHAnsi" w:eastAsia="Times New Roman" w:hAnsiTheme="minorHAnsi" w:cstheme="minorHAnsi"/>
              </w:rPr>
              <w:t>With this interface, you can generate profiling information for all named library units that are executed in a session. The profiler gathers information at the PL/SQL virtual machine level. This information includes the total number of times each line has been executed, the total amount of time that has been spent executing that line, and the minimum and maximum times that have been spent on a particular execution of that line.</w:t>
            </w:r>
          </w:p>
        </w:tc>
      </w:tr>
      <w:tr w:rsidR="00150097" w:rsidRPr="00A32161" w14:paraId="62225AAF" w14:textId="77777777" w:rsidTr="00680077">
        <w:trPr>
          <w:trHeight w:val="651"/>
        </w:trPr>
        <w:tc>
          <w:tcPr>
            <w:tcW w:w="1937" w:type="dxa"/>
          </w:tcPr>
          <w:p w14:paraId="03B00D43"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t>Category</w:t>
            </w:r>
          </w:p>
        </w:tc>
        <w:tc>
          <w:tcPr>
            <w:tcW w:w="9578" w:type="dxa"/>
          </w:tcPr>
          <w:p w14:paraId="13F96848" w14:textId="77777777" w:rsidR="00150097" w:rsidRPr="00A32161" w:rsidRDefault="00150097" w:rsidP="00150097">
            <w:pPr>
              <w:spacing w:before="0" w:after="0"/>
              <w:rPr>
                <w:rFonts w:asciiTheme="minorHAnsi" w:hAnsiTheme="minorHAnsi" w:cstheme="minorHAnsi"/>
              </w:rPr>
            </w:pPr>
            <w:r w:rsidRPr="00A32161">
              <w:rPr>
                <w:rFonts w:asciiTheme="minorHAnsi" w:hAnsiTheme="minorHAnsi" w:cstheme="minorHAnsi"/>
              </w:rPr>
              <w:t>SQL</w:t>
            </w:r>
          </w:p>
        </w:tc>
      </w:tr>
      <w:tr w:rsidR="00150097" w:rsidRPr="00A32161" w14:paraId="5094D4B1" w14:textId="77777777" w:rsidTr="00680077">
        <w:trPr>
          <w:trHeight w:val="651"/>
        </w:trPr>
        <w:tc>
          <w:tcPr>
            <w:tcW w:w="1937" w:type="dxa"/>
          </w:tcPr>
          <w:p w14:paraId="5AFDE52E"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t>To Find Feature Enablement</w:t>
            </w:r>
          </w:p>
        </w:tc>
        <w:tc>
          <w:tcPr>
            <w:tcW w:w="9578" w:type="dxa"/>
          </w:tcPr>
          <w:p w14:paraId="594E0E58" w14:textId="77777777" w:rsidR="00150097" w:rsidRPr="00A32161" w:rsidRDefault="00150097" w:rsidP="00150097">
            <w:pPr>
              <w:autoSpaceDE w:val="0"/>
              <w:autoSpaceDN w:val="0"/>
              <w:adjustRightInd w:val="0"/>
              <w:spacing w:before="0" w:after="0"/>
              <w:rPr>
                <w:rFonts w:asciiTheme="minorHAnsi" w:hAnsiTheme="minorHAnsi" w:cstheme="minorHAnsi"/>
                <w:highlight w:val="lightGray"/>
              </w:rPr>
            </w:pPr>
            <w:r w:rsidRPr="00A32161">
              <w:rPr>
                <w:rFonts w:asciiTheme="minorHAnsi" w:hAnsiTheme="minorHAnsi" w:cstheme="minorHAnsi"/>
                <w:highlight w:val="lightGray"/>
              </w:rPr>
              <w:t xml:space="preserve">SELECT profile, </w:t>
            </w:r>
            <w:proofErr w:type="spellStart"/>
            <w:r w:rsidRPr="00A32161">
              <w:rPr>
                <w:rFonts w:asciiTheme="minorHAnsi" w:hAnsiTheme="minorHAnsi" w:cstheme="minorHAnsi"/>
                <w:highlight w:val="lightGray"/>
              </w:rPr>
              <w:t>resource_name</w:t>
            </w:r>
            <w:proofErr w:type="spellEnd"/>
            <w:r w:rsidRPr="00A32161">
              <w:rPr>
                <w:rFonts w:asciiTheme="minorHAnsi" w:hAnsiTheme="minorHAnsi" w:cstheme="minorHAnsi"/>
                <w:highlight w:val="lightGray"/>
              </w:rPr>
              <w:t xml:space="preserve">, limit FROM </w:t>
            </w:r>
            <w:proofErr w:type="spellStart"/>
            <w:r w:rsidRPr="00A32161">
              <w:rPr>
                <w:rFonts w:asciiTheme="minorHAnsi" w:hAnsiTheme="minorHAnsi" w:cstheme="minorHAnsi"/>
                <w:highlight w:val="lightGray"/>
              </w:rPr>
              <w:t>dba_profiles</w:t>
            </w:r>
            <w:proofErr w:type="spellEnd"/>
            <w:r w:rsidRPr="00A32161">
              <w:rPr>
                <w:rFonts w:asciiTheme="minorHAnsi" w:hAnsiTheme="minorHAnsi" w:cstheme="minorHAnsi"/>
                <w:highlight w:val="lightGray"/>
              </w:rPr>
              <w:t xml:space="preserve"> ORDER BY </w:t>
            </w:r>
            <w:proofErr w:type="gramStart"/>
            <w:r w:rsidRPr="00A32161">
              <w:rPr>
                <w:rFonts w:asciiTheme="minorHAnsi" w:hAnsiTheme="minorHAnsi" w:cstheme="minorHAnsi"/>
                <w:highlight w:val="lightGray"/>
              </w:rPr>
              <w:t>1,2;</w:t>
            </w:r>
            <w:proofErr w:type="gramEnd"/>
          </w:p>
          <w:p w14:paraId="228930BE" w14:textId="77777777" w:rsidR="00150097" w:rsidRPr="00A32161" w:rsidRDefault="00150097" w:rsidP="00150097">
            <w:pPr>
              <w:autoSpaceDE w:val="0"/>
              <w:autoSpaceDN w:val="0"/>
              <w:adjustRightInd w:val="0"/>
              <w:spacing w:before="0" w:after="0"/>
              <w:rPr>
                <w:rFonts w:asciiTheme="minorHAnsi" w:hAnsiTheme="minorHAnsi" w:cstheme="minorHAnsi"/>
                <w:highlight w:val="lightGray"/>
              </w:rPr>
            </w:pPr>
            <w:r w:rsidRPr="00A32161">
              <w:rPr>
                <w:rFonts w:asciiTheme="minorHAnsi" w:hAnsiTheme="minorHAnsi" w:cstheme="minorHAnsi"/>
                <w:highlight w:val="lightGray"/>
              </w:rPr>
              <w:t xml:space="preserve">SELECT username, profile FROM </w:t>
            </w:r>
            <w:proofErr w:type="spellStart"/>
            <w:r w:rsidRPr="00A32161">
              <w:rPr>
                <w:rFonts w:asciiTheme="minorHAnsi" w:hAnsiTheme="minorHAnsi" w:cstheme="minorHAnsi"/>
                <w:highlight w:val="lightGray"/>
              </w:rPr>
              <w:t>dba_users</w:t>
            </w:r>
            <w:proofErr w:type="spellEnd"/>
            <w:r w:rsidRPr="00A32161">
              <w:rPr>
                <w:rFonts w:asciiTheme="minorHAnsi" w:hAnsiTheme="minorHAnsi" w:cstheme="minorHAnsi"/>
                <w:highlight w:val="lightGray"/>
              </w:rPr>
              <w:t xml:space="preserve"> WHERE </w:t>
            </w:r>
            <w:proofErr w:type="spellStart"/>
            <w:r w:rsidRPr="00A32161">
              <w:rPr>
                <w:rFonts w:asciiTheme="minorHAnsi" w:hAnsiTheme="minorHAnsi" w:cstheme="minorHAnsi"/>
                <w:highlight w:val="lightGray"/>
              </w:rPr>
              <w:t>account_status</w:t>
            </w:r>
            <w:proofErr w:type="spellEnd"/>
            <w:r w:rsidRPr="00A32161">
              <w:rPr>
                <w:rFonts w:asciiTheme="minorHAnsi" w:hAnsiTheme="minorHAnsi" w:cstheme="minorHAnsi"/>
                <w:highlight w:val="lightGray"/>
              </w:rPr>
              <w:t xml:space="preserve"> = 'OPEN' ORDER BY </w:t>
            </w:r>
            <w:proofErr w:type="gramStart"/>
            <w:r w:rsidRPr="00A32161">
              <w:rPr>
                <w:rFonts w:asciiTheme="minorHAnsi" w:hAnsiTheme="minorHAnsi" w:cstheme="minorHAnsi"/>
                <w:highlight w:val="lightGray"/>
              </w:rPr>
              <w:t>1;</w:t>
            </w:r>
            <w:proofErr w:type="gramEnd"/>
          </w:p>
          <w:p w14:paraId="041FBCA6" w14:textId="77777777" w:rsidR="00150097" w:rsidRPr="00A32161" w:rsidRDefault="00150097" w:rsidP="00150097">
            <w:pPr>
              <w:spacing w:before="0" w:after="0"/>
              <w:rPr>
                <w:rFonts w:asciiTheme="minorHAnsi" w:hAnsiTheme="minorHAnsi" w:cstheme="minorHAnsi"/>
                <w:highlight w:val="lightGray"/>
              </w:rPr>
            </w:pPr>
          </w:p>
        </w:tc>
      </w:tr>
      <w:tr w:rsidR="00150097" w:rsidRPr="00A32161" w14:paraId="409DBCE6" w14:textId="77777777" w:rsidTr="00680077">
        <w:trPr>
          <w:trHeight w:val="651"/>
        </w:trPr>
        <w:tc>
          <w:tcPr>
            <w:tcW w:w="1937" w:type="dxa"/>
          </w:tcPr>
          <w:p w14:paraId="78B06077"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t>Feature usage</w:t>
            </w:r>
          </w:p>
        </w:tc>
        <w:tc>
          <w:tcPr>
            <w:tcW w:w="9578" w:type="dxa"/>
          </w:tcPr>
          <w:p w14:paraId="2171B117" w14:textId="77777777" w:rsidR="00150097" w:rsidRPr="00A32161" w:rsidRDefault="00150097" w:rsidP="00150097">
            <w:pPr>
              <w:autoSpaceDE w:val="0"/>
              <w:autoSpaceDN w:val="0"/>
              <w:adjustRightInd w:val="0"/>
              <w:spacing w:before="0" w:after="0"/>
              <w:rPr>
                <w:rFonts w:asciiTheme="minorHAnsi" w:hAnsiTheme="minorHAnsi" w:cstheme="minorHAnsi"/>
                <w:highlight w:val="lightGray"/>
              </w:rPr>
            </w:pPr>
            <w:r w:rsidRPr="00A32161">
              <w:rPr>
                <w:rFonts w:asciiTheme="minorHAnsi" w:hAnsiTheme="minorHAnsi" w:cstheme="minorHAnsi"/>
                <w:highlight w:val="lightGray"/>
              </w:rPr>
              <w:t xml:space="preserve">SELECT profile, </w:t>
            </w:r>
            <w:proofErr w:type="spellStart"/>
            <w:r w:rsidRPr="00A32161">
              <w:rPr>
                <w:rFonts w:asciiTheme="minorHAnsi" w:hAnsiTheme="minorHAnsi" w:cstheme="minorHAnsi"/>
                <w:highlight w:val="lightGray"/>
              </w:rPr>
              <w:t>resource_name</w:t>
            </w:r>
            <w:proofErr w:type="spellEnd"/>
            <w:r w:rsidRPr="00A32161">
              <w:rPr>
                <w:rFonts w:asciiTheme="minorHAnsi" w:hAnsiTheme="minorHAnsi" w:cstheme="minorHAnsi"/>
                <w:highlight w:val="lightGray"/>
              </w:rPr>
              <w:t xml:space="preserve">, limit FROM </w:t>
            </w:r>
            <w:proofErr w:type="spellStart"/>
            <w:r w:rsidRPr="00A32161">
              <w:rPr>
                <w:rFonts w:asciiTheme="minorHAnsi" w:hAnsiTheme="minorHAnsi" w:cstheme="minorHAnsi"/>
                <w:highlight w:val="lightGray"/>
              </w:rPr>
              <w:t>dba_profiles</w:t>
            </w:r>
            <w:proofErr w:type="spellEnd"/>
            <w:r w:rsidRPr="00A32161">
              <w:rPr>
                <w:rFonts w:asciiTheme="minorHAnsi" w:hAnsiTheme="minorHAnsi" w:cstheme="minorHAnsi"/>
                <w:highlight w:val="lightGray"/>
              </w:rPr>
              <w:t xml:space="preserve"> ORDER BY </w:t>
            </w:r>
            <w:proofErr w:type="gramStart"/>
            <w:r w:rsidRPr="00A32161">
              <w:rPr>
                <w:rFonts w:asciiTheme="minorHAnsi" w:hAnsiTheme="minorHAnsi" w:cstheme="minorHAnsi"/>
                <w:highlight w:val="lightGray"/>
              </w:rPr>
              <w:t>1,2;</w:t>
            </w:r>
            <w:proofErr w:type="gramEnd"/>
          </w:p>
          <w:p w14:paraId="21A37C93" w14:textId="77777777" w:rsidR="00150097" w:rsidRPr="00A32161" w:rsidRDefault="00150097" w:rsidP="00150097">
            <w:pPr>
              <w:autoSpaceDE w:val="0"/>
              <w:autoSpaceDN w:val="0"/>
              <w:adjustRightInd w:val="0"/>
              <w:spacing w:before="0" w:after="0"/>
              <w:rPr>
                <w:rFonts w:asciiTheme="minorHAnsi" w:hAnsiTheme="minorHAnsi" w:cstheme="minorHAnsi"/>
              </w:rPr>
            </w:pPr>
            <w:r w:rsidRPr="00A32161">
              <w:rPr>
                <w:rFonts w:asciiTheme="minorHAnsi" w:hAnsiTheme="minorHAnsi" w:cstheme="minorHAnsi"/>
                <w:highlight w:val="lightGray"/>
              </w:rPr>
              <w:t xml:space="preserve">SELECT username, profile FROM </w:t>
            </w:r>
            <w:proofErr w:type="spellStart"/>
            <w:r w:rsidRPr="00A32161">
              <w:rPr>
                <w:rFonts w:asciiTheme="minorHAnsi" w:hAnsiTheme="minorHAnsi" w:cstheme="minorHAnsi"/>
                <w:highlight w:val="lightGray"/>
              </w:rPr>
              <w:t>dba_users</w:t>
            </w:r>
            <w:proofErr w:type="spellEnd"/>
            <w:r w:rsidRPr="00A32161">
              <w:rPr>
                <w:rFonts w:asciiTheme="minorHAnsi" w:hAnsiTheme="minorHAnsi" w:cstheme="minorHAnsi"/>
                <w:highlight w:val="lightGray"/>
              </w:rPr>
              <w:t xml:space="preserve"> WHERE </w:t>
            </w:r>
            <w:proofErr w:type="spellStart"/>
            <w:r w:rsidRPr="00A32161">
              <w:rPr>
                <w:rFonts w:asciiTheme="minorHAnsi" w:hAnsiTheme="minorHAnsi" w:cstheme="minorHAnsi"/>
                <w:highlight w:val="lightGray"/>
              </w:rPr>
              <w:t>account_status</w:t>
            </w:r>
            <w:proofErr w:type="spellEnd"/>
            <w:r w:rsidRPr="00A32161">
              <w:rPr>
                <w:rFonts w:asciiTheme="minorHAnsi" w:hAnsiTheme="minorHAnsi" w:cstheme="minorHAnsi"/>
                <w:highlight w:val="lightGray"/>
              </w:rPr>
              <w:t xml:space="preserve"> = 'OPEN' ORDER BY </w:t>
            </w:r>
            <w:proofErr w:type="gramStart"/>
            <w:r w:rsidRPr="00A32161">
              <w:rPr>
                <w:rFonts w:asciiTheme="minorHAnsi" w:hAnsiTheme="minorHAnsi" w:cstheme="minorHAnsi"/>
                <w:highlight w:val="lightGray"/>
              </w:rPr>
              <w:t>1;</w:t>
            </w:r>
            <w:proofErr w:type="gramEnd"/>
          </w:p>
          <w:p w14:paraId="17EED63E" w14:textId="77777777" w:rsidR="00150097" w:rsidRPr="00A32161" w:rsidRDefault="00150097" w:rsidP="00150097">
            <w:pPr>
              <w:autoSpaceDE w:val="0"/>
              <w:autoSpaceDN w:val="0"/>
              <w:adjustRightInd w:val="0"/>
              <w:spacing w:before="0" w:after="0"/>
              <w:rPr>
                <w:rFonts w:asciiTheme="minorHAnsi" w:hAnsiTheme="minorHAnsi" w:cstheme="minorHAnsi"/>
              </w:rPr>
            </w:pPr>
          </w:p>
        </w:tc>
      </w:tr>
      <w:tr w:rsidR="00150097" w:rsidRPr="00A32161" w14:paraId="206201FB" w14:textId="77777777" w:rsidTr="00680077">
        <w:trPr>
          <w:trHeight w:val="675"/>
        </w:trPr>
        <w:tc>
          <w:tcPr>
            <w:tcW w:w="1937" w:type="dxa"/>
          </w:tcPr>
          <w:p w14:paraId="7E649C1E"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t>Recommendation</w:t>
            </w:r>
          </w:p>
        </w:tc>
        <w:tc>
          <w:tcPr>
            <w:tcW w:w="9578" w:type="dxa"/>
          </w:tcPr>
          <w:p w14:paraId="74C61F8F" w14:textId="77777777" w:rsidR="00150097" w:rsidRPr="00A32161" w:rsidRDefault="00150097" w:rsidP="00150097">
            <w:p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b/>
              </w:rPr>
              <w:t>Feature Description:</w:t>
            </w:r>
            <w:r w:rsidRPr="00A32161">
              <w:rPr>
                <w:rFonts w:asciiTheme="minorHAnsi" w:eastAsia="Times New Roman" w:hAnsiTheme="minorHAnsi" w:cstheme="minorHAnsi"/>
              </w:rPr>
              <w:t xml:space="preserve"> Microsoft SQL Server Profiler is a graphical user interface to SQL Trace for monitoring an instance of the Database Engine or Analysis Services. You can capture and save data about each event to a file or table to analyze later. For example, you can monitor a production environment to see which stored procedures are affecting performance by executing too slowly. SQL Server Profiler is used for activities such as:</w:t>
            </w:r>
          </w:p>
          <w:p w14:paraId="6FB5AA1B" w14:textId="77777777" w:rsidR="00150097" w:rsidRPr="00A32161" w:rsidRDefault="00150097" w:rsidP="00CA7353">
            <w:pPr>
              <w:numPr>
                <w:ilvl w:val="0"/>
                <w:numId w:val="104"/>
              </w:num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rPr>
              <w:t>Stepping through problem queries to find the cause of the problem.</w:t>
            </w:r>
          </w:p>
          <w:p w14:paraId="274BC313" w14:textId="77777777" w:rsidR="00150097" w:rsidRPr="00A32161" w:rsidRDefault="00150097" w:rsidP="00CA7353">
            <w:pPr>
              <w:numPr>
                <w:ilvl w:val="0"/>
                <w:numId w:val="104"/>
              </w:num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rPr>
              <w:t>Finding and diagnosing slow-running queries.</w:t>
            </w:r>
          </w:p>
          <w:p w14:paraId="20876DB8" w14:textId="77777777" w:rsidR="00150097" w:rsidRPr="00A32161" w:rsidRDefault="00150097" w:rsidP="00CA7353">
            <w:pPr>
              <w:numPr>
                <w:ilvl w:val="0"/>
                <w:numId w:val="104"/>
              </w:num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rPr>
              <w:t>Capturing the series of Transact-SQL statements that lead to a problem. The saved trace can then be used to replicate the problem on a test server where the problem can be diagnosed.</w:t>
            </w:r>
          </w:p>
          <w:p w14:paraId="06890011" w14:textId="77777777" w:rsidR="00150097" w:rsidRPr="00A32161" w:rsidRDefault="00150097" w:rsidP="00CA7353">
            <w:pPr>
              <w:numPr>
                <w:ilvl w:val="0"/>
                <w:numId w:val="104"/>
              </w:num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rPr>
              <w:t>Monitoring the performance of SQL Server to tune workloads. For information about tuning the physical database design for database workloads, see </w:t>
            </w:r>
            <w:hyperlink r:id="rId500" w:history="1">
              <w:r w:rsidRPr="00A32161">
                <w:rPr>
                  <w:rFonts w:asciiTheme="minorHAnsi" w:eastAsia="Times New Roman" w:hAnsiTheme="minorHAnsi" w:cstheme="minorHAnsi"/>
                </w:rPr>
                <w:t>Database Engine Tuning Advisor</w:t>
              </w:r>
            </w:hyperlink>
            <w:r w:rsidRPr="00A32161">
              <w:rPr>
                <w:rFonts w:asciiTheme="minorHAnsi" w:eastAsia="Times New Roman" w:hAnsiTheme="minorHAnsi" w:cstheme="minorHAnsi"/>
              </w:rPr>
              <w:t>.</w:t>
            </w:r>
          </w:p>
          <w:p w14:paraId="50D445F2" w14:textId="77777777" w:rsidR="00150097" w:rsidRPr="00A32161" w:rsidRDefault="00150097" w:rsidP="00CA7353">
            <w:pPr>
              <w:numPr>
                <w:ilvl w:val="0"/>
                <w:numId w:val="104"/>
              </w:num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rPr>
              <w:t>Correlating performance counters to diagnose problems.</w:t>
            </w:r>
          </w:p>
          <w:p w14:paraId="7A8C3079" w14:textId="77777777" w:rsidR="00150097" w:rsidRPr="00A32161" w:rsidRDefault="00150097" w:rsidP="00150097">
            <w:p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rPr>
              <w:t>SQL Server Profiler also supports auditing the actions performed on instances of SQL Server. Audits record security-related actions for later review by a security administrator.</w:t>
            </w:r>
          </w:p>
          <w:p w14:paraId="6F2C90CF" w14:textId="77777777" w:rsidR="00150097" w:rsidRPr="00A32161" w:rsidRDefault="00150097" w:rsidP="00150097">
            <w:pPr>
              <w:spacing w:before="0" w:after="0"/>
              <w:rPr>
                <w:rFonts w:asciiTheme="minorHAnsi" w:hAnsiTheme="minorHAnsi" w:cstheme="minorHAnsi"/>
              </w:rPr>
            </w:pPr>
          </w:p>
          <w:p w14:paraId="1BBC42F9" w14:textId="77777777" w:rsidR="00150097" w:rsidRPr="00A32161" w:rsidRDefault="00150097" w:rsidP="00150097">
            <w:pPr>
              <w:spacing w:before="0" w:after="0"/>
              <w:rPr>
                <w:rFonts w:asciiTheme="minorHAnsi" w:hAnsiTheme="minorHAnsi" w:cstheme="minorHAnsi"/>
              </w:rPr>
            </w:pPr>
            <w:r w:rsidRPr="00A32161">
              <w:rPr>
                <w:rFonts w:asciiTheme="minorHAnsi" w:hAnsiTheme="minorHAnsi" w:cstheme="minorHAnsi"/>
              </w:rPr>
              <w:t>Feature Comparison: SQL server profiler is equivalent to Oracle resource profiler.</w:t>
            </w:r>
          </w:p>
        </w:tc>
      </w:tr>
      <w:tr w:rsidR="00150097" w:rsidRPr="00A32161" w14:paraId="359BCEAF" w14:textId="77777777" w:rsidTr="00680077">
        <w:trPr>
          <w:trHeight w:val="675"/>
        </w:trPr>
        <w:tc>
          <w:tcPr>
            <w:tcW w:w="1937" w:type="dxa"/>
          </w:tcPr>
          <w:p w14:paraId="6AF2C483" w14:textId="77777777" w:rsidR="00150097" w:rsidRPr="00A32161" w:rsidRDefault="00150097" w:rsidP="00150097">
            <w:pPr>
              <w:spacing w:before="0" w:after="0"/>
              <w:rPr>
                <w:rFonts w:asciiTheme="minorHAnsi" w:eastAsiaTheme="majorEastAsia" w:hAnsiTheme="minorHAnsi" w:cstheme="minorHAnsi"/>
                <w:color w:val="000000" w:themeColor="text1"/>
              </w:rPr>
            </w:pPr>
            <w:r w:rsidRPr="00A32161">
              <w:rPr>
                <w:rFonts w:asciiTheme="minorHAnsi" w:eastAsiaTheme="majorEastAsia" w:hAnsiTheme="minorHAnsi" w:cstheme="minorHAnsi"/>
                <w:color w:val="000000" w:themeColor="text1"/>
              </w:rPr>
              <w:lastRenderedPageBreak/>
              <w:t>Migration Approach</w:t>
            </w:r>
          </w:p>
        </w:tc>
        <w:tc>
          <w:tcPr>
            <w:tcW w:w="9578" w:type="dxa"/>
          </w:tcPr>
          <w:p w14:paraId="7E69B69E" w14:textId="77777777" w:rsidR="00150097" w:rsidRPr="00A32161" w:rsidRDefault="00150097" w:rsidP="00150097">
            <w:pPr>
              <w:spacing w:before="0" w:after="0" w:line="270" w:lineRule="atLeast"/>
              <w:rPr>
                <w:rFonts w:asciiTheme="minorHAnsi" w:eastAsia="Times New Roman" w:hAnsiTheme="minorHAnsi" w:cstheme="minorHAnsi"/>
              </w:rPr>
            </w:pPr>
            <w:r w:rsidRPr="00A32161">
              <w:rPr>
                <w:rFonts w:asciiTheme="minorHAnsi" w:eastAsia="Times New Roman" w:hAnsiTheme="minorHAnsi" w:cstheme="minorHAnsi"/>
              </w:rPr>
              <w:t xml:space="preserve">No migration approach available for this feature. </w:t>
            </w:r>
          </w:p>
          <w:p w14:paraId="388FD44B" w14:textId="77777777" w:rsidR="00150097" w:rsidRPr="00A32161" w:rsidRDefault="00150097" w:rsidP="00CA7353">
            <w:pPr>
              <w:numPr>
                <w:ilvl w:val="0"/>
                <w:numId w:val="138"/>
              </w:num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rPr>
              <w:t xml:space="preserve">However, in SQL Server, you can start </w:t>
            </w:r>
            <w:r w:rsidRPr="00A32161">
              <w:rPr>
                <w:rFonts w:asciiTheme="minorHAnsi" w:eastAsia="Times New Roman" w:hAnsiTheme="minorHAnsi" w:cstheme="minorHAnsi"/>
                <w:color w:val="2A2A2A"/>
              </w:rPr>
              <w:t>SQL Server Profiler in several different ways to support gathering trace output in a variety of scenarios. You can start SQL Server Profiler include from the</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Start</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color w:val="2A2A2A"/>
              </w:rPr>
              <w:t>menu, from the</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Tools</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color w:val="2A2A2A"/>
              </w:rPr>
              <w:t>menu in Database Engine Tuning Advisor, and from several locations in SQL Server Management Studio.</w:t>
            </w:r>
          </w:p>
          <w:p w14:paraId="00D015B2" w14:textId="77777777" w:rsidR="00150097" w:rsidRPr="00A32161" w:rsidRDefault="00150097" w:rsidP="00CA7353">
            <w:pPr>
              <w:numPr>
                <w:ilvl w:val="0"/>
                <w:numId w:val="138"/>
              </w:num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color w:val="2A2A2A"/>
              </w:rPr>
              <w:t>When you first start SQL Server Profiler and select</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New Trace</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color w:val="2A2A2A"/>
              </w:rPr>
              <w:t>from the</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File</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color w:val="2A2A2A"/>
              </w:rPr>
              <w:t>menu, the application displays a</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Connect to Server</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color w:val="2A2A2A"/>
              </w:rPr>
              <w:t>dialog box where you can specify the SQL Server instance to which you want to connect.</w:t>
            </w:r>
          </w:p>
          <w:p w14:paraId="49DCF5FA" w14:textId="77777777" w:rsidR="00150097" w:rsidRPr="00A32161" w:rsidRDefault="00150097" w:rsidP="00150097">
            <w:pPr>
              <w:spacing w:before="0" w:after="0"/>
              <w:rPr>
                <w:rFonts w:asciiTheme="minorHAnsi" w:hAnsiTheme="minorHAnsi" w:cstheme="minorHAnsi"/>
                <w:b/>
              </w:rPr>
            </w:pPr>
            <w:r w:rsidRPr="00A32161">
              <w:rPr>
                <w:rFonts w:asciiTheme="minorHAnsi" w:hAnsiTheme="minorHAnsi" w:cstheme="minorHAnsi"/>
                <w:b/>
              </w:rPr>
              <w:t>To start SQL Server Profiler from the Start menu</w:t>
            </w:r>
          </w:p>
          <w:p w14:paraId="3CD54705" w14:textId="2E4BB134" w:rsidR="00150097" w:rsidRPr="00A32161" w:rsidRDefault="00150097" w:rsidP="00CA7353">
            <w:pPr>
              <w:numPr>
                <w:ilvl w:val="0"/>
                <w:numId w:val="133"/>
              </w:numPr>
              <w:spacing w:before="100" w:beforeAutospacing="1" w:after="100" w:afterAutospacing="1"/>
              <w:rPr>
                <w:rFonts w:asciiTheme="minorHAnsi" w:hAnsiTheme="minorHAnsi" w:cstheme="minorHAnsi"/>
                <w:color w:val="000000"/>
              </w:rPr>
            </w:pPr>
            <w:r w:rsidRPr="00A32161">
              <w:rPr>
                <w:rFonts w:asciiTheme="minorHAnsi" w:hAnsiTheme="minorHAnsi" w:cstheme="minorHAnsi"/>
                <w:color w:val="000000"/>
              </w:rPr>
              <w:t>On the </w:t>
            </w:r>
            <w:r w:rsidRPr="00A32161">
              <w:rPr>
                <w:rFonts w:asciiTheme="minorHAnsi" w:hAnsiTheme="minorHAnsi" w:cstheme="minorHAnsi"/>
                <w:b/>
                <w:bCs/>
                <w:color w:val="000000"/>
              </w:rPr>
              <w:t>Start</w:t>
            </w:r>
            <w:r w:rsidRPr="00A32161">
              <w:rPr>
                <w:rFonts w:asciiTheme="minorHAnsi" w:hAnsiTheme="minorHAnsi" w:cstheme="minorHAnsi"/>
                <w:color w:val="000000"/>
              </w:rPr>
              <w:t> menu, point to </w:t>
            </w:r>
            <w:r w:rsidRPr="00A32161">
              <w:rPr>
                <w:rFonts w:asciiTheme="minorHAnsi" w:hAnsiTheme="minorHAnsi" w:cstheme="minorHAnsi"/>
                <w:b/>
                <w:bCs/>
                <w:color w:val="000000"/>
              </w:rPr>
              <w:t>All Programs</w:t>
            </w:r>
            <w:r w:rsidRPr="00A32161">
              <w:rPr>
                <w:rFonts w:asciiTheme="minorHAnsi" w:hAnsiTheme="minorHAnsi" w:cstheme="minorHAnsi"/>
                <w:color w:val="000000"/>
              </w:rPr>
              <w:t>, point to </w:t>
            </w:r>
            <w:r w:rsidRPr="00A32161">
              <w:rPr>
                <w:rFonts w:asciiTheme="minorHAnsi" w:hAnsiTheme="minorHAnsi" w:cstheme="minorHAnsi"/>
                <w:b/>
                <w:bCs/>
                <w:color w:val="000000"/>
              </w:rPr>
              <w:t xml:space="preserve">Microsoft SQL </w:t>
            </w:r>
            <w:proofErr w:type="gramStart"/>
            <w:r w:rsidRPr="00A32161">
              <w:rPr>
                <w:rFonts w:asciiTheme="minorHAnsi" w:hAnsiTheme="minorHAnsi" w:cstheme="minorHAnsi"/>
                <w:b/>
                <w:bCs/>
                <w:color w:val="000000"/>
              </w:rPr>
              <w:t xml:space="preserve">Server </w:t>
            </w:r>
            <w:r w:rsidRPr="00A32161">
              <w:rPr>
                <w:rFonts w:asciiTheme="minorHAnsi" w:hAnsiTheme="minorHAnsi" w:cstheme="minorHAnsi"/>
                <w:color w:val="000000"/>
              </w:rPr>
              <w:t>,</w:t>
            </w:r>
            <w:proofErr w:type="gramEnd"/>
            <w:r w:rsidRPr="00A32161">
              <w:rPr>
                <w:rFonts w:asciiTheme="minorHAnsi" w:hAnsiTheme="minorHAnsi" w:cstheme="minorHAnsi"/>
                <w:color w:val="000000"/>
              </w:rPr>
              <w:t xml:space="preserve"> point to </w:t>
            </w:r>
            <w:r w:rsidRPr="00A32161">
              <w:rPr>
                <w:rFonts w:asciiTheme="minorHAnsi" w:hAnsiTheme="minorHAnsi" w:cstheme="minorHAnsi"/>
                <w:b/>
                <w:bCs/>
                <w:color w:val="000000"/>
              </w:rPr>
              <w:t>Performance Tools</w:t>
            </w:r>
            <w:r w:rsidRPr="00A32161">
              <w:rPr>
                <w:rFonts w:asciiTheme="minorHAnsi" w:hAnsiTheme="minorHAnsi" w:cstheme="minorHAnsi"/>
                <w:color w:val="000000"/>
              </w:rPr>
              <w:t>, and then click </w:t>
            </w:r>
            <w:r w:rsidRPr="00A32161">
              <w:rPr>
                <w:rFonts w:asciiTheme="minorHAnsi" w:hAnsiTheme="minorHAnsi" w:cstheme="minorHAnsi"/>
                <w:b/>
                <w:bCs/>
                <w:color w:val="000000"/>
              </w:rPr>
              <w:t>SQL Server Profiler</w:t>
            </w:r>
            <w:r w:rsidRPr="00A32161">
              <w:rPr>
                <w:rFonts w:asciiTheme="minorHAnsi" w:hAnsiTheme="minorHAnsi" w:cstheme="minorHAnsi"/>
                <w:color w:val="000000"/>
              </w:rPr>
              <w:t>.</w:t>
            </w:r>
          </w:p>
          <w:p w14:paraId="5D126FE5" w14:textId="77777777" w:rsidR="00150097" w:rsidRPr="00A32161" w:rsidRDefault="00150097" w:rsidP="00150097">
            <w:pPr>
              <w:spacing w:before="0" w:after="0"/>
              <w:rPr>
                <w:rFonts w:asciiTheme="minorHAnsi" w:hAnsiTheme="minorHAnsi" w:cstheme="minorHAnsi"/>
                <w:b/>
              </w:rPr>
            </w:pPr>
            <w:r w:rsidRPr="00A32161">
              <w:rPr>
                <w:rFonts w:asciiTheme="minorHAnsi" w:hAnsiTheme="minorHAnsi" w:cstheme="minorHAnsi"/>
                <w:b/>
              </w:rPr>
              <w:t>To start SQL Server Profiler in Database Engine Tuning Advisor</w:t>
            </w:r>
          </w:p>
          <w:p w14:paraId="275B7F4E" w14:textId="77777777" w:rsidR="00150097" w:rsidRPr="00A32161" w:rsidRDefault="00150097" w:rsidP="00CA7353">
            <w:pPr>
              <w:numPr>
                <w:ilvl w:val="0"/>
                <w:numId w:val="134"/>
              </w:numPr>
              <w:spacing w:before="100" w:beforeAutospacing="1" w:after="100" w:afterAutospacing="1"/>
              <w:rPr>
                <w:rFonts w:asciiTheme="minorHAnsi" w:hAnsiTheme="minorHAnsi" w:cstheme="minorHAnsi"/>
                <w:color w:val="000000"/>
              </w:rPr>
            </w:pPr>
            <w:r w:rsidRPr="00A32161">
              <w:rPr>
                <w:rFonts w:asciiTheme="minorHAnsi" w:hAnsiTheme="minorHAnsi" w:cstheme="minorHAnsi"/>
                <w:color w:val="000000"/>
              </w:rPr>
              <w:t>On the Database Engine Tuning Advisor </w:t>
            </w:r>
            <w:r w:rsidRPr="00A32161">
              <w:rPr>
                <w:rFonts w:asciiTheme="minorHAnsi" w:hAnsiTheme="minorHAnsi" w:cstheme="minorHAnsi"/>
                <w:b/>
                <w:bCs/>
                <w:color w:val="000000"/>
              </w:rPr>
              <w:t>Tools</w:t>
            </w:r>
            <w:r w:rsidRPr="00A32161">
              <w:rPr>
                <w:rFonts w:asciiTheme="minorHAnsi" w:hAnsiTheme="minorHAnsi" w:cstheme="minorHAnsi"/>
                <w:color w:val="000000"/>
              </w:rPr>
              <w:t> menu, click </w:t>
            </w:r>
            <w:r w:rsidRPr="00A32161">
              <w:rPr>
                <w:rFonts w:asciiTheme="minorHAnsi" w:hAnsiTheme="minorHAnsi" w:cstheme="minorHAnsi"/>
                <w:b/>
                <w:bCs/>
                <w:color w:val="000000"/>
              </w:rPr>
              <w:t>SQL Server Profiler</w:t>
            </w:r>
            <w:r w:rsidRPr="00A32161">
              <w:rPr>
                <w:rFonts w:asciiTheme="minorHAnsi" w:hAnsiTheme="minorHAnsi" w:cstheme="minorHAnsi"/>
                <w:color w:val="000000"/>
              </w:rPr>
              <w:t>.</w:t>
            </w:r>
          </w:p>
          <w:p w14:paraId="7C2FA860" w14:textId="77777777" w:rsidR="00150097" w:rsidRPr="00A32161" w:rsidRDefault="00150097" w:rsidP="00150097">
            <w:pPr>
              <w:spacing w:before="0" w:after="0"/>
              <w:rPr>
                <w:rFonts w:asciiTheme="minorHAnsi" w:hAnsiTheme="minorHAnsi" w:cstheme="minorHAnsi"/>
                <w:b/>
              </w:rPr>
            </w:pPr>
            <w:r w:rsidRPr="00A32161">
              <w:rPr>
                <w:rFonts w:asciiTheme="minorHAnsi" w:hAnsiTheme="minorHAnsi" w:cstheme="minorHAnsi"/>
                <w:b/>
                <w:bCs/>
                <w:color w:val="000000"/>
              </w:rPr>
              <w:t>Starting SQL Server Profiler in Management Studio</w:t>
            </w:r>
          </w:p>
          <w:p w14:paraId="4B5B714C" w14:textId="77777777" w:rsidR="00150097" w:rsidRPr="00A32161" w:rsidRDefault="00150097" w:rsidP="00150097">
            <w:p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color w:val="2A2A2A"/>
              </w:rPr>
              <w:t>SQL Server Management Studio starts each profiler session in its own instance and continues to run if you shutdown SQL Server Management Studio.</w:t>
            </w:r>
          </w:p>
          <w:p w14:paraId="0E16455B" w14:textId="77777777" w:rsidR="00150097" w:rsidRPr="00A32161" w:rsidRDefault="00150097" w:rsidP="00150097">
            <w:pPr>
              <w:spacing w:before="0" w:after="0" w:line="270" w:lineRule="atLeast"/>
              <w:rPr>
                <w:rFonts w:asciiTheme="minorHAnsi" w:eastAsia="Times New Roman" w:hAnsiTheme="minorHAnsi" w:cstheme="minorHAnsi"/>
                <w:color w:val="2A2A2A"/>
              </w:rPr>
            </w:pPr>
          </w:p>
          <w:p w14:paraId="076F783F" w14:textId="77777777" w:rsidR="00150097" w:rsidRPr="00A32161" w:rsidRDefault="00150097" w:rsidP="00150097">
            <w:p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color w:val="2A2A2A"/>
              </w:rPr>
              <w:t>You can start SQL Server Profiler from several locations in SQL Server Management Studio, as illustrated in the following procedures. When SQL Server Profiler starts, it loads the connection context, trace template, and filter context of its launch point.</w:t>
            </w:r>
          </w:p>
          <w:p w14:paraId="5A64C79A" w14:textId="77777777" w:rsidR="00150097" w:rsidRPr="00A32161" w:rsidRDefault="00150097" w:rsidP="00150097">
            <w:pPr>
              <w:keepNext/>
              <w:keepLines/>
              <w:spacing w:before="0" w:after="0"/>
              <w:outlineLvl w:val="3"/>
              <w:rPr>
                <w:rFonts w:asciiTheme="minorHAnsi" w:eastAsiaTheme="majorEastAsia" w:hAnsiTheme="minorHAnsi" w:cstheme="minorHAnsi"/>
                <w:i/>
                <w:iCs/>
                <w:color w:val="000000"/>
              </w:rPr>
            </w:pPr>
            <w:r w:rsidRPr="00A32161">
              <w:rPr>
                <w:rFonts w:asciiTheme="minorHAnsi" w:eastAsiaTheme="majorEastAsia" w:hAnsiTheme="minorHAnsi" w:cstheme="minorHAnsi"/>
                <w:bCs/>
                <w:i/>
                <w:iCs/>
                <w:color w:val="000000"/>
              </w:rPr>
              <w:t>To start SQL Server Profiler from the Tools menu</w:t>
            </w:r>
          </w:p>
          <w:p w14:paraId="674A3A0E" w14:textId="77777777" w:rsidR="00150097" w:rsidRPr="00A32161" w:rsidRDefault="00150097" w:rsidP="00CA7353">
            <w:pPr>
              <w:numPr>
                <w:ilvl w:val="0"/>
                <w:numId w:val="135"/>
              </w:numPr>
              <w:spacing w:before="100" w:beforeAutospacing="1" w:after="100" w:afterAutospacing="1"/>
              <w:rPr>
                <w:rFonts w:asciiTheme="minorHAnsi" w:hAnsiTheme="minorHAnsi" w:cstheme="minorHAnsi"/>
                <w:color w:val="000000"/>
              </w:rPr>
            </w:pPr>
            <w:r w:rsidRPr="00A32161">
              <w:rPr>
                <w:rFonts w:asciiTheme="minorHAnsi" w:hAnsiTheme="minorHAnsi" w:cstheme="minorHAnsi"/>
                <w:color w:val="000000"/>
              </w:rPr>
              <w:t>In the SQL Server Management Studio </w:t>
            </w:r>
            <w:r w:rsidRPr="00A32161">
              <w:rPr>
                <w:rFonts w:asciiTheme="minorHAnsi" w:hAnsiTheme="minorHAnsi" w:cstheme="minorHAnsi"/>
                <w:b/>
                <w:bCs/>
                <w:color w:val="000000"/>
              </w:rPr>
              <w:t>Tools</w:t>
            </w:r>
            <w:r w:rsidRPr="00A32161">
              <w:rPr>
                <w:rFonts w:asciiTheme="minorHAnsi" w:hAnsiTheme="minorHAnsi" w:cstheme="minorHAnsi"/>
                <w:color w:val="000000"/>
              </w:rPr>
              <w:t> menu, click </w:t>
            </w:r>
            <w:r w:rsidRPr="00A32161">
              <w:rPr>
                <w:rFonts w:asciiTheme="minorHAnsi" w:hAnsiTheme="minorHAnsi" w:cstheme="minorHAnsi"/>
                <w:b/>
                <w:bCs/>
                <w:color w:val="000000"/>
              </w:rPr>
              <w:t>SQL Server Profiler</w:t>
            </w:r>
            <w:r w:rsidRPr="00A32161">
              <w:rPr>
                <w:rFonts w:asciiTheme="minorHAnsi" w:hAnsiTheme="minorHAnsi" w:cstheme="minorHAnsi"/>
                <w:color w:val="000000"/>
              </w:rPr>
              <w:t>.</w:t>
            </w:r>
          </w:p>
          <w:p w14:paraId="25A2267F" w14:textId="77777777" w:rsidR="00150097" w:rsidRPr="00A32161" w:rsidRDefault="00150097" w:rsidP="00150097">
            <w:pPr>
              <w:keepNext/>
              <w:keepLines/>
              <w:spacing w:before="0" w:after="0"/>
              <w:outlineLvl w:val="3"/>
              <w:rPr>
                <w:rFonts w:asciiTheme="minorHAnsi" w:eastAsiaTheme="majorEastAsia" w:hAnsiTheme="minorHAnsi" w:cstheme="minorHAnsi"/>
                <w:i/>
                <w:iCs/>
                <w:color w:val="000000"/>
              </w:rPr>
            </w:pPr>
            <w:r w:rsidRPr="00A32161">
              <w:rPr>
                <w:rFonts w:asciiTheme="minorHAnsi" w:eastAsiaTheme="majorEastAsia" w:hAnsiTheme="minorHAnsi" w:cstheme="minorHAnsi"/>
                <w:bCs/>
                <w:i/>
                <w:iCs/>
                <w:color w:val="000000"/>
              </w:rPr>
              <w:t>To start SQL Server Profiler from the Query Editor</w:t>
            </w:r>
          </w:p>
          <w:p w14:paraId="58AB8FD5" w14:textId="77777777" w:rsidR="00150097" w:rsidRPr="00A32161" w:rsidRDefault="00150097" w:rsidP="00CA7353">
            <w:pPr>
              <w:numPr>
                <w:ilvl w:val="0"/>
                <w:numId w:val="136"/>
              </w:num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color w:val="2A2A2A"/>
              </w:rPr>
              <w:t>On the SQL Server Management Studio menu bar, click</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New Query</w:t>
            </w:r>
            <w:r w:rsidRPr="00A32161">
              <w:rPr>
                <w:rFonts w:asciiTheme="minorHAnsi" w:eastAsia="Times New Roman" w:hAnsiTheme="minorHAnsi" w:cstheme="minorHAnsi"/>
                <w:color w:val="2A2A2A"/>
              </w:rPr>
              <w:t>.</w:t>
            </w:r>
          </w:p>
          <w:p w14:paraId="48B9B2F9" w14:textId="77777777" w:rsidR="00150097" w:rsidRPr="00A32161" w:rsidRDefault="00150097" w:rsidP="00CA7353">
            <w:pPr>
              <w:numPr>
                <w:ilvl w:val="0"/>
                <w:numId w:val="136"/>
              </w:num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color w:val="2A2A2A"/>
              </w:rPr>
              <w:t>In Query Editor, right-click and then select</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Trace Query in SQL Server Profiler</w:t>
            </w:r>
            <w:r w:rsidRPr="00A32161">
              <w:rPr>
                <w:rFonts w:asciiTheme="minorHAnsi" w:eastAsia="Times New Roman" w:hAnsiTheme="minorHAnsi" w:cstheme="minorHAnsi"/>
                <w:color w:val="2A2A2A"/>
              </w:rPr>
              <w:t>.</w:t>
            </w:r>
          </w:p>
          <w:p w14:paraId="1713D712" w14:textId="77777777" w:rsidR="00150097" w:rsidRPr="00A32161" w:rsidRDefault="00150097" w:rsidP="00150097">
            <w:pPr>
              <w:keepNext/>
              <w:keepLines/>
              <w:spacing w:before="0" w:after="0"/>
              <w:outlineLvl w:val="3"/>
              <w:rPr>
                <w:rFonts w:asciiTheme="minorHAnsi" w:eastAsiaTheme="majorEastAsia" w:hAnsiTheme="minorHAnsi" w:cstheme="minorHAnsi"/>
                <w:i/>
                <w:iCs/>
                <w:color w:val="000000"/>
              </w:rPr>
            </w:pPr>
            <w:r w:rsidRPr="00A32161">
              <w:rPr>
                <w:rFonts w:asciiTheme="minorHAnsi" w:eastAsiaTheme="majorEastAsia" w:hAnsiTheme="minorHAnsi" w:cstheme="minorHAnsi"/>
                <w:bCs/>
                <w:i/>
                <w:iCs/>
                <w:color w:val="000000"/>
              </w:rPr>
              <w:t>To start SQL Server Profiler from Activity Monitor</w:t>
            </w:r>
          </w:p>
          <w:p w14:paraId="6F2E947E" w14:textId="77777777" w:rsidR="00150097" w:rsidRPr="00A32161" w:rsidRDefault="00150097" w:rsidP="00CA7353">
            <w:pPr>
              <w:numPr>
                <w:ilvl w:val="0"/>
                <w:numId w:val="137"/>
              </w:num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color w:val="2A2A2A"/>
              </w:rPr>
              <w:t>In Object Explorer, right-click an instance of SQL Server, and then click</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Activity Monitor</w:t>
            </w:r>
            <w:r w:rsidRPr="00A32161">
              <w:rPr>
                <w:rFonts w:asciiTheme="minorHAnsi" w:eastAsia="Times New Roman" w:hAnsiTheme="minorHAnsi" w:cstheme="minorHAnsi"/>
                <w:color w:val="2A2A2A"/>
              </w:rPr>
              <w:t>.</w:t>
            </w:r>
          </w:p>
          <w:p w14:paraId="6903A680" w14:textId="77777777" w:rsidR="00150097" w:rsidRPr="00A32161" w:rsidRDefault="00150097" w:rsidP="00CA7353">
            <w:pPr>
              <w:numPr>
                <w:ilvl w:val="0"/>
                <w:numId w:val="137"/>
              </w:numPr>
              <w:spacing w:before="0" w:after="0" w:line="270" w:lineRule="atLeast"/>
              <w:rPr>
                <w:rFonts w:asciiTheme="minorHAnsi" w:eastAsia="Times New Roman" w:hAnsiTheme="minorHAnsi" w:cstheme="minorHAnsi"/>
                <w:color w:val="2A2A2A"/>
              </w:rPr>
            </w:pPr>
            <w:r w:rsidRPr="00A32161">
              <w:rPr>
                <w:rFonts w:asciiTheme="minorHAnsi" w:eastAsia="Times New Roman" w:hAnsiTheme="minorHAnsi" w:cstheme="minorHAnsi"/>
                <w:color w:val="2A2A2A"/>
              </w:rPr>
              <w:t>Click the</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Processes</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color w:val="2A2A2A"/>
              </w:rPr>
              <w:t>pane, right-click the process that you want to profile, and then click</w:t>
            </w:r>
            <w:r w:rsidRPr="00A32161">
              <w:rPr>
                <w:rFonts w:asciiTheme="minorHAnsi" w:eastAsiaTheme="majorEastAsia" w:hAnsiTheme="minorHAnsi" w:cstheme="minorHAnsi"/>
                <w:color w:val="2A2A2A"/>
              </w:rPr>
              <w:t> </w:t>
            </w:r>
            <w:r w:rsidRPr="00A32161">
              <w:rPr>
                <w:rFonts w:asciiTheme="minorHAnsi" w:eastAsia="Times New Roman" w:hAnsiTheme="minorHAnsi" w:cstheme="minorHAnsi"/>
                <w:b/>
                <w:bCs/>
                <w:color w:val="2A2A2A"/>
              </w:rPr>
              <w:t>Trace Process in SQL Server Profiler</w:t>
            </w:r>
            <w:r w:rsidRPr="00A32161">
              <w:rPr>
                <w:rFonts w:asciiTheme="minorHAnsi" w:eastAsia="Times New Roman" w:hAnsiTheme="minorHAnsi" w:cstheme="minorHAnsi"/>
                <w:color w:val="2A2A2A"/>
              </w:rPr>
              <w:t>.</w:t>
            </w:r>
          </w:p>
          <w:p w14:paraId="4C1758BC" w14:textId="77777777" w:rsidR="00150097" w:rsidRPr="00A32161" w:rsidRDefault="00150097" w:rsidP="00150097">
            <w:pPr>
              <w:spacing w:before="100" w:beforeAutospacing="1" w:after="100" w:afterAutospacing="1"/>
              <w:rPr>
                <w:rFonts w:asciiTheme="minorHAnsi" w:hAnsiTheme="minorHAnsi" w:cstheme="minorHAnsi"/>
                <w:color w:val="000000"/>
              </w:rPr>
            </w:pPr>
            <w:r w:rsidRPr="00A32161">
              <w:rPr>
                <w:rFonts w:asciiTheme="minorHAnsi" w:hAnsiTheme="minorHAnsi" w:cstheme="minorHAnsi"/>
                <w:color w:val="000000"/>
              </w:rPr>
              <w:t>For more information on how to use SQL Server profiler use the following url:</w:t>
            </w:r>
          </w:p>
          <w:p w14:paraId="36B41524" w14:textId="77777777" w:rsidR="00150097" w:rsidRPr="00A32161" w:rsidRDefault="008C2F26" w:rsidP="00150097">
            <w:pPr>
              <w:spacing w:before="0" w:after="0" w:line="270" w:lineRule="atLeast"/>
              <w:rPr>
                <w:rFonts w:asciiTheme="minorHAnsi" w:eastAsia="Times New Roman" w:hAnsiTheme="minorHAnsi" w:cstheme="minorHAnsi"/>
              </w:rPr>
            </w:pPr>
            <w:hyperlink r:id="rId501" w:history="1">
              <w:r w:rsidR="00150097" w:rsidRPr="00A32161">
                <w:rPr>
                  <w:rFonts w:asciiTheme="minorHAnsi" w:eastAsia="Times New Roman" w:hAnsiTheme="minorHAnsi" w:cstheme="minorHAnsi"/>
                  <w:color w:val="0000FF" w:themeColor="hyperlink"/>
                  <w:u w:val="single"/>
                </w:rPr>
                <w:t>https://msdn.microsoft.com/en-in/library/ff650699.aspx</w:t>
              </w:r>
            </w:hyperlink>
          </w:p>
        </w:tc>
      </w:tr>
    </w:tbl>
    <w:p w14:paraId="3554E9CA" w14:textId="77777777" w:rsidR="00150097" w:rsidRPr="00150097" w:rsidRDefault="00150097" w:rsidP="00150097">
      <w:pPr>
        <w:spacing w:before="0" w:after="160" w:line="259" w:lineRule="auto"/>
        <w:rPr>
          <w:rFonts w:asciiTheme="minorHAnsi" w:eastAsiaTheme="minorHAnsi" w:hAnsiTheme="minorHAnsi"/>
        </w:rPr>
      </w:pPr>
    </w:p>
    <w:p w14:paraId="1599B889"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bookmarkStart w:id="169" w:name="_Toc477643732"/>
      <w:r w:rsidRPr="00150097">
        <w:rPr>
          <w:rFonts w:asciiTheme="minorHAnsi" w:eastAsiaTheme="minorHAnsi" w:hAnsiTheme="minorHAnsi"/>
        </w:rPr>
        <w:br w:type="page"/>
      </w:r>
    </w:p>
    <w:p w14:paraId="4549248E" w14:textId="77777777" w:rsidR="00150097" w:rsidRPr="00150097" w:rsidRDefault="00150097" w:rsidP="0011751F">
      <w:pPr>
        <w:pStyle w:val="Heading2"/>
      </w:pPr>
      <w:bookmarkStart w:id="170" w:name="_Toc40003097"/>
      <w:bookmarkStart w:id="171" w:name="_Toc68785493"/>
      <w:r w:rsidRPr="00150097">
        <w:lastRenderedPageBreak/>
        <w:t>Bitmap indexes</w:t>
      </w:r>
      <w:bookmarkEnd w:id="169"/>
      <w:bookmarkEnd w:id="170"/>
      <w:bookmarkEnd w:id="171"/>
    </w:p>
    <w:tbl>
      <w:tblPr>
        <w:tblStyle w:val="TableGrid8"/>
        <w:tblpPr w:leftFromText="180" w:rightFromText="180" w:vertAnchor="text" w:horzAnchor="margin" w:tblpXSpec="center" w:tblpY="293"/>
        <w:tblW w:w="11425" w:type="dxa"/>
        <w:tblLook w:val="04A0" w:firstRow="1" w:lastRow="0" w:firstColumn="1" w:lastColumn="0" w:noHBand="0" w:noVBand="1"/>
      </w:tblPr>
      <w:tblGrid>
        <w:gridCol w:w="1937"/>
        <w:gridCol w:w="9488"/>
      </w:tblGrid>
      <w:tr w:rsidR="00150097" w:rsidRPr="0011751F" w14:paraId="126D32AC" w14:textId="77777777" w:rsidTr="00846C7F">
        <w:trPr>
          <w:trHeight w:val="651"/>
        </w:trPr>
        <w:tc>
          <w:tcPr>
            <w:tcW w:w="1937" w:type="dxa"/>
          </w:tcPr>
          <w:p w14:paraId="220C2BB0"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Feature ID</w:t>
            </w:r>
          </w:p>
        </w:tc>
        <w:tc>
          <w:tcPr>
            <w:tcW w:w="9488" w:type="dxa"/>
          </w:tcPr>
          <w:p w14:paraId="47F4B915"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83</w:t>
            </w:r>
          </w:p>
        </w:tc>
      </w:tr>
      <w:tr w:rsidR="00150097" w:rsidRPr="0011751F" w14:paraId="130D7D15" w14:textId="77777777" w:rsidTr="00846C7F">
        <w:trPr>
          <w:trHeight w:val="675"/>
        </w:trPr>
        <w:tc>
          <w:tcPr>
            <w:tcW w:w="1937" w:type="dxa"/>
          </w:tcPr>
          <w:p w14:paraId="023DB460"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Feature</w:t>
            </w:r>
          </w:p>
        </w:tc>
        <w:tc>
          <w:tcPr>
            <w:tcW w:w="9488" w:type="dxa"/>
          </w:tcPr>
          <w:p w14:paraId="143D69B8"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hAnsiTheme="minorHAnsi" w:cstheme="minorHAnsi"/>
                <w:color w:val="000000"/>
              </w:rPr>
              <w:t>Bitmap indexes</w:t>
            </w:r>
          </w:p>
        </w:tc>
      </w:tr>
      <w:tr w:rsidR="00150097" w:rsidRPr="0011751F" w14:paraId="6F227B58" w14:textId="77777777" w:rsidTr="00846C7F">
        <w:trPr>
          <w:trHeight w:val="651"/>
        </w:trPr>
        <w:tc>
          <w:tcPr>
            <w:tcW w:w="1937" w:type="dxa"/>
          </w:tcPr>
          <w:p w14:paraId="078452D1"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Description</w:t>
            </w:r>
          </w:p>
        </w:tc>
        <w:tc>
          <w:tcPr>
            <w:tcW w:w="9488" w:type="dxa"/>
          </w:tcPr>
          <w:p w14:paraId="7A69DAA3" w14:textId="77777777" w:rsidR="00150097" w:rsidRPr="0011751F" w:rsidRDefault="00150097" w:rsidP="00150097">
            <w:pPr>
              <w:spacing w:before="100" w:beforeAutospacing="1" w:after="100" w:afterAutospacing="1"/>
              <w:rPr>
                <w:rFonts w:asciiTheme="minorHAnsi" w:eastAsia="Times New Roman" w:hAnsiTheme="minorHAnsi" w:cstheme="minorHAnsi"/>
                <w:color w:val="000000"/>
              </w:rPr>
            </w:pPr>
            <w:r w:rsidRPr="0011751F">
              <w:rPr>
                <w:rFonts w:asciiTheme="minorHAnsi" w:eastAsia="Times New Roman" w:hAnsiTheme="minorHAnsi" w:cstheme="minorHAnsi"/>
                <w:color w:val="000000"/>
              </w:rPr>
              <w:t>Oracle bitmap indexes are very different from standard b-tree indexes. In bitmap structures, a two-dimensional array is created with one column for every row in the table being indexed. Each column represents a distinct value within the bitmapped index. This two-dimensional array represents each value within the index multiplied by the number of rows in the table.</w:t>
            </w:r>
          </w:p>
          <w:p w14:paraId="49F5A0B1" w14:textId="77777777" w:rsidR="00150097" w:rsidRPr="0011751F" w:rsidRDefault="00150097" w:rsidP="00150097">
            <w:pPr>
              <w:spacing w:before="100" w:beforeAutospacing="1" w:after="100" w:afterAutospacing="1"/>
              <w:rPr>
                <w:rFonts w:asciiTheme="minorHAnsi" w:eastAsia="Times New Roman" w:hAnsiTheme="minorHAnsi" w:cstheme="minorHAnsi"/>
                <w:color w:val="000000"/>
              </w:rPr>
            </w:pPr>
            <w:r w:rsidRPr="0011751F">
              <w:rPr>
                <w:rFonts w:asciiTheme="minorHAnsi" w:eastAsia="Times New Roman" w:hAnsiTheme="minorHAnsi" w:cstheme="minorHAnsi"/>
                <w:color w:val="000000"/>
              </w:rPr>
              <w:t>At row retrieval time, Oracle decompresses the bitmap into the RAM data buffers so it can be rapidly scanned for matching values. These matching values are delivered to Oracle in the form of a Row-ID list, and these Row-ID values may directly access the required information.</w:t>
            </w:r>
            <w:r w:rsidRPr="0011751F">
              <w:rPr>
                <w:rFonts w:asciiTheme="minorHAnsi" w:eastAsia="Times New Roman" w:hAnsiTheme="minorHAnsi" w:cstheme="minorHAnsi"/>
                <w:color w:val="000000"/>
              </w:rPr>
              <w:br/>
            </w:r>
            <w:r w:rsidRPr="0011751F">
              <w:rPr>
                <w:rFonts w:asciiTheme="minorHAnsi" w:eastAsia="Times New Roman" w:hAnsiTheme="minorHAnsi" w:cstheme="minorHAnsi"/>
                <w:color w:val="000000"/>
              </w:rPr>
              <w:br/>
              <w:t>The real benefit of bitmapped indexing occurs when one table includes multiple bitmapped indexes. Each individual column may have low cardinality. The creation of multiple bitmapped indexes provides a very powerful method for rapidly answering difficult SQL queries.</w:t>
            </w:r>
          </w:p>
        </w:tc>
      </w:tr>
      <w:tr w:rsidR="00150097" w:rsidRPr="0011751F" w14:paraId="70938F11" w14:textId="77777777" w:rsidTr="00846C7F">
        <w:trPr>
          <w:trHeight w:val="651"/>
        </w:trPr>
        <w:tc>
          <w:tcPr>
            <w:tcW w:w="1937" w:type="dxa"/>
          </w:tcPr>
          <w:p w14:paraId="18E2BF08"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Category</w:t>
            </w:r>
          </w:p>
        </w:tc>
        <w:tc>
          <w:tcPr>
            <w:tcW w:w="9488" w:type="dxa"/>
          </w:tcPr>
          <w:p w14:paraId="4DC74449"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SQL</w:t>
            </w:r>
          </w:p>
        </w:tc>
      </w:tr>
      <w:tr w:rsidR="00150097" w:rsidRPr="0011751F" w14:paraId="399C1884" w14:textId="77777777" w:rsidTr="00846C7F">
        <w:trPr>
          <w:trHeight w:val="651"/>
        </w:trPr>
        <w:tc>
          <w:tcPr>
            <w:tcW w:w="1937" w:type="dxa"/>
          </w:tcPr>
          <w:p w14:paraId="67E46440"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To Find Feature Enablement</w:t>
            </w:r>
          </w:p>
        </w:tc>
        <w:tc>
          <w:tcPr>
            <w:tcW w:w="9488" w:type="dxa"/>
          </w:tcPr>
          <w:p w14:paraId="3FE6ECCD" w14:textId="77777777" w:rsidR="00150097" w:rsidRPr="0011751F" w:rsidRDefault="00150097" w:rsidP="00150097">
            <w:pPr>
              <w:autoSpaceDE w:val="0"/>
              <w:autoSpaceDN w:val="0"/>
              <w:adjustRightInd w:val="0"/>
              <w:spacing w:before="0" w:after="0"/>
              <w:rPr>
                <w:rFonts w:asciiTheme="minorHAnsi" w:hAnsiTheme="minorHAnsi" w:cstheme="minorHAnsi"/>
                <w:highlight w:val="lightGray"/>
              </w:rPr>
            </w:pPr>
            <w:r w:rsidRPr="0011751F">
              <w:rPr>
                <w:rFonts w:asciiTheme="minorHAnsi" w:hAnsiTheme="minorHAnsi" w:cstheme="minorHAnsi"/>
                <w:highlight w:val="lightGray"/>
              </w:rPr>
              <w:t xml:space="preserve">SELECT profile, </w:t>
            </w:r>
            <w:proofErr w:type="spellStart"/>
            <w:r w:rsidRPr="0011751F">
              <w:rPr>
                <w:rFonts w:asciiTheme="minorHAnsi" w:hAnsiTheme="minorHAnsi" w:cstheme="minorHAnsi"/>
                <w:highlight w:val="lightGray"/>
              </w:rPr>
              <w:t>resource_name</w:t>
            </w:r>
            <w:proofErr w:type="spellEnd"/>
            <w:r w:rsidRPr="0011751F">
              <w:rPr>
                <w:rFonts w:asciiTheme="minorHAnsi" w:hAnsiTheme="minorHAnsi" w:cstheme="minorHAnsi"/>
                <w:highlight w:val="lightGray"/>
              </w:rPr>
              <w:t xml:space="preserve">, limit FROM </w:t>
            </w:r>
            <w:proofErr w:type="spellStart"/>
            <w:r w:rsidRPr="0011751F">
              <w:rPr>
                <w:rFonts w:asciiTheme="minorHAnsi" w:hAnsiTheme="minorHAnsi" w:cstheme="minorHAnsi"/>
                <w:highlight w:val="lightGray"/>
              </w:rPr>
              <w:t>dba_profiles</w:t>
            </w:r>
            <w:proofErr w:type="spellEnd"/>
            <w:r w:rsidRPr="0011751F">
              <w:rPr>
                <w:rFonts w:asciiTheme="minorHAnsi" w:hAnsiTheme="minorHAnsi" w:cstheme="minorHAnsi"/>
                <w:highlight w:val="lightGray"/>
              </w:rPr>
              <w:t xml:space="preserve"> ORDER BY </w:t>
            </w:r>
            <w:proofErr w:type="gramStart"/>
            <w:r w:rsidRPr="0011751F">
              <w:rPr>
                <w:rFonts w:asciiTheme="minorHAnsi" w:hAnsiTheme="minorHAnsi" w:cstheme="minorHAnsi"/>
                <w:highlight w:val="lightGray"/>
              </w:rPr>
              <w:t>1,2;</w:t>
            </w:r>
            <w:proofErr w:type="gramEnd"/>
          </w:p>
          <w:p w14:paraId="1917507D" w14:textId="77777777" w:rsidR="00150097" w:rsidRPr="0011751F" w:rsidRDefault="00150097" w:rsidP="00150097">
            <w:pPr>
              <w:autoSpaceDE w:val="0"/>
              <w:autoSpaceDN w:val="0"/>
              <w:adjustRightInd w:val="0"/>
              <w:spacing w:before="0" w:after="0"/>
              <w:rPr>
                <w:rFonts w:asciiTheme="minorHAnsi" w:hAnsiTheme="minorHAnsi" w:cstheme="minorHAnsi"/>
              </w:rPr>
            </w:pPr>
            <w:r w:rsidRPr="0011751F">
              <w:rPr>
                <w:rFonts w:asciiTheme="minorHAnsi" w:hAnsiTheme="minorHAnsi" w:cstheme="minorHAnsi"/>
                <w:highlight w:val="lightGray"/>
              </w:rPr>
              <w:t xml:space="preserve">SELECT username, profile FROM </w:t>
            </w:r>
            <w:proofErr w:type="spellStart"/>
            <w:r w:rsidRPr="0011751F">
              <w:rPr>
                <w:rFonts w:asciiTheme="minorHAnsi" w:hAnsiTheme="minorHAnsi" w:cstheme="minorHAnsi"/>
                <w:highlight w:val="lightGray"/>
              </w:rPr>
              <w:t>dba_users</w:t>
            </w:r>
            <w:proofErr w:type="spellEnd"/>
            <w:r w:rsidRPr="0011751F">
              <w:rPr>
                <w:rFonts w:asciiTheme="minorHAnsi" w:hAnsiTheme="minorHAnsi" w:cstheme="minorHAnsi"/>
                <w:highlight w:val="lightGray"/>
              </w:rPr>
              <w:t xml:space="preserve"> WHERE </w:t>
            </w:r>
            <w:proofErr w:type="spellStart"/>
            <w:r w:rsidRPr="0011751F">
              <w:rPr>
                <w:rFonts w:asciiTheme="minorHAnsi" w:hAnsiTheme="minorHAnsi" w:cstheme="minorHAnsi"/>
                <w:highlight w:val="lightGray"/>
              </w:rPr>
              <w:t>account_status</w:t>
            </w:r>
            <w:proofErr w:type="spellEnd"/>
            <w:r w:rsidRPr="0011751F">
              <w:rPr>
                <w:rFonts w:asciiTheme="minorHAnsi" w:hAnsiTheme="minorHAnsi" w:cstheme="minorHAnsi"/>
                <w:highlight w:val="lightGray"/>
              </w:rPr>
              <w:t xml:space="preserve"> = 'OPEN' ORDER BY </w:t>
            </w:r>
            <w:proofErr w:type="gramStart"/>
            <w:r w:rsidRPr="0011751F">
              <w:rPr>
                <w:rFonts w:asciiTheme="minorHAnsi" w:hAnsiTheme="minorHAnsi" w:cstheme="minorHAnsi"/>
                <w:highlight w:val="lightGray"/>
              </w:rPr>
              <w:t>1;</w:t>
            </w:r>
            <w:proofErr w:type="gramEnd"/>
          </w:p>
          <w:p w14:paraId="2E7780FC" w14:textId="77777777" w:rsidR="00150097" w:rsidRPr="0011751F" w:rsidRDefault="00150097" w:rsidP="00150097">
            <w:pPr>
              <w:spacing w:before="0" w:after="0"/>
              <w:rPr>
                <w:rFonts w:asciiTheme="minorHAnsi" w:eastAsiaTheme="majorEastAsia" w:hAnsiTheme="minorHAnsi" w:cstheme="minorHAnsi"/>
                <w:color w:val="000000" w:themeColor="text1"/>
              </w:rPr>
            </w:pPr>
          </w:p>
        </w:tc>
      </w:tr>
      <w:tr w:rsidR="00150097" w:rsidRPr="0011751F" w14:paraId="0C224CB2" w14:textId="77777777" w:rsidTr="00846C7F">
        <w:trPr>
          <w:trHeight w:val="651"/>
        </w:trPr>
        <w:tc>
          <w:tcPr>
            <w:tcW w:w="1937" w:type="dxa"/>
          </w:tcPr>
          <w:p w14:paraId="3465590B"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Feature Usage</w:t>
            </w:r>
          </w:p>
        </w:tc>
        <w:tc>
          <w:tcPr>
            <w:tcW w:w="9488" w:type="dxa"/>
          </w:tcPr>
          <w:p w14:paraId="2F15D3B6" w14:textId="77777777" w:rsidR="00150097" w:rsidRPr="0011751F" w:rsidRDefault="00150097" w:rsidP="00150097">
            <w:pPr>
              <w:autoSpaceDE w:val="0"/>
              <w:autoSpaceDN w:val="0"/>
              <w:adjustRightInd w:val="0"/>
              <w:spacing w:before="0" w:after="0"/>
              <w:rPr>
                <w:rFonts w:asciiTheme="minorHAnsi" w:hAnsiTheme="minorHAnsi" w:cstheme="minorHAnsi"/>
                <w:highlight w:val="lightGray"/>
              </w:rPr>
            </w:pPr>
            <w:r w:rsidRPr="0011751F">
              <w:rPr>
                <w:rFonts w:asciiTheme="minorHAnsi" w:hAnsiTheme="minorHAnsi" w:cstheme="minorHAnsi"/>
                <w:highlight w:val="lightGray"/>
              </w:rPr>
              <w:t>SELECT *</w:t>
            </w:r>
          </w:p>
          <w:p w14:paraId="7367C95A" w14:textId="77777777" w:rsidR="00150097" w:rsidRPr="0011751F" w:rsidRDefault="00150097" w:rsidP="00150097">
            <w:pPr>
              <w:autoSpaceDE w:val="0"/>
              <w:autoSpaceDN w:val="0"/>
              <w:adjustRightInd w:val="0"/>
              <w:spacing w:before="0" w:after="0"/>
              <w:rPr>
                <w:rFonts w:asciiTheme="minorHAnsi" w:hAnsiTheme="minorHAnsi" w:cstheme="minorHAnsi"/>
                <w:highlight w:val="lightGray"/>
              </w:rPr>
            </w:pPr>
            <w:r w:rsidRPr="0011751F">
              <w:rPr>
                <w:rFonts w:asciiTheme="minorHAnsi" w:hAnsiTheme="minorHAnsi" w:cstheme="minorHAnsi"/>
                <w:highlight w:val="lightGray"/>
              </w:rPr>
              <w:t xml:space="preserve">  FROM </w:t>
            </w:r>
            <w:proofErr w:type="spellStart"/>
            <w:r w:rsidRPr="0011751F">
              <w:rPr>
                <w:rFonts w:asciiTheme="minorHAnsi" w:hAnsiTheme="minorHAnsi" w:cstheme="minorHAnsi"/>
                <w:highlight w:val="lightGray"/>
              </w:rPr>
              <w:t>user_indexes</w:t>
            </w:r>
            <w:proofErr w:type="spellEnd"/>
          </w:p>
          <w:p w14:paraId="6FA47289" w14:textId="77777777" w:rsidR="00150097" w:rsidRPr="0011751F" w:rsidRDefault="00150097" w:rsidP="00150097">
            <w:pPr>
              <w:autoSpaceDE w:val="0"/>
              <w:autoSpaceDN w:val="0"/>
              <w:adjustRightInd w:val="0"/>
              <w:spacing w:before="0" w:after="0"/>
              <w:rPr>
                <w:rFonts w:asciiTheme="minorHAnsi" w:hAnsiTheme="minorHAnsi" w:cstheme="minorHAnsi"/>
              </w:rPr>
            </w:pPr>
            <w:r w:rsidRPr="0011751F">
              <w:rPr>
                <w:rFonts w:asciiTheme="minorHAnsi" w:hAnsiTheme="minorHAnsi" w:cstheme="minorHAnsi"/>
                <w:highlight w:val="lightGray"/>
              </w:rPr>
              <w:t xml:space="preserve"> WHERE </w:t>
            </w:r>
            <w:proofErr w:type="spellStart"/>
            <w:r w:rsidRPr="0011751F">
              <w:rPr>
                <w:rFonts w:asciiTheme="minorHAnsi" w:hAnsiTheme="minorHAnsi" w:cstheme="minorHAnsi"/>
                <w:highlight w:val="lightGray"/>
              </w:rPr>
              <w:t>index_type</w:t>
            </w:r>
            <w:proofErr w:type="spellEnd"/>
            <w:r w:rsidRPr="0011751F">
              <w:rPr>
                <w:rFonts w:asciiTheme="minorHAnsi" w:hAnsiTheme="minorHAnsi" w:cstheme="minorHAnsi"/>
                <w:highlight w:val="lightGray"/>
              </w:rPr>
              <w:t xml:space="preserve"> IN ('BITMAP', 'FUNCTION-BASED BITMAP</w:t>
            </w:r>
            <w:proofErr w:type="gramStart"/>
            <w:r w:rsidRPr="0011751F">
              <w:rPr>
                <w:rFonts w:asciiTheme="minorHAnsi" w:hAnsiTheme="minorHAnsi" w:cstheme="minorHAnsi"/>
                <w:highlight w:val="lightGray"/>
              </w:rPr>
              <w:t>' )</w:t>
            </w:r>
            <w:proofErr w:type="gramEnd"/>
            <w:r w:rsidRPr="0011751F">
              <w:rPr>
                <w:rFonts w:asciiTheme="minorHAnsi" w:hAnsiTheme="minorHAnsi" w:cstheme="minorHAnsi"/>
                <w:highlight w:val="lightGray"/>
              </w:rPr>
              <w:t>;</w:t>
            </w:r>
          </w:p>
          <w:p w14:paraId="12CAE0E4" w14:textId="77777777" w:rsidR="00150097" w:rsidRPr="0011751F" w:rsidRDefault="00150097" w:rsidP="00150097">
            <w:pPr>
              <w:autoSpaceDE w:val="0"/>
              <w:autoSpaceDN w:val="0"/>
              <w:adjustRightInd w:val="0"/>
              <w:spacing w:before="0" w:after="0"/>
              <w:rPr>
                <w:rFonts w:asciiTheme="minorHAnsi" w:hAnsiTheme="minorHAnsi" w:cstheme="minorHAnsi"/>
              </w:rPr>
            </w:pPr>
          </w:p>
        </w:tc>
      </w:tr>
      <w:tr w:rsidR="00150097" w:rsidRPr="0011751F" w14:paraId="0ABF764E" w14:textId="77777777" w:rsidTr="00846C7F">
        <w:trPr>
          <w:trHeight w:val="675"/>
        </w:trPr>
        <w:tc>
          <w:tcPr>
            <w:tcW w:w="1937" w:type="dxa"/>
          </w:tcPr>
          <w:p w14:paraId="1AE4EF2E"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Recommendation</w:t>
            </w:r>
          </w:p>
        </w:tc>
        <w:tc>
          <w:tcPr>
            <w:tcW w:w="9488" w:type="dxa"/>
          </w:tcPr>
          <w:p w14:paraId="5BB8791F" w14:textId="77777777" w:rsidR="00150097" w:rsidRPr="0011751F" w:rsidRDefault="00150097" w:rsidP="00150097">
            <w:pPr>
              <w:spacing w:before="0" w:after="0" w:line="270" w:lineRule="atLeast"/>
              <w:rPr>
                <w:rFonts w:asciiTheme="minorHAnsi" w:eastAsia="Times New Roman" w:hAnsiTheme="minorHAnsi" w:cstheme="minorHAnsi"/>
                <w:color w:val="2A2A2A"/>
              </w:rPr>
            </w:pPr>
            <w:r w:rsidRPr="0011751F">
              <w:rPr>
                <w:rFonts w:asciiTheme="minorHAnsi" w:eastAsia="Times New Roman" w:hAnsiTheme="minorHAnsi" w:cstheme="minorHAnsi"/>
                <w:b/>
                <w:color w:val="2A2A2A"/>
              </w:rPr>
              <w:t xml:space="preserve">Feature comparison: </w:t>
            </w:r>
            <w:r w:rsidRPr="0011751F">
              <w:rPr>
                <w:rFonts w:asciiTheme="minorHAnsi" w:eastAsia="Times New Roman" w:hAnsiTheme="minorHAnsi" w:cstheme="minorHAnsi"/>
                <w:color w:val="2A2A2A"/>
              </w:rPr>
              <w:t xml:space="preserve">There is no bitmap index in SQL Server rather SQL server bitmap filtering which is not direct equivalent.  The bitmap filter compares favorably to the bitmap index. A bitmap index is an alternate form for representing row ID (RID) lists in a value-list index using </w:t>
            </w:r>
            <w:proofErr w:type="gramStart"/>
            <w:r w:rsidRPr="0011751F">
              <w:rPr>
                <w:rFonts w:asciiTheme="minorHAnsi" w:eastAsia="Times New Roman" w:hAnsiTheme="minorHAnsi" w:cstheme="minorHAnsi"/>
                <w:color w:val="2A2A2A"/>
              </w:rPr>
              <w:t>one or more bit</w:t>
            </w:r>
            <w:proofErr w:type="gramEnd"/>
            <w:r w:rsidRPr="0011751F">
              <w:rPr>
                <w:rFonts w:asciiTheme="minorHAnsi" w:eastAsia="Times New Roman" w:hAnsiTheme="minorHAnsi" w:cstheme="minorHAnsi"/>
                <w:color w:val="2A2A2A"/>
              </w:rPr>
              <w:t xml:space="preserve"> vectors indicating which row in a table contains a certain column value. Both can be very effective in removing unnecessary rows from result processing; however, there are important differences between a bitmap filter and a bitmap index. First, bitmap filters are in-memory structures, thus eliminating any index maintenance overhead due to data manipulation language (DML) operations made to the underlying table. In addition, bitmap filters are very small and, unlike existing on-disk indexes that typically depend on the size of the table on which they are built, bitmap filters can be created dynamically with minimal impact on query processing time.</w:t>
            </w:r>
          </w:p>
          <w:p w14:paraId="4F0B8A0E" w14:textId="77777777" w:rsidR="00150097" w:rsidRPr="0011751F" w:rsidRDefault="00150097" w:rsidP="00150097">
            <w:p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color w:val="2A2A2A"/>
              </w:rPr>
              <w:t xml:space="preserve">Other than bitmap filtering there is also optimized bitmap filtering.  </w:t>
            </w:r>
            <w:r w:rsidRPr="0011751F">
              <w:rPr>
                <w:rFonts w:asciiTheme="minorHAnsi" w:eastAsia="Times New Roman" w:hAnsiTheme="minorHAnsi" w:cstheme="minorHAnsi"/>
              </w:rPr>
              <w:t>Bitmap filtering and optimized bitmap filtering are implemented in the query plan by using the</w:t>
            </w:r>
            <w:r w:rsidRPr="0011751F">
              <w:rPr>
                <w:rFonts w:asciiTheme="minorHAnsi" w:eastAsiaTheme="majorEastAsia" w:hAnsiTheme="minorHAnsi" w:cstheme="minorHAnsi"/>
              </w:rPr>
              <w:t> </w:t>
            </w:r>
            <w:hyperlink r:id="rId502" w:history="1">
              <w:r w:rsidRPr="0011751F">
                <w:rPr>
                  <w:rFonts w:asciiTheme="minorHAnsi" w:eastAsiaTheme="majorEastAsia" w:hAnsiTheme="minorHAnsi" w:cstheme="minorHAnsi"/>
                  <w:u w:val="single"/>
                </w:rPr>
                <w:t xml:space="preserve">bitmap </w:t>
              </w:r>
              <w:proofErr w:type="spellStart"/>
              <w:r w:rsidRPr="0011751F">
                <w:rPr>
                  <w:rFonts w:asciiTheme="minorHAnsi" w:eastAsiaTheme="majorEastAsia" w:hAnsiTheme="minorHAnsi" w:cstheme="minorHAnsi"/>
                  <w:u w:val="single"/>
                </w:rPr>
                <w:t>showplan</w:t>
              </w:r>
              <w:proofErr w:type="spellEnd"/>
              <w:r w:rsidRPr="0011751F">
                <w:rPr>
                  <w:rFonts w:asciiTheme="minorHAnsi" w:eastAsiaTheme="majorEastAsia" w:hAnsiTheme="minorHAnsi" w:cstheme="minorHAnsi"/>
                  <w:u w:val="single"/>
                </w:rPr>
                <w:t xml:space="preserve"> operator</w:t>
              </w:r>
            </w:hyperlink>
            <w:r w:rsidRPr="0011751F">
              <w:rPr>
                <w:rFonts w:asciiTheme="minorHAnsi" w:eastAsia="Times New Roman" w:hAnsiTheme="minorHAnsi" w:cstheme="minorHAnsi"/>
              </w:rPr>
              <w:t>. Bitmap filtering is applied only in parallel query plans in which hash or merge joins are used. Optimized bitmap filtering is applicable only to parallel query plans in which hash joins are used.</w:t>
            </w:r>
          </w:p>
          <w:p w14:paraId="08BC153A" w14:textId="77777777" w:rsidR="00150097" w:rsidRPr="0011751F" w:rsidRDefault="00150097" w:rsidP="00150097">
            <w:p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t>Optimized bitmap filters have the following advantages:</w:t>
            </w:r>
          </w:p>
          <w:p w14:paraId="32871941" w14:textId="77777777" w:rsidR="00150097" w:rsidRPr="0011751F" w:rsidRDefault="00150097" w:rsidP="00CA7353">
            <w:pPr>
              <w:numPr>
                <w:ilvl w:val="0"/>
                <w:numId w:val="146"/>
              </w:num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t>Filtering from several dimension tables is supported.</w:t>
            </w:r>
          </w:p>
          <w:p w14:paraId="03E09B86" w14:textId="77777777" w:rsidR="00150097" w:rsidRPr="0011751F" w:rsidRDefault="00150097" w:rsidP="00CA7353">
            <w:pPr>
              <w:numPr>
                <w:ilvl w:val="0"/>
                <w:numId w:val="146"/>
              </w:num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t>Multiple filters can be applied to a single operator.</w:t>
            </w:r>
          </w:p>
          <w:p w14:paraId="5ABB0D0A" w14:textId="77777777" w:rsidR="00150097" w:rsidRPr="0011751F" w:rsidRDefault="00150097" w:rsidP="00CA7353">
            <w:pPr>
              <w:numPr>
                <w:ilvl w:val="0"/>
                <w:numId w:val="146"/>
              </w:num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lastRenderedPageBreak/>
              <w:t>Optimized bitmap filters can be applied to more operator types. These include exchange operators such as the</w:t>
            </w:r>
            <w:r w:rsidRPr="0011751F">
              <w:rPr>
                <w:rFonts w:asciiTheme="minorHAnsi" w:eastAsiaTheme="majorEastAsia" w:hAnsiTheme="minorHAnsi" w:cstheme="minorHAnsi"/>
              </w:rPr>
              <w:t> </w:t>
            </w:r>
            <w:hyperlink r:id="rId503" w:history="1">
              <w:r w:rsidRPr="0011751F">
                <w:rPr>
                  <w:rFonts w:asciiTheme="minorHAnsi" w:eastAsiaTheme="majorEastAsia" w:hAnsiTheme="minorHAnsi" w:cstheme="minorHAnsi"/>
                  <w:u w:val="single"/>
                </w:rPr>
                <w:t>Distribute Streams</w:t>
              </w:r>
            </w:hyperlink>
            <w:r w:rsidRPr="0011751F">
              <w:rPr>
                <w:rFonts w:asciiTheme="minorHAnsi" w:eastAsiaTheme="majorEastAsia" w:hAnsiTheme="minorHAnsi" w:cstheme="minorHAnsi"/>
              </w:rPr>
              <w:t> </w:t>
            </w:r>
            <w:r w:rsidRPr="0011751F">
              <w:rPr>
                <w:rFonts w:asciiTheme="minorHAnsi" w:eastAsia="Times New Roman" w:hAnsiTheme="minorHAnsi" w:cstheme="minorHAnsi"/>
              </w:rPr>
              <w:t>and</w:t>
            </w:r>
            <w:r w:rsidRPr="0011751F">
              <w:rPr>
                <w:rFonts w:asciiTheme="minorHAnsi" w:eastAsiaTheme="majorEastAsia" w:hAnsiTheme="minorHAnsi" w:cstheme="minorHAnsi"/>
              </w:rPr>
              <w:t> </w:t>
            </w:r>
            <w:hyperlink r:id="rId504" w:history="1">
              <w:r w:rsidRPr="0011751F">
                <w:rPr>
                  <w:rFonts w:asciiTheme="minorHAnsi" w:eastAsiaTheme="majorEastAsia" w:hAnsiTheme="minorHAnsi" w:cstheme="minorHAnsi"/>
                  <w:u w:val="single"/>
                </w:rPr>
                <w:t>Repartition Streams</w:t>
              </w:r>
            </w:hyperlink>
            <w:r w:rsidRPr="0011751F">
              <w:rPr>
                <w:rFonts w:asciiTheme="minorHAnsi" w:eastAsiaTheme="majorEastAsia" w:hAnsiTheme="minorHAnsi" w:cstheme="minorHAnsi"/>
              </w:rPr>
              <w:t> </w:t>
            </w:r>
            <w:r w:rsidRPr="0011751F">
              <w:rPr>
                <w:rFonts w:asciiTheme="minorHAnsi" w:eastAsia="Times New Roman" w:hAnsiTheme="minorHAnsi" w:cstheme="minorHAnsi"/>
              </w:rPr>
              <w:t>operators, table or index scan operators, and filter operators.</w:t>
            </w:r>
          </w:p>
          <w:p w14:paraId="54F01CA9" w14:textId="77777777" w:rsidR="00150097" w:rsidRPr="0011751F" w:rsidRDefault="00150097" w:rsidP="00CA7353">
            <w:pPr>
              <w:numPr>
                <w:ilvl w:val="0"/>
                <w:numId w:val="146"/>
              </w:num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t>Filtering is applicable to SELECT statements and the read-only operators used in INSERT, UPDATE, DELETE, and MERGE statements.</w:t>
            </w:r>
          </w:p>
          <w:p w14:paraId="1A886C0B" w14:textId="77777777" w:rsidR="00150097" w:rsidRPr="0011751F" w:rsidRDefault="00150097" w:rsidP="00CA7353">
            <w:pPr>
              <w:numPr>
                <w:ilvl w:val="0"/>
                <w:numId w:val="146"/>
              </w:num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t>Filtering is applicable to the creation of indexed views in the operators used to populate the index.</w:t>
            </w:r>
          </w:p>
          <w:p w14:paraId="7EA5A401" w14:textId="77777777" w:rsidR="00150097" w:rsidRPr="0011751F" w:rsidRDefault="00150097" w:rsidP="00CA7353">
            <w:pPr>
              <w:numPr>
                <w:ilvl w:val="0"/>
                <w:numId w:val="146"/>
              </w:num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t>The optimizer uses cardinality and cost estimates to determine if optimized bitmap filtering is appropriate.</w:t>
            </w:r>
          </w:p>
          <w:p w14:paraId="3391BB8A" w14:textId="77777777" w:rsidR="00150097" w:rsidRPr="0011751F" w:rsidRDefault="00150097" w:rsidP="00CA7353">
            <w:pPr>
              <w:numPr>
                <w:ilvl w:val="0"/>
                <w:numId w:val="146"/>
              </w:numPr>
              <w:spacing w:before="0" w:after="0" w:line="270" w:lineRule="atLeast"/>
              <w:rPr>
                <w:rFonts w:asciiTheme="minorHAnsi" w:eastAsia="Times New Roman" w:hAnsiTheme="minorHAnsi" w:cstheme="minorHAnsi"/>
              </w:rPr>
            </w:pPr>
            <w:r w:rsidRPr="0011751F">
              <w:rPr>
                <w:rFonts w:asciiTheme="minorHAnsi" w:eastAsia="Times New Roman" w:hAnsiTheme="minorHAnsi" w:cstheme="minorHAnsi"/>
              </w:rPr>
              <w:t>The optimizer can consider more plans.</w:t>
            </w:r>
          </w:p>
          <w:p w14:paraId="78D47CAA" w14:textId="77777777" w:rsidR="00150097" w:rsidRPr="0011751F" w:rsidRDefault="00150097" w:rsidP="00150097">
            <w:pPr>
              <w:spacing w:before="0" w:after="0"/>
              <w:rPr>
                <w:rFonts w:asciiTheme="minorHAnsi" w:eastAsiaTheme="majorEastAsia" w:hAnsiTheme="minorHAnsi" w:cstheme="minorHAnsi"/>
                <w:color w:val="000000" w:themeColor="text1"/>
              </w:rPr>
            </w:pPr>
          </w:p>
        </w:tc>
      </w:tr>
      <w:tr w:rsidR="00150097" w:rsidRPr="0011751F" w14:paraId="2E1D559C" w14:textId="77777777" w:rsidTr="00846C7F">
        <w:trPr>
          <w:trHeight w:val="651"/>
        </w:trPr>
        <w:tc>
          <w:tcPr>
            <w:tcW w:w="1937" w:type="dxa"/>
          </w:tcPr>
          <w:p w14:paraId="6E2A3B37"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lastRenderedPageBreak/>
              <w:t>Migration approach</w:t>
            </w:r>
          </w:p>
        </w:tc>
        <w:tc>
          <w:tcPr>
            <w:tcW w:w="9488" w:type="dxa"/>
          </w:tcPr>
          <w:p w14:paraId="652EA59D"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 xml:space="preserve">Bitmap filtering and optimized bitmap filtering need to be considered for this feature. This needs to be done manually. </w:t>
            </w:r>
          </w:p>
          <w:p w14:paraId="499462F5" w14:textId="77777777" w:rsidR="00150097" w:rsidRPr="0011751F" w:rsidRDefault="00150097" w:rsidP="00150097">
            <w:pPr>
              <w:spacing w:before="0" w:after="0"/>
              <w:rPr>
                <w:rFonts w:asciiTheme="minorHAnsi" w:eastAsiaTheme="majorEastAsia" w:hAnsiTheme="minorHAnsi" w:cstheme="minorHAnsi"/>
                <w:color w:val="000000" w:themeColor="text1"/>
              </w:rPr>
            </w:pPr>
          </w:p>
          <w:p w14:paraId="5CA5328F" w14:textId="77777777" w:rsidR="00150097" w:rsidRPr="0011751F" w:rsidRDefault="00150097" w:rsidP="00150097">
            <w:pPr>
              <w:spacing w:before="0" w:after="0"/>
              <w:rPr>
                <w:rFonts w:asciiTheme="minorHAnsi" w:eastAsiaTheme="majorEastAsia" w:hAnsiTheme="minorHAnsi" w:cstheme="minorHAnsi"/>
                <w:b/>
                <w:color w:val="000000" w:themeColor="text1"/>
              </w:rPr>
            </w:pPr>
            <w:r w:rsidRPr="0011751F">
              <w:rPr>
                <w:rFonts w:asciiTheme="minorHAnsi" w:eastAsiaTheme="majorEastAsia" w:hAnsiTheme="minorHAnsi" w:cstheme="minorHAnsi"/>
                <w:b/>
                <w:color w:val="000000" w:themeColor="text1"/>
              </w:rPr>
              <w:t>Implementing optimized bitmap filter:</w:t>
            </w:r>
          </w:p>
          <w:p w14:paraId="489184D2"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 xml:space="preserve">A bitmap filter is useful only if it is selective. The query optimizer determines when an optimized bitmap filter is selective enough to be useful and to which operators the filter is applied. The optimizer places the optimized bitmap filters on all branches of a star join and uses costing rules to determine whether the plan provides the smallest estimated execution cost. When the optimized bitmap filter is nonselective, the cost estimate is usually too </w:t>
            </w:r>
            <w:proofErr w:type="gramStart"/>
            <w:r w:rsidRPr="0011751F">
              <w:rPr>
                <w:rFonts w:asciiTheme="minorHAnsi" w:eastAsiaTheme="majorEastAsia" w:hAnsiTheme="minorHAnsi" w:cstheme="minorHAnsi"/>
                <w:color w:val="000000" w:themeColor="text1"/>
              </w:rPr>
              <w:t>high</w:t>
            </w:r>
            <w:proofErr w:type="gramEnd"/>
            <w:r w:rsidRPr="0011751F">
              <w:rPr>
                <w:rFonts w:asciiTheme="minorHAnsi" w:eastAsiaTheme="majorEastAsia" w:hAnsiTheme="minorHAnsi" w:cstheme="minorHAnsi"/>
                <w:color w:val="000000" w:themeColor="text1"/>
              </w:rPr>
              <w:t xml:space="preserve"> and the plan is discarded. When considering where to place optimized bitmap filters in the plan, the optimizer looks for hash join variants such as a right-deep stack of hash joins. Joins with dimension tables are implemented to execute the likely most selective join first.</w:t>
            </w:r>
          </w:p>
          <w:p w14:paraId="11A14336"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The operator in which the optimized bitmap filter is applied contains a bitmap predicate in the form of PROBE([Opt_Bitmap1001], {[</w:t>
            </w:r>
            <w:proofErr w:type="spellStart"/>
            <w:r w:rsidRPr="0011751F">
              <w:rPr>
                <w:rFonts w:asciiTheme="minorHAnsi" w:eastAsiaTheme="majorEastAsia" w:hAnsiTheme="minorHAnsi" w:cstheme="minorHAnsi"/>
                <w:color w:val="000000" w:themeColor="text1"/>
              </w:rPr>
              <w:t>column_name</w:t>
            </w:r>
            <w:proofErr w:type="spellEnd"/>
            <w:r w:rsidRPr="0011751F">
              <w:rPr>
                <w:rFonts w:asciiTheme="minorHAnsi" w:eastAsiaTheme="majorEastAsia" w:hAnsiTheme="minorHAnsi" w:cstheme="minorHAnsi"/>
                <w:color w:val="000000" w:themeColor="text1"/>
              </w:rPr>
              <w:t>]} [, 'IN ROW']). The bitmap predicate reports on the following information:</w:t>
            </w:r>
          </w:p>
          <w:p w14:paraId="729C16B3"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w:t>
            </w:r>
            <w:r w:rsidRPr="0011751F">
              <w:rPr>
                <w:rFonts w:asciiTheme="minorHAnsi" w:eastAsiaTheme="majorEastAsia" w:hAnsiTheme="minorHAnsi" w:cstheme="minorHAnsi"/>
                <w:color w:val="000000" w:themeColor="text1"/>
              </w:rPr>
              <w:tab/>
              <w:t>The bitmap name that corresponds to the name introduced in the Bitmap operator. The prefix '</w:t>
            </w:r>
            <w:proofErr w:type="spellStart"/>
            <w:r w:rsidRPr="0011751F">
              <w:rPr>
                <w:rFonts w:asciiTheme="minorHAnsi" w:eastAsiaTheme="majorEastAsia" w:hAnsiTheme="minorHAnsi" w:cstheme="minorHAnsi"/>
                <w:color w:val="000000" w:themeColor="text1"/>
              </w:rPr>
              <w:t>Opt</w:t>
            </w:r>
            <w:proofErr w:type="spellEnd"/>
            <w:r w:rsidRPr="0011751F">
              <w:rPr>
                <w:rFonts w:asciiTheme="minorHAnsi" w:eastAsiaTheme="majorEastAsia" w:hAnsiTheme="minorHAnsi" w:cstheme="minorHAnsi"/>
                <w:color w:val="000000" w:themeColor="text1"/>
              </w:rPr>
              <w:t>_' indicates an optimized bitmap filter is used.</w:t>
            </w:r>
          </w:p>
          <w:p w14:paraId="691FD80C"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w:t>
            </w:r>
            <w:r w:rsidRPr="0011751F">
              <w:rPr>
                <w:rFonts w:asciiTheme="minorHAnsi" w:eastAsiaTheme="majorEastAsia" w:hAnsiTheme="minorHAnsi" w:cstheme="minorHAnsi"/>
                <w:color w:val="000000" w:themeColor="text1"/>
              </w:rPr>
              <w:tab/>
              <w:t>The column probed against. This is the point from which the filtered data flows through the tree.</w:t>
            </w:r>
          </w:p>
          <w:p w14:paraId="05B02A7E"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w:t>
            </w:r>
            <w:r w:rsidRPr="0011751F">
              <w:rPr>
                <w:rFonts w:asciiTheme="minorHAnsi" w:eastAsiaTheme="majorEastAsia" w:hAnsiTheme="minorHAnsi" w:cstheme="minorHAnsi"/>
                <w:color w:val="000000" w:themeColor="text1"/>
              </w:rPr>
              <w:tab/>
              <w:t xml:space="preserve">Whether the bitmap probe uses in-row optimization. When it is, the bitmap probe is invoked with the </w:t>
            </w:r>
            <w:proofErr w:type="gramStart"/>
            <w:r w:rsidRPr="0011751F">
              <w:rPr>
                <w:rFonts w:asciiTheme="minorHAnsi" w:eastAsiaTheme="majorEastAsia" w:hAnsiTheme="minorHAnsi" w:cstheme="minorHAnsi"/>
                <w:color w:val="000000" w:themeColor="text1"/>
              </w:rPr>
              <w:t>IN ROW</w:t>
            </w:r>
            <w:proofErr w:type="gramEnd"/>
            <w:r w:rsidRPr="0011751F">
              <w:rPr>
                <w:rFonts w:asciiTheme="minorHAnsi" w:eastAsiaTheme="majorEastAsia" w:hAnsiTheme="minorHAnsi" w:cstheme="minorHAnsi"/>
                <w:color w:val="000000" w:themeColor="text1"/>
              </w:rPr>
              <w:t xml:space="preserve"> parameter. Otherwise, this parameter is missing.</w:t>
            </w:r>
          </w:p>
          <w:p w14:paraId="525AC6FD" w14:textId="77777777" w:rsidR="00150097" w:rsidRPr="0011751F" w:rsidRDefault="00150097" w:rsidP="00150097">
            <w:pPr>
              <w:spacing w:before="0" w:after="0"/>
              <w:rPr>
                <w:rFonts w:asciiTheme="minorHAnsi" w:eastAsiaTheme="majorEastAsia" w:hAnsiTheme="minorHAnsi" w:cstheme="minorHAnsi"/>
                <w:color w:val="000000" w:themeColor="text1"/>
              </w:rPr>
            </w:pPr>
          </w:p>
          <w:p w14:paraId="7F90BFFB" w14:textId="77777777" w:rsidR="00150097" w:rsidRPr="0011751F" w:rsidRDefault="00150097" w:rsidP="00150097">
            <w:pPr>
              <w:spacing w:before="0" w:after="0"/>
              <w:rPr>
                <w:rFonts w:asciiTheme="minorHAnsi" w:hAnsiTheme="minorHAnsi" w:cstheme="minorHAnsi"/>
              </w:rPr>
            </w:pPr>
            <w:r w:rsidRPr="0011751F">
              <w:rPr>
                <w:rFonts w:asciiTheme="minorHAnsi" w:hAnsiTheme="minorHAnsi" w:cstheme="minorHAnsi"/>
              </w:rPr>
              <w:t xml:space="preserve">The following example represents a query against a simple star schema. The </w:t>
            </w:r>
            <w:proofErr w:type="gramStart"/>
            <w:r w:rsidRPr="0011751F">
              <w:rPr>
                <w:rFonts w:asciiTheme="minorHAnsi" w:hAnsiTheme="minorHAnsi" w:cstheme="minorHAnsi"/>
              </w:rPr>
              <w:t>two dimension</w:t>
            </w:r>
            <w:proofErr w:type="gramEnd"/>
            <w:r w:rsidRPr="0011751F">
              <w:rPr>
                <w:rFonts w:asciiTheme="minorHAnsi" w:hAnsiTheme="minorHAnsi" w:cstheme="minorHAnsi"/>
              </w:rPr>
              <w:t xml:space="preserve"> tables </w:t>
            </w:r>
            <w:proofErr w:type="spellStart"/>
            <w:r w:rsidRPr="0011751F">
              <w:rPr>
                <w:rFonts w:asciiTheme="minorHAnsi" w:hAnsiTheme="minorHAnsi" w:cstheme="minorHAnsi"/>
              </w:rPr>
              <w:t>DimProduct</w:t>
            </w:r>
            <w:proofErr w:type="spellEnd"/>
            <w:r w:rsidRPr="0011751F">
              <w:rPr>
                <w:rFonts w:asciiTheme="minorHAnsi" w:hAnsiTheme="minorHAnsi" w:cstheme="minorHAnsi"/>
              </w:rPr>
              <w:t> and </w:t>
            </w:r>
            <w:proofErr w:type="spellStart"/>
            <w:r w:rsidRPr="0011751F">
              <w:rPr>
                <w:rFonts w:asciiTheme="minorHAnsi" w:hAnsiTheme="minorHAnsi" w:cstheme="minorHAnsi"/>
              </w:rPr>
              <w:t>DimCustomer</w:t>
            </w:r>
            <w:proofErr w:type="spellEnd"/>
            <w:r w:rsidRPr="0011751F">
              <w:rPr>
                <w:rFonts w:asciiTheme="minorHAnsi" w:hAnsiTheme="minorHAnsi" w:cstheme="minorHAnsi"/>
              </w:rPr>
              <w:t> join to the fact table </w:t>
            </w:r>
            <w:proofErr w:type="spellStart"/>
            <w:r w:rsidRPr="0011751F">
              <w:rPr>
                <w:rFonts w:asciiTheme="minorHAnsi" w:hAnsiTheme="minorHAnsi" w:cstheme="minorHAnsi"/>
              </w:rPr>
              <w:t>FactInternetSales</w:t>
            </w:r>
            <w:proofErr w:type="spellEnd"/>
            <w:r w:rsidRPr="0011751F">
              <w:rPr>
                <w:rFonts w:asciiTheme="minorHAnsi" w:hAnsiTheme="minorHAnsi" w:cstheme="minorHAnsi"/>
              </w:rPr>
              <w:t> using a primary-key-to-foreign-key join on a single integer column.</w:t>
            </w:r>
          </w:p>
          <w:p w14:paraId="6F220BD9" w14:textId="77777777" w:rsidR="00150097" w:rsidRPr="0011751F" w:rsidRDefault="00150097" w:rsidP="00150097">
            <w:pPr>
              <w:spacing w:before="0" w:after="0"/>
              <w:rPr>
                <w:rFonts w:asciiTheme="minorHAnsi" w:hAnsiTheme="minorHAnsi" w:cstheme="minorHAnsi"/>
              </w:rPr>
            </w:pPr>
          </w:p>
          <w:p w14:paraId="082D73DB" w14:textId="77777777" w:rsidR="00150097" w:rsidRPr="0011751F"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11751F">
              <w:rPr>
                <w:rFonts w:asciiTheme="minorHAnsi" w:eastAsia="Times New Roman" w:hAnsiTheme="minorHAnsi" w:cstheme="minorHAnsi"/>
                <w:color w:val="000000"/>
              </w:rPr>
              <w:t xml:space="preserve">USE </w:t>
            </w:r>
            <w:proofErr w:type="gramStart"/>
            <w:r w:rsidRPr="0011751F">
              <w:rPr>
                <w:rFonts w:asciiTheme="minorHAnsi" w:eastAsia="Times New Roman" w:hAnsiTheme="minorHAnsi" w:cstheme="minorHAnsi"/>
                <w:color w:val="000000"/>
              </w:rPr>
              <w:t>AdventureWorksDW2008R2;</w:t>
            </w:r>
            <w:proofErr w:type="gramEnd"/>
          </w:p>
          <w:p w14:paraId="52C23AF3" w14:textId="77777777" w:rsidR="00150097" w:rsidRPr="0011751F"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11751F">
              <w:rPr>
                <w:rFonts w:asciiTheme="minorHAnsi" w:eastAsia="Times New Roman" w:hAnsiTheme="minorHAnsi" w:cstheme="minorHAnsi"/>
                <w:color w:val="000000"/>
              </w:rPr>
              <w:t>GO</w:t>
            </w:r>
          </w:p>
          <w:p w14:paraId="005C646F" w14:textId="77777777" w:rsidR="00150097" w:rsidRPr="0011751F"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11751F">
              <w:rPr>
                <w:rFonts w:asciiTheme="minorHAnsi" w:eastAsia="Times New Roman" w:hAnsiTheme="minorHAnsi" w:cstheme="minorHAnsi"/>
                <w:color w:val="000000"/>
              </w:rPr>
              <w:t xml:space="preserve">SELECT * </w:t>
            </w:r>
          </w:p>
          <w:p w14:paraId="738595DE" w14:textId="77777777" w:rsidR="00150097" w:rsidRPr="0011751F"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11751F">
              <w:rPr>
                <w:rFonts w:asciiTheme="minorHAnsi" w:eastAsia="Times New Roman" w:hAnsiTheme="minorHAnsi" w:cstheme="minorHAnsi"/>
                <w:color w:val="000000"/>
              </w:rPr>
              <w:t xml:space="preserve">FROM </w:t>
            </w:r>
            <w:proofErr w:type="spellStart"/>
            <w:proofErr w:type="gramStart"/>
            <w:r w:rsidRPr="0011751F">
              <w:rPr>
                <w:rFonts w:asciiTheme="minorHAnsi" w:eastAsia="Times New Roman" w:hAnsiTheme="minorHAnsi" w:cstheme="minorHAnsi"/>
                <w:color w:val="000000"/>
              </w:rPr>
              <w:t>dbo.FactInternetSales</w:t>
            </w:r>
            <w:proofErr w:type="spellEnd"/>
            <w:proofErr w:type="gramEnd"/>
            <w:r w:rsidRPr="0011751F">
              <w:rPr>
                <w:rFonts w:asciiTheme="minorHAnsi" w:eastAsia="Times New Roman" w:hAnsiTheme="minorHAnsi" w:cstheme="minorHAnsi"/>
                <w:color w:val="000000"/>
              </w:rPr>
              <w:t xml:space="preserve"> AS F</w:t>
            </w:r>
          </w:p>
          <w:p w14:paraId="66D3518B" w14:textId="77777777" w:rsidR="00150097" w:rsidRPr="0011751F"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11751F">
              <w:rPr>
                <w:rFonts w:asciiTheme="minorHAnsi" w:eastAsia="Times New Roman" w:hAnsiTheme="minorHAnsi" w:cstheme="minorHAnsi"/>
                <w:color w:val="000000"/>
              </w:rPr>
              <w:t xml:space="preserve">INNER JOIN </w:t>
            </w:r>
            <w:proofErr w:type="spellStart"/>
            <w:proofErr w:type="gramStart"/>
            <w:r w:rsidRPr="0011751F">
              <w:rPr>
                <w:rFonts w:asciiTheme="minorHAnsi" w:eastAsia="Times New Roman" w:hAnsiTheme="minorHAnsi" w:cstheme="minorHAnsi"/>
                <w:color w:val="000000"/>
              </w:rPr>
              <w:t>dbo.DimProduct</w:t>
            </w:r>
            <w:proofErr w:type="spellEnd"/>
            <w:proofErr w:type="gramEnd"/>
            <w:r w:rsidRPr="0011751F">
              <w:rPr>
                <w:rFonts w:asciiTheme="minorHAnsi" w:eastAsia="Times New Roman" w:hAnsiTheme="minorHAnsi" w:cstheme="minorHAnsi"/>
                <w:color w:val="000000"/>
              </w:rPr>
              <w:t xml:space="preserve"> AS D1 ON </w:t>
            </w:r>
            <w:proofErr w:type="spellStart"/>
            <w:r w:rsidRPr="0011751F">
              <w:rPr>
                <w:rFonts w:asciiTheme="minorHAnsi" w:eastAsia="Times New Roman" w:hAnsiTheme="minorHAnsi" w:cstheme="minorHAnsi"/>
                <w:color w:val="000000"/>
              </w:rPr>
              <w:t>F.ProductKey</w:t>
            </w:r>
            <w:proofErr w:type="spellEnd"/>
            <w:r w:rsidRPr="0011751F">
              <w:rPr>
                <w:rFonts w:asciiTheme="minorHAnsi" w:eastAsia="Times New Roman" w:hAnsiTheme="minorHAnsi" w:cstheme="minorHAnsi"/>
                <w:color w:val="000000"/>
              </w:rPr>
              <w:t xml:space="preserve"> = D1.ProductKey</w:t>
            </w:r>
          </w:p>
          <w:p w14:paraId="53EC3F4D" w14:textId="77777777" w:rsidR="00150097" w:rsidRPr="0011751F"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11751F">
              <w:rPr>
                <w:rFonts w:asciiTheme="minorHAnsi" w:eastAsia="Times New Roman" w:hAnsiTheme="minorHAnsi" w:cstheme="minorHAnsi"/>
                <w:color w:val="000000"/>
              </w:rPr>
              <w:t xml:space="preserve">INNER JOIN </w:t>
            </w:r>
            <w:proofErr w:type="spellStart"/>
            <w:proofErr w:type="gramStart"/>
            <w:r w:rsidRPr="0011751F">
              <w:rPr>
                <w:rFonts w:asciiTheme="minorHAnsi" w:eastAsia="Times New Roman" w:hAnsiTheme="minorHAnsi" w:cstheme="minorHAnsi"/>
                <w:color w:val="000000"/>
              </w:rPr>
              <w:t>dbo.DimCustomer</w:t>
            </w:r>
            <w:proofErr w:type="spellEnd"/>
            <w:proofErr w:type="gramEnd"/>
            <w:r w:rsidRPr="0011751F">
              <w:rPr>
                <w:rFonts w:asciiTheme="minorHAnsi" w:eastAsia="Times New Roman" w:hAnsiTheme="minorHAnsi" w:cstheme="minorHAnsi"/>
                <w:color w:val="000000"/>
              </w:rPr>
              <w:t xml:space="preserve"> AS D2 ON </w:t>
            </w:r>
            <w:proofErr w:type="spellStart"/>
            <w:r w:rsidRPr="0011751F">
              <w:rPr>
                <w:rFonts w:asciiTheme="minorHAnsi" w:eastAsia="Times New Roman" w:hAnsiTheme="minorHAnsi" w:cstheme="minorHAnsi"/>
                <w:color w:val="000000"/>
              </w:rPr>
              <w:t>F.CustomerKey</w:t>
            </w:r>
            <w:proofErr w:type="spellEnd"/>
            <w:r w:rsidRPr="0011751F">
              <w:rPr>
                <w:rFonts w:asciiTheme="minorHAnsi" w:eastAsia="Times New Roman" w:hAnsiTheme="minorHAnsi" w:cstheme="minorHAnsi"/>
                <w:color w:val="000000"/>
              </w:rPr>
              <w:t xml:space="preserve"> = D2.CustomerKey</w:t>
            </w:r>
          </w:p>
          <w:p w14:paraId="294545D7" w14:textId="77777777" w:rsidR="00150097" w:rsidRPr="0011751F" w:rsidRDefault="00150097" w:rsidP="0015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Theme="minorHAnsi" w:eastAsia="Times New Roman" w:hAnsiTheme="minorHAnsi" w:cstheme="minorHAnsi"/>
                <w:color w:val="000000"/>
              </w:rPr>
            </w:pPr>
            <w:r w:rsidRPr="0011751F">
              <w:rPr>
                <w:rFonts w:asciiTheme="minorHAnsi" w:eastAsia="Times New Roman" w:hAnsiTheme="minorHAnsi" w:cstheme="minorHAnsi"/>
                <w:color w:val="000000"/>
              </w:rPr>
              <w:t>WHERE D</w:t>
            </w:r>
            <w:proofErr w:type="gramStart"/>
            <w:r w:rsidRPr="0011751F">
              <w:rPr>
                <w:rFonts w:asciiTheme="minorHAnsi" w:eastAsia="Times New Roman" w:hAnsiTheme="minorHAnsi" w:cstheme="minorHAnsi"/>
                <w:color w:val="000000"/>
              </w:rPr>
              <w:t>1.StandardCost</w:t>
            </w:r>
            <w:proofErr w:type="gramEnd"/>
            <w:r w:rsidRPr="0011751F">
              <w:rPr>
                <w:rFonts w:asciiTheme="minorHAnsi" w:eastAsia="Times New Roman" w:hAnsiTheme="minorHAnsi" w:cstheme="minorHAnsi"/>
                <w:color w:val="000000"/>
              </w:rPr>
              <w:t xml:space="preserve"> &lt;= 30 AND D2.YearlyIncome &lt;= 50000;</w:t>
            </w:r>
          </w:p>
          <w:p w14:paraId="61950CEA" w14:textId="77777777" w:rsidR="00150097" w:rsidRPr="0011751F" w:rsidRDefault="00150097" w:rsidP="00150097">
            <w:pPr>
              <w:spacing w:before="0" w:after="0"/>
              <w:rPr>
                <w:rFonts w:asciiTheme="minorHAnsi" w:eastAsiaTheme="majorEastAsia" w:hAnsiTheme="minorHAnsi" w:cstheme="minorHAnsi"/>
                <w:b/>
                <w:color w:val="000000" w:themeColor="text1"/>
              </w:rPr>
            </w:pPr>
          </w:p>
        </w:tc>
      </w:tr>
      <w:tr w:rsidR="00150097" w:rsidRPr="0011751F" w14:paraId="05AD6479" w14:textId="77777777" w:rsidTr="00846C7F">
        <w:trPr>
          <w:trHeight w:val="651"/>
        </w:trPr>
        <w:tc>
          <w:tcPr>
            <w:tcW w:w="1937" w:type="dxa"/>
          </w:tcPr>
          <w:p w14:paraId="366A0B07" w14:textId="77777777" w:rsidR="00150097" w:rsidRPr="0011751F" w:rsidRDefault="00150097" w:rsidP="00150097">
            <w:pPr>
              <w:spacing w:before="0" w:after="0"/>
              <w:rPr>
                <w:rFonts w:asciiTheme="minorHAnsi" w:eastAsiaTheme="majorEastAsia" w:hAnsiTheme="minorHAnsi" w:cstheme="minorHAnsi"/>
                <w:color w:val="000000" w:themeColor="text1"/>
              </w:rPr>
            </w:pPr>
            <w:r w:rsidRPr="0011751F">
              <w:rPr>
                <w:rFonts w:asciiTheme="minorHAnsi" w:eastAsiaTheme="majorEastAsia" w:hAnsiTheme="minorHAnsi" w:cstheme="minorHAnsi"/>
                <w:color w:val="000000" w:themeColor="text1"/>
              </w:rPr>
              <w:t>References</w:t>
            </w:r>
          </w:p>
        </w:tc>
        <w:tc>
          <w:tcPr>
            <w:tcW w:w="9488" w:type="dxa"/>
          </w:tcPr>
          <w:p w14:paraId="6DAE6D42" w14:textId="5EC91029" w:rsidR="00150097" w:rsidRPr="00846C7F" w:rsidRDefault="008C2F26" w:rsidP="0011751F">
            <w:pPr>
              <w:spacing w:before="0" w:after="0"/>
              <w:rPr>
                <w:rFonts w:asciiTheme="minorHAnsi" w:eastAsiaTheme="majorEastAsia" w:hAnsiTheme="minorHAnsi" w:cstheme="minorHAnsi"/>
                <w:color w:val="000000" w:themeColor="text1"/>
                <w:sz w:val="20"/>
                <w:szCs w:val="20"/>
              </w:rPr>
            </w:pPr>
            <w:hyperlink r:id="rId505" w:anchor=":~:text=A%20bitmap%20index%20is%20a,column%20of%20the%20members%20table" w:history="1">
              <w:r w:rsidR="0011751F" w:rsidRPr="00846C7F">
                <w:rPr>
                  <w:rStyle w:val="Hyperlink"/>
                  <w:rFonts w:asciiTheme="minorHAnsi" w:eastAsiaTheme="majorEastAsia" w:hAnsiTheme="minorHAnsi" w:cstheme="minorHAnsi"/>
                  <w:sz w:val="20"/>
                  <w:szCs w:val="20"/>
                </w:rPr>
                <w:t>https://www.oracletutorial.com/oracle-index/oracle-bitmap-index/#:~:text=A%20bitmap%20index%20is%20a,column%20of%20the%20members%20table</w:t>
              </w:r>
            </w:hyperlink>
            <w:r w:rsidR="0011751F" w:rsidRPr="00846C7F">
              <w:rPr>
                <w:rFonts w:asciiTheme="minorHAnsi" w:eastAsiaTheme="majorEastAsia" w:hAnsiTheme="minorHAnsi" w:cstheme="minorHAnsi"/>
                <w:color w:val="000000" w:themeColor="text1"/>
                <w:sz w:val="20"/>
                <w:szCs w:val="20"/>
              </w:rPr>
              <w:t>.</w:t>
            </w:r>
          </w:p>
          <w:p w14:paraId="5C2F793C" w14:textId="0468976C" w:rsidR="0011751F" w:rsidRPr="00846C7F" w:rsidRDefault="008C2F26" w:rsidP="0011751F">
            <w:pPr>
              <w:spacing w:before="0" w:after="0"/>
              <w:rPr>
                <w:rFonts w:asciiTheme="minorHAnsi" w:eastAsiaTheme="majorEastAsia" w:hAnsiTheme="minorHAnsi" w:cstheme="minorHAnsi"/>
                <w:color w:val="000000" w:themeColor="text1"/>
                <w:sz w:val="20"/>
                <w:szCs w:val="20"/>
              </w:rPr>
            </w:pPr>
            <w:hyperlink r:id="rId506" w:history="1">
              <w:r w:rsidR="002C70AB" w:rsidRPr="00846C7F">
                <w:rPr>
                  <w:rStyle w:val="Hyperlink"/>
                  <w:rFonts w:asciiTheme="minorHAnsi" w:eastAsiaTheme="majorEastAsia" w:hAnsiTheme="minorHAnsi" w:cstheme="minorHAnsi"/>
                  <w:sz w:val="20"/>
                  <w:szCs w:val="20"/>
                </w:rPr>
                <w:t>https://docs.oracle.com/cd/B10500_01/server.920/a96520/indexes.htm</w:t>
              </w:r>
            </w:hyperlink>
          </w:p>
          <w:p w14:paraId="29623DE9" w14:textId="30A41762" w:rsidR="002C70AB" w:rsidRPr="00846C7F" w:rsidRDefault="008C2F26" w:rsidP="0011751F">
            <w:pPr>
              <w:spacing w:before="0" w:after="0"/>
              <w:rPr>
                <w:rFonts w:asciiTheme="minorHAnsi" w:eastAsiaTheme="majorEastAsia" w:hAnsiTheme="minorHAnsi" w:cstheme="minorHAnsi"/>
                <w:color w:val="000000" w:themeColor="text1"/>
                <w:sz w:val="20"/>
                <w:szCs w:val="20"/>
              </w:rPr>
            </w:pPr>
            <w:hyperlink r:id="rId507" w:history="1">
              <w:r w:rsidR="002C70AB" w:rsidRPr="00846C7F">
                <w:rPr>
                  <w:rStyle w:val="Hyperlink"/>
                  <w:rFonts w:asciiTheme="minorHAnsi" w:eastAsiaTheme="majorEastAsia" w:hAnsiTheme="minorHAnsi" w:cstheme="minorHAnsi"/>
                  <w:sz w:val="20"/>
                  <w:szCs w:val="20"/>
                </w:rPr>
                <w:t>https://www.oracle.com/technical-resources/articles/sharma-indexes.html</w:t>
              </w:r>
            </w:hyperlink>
          </w:p>
          <w:p w14:paraId="780BEAF9" w14:textId="457DB291" w:rsidR="002C70AB" w:rsidRPr="00846C7F" w:rsidRDefault="008C2F26" w:rsidP="0011751F">
            <w:pPr>
              <w:spacing w:before="0" w:after="0"/>
              <w:rPr>
                <w:rFonts w:asciiTheme="minorHAnsi" w:eastAsiaTheme="majorEastAsia" w:hAnsiTheme="minorHAnsi" w:cstheme="minorHAnsi"/>
                <w:color w:val="000000" w:themeColor="text1"/>
                <w:sz w:val="20"/>
                <w:szCs w:val="20"/>
              </w:rPr>
            </w:pPr>
            <w:hyperlink r:id="rId508" w:history="1">
              <w:r w:rsidR="002C70AB" w:rsidRPr="00846C7F">
                <w:rPr>
                  <w:rStyle w:val="Hyperlink"/>
                  <w:rFonts w:asciiTheme="minorHAnsi" w:eastAsiaTheme="majorEastAsia" w:hAnsiTheme="minorHAnsi" w:cstheme="minorHAnsi"/>
                  <w:sz w:val="20"/>
                  <w:szCs w:val="20"/>
                </w:rPr>
                <w:t>https://docs.oracle.com/cd/B28359_01/server.111/b28313/indexes.htm</w:t>
              </w:r>
            </w:hyperlink>
          </w:p>
          <w:p w14:paraId="4AFFAC19" w14:textId="5BA22915" w:rsidR="002C70AB" w:rsidRPr="00846C7F" w:rsidRDefault="008C2F26" w:rsidP="0011751F">
            <w:pPr>
              <w:spacing w:before="0" w:after="0"/>
              <w:rPr>
                <w:rFonts w:asciiTheme="minorHAnsi" w:eastAsiaTheme="majorEastAsia" w:hAnsiTheme="minorHAnsi" w:cstheme="minorHAnsi"/>
                <w:color w:val="000000" w:themeColor="text1"/>
                <w:sz w:val="20"/>
                <w:szCs w:val="20"/>
              </w:rPr>
            </w:pPr>
            <w:hyperlink r:id="rId509" w:history="1">
              <w:r w:rsidR="002C70AB" w:rsidRPr="00846C7F">
                <w:rPr>
                  <w:rStyle w:val="Hyperlink"/>
                  <w:rFonts w:asciiTheme="minorHAnsi" w:eastAsiaTheme="majorEastAsia" w:hAnsiTheme="minorHAnsi" w:cstheme="minorHAnsi"/>
                  <w:sz w:val="20"/>
                  <w:szCs w:val="20"/>
                </w:rPr>
                <w:t>http://www.dba-oracle.com/oracle_tips_bitmapped_indexes.htm</w:t>
              </w:r>
            </w:hyperlink>
          </w:p>
          <w:p w14:paraId="4CE46C17" w14:textId="77777777" w:rsidR="002C70AB" w:rsidRPr="00846C7F" w:rsidRDefault="002C70AB" w:rsidP="0011751F">
            <w:pPr>
              <w:spacing w:before="0" w:after="0"/>
              <w:rPr>
                <w:rFonts w:asciiTheme="minorHAnsi" w:eastAsiaTheme="majorEastAsia" w:hAnsiTheme="minorHAnsi" w:cstheme="minorHAnsi"/>
                <w:color w:val="000000" w:themeColor="text1"/>
                <w:sz w:val="20"/>
                <w:szCs w:val="20"/>
              </w:rPr>
            </w:pPr>
          </w:p>
          <w:p w14:paraId="6C787C24" w14:textId="1FF5FB43" w:rsidR="002C70AB" w:rsidRPr="00846C7F" w:rsidRDefault="008C2F26" w:rsidP="0011751F">
            <w:pPr>
              <w:spacing w:before="0" w:after="0"/>
              <w:rPr>
                <w:rFonts w:asciiTheme="minorHAnsi" w:eastAsiaTheme="majorEastAsia" w:hAnsiTheme="minorHAnsi" w:cstheme="minorHAnsi"/>
                <w:color w:val="000000" w:themeColor="text1"/>
                <w:sz w:val="20"/>
                <w:szCs w:val="20"/>
              </w:rPr>
            </w:pPr>
            <w:hyperlink r:id="rId510" w:history="1">
              <w:r w:rsidR="00063313" w:rsidRPr="00846C7F">
                <w:rPr>
                  <w:rStyle w:val="Hyperlink"/>
                  <w:rFonts w:asciiTheme="minorHAnsi" w:eastAsiaTheme="majorEastAsia" w:hAnsiTheme="minorHAnsi" w:cstheme="minorHAnsi"/>
                  <w:sz w:val="20"/>
                  <w:szCs w:val="20"/>
                </w:rPr>
                <w:t>https://docs.oracle.com/cd/A87860_01/doc/server.817/a86632/migaftrm.htm</w:t>
              </w:r>
            </w:hyperlink>
          </w:p>
          <w:p w14:paraId="517066B2" w14:textId="1A494974" w:rsidR="00063313" w:rsidRPr="00846C7F" w:rsidRDefault="008C2F26" w:rsidP="0011751F">
            <w:pPr>
              <w:spacing w:before="0" w:after="0"/>
              <w:rPr>
                <w:rFonts w:asciiTheme="minorHAnsi" w:eastAsiaTheme="majorEastAsia" w:hAnsiTheme="minorHAnsi" w:cstheme="minorHAnsi"/>
                <w:color w:val="000000" w:themeColor="text1"/>
                <w:sz w:val="20"/>
                <w:szCs w:val="20"/>
              </w:rPr>
            </w:pPr>
            <w:hyperlink r:id="rId511" w:history="1">
              <w:r w:rsidR="00846C7F" w:rsidRPr="00846C7F">
                <w:rPr>
                  <w:rStyle w:val="Hyperlink"/>
                  <w:rFonts w:asciiTheme="minorHAnsi" w:eastAsiaTheme="majorEastAsia" w:hAnsiTheme="minorHAnsi" w:cstheme="minorHAnsi"/>
                  <w:sz w:val="20"/>
                  <w:szCs w:val="20"/>
                </w:rPr>
                <w:t>https://docs.microsoft.com/en-us/sql/relational-databases/indexes/indexes?view=sql-server-ver15</w:t>
              </w:r>
            </w:hyperlink>
          </w:p>
          <w:p w14:paraId="4722308D" w14:textId="1CFA8296" w:rsidR="00846C7F" w:rsidRPr="0011751F" w:rsidRDefault="00846C7F" w:rsidP="0011751F">
            <w:pPr>
              <w:spacing w:before="0" w:after="0"/>
              <w:rPr>
                <w:rFonts w:asciiTheme="minorHAnsi" w:eastAsiaTheme="majorEastAsia" w:hAnsiTheme="minorHAnsi" w:cstheme="minorHAnsi"/>
                <w:color w:val="000000" w:themeColor="text1"/>
              </w:rPr>
            </w:pPr>
          </w:p>
        </w:tc>
      </w:tr>
    </w:tbl>
    <w:p w14:paraId="67F421DD" w14:textId="77777777" w:rsidR="00150097" w:rsidRPr="00150097" w:rsidRDefault="00150097" w:rsidP="00150097">
      <w:pPr>
        <w:spacing w:before="0" w:after="160" w:line="259" w:lineRule="auto"/>
        <w:rPr>
          <w:rFonts w:asciiTheme="minorHAnsi" w:eastAsiaTheme="minorHAnsi" w:hAnsiTheme="minorHAnsi"/>
        </w:rPr>
      </w:pPr>
    </w:p>
    <w:p w14:paraId="1BC4060F"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4A294112" w14:textId="77777777" w:rsidR="00150097" w:rsidRPr="00150097" w:rsidRDefault="00150097" w:rsidP="005E2A2F">
      <w:pPr>
        <w:pStyle w:val="Heading2"/>
      </w:pPr>
      <w:bookmarkStart w:id="172" w:name="_Toc40003098"/>
      <w:bookmarkStart w:id="173" w:name="_Toc68785494"/>
      <w:r w:rsidRPr="00150097">
        <w:lastRenderedPageBreak/>
        <w:t>Online index rebuilds</w:t>
      </w:r>
      <w:bookmarkEnd w:id="172"/>
      <w:bookmarkEnd w:id="173"/>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5E2A2F" w14:paraId="30ED6F38" w14:textId="77777777" w:rsidTr="00680077">
        <w:trPr>
          <w:trHeight w:val="651"/>
        </w:trPr>
        <w:tc>
          <w:tcPr>
            <w:tcW w:w="1937" w:type="dxa"/>
          </w:tcPr>
          <w:p w14:paraId="2BB21E4A"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t>Feature ID</w:t>
            </w:r>
          </w:p>
        </w:tc>
        <w:tc>
          <w:tcPr>
            <w:tcW w:w="9578" w:type="dxa"/>
          </w:tcPr>
          <w:p w14:paraId="6B40D30C"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80</w:t>
            </w:r>
          </w:p>
        </w:tc>
      </w:tr>
      <w:tr w:rsidR="00150097" w:rsidRPr="005E2A2F" w14:paraId="7BC53B8A" w14:textId="77777777" w:rsidTr="00680077">
        <w:trPr>
          <w:trHeight w:val="675"/>
        </w:trPr>
        <w:tc>
          <w:tcPr>
            <w:tcW w:w="1937" w:type="dxa"/>
          </w:tcPr>
          <w:p w14:paraId="1FD07490"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t>Feature</w:t>
            </w:r>
          </w:p>
        </w:tc>
        <w:tc>
          <w:tcPr>
            <w:tcW w:w="9578" w:type="dxa"/>
          </w:tcPr>
          <w:p w14:paraId="1B147B27"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 xml:space="preserve">Online </w:t>
            </w:r>
            <w:proofErr w:type="gramStart"/>
            <w:r w:rsidRPr="005E2A2F">
              <w:rPr>
                <w:rFonts w:asciiTheme="minorHAnsi" w:hAnsiTheme="minorHAnsi" w:cstheme="minorHAnsi"/>
              </w:rPr>
              <w:t>index</w:t>
            </w:r>
            <w:proofErr w:type="gramEnd"/>
            <w:r w:rsidRPr="005E2A2F">
              <w:rPr>
                <w:rFonts w:asciiTheme="minorHAnsi" w:hAnsiTheme="minorHAnsi" w:cstheme="minorHAnsi"/>
              </w:rPr>
              <w:t xml:space="preserve"> rebuild</w:t>
            </w:r>
          </w:p>
        </w:tc>
      </w:tr>
      <w:tr w:rsidR="00150097" w:rsidRPr="005E2A2F" w14:paraId="47AF82F3" w14:textId="77777777" w:rsidTr="00680077">
        <w:trPr>
          <w:trHeight w:val="651"/>
        </w:trPr>
        <w:tc>
          <w:tcPr>
            <w:tcW w:w="1937" w:type="dxa"/>
          </w:tcPr>
          <w:p w14:paraId="588A1C0F"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t>Description</w:t>
            </w:r>
          </w:p>
        </w:tc>
        <w:tc>
          <w:tcPr>
            <w:tcW w:w="9578" w:type="dxa"/>
          </w:tcPr>
          <w:p w14:paraId="45636043" w14:textId="77777777" w:rsidR="00150097" w:rsidRPr="005E2A2F" w:rsidRDefault="00150097" w:rsidP="00150097">
            <w:pPr>
              <w:shd w:val="clear" w:color="auto" w:fill="FFFFFF"/>
              <w:spacing w:before="0" w:after="165"/>
              <w:rPr>
                <w:rFonts w:asciiTheme="minorHAnsi" w:eastAsia="Times New Roman" w:hAnsiTheme="minorHAnsi" w:cstheme="minorHAnsi"/>
              </w:rPr>
            </w:pPr>
            <w:r w:rsidRPr="005E2A2F">
              <w:rPr>
                <w:rFonts w:asciiTheme="minorHAnsi" w:eastAsia="Times New Roman" w:hAnsiTheme="minorHAnsi" w:cstheme="minorHAnsi"/>
              </w:rPr>
              <w:t xml:space="preserve">Altering existing index </w:t>
            </w:r>
          </w:p>
          <w:p w14:paraId="1070CB00" w14:textId="77777777" w:rsidR="00150097" w:rsidRPr="005E2A2F" w:rsidRDefault="00150097" w:rsidP="00150097">
            <w:pPr>
              <w:shd w:val="clear" w:color="auto" w:fill="FFFFFF"/>
              <w:spacing w:before="0" w:after="165"/>
              <w:rPr>
                <w:rFonts w:asciiTheme="minorHAnsi" w:eastAsia="Times New Roman" w:hAnsiTheme="minorHAnsi" w:cstheme="minorHAnsi"/>
              </w:rPr>
            </w:pPr>
            <w:r w:rsidRPr="005E2A2F">
              <w:rPr>
                <w:rFonts w:asciiTheme="minorHAnsi" w:eastAsia="Times New Roman" w:hAnsiTheme="minorHAnsi" w:cstheme="minorHAnsi"/>
              </w:rPr>
              <w:t xml:space="preserve">When you rebuild an index, you use an existing index as the data source. Creating an index in this manner enables you to change storage characteristics or move to a new tablespace. Rebuilding an index based on an existing data source removes intra-block fragmentation. Rebuilding online enables you to update base tables </w:t>
            </w:r>
            <w:proofErr w:type="gramStart"/>
            <w:r w:rsidRPr="005E2A2F">
              <w:rPr>
                <w:rFonts w:asciiTheme="minorHAnsi" w:eastAsia="Times New Roman" w:hAnsiTheme="minorHAnsi" w:cstheme="minorHAnsi"/>
              </w:rPr>
              <w:t>at the same time that</w:t>
            </w:r>
            <w:proofErr w:type="gramEnd"/>
            <w:r w:rsidRPr="005E2A2F">
              <w:rPr>
                <w:rFonts w:asciiTheme="minorHAnsi" w:eastAsia="Times New Roman" w:hAnsiTheme="minorHAnsi" w:cstheme="minorHAnsi"/>
              </w:rPr>
              <w:t xml:space="preserve"> you are rebuilding.</w:t>
            </w:r>
          </w:p>
          <w:p w14:paraId="52287E9D" w14:textId="77777777" w:rsidR="00150097" w:rsidRPr="005E2A2F" w:rsidRDefault="00150097" w:rsidP="00150097">
            <w:pPr>
              <w:shd w:val="clear" w:color="auto" w:fill="FFFFFF"/>
              <w:spacing w:before="0" w:after="165"/>
              <w:rPr>
                <w:rFonts w:asciiTheme="minorHAnsi" w:eastAsia="Times New Roman" w:hAnsiTheme="minorHAnsi" w:cstheme="minorHAnsi"/>
              </w:rPr>
            </w:pPr>
            <w:r w:rsidRPr="005E2A2F">
              <w:rPr>
                <w:rFonts w:asciiTheme="minorHAnsi" w:eastAsia="Times New Roman" w:hAnsiTheme="minorHAnsi" w:cstheme="minorHAnsi"/>
              </w:rPr>
              <w:t>Creating New Index</w:t>
            </w:r>
          </w:p>
          <w:p w14:paraId="768E2F0A" w14:textId="77777777" w:rsidR="00150097" w:rsidRPr="005E2A2F" w:rsidRDefault="00150097" w:rsidP="00150097">
            <w:pPr>
              <w:shd w:val="clear" w:color="auto" w:fill="FFFFFF"/>
              <w:spacing w:before="0" w:after="165"/>
              <w:rPr>
                <w:rFonts w:asciiTheme="minorHAnsi" w:eastAsia="Times New Roman" w:hAnsiTheme="minorHAnsi" w:cstheme="minorHAnsi"/>
              </w:rPr>
            </w:pPr>
            <w:r w:rsidRPr="005E2A2F">
              <w:rPr>
                <w:rFonts w:asciiTheme="minorHAnsi" w:eastAsia="Times New Roman" w:hAnsiTheme="minorHAnsi" w:cstheme="minorHAnsi"/>
              </w:rPr>
              <w:t>You can create and rebuild indexes online. This enables you to update base tables at the same time you are building or rebuilding indexes on that table. You can perform DML operations while the index build is taking place, but DDL operations are not allowed. Parallel execution is not supported when creating or rebuilding an index online.</w:t>
            </w:r>
          </w:p>
        </w:tc>
      </w:tr>
      <w:tr w:rsidR="00150097" w:rsidRPr="005E2A2F" w14:paraId="28C848B0" w14:textId="77777777" w:rsidTr="00680077">
        <w:trPr>
          <w:trHeight w:val="651"/>
        </w:trPr>
        <w:tc>
          <w:tcPr>
            <w:tcW w:w="1937" w:type="dxa"/>
          </w:tcPr>
          <w:p w14:paraId="333F88E8"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t>Category</w:t>
            </w:r>
          </w:p>
        </w:tc>
        <w:tc>
          <w:tcPr>
            <w:tcW w:w="9578" w:type="dxa"/>
          </w:tcPr>
          <w:p w14:paraId="277403F3"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SQL</w:t>
            </w:r>
          </w:p>
        </w:tc>
      </w:tr>
      <w:tr w:rsidR="00150097" w:rsidRPr="005E2A2F" w14:paraId="7FAB614D" w14:textId="77777777" w:rsidTr="00680077">
        <w:trPr>
          <w:trHeight w:val="651"/>
        </w:trPr>
        <w:tc>
          <w:tcPr>
            <w:tcW w:w="1937" w:type="dxa"/>
          </w:tcPr>
          <w:p w14:paraId="26993F63"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t>Feature Usage</w:t>
            </w:r>
          </w:p>
        </w:tc>
        <w:tc>
          <w:tcPr>
            <w:tcW w:w="9578" w:type="dxa"/>
          </w:tcPr>
          <w:p w14:paraId="60217C53" w14:textId="77777777" w:rsidR="00150097" w:rsidRPr="005E2A2F" w:rsidRDefault="00150097" w:rsidP="00150097">
            <w:pPr>
              <w:autoSpaceDE w:val="0"/>
              <w:autoSpaceDN w:val="0"/>
              <w:adjustRightInd w:val="0"/>
              <w:spacing w:before="0" w:after="0"/>
              <w:rPr>
                <w:rFonts w:asciiTheme="minorHAnsi" w:hAnsiTheme="minorHAnsi" w:cstheme="minorHAnsi"/>
              </w:rPr>
            </w:pPr>
            <w:r w:rsidRPr="005E2A2F">
              <w:rPr>
                <w:rFonts w:asciiTheme="minorHAnsi" w:eastAsia="Times New Roman" w:hAnsiTheme="minorHAnsi" w:cstheme="minorHAnsi"/>
                <w:color w:val="303336"/>
                <w:shd w:val="clear" w:color="auto" w:fill="EFF0F1"/>
              </w:rPr>
              <w:t>SELECT * FROM USER_INDEXES WHERE INDEX_TYPE='NORMAL';</w:t>
            </w:r>
          </w:p>
        </w:tc>
      </w:tr>
      <w:tr w:rsidR="00150097" w:rsidRPr="005E2A2F" w14:paraId="4672A545" w14:textId="77777777" w:rsidTr="00680077">
        <w:trPr>
          <w:trHeight w:val="675"/>
        </w:trPr>
        <w:tc>
          <w:tcPr>
            <w:tcW w:w="1937" w:type="dxa"/>
          </w:tcPr>
          <w:p w14:paraId="6CC0CF6A"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t>Recommendation</w:t>
            </w:r>
          </w:p>
        </w:tc>
        <w:tc>
          <w:tcPr>
            <w:tcW w:w="9578" w:type="dxa"/>
          </w:tcPr>
          <w:p w14:paraId="3BE20CDF" w14:textId="77777777" w:rsidR="00150097" w:rsidRPr="005E2A2F" w:rsidRDefault="00150097" w:rsidP="00150097">
            <w:pPr>
              <w:spacing w:before="60" w:after="60" w:line="260" w:lineRule="exact"/>
              <w:rPr>
                <w:rFonts w:asciiTheme="minorHAnsi" w:eastAsia="Times New Roman" w:hAnsiTheme="minorHAnsi" w:cstheme="minorHAnsi"/>
                <w:color w:val="000000"/>
              </w:rPr>
            </w:pPr>
            <w:r w:rsidRPr="005E2A2F">
              <w:rPr>
                <w:rFonts w:asciiTheme="minorHAnsi" w:eastAsia="Times New Roman" w:hAnsiTheme="minorHAnsi" w:cstheme="minorHAnsi"/>
                <w:color w:val="000000"/>
              </w:rPr>
              <w:t xml:space="preserve">The same feature available for SQL Server. The online index feature provides a powerful way to perform maintenance operations such as rebuilding or creating indexes in a production system without sacrificing DML concurrency. Users are not blocked from querying and updating the underlying table during the index operation. </w:t>
            </w:r>
          </w:p>
          <w:p w14:paraId="6A14881F" w14:textId="77777777" w:rsidR="00150097" w:rsidRPr="005E2A2F" w:rsidRDefault="00150097" w:rsidP="00150097">
            <w:pPr>
              <w:spacing w:before="60" w:after="60" w:line="260" w:lineRule="exact"/>
              <w:rPr>
                <w:rFonts w:asciiTheme="minorHAnsi" w:eastAsia="Times New Roman" w:hAnsiTheme="minorHAnsi" w:cstheme="minorHAnsi"/>
                <w:color w:val="000000"/>
              </w:rPr>
            </w:pPr>
          </w:p>
          <w:p w14:paraId="30B7078C" w14:textId="77777777" w:rsidR="00150097" w:rsidRPr="005E2A2F" w:rsidRDefault="00150097" w:rsidP="00150097">
            <w:pPr>
              <w:spacing w:before="60" w:after="60" w:line="260" w:lineRule="exact"/>
              <w:rPr>
                <w:rFonts w:asciiTheme="minorHAnsi" w:eastAsia="Times New Roman" w:hAnsiTheme="minorHAnsi" w:cstheme="minorHAnsi"/>
                <w:color w:val="000000"/>
              </w:rPr>
            </w:pPr>
            <w:r w:rsidRPr="005E2A2F">
              <w:rPr>
                <w:rFonts w:asciiTheme="minorHAnsi" w:eastAsia="Times New Roman" w:hAnsiTheme="minorHAnsi" w:cstheme="minorHAnsi"/>
                <w:color w:val="000000"/>
              </w:rPr>
              <w:t>The SQL Server Database Engine automatically maintains indexes whenever insert, update, or delete operations are made to the underlying data. Over time these modifications can cause the information in the index to become scattered in the database (fragmented). Fragmentation exists when indexes have pages in which the logical ordering, based on the key value, does not match the physical ordering inside the data file. Heavily fragmented indexes can degrade query performance and cause your application to respond slowly.</w:t>
            </w:r>
          </w:p>
          <w:p w14:paraId="78A94A1E" w14:textId="77777777" w:rsidR="00150097" w:rsidRPr="005E2A2F" w:rsidRDefault="00150097" w:rsidP="00150097">
            <w:pPr>
              <w:spacing w:before="60" w:after="60" w:line="260" w:lineRule="exact"/>
              <w:rPr>
                <w:rFonts w:asciiTheme="minorHAnsi" w:eastAsia="Times New Roman" w:hAnsiTheme="minorHAnsi" w:cstheme="minorHAnsi"/>
                <w:color w:val="000000"/>
              </w:rPr>
            </w:pPr>
          </w:p>
          <w:p w14:paraId="118D4CF3" w14:textId="77777777" w:rsidR="00150097" w:rsidRPr="005E2A2F" w:rsidRDefault="00150097" w:rsidP="00150097">
            <w:pPr>
              <w:spacing w:before="60" w:after="60" w:line="260" w:lineRule="exact"/>
              <w:rPr>
                <w:rFonts w:asciiTheme="minorHAnsi" w:eastAsia="Times New Roman" w:hAnsiTheme="minorHAnsi" w:cstheme="minorHAnsi"/>
                <w:color w:val="000000"/>
              </w:rPr>
            </w:pPr>
            <w:r w:rsidRPr="005E2A2F">
              <w:rPr>
                <w:rFonts w:asciiTheme="minorHAnsi" w:eastAsia="Times New Roman" w:hAnsiTheme="minorHAnsi" w:cstheme="minorHAnsi"/>
                <w:color w:val="000000"/>
              </w:rPr>
              <w:t xml:space="preserve">You can remedy index fragmentation by reorganizing or rebuilding an index. For partitioned indexes built on a partition scheme, you can use either of these methods on a complete index or a single partition of an index. Rebuilding an index drops and re-creates the index. This removes fragmentation, reclaims disk space by compacting the pages based on the specified or existing fill factor setting, and reorders the index </w:t>
            </w:r>
            <w:proofErr w:type="spellStart"/>
            <w:r w:rsidRPr="005E2A2F">
              <w:rPr>
                <w:rFonts w:asciiTheme="minorHAnsi" w:eastAsia="Times New Roman" w:hAnsiTheme="minorHAnsi" w:cstheme="minorHAnsi"/>
                <w:color w:val="000000"/>
              </w:rPr>
              <w:t>rows</w:t>
            </w:r>
            <w:proofErr w:type="spellEnd"/>
            <w:r w:rsidRPr="005E2A2F">
              <w:rPr>
                <w:rFonts w:asciiTheme="minorHAnsi" w:eastAsia="Times New Roman" w:hAnsiTheme="minorHAnsi" w:cstheme="minorHAnsi"/>
                <w:color w:val="000000"/>
              </w:rPr>
              <w:t xml:space="preserve"> in contiguous pages. When ALL is specified, all indexes on the table are dropped and rebuilt in a single transaction.</w:t>
            </w:r>
          </w:p>
          <w:p w14:paraId="74CDB70E" w14:textId="77777777" w:rsidR="00150097" w:rsidRPr="005E2A2F" w:rsidRDefault="00150097" w:rsidP="00150097">
            <w:pPr>
              <w:spacing w:before="60" w:after="60" w:line="260" w:lineRule="exact"/>
              <w:rPr>
                <w:rFonts w:asciiTheme="minorHAnsi" w:eastAsia="Times New Roman" w:hAnsiTheme="minorHAnsi" w:cstheme="minorHAnsi"/>
                <w:color w:val="000000"/>
              </w:rPr>
            </w:pPr>
          </w:p>
          <w:p w14:paraId="12F47772" w14:textId="77777777" w:rsidR="00150097" w:rsidRPr="005E2A2F" w:rsidRDefault="00150097" w:rsidP="00150097">
            <w:pPr>
              <w:spacing w:before="60" w:after="60" w:line="260" w:lineRule="exact"/>
              <w:rPr>
                <w:rFonts w:asciiTheme="minorHAnsi" w:eastAsia="Times New Roman" w:hAnsiTheme="minorHAnsi" w:cstheme="minorHAnsi"/>
                <w:color w:val="000000"/>
              </w:rPr>
            </w:pPr>
            <w:r w:rsidRPr="005E2A2F">
              <w:rPr>
                <w:rFonts w:asciiTheme="minorHAnsi" w:eastAsia="Times New Roman" w:hAnsiTheme="minorHAnsi" w:cstheme="minorHAnsi"/>
                <w:color w:val="000000"/>
              </w:rPr>
              <w:lastRenderedPageBreak/>
              <w:t>In ONLINE mode the new index is built while the old index is accessible to reads and writes. any update on the old index will also get applied to the new index.</w:t>
            </w:r>
          </w:p>
          <w:p w14:paraId="4796FE7F" w14:textId="77777777" w:rsidR="00150097" w:rsidRPr="005E2A2F" w:rsidRDefault="00150097" w:rsidP="00150097">
            <w:pPr>
              <w:spacing w:before="60" w:after="60" w:line="260" w:lineRule="exact"/>
              <w:rPr>
                <w:rFonts w:asciiTheme="minorHAnsi" w:eastAsia="Times New Roman" w:hAnsiTheme="minorHAnsi" w:cstheme="minorHAnsi"/>
                <w:color w:val="000000"/>
              </w:rPr>
            </w:pPr>
          </w:p>
          <w:p w14:paraId="06AE1CD1" w14:textId="77777777" w:rsidR="00150097" w:rsidRPr="005E2A2F" w:rsidRDefault="00150097" w:rsidP="00150097">
            <w:pPr>
              <w:spacing w:before="60" w:after="60" w:line="260" w:lineRule="exact"/>
              <w:rPr>
                <w:rFonts w:asciiTheme="minorHAnsi" w:eastAsia="Times New Roman" w:hAnsiTheme="minorHAnsi" w:cstheme="minorHAnsi"/>
                <w:color w:val="000000"/>
              </w:rPr>
            </w:pPr>
            <w:r w:rsidRPr="005E2A2F">
              <w:rPr>
                <w:rFonts w:asciiTheme="minorHAnsi" w:eastAsia="Times New Roman" w:hAnsiTheme="minorHAnsi" w:cstheme="minorHAnsi"/>
                <w:color w:val="000000"/>
              </w:rPr>
              <w:t>Online index rebuilds are less intrusive when it comes to locking tables. Offline rebuilds cause heavy locking of tables which can cause significant blocking issues for things that are trying to access the database while the rebuild takes place.</w:t>
            </w:r>
          </w:p>
          <w:p w14:paraId="609426C3" w14:textId="77777777" w:rsidR="00150097" w:rsidRPr="005E2A2F" w:rsidRDefault="00150097" w:rsidP="00150097">
            <w:pPr>
              <w:spacing w:before="60" w:after="60" w:line="260" w:lineRule="exact"/>
              <w:rPr>
                <w:rFonts w:asciiTheme="minorHAnsi" w:eastAsia="Times New Roman" w:hAnsiTheme="minorHAnsi" w:cstheme="minorHAnsi"/>
                <w:color w:val="000000"/>
              </w:rPr>
            </w:pPr>
          </w:p>
          <w:p w14:paraId="2E9FE075" w14:textId="77777777" w:rsidR="00150097" w:rsidRPr="005E2A2F" w:rsidRDefault="00150097" w:rsidP="00150097">
            <w:pPr>
              <w:spacing w:before="60" w:after="60" w:line="260" w:lineRule="exact"/>
              <w:rPr>
                <w:rFonts w:asciiTheme="minorHAnsi" w:eastAsia="Times New Roman" w:hAnsiTheme="minorHAnsi" w:cstheme="minorHAnsi"/>
                <w:color w:val="000000"/>
              </w:rPr>
            </w:pPr>
            <w:r w:rsidRPr="005E2A2F">
              <w:rPr>
                <w:rFonts w:asciiTheme="minorHAnsi" w:eastAsia="Times New Roman" w:hAnsiTheme="minorHAnsi" w:cstheme="minorHAnsi"/>
                <w:color w:val="000000"/>
              </w:rPr>
              <w:t xml:space="preserve">In OFFLINE mode the table is locked upfront </w:t>
            </w:r>
            <w:proofErr w:type="gramStart"/>
            <w:r w:rsidRPr="005E2A2F">
              <w:rPr>
                <w:rFonts w:asciiTheme="minorHAnsi" w:eastAsia="Times New Roman" w:hAnsiTheme="minorHAnsi" w:cstheme="minorHAnsi"/>
                <w:color w:val="000000"/>
              </w:rPr>
              <w:t>for</w:t>
            </w:r>
            <w:proofErr w:type="gramEnd"/>
            <w:r w:rsidRPr="005E2A2F">
              <w:rPr>
                <w:rFonts w:asciiTheme="minorHAnsi" w:eastAsia="Times New Roman" w:hAnsiTheme="minorHAnsi" w:cstheme="minorHAnsi"/>
                <w:color w:val="000000"/>
              </w:rPr>
              <w:t xml:space="preserve"> any read or write, and then the new index gets built from the old index, while holding a lock on the table. No read or write operation is permitted on the table while the index is being rebuilt. Only when the operation is done is the lock on the table released and reads and writes are allowed again. OFFLINE </w:t>
            </w:r>
            <w:proofErr w:type="gramStart"/>
            <w:r w:rsidRPr="005E2A2F">
              <w:rPr>
                <w:rFonts w:asciiTheme="minorHAnsi" w:eastAsia="Times New Roman" w:hAnsiTheme="minorHAnsi" w:cstheme="minorHAnsi"/>
                <w:color w:val="000000"/>
              </w:rPr>
              <w:t>index</w:t>
            </w:r>
            <w:proofErr w:type="gramEnd"/>
            <w:r w:rsidRPr="005E2A2F">
              <w:rPr>
                <w:rFonts w:asciiTheme="minorHAnsi" w:eastAsia="Times New Roman" w:hAnsiTheme="minorHAnsi" w:cstheme="minorHAnsi"/>
                <w:color w:val="000000"/>
              </w:rPr>
              <w:t xml:space="preserve"> rebuild is faster than ONLINE rebuild.</w:t>
            </w:r>
          </w:p>
        </w:tc>
      </w:tr>
      <w:tr w:rsidR="00150097" w:rsidRPr="005E2A2F" w14:paraId="348C9C58" w14:textId="77777777" w:rsidTr="00680077">
        <w:trPr>
          <w:trHeight w:val="651"/>
        </w:trPr>
        <w:tc>
          <w:tcPr>
            <w:tcW w:w="1937" w:type="dxa"/>
          </w:tcPr>
          <w:p w14:paraId="373B2DD2"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lastRenderedPageBreak/>
              <w:t>Migration Approach</w:t>
            </w:r>
          </w:p>
        </w:tc>
        <w:tc>
          <w:tcPr>
            <w:tcW w:w="9578" w:type="dxa"/>
          </w:tcPr>
          <w:p w14:paraId="74599E63"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 xml:space="preserve">All the </w:t>
            </w:r>
            <w:proofErr w:type="gramStart"/>
            <w:r w:rsidRPr="005E2A2F">
              <w:rPr>
                <w:rFonts w:asciiTheme="minorHAnsi" w:hAnsiTheme="minorHAnsi" w:cstheme="minorHAnsi"/>
              </w:rPr>
              <w:t>index</w:t>
            </w:r>
            <w:proofErr w:type="gramEnd"/>
            <w:r w:rsidRPr="005E2A2F">
              <w:rPr>
                <w:rFonts w:asciiTheme="minorHAnsi" w:hAnsiTheme="minorHAnsi" w:cstheme="minorHAnsi"/>
              </w:rPr>
              <w:t xml:space="preserve"> rebuild queries needs to be written manually using T-SQL. </w:t>
            </w:r>
          </w:p>
          <w:p w14:paraId="2D1E38A6" w14:textId="77777777" w:rsidR="00150097" w:rsidRPr="005E2A2F" w:rsidRDefault="00150097" w:rsidP="00150097">
            <w:pPr>
              <w:spacing w:before="0" w:after="0"/>
              <w:rPr>
                <w:rFonts w:asciiTheme="minorHAnsi" w:hAnsiTheme="minorHAnsi" w:cstheme="minorHAnsi"/>
              </w:rPr>
            </w:pPr>
          </w:p>
          <w:p w14:paraId="7B6FF55E"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‘Reorganize’ and ‘Rebuild’ are two different operations that each reduce fragmentation in an index.</w:t>
            </w:r>
          </w:p>
          <w:p w14:paraId="112518C7" w14:textId="77777777" w:rsidR="00150097" w:rsidRPr="005E2A2F" w:rsidRDefault="00150097" w:rsidP="00150097">
            <w:pPr>
              <w:spacing w:before="0" w:after="0"/>
              <w:rPr>
                <w:rFonts w:asciiTheme="minorHAnsi" w:hAnsiTheme="minorHAnsi" w:cstheme="minorHAnsi"/>
              </w:rPr>
            </w:pPr>
          </w:p>
          <w:p w14:paraId="5734470F"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 xml:space="preserve">Rebuild: An index ‘rebuild’ creates a fresh, sparkling new structure for the index. If the index is disabled, rebuilding brings it back to life. You can apply a new </w:t>
            </w:r>
            <w:proofErr w:type="spellStart"/>
            <w:r w:rsidRPr="005E2A2F">
              <w:rPr>
                <w:rFonts w:asciiTheme="minorHAnsi" w:hAnsiTheme="minorHAnsi" w:cstheme="minorHAnsi"/>
              </w:rPr>
              <w:t>fillfactor</w:t>
            </w:r>
            <w:proofErr w:type="spellEnd"/>
            <w:r w:rsidRPr="005E2A2F">
              <w:rPr>
                <w:rFonts w:asciiTheme="minorHAnsi" w:hAnsiTheme="minorHAnsi" w:cstheme="minorHAnsi"/>
              </w:rPr>
              <w:t xml:space="preserve"> when you rebuild an index. If you cancel a rebuild operation midway, it must roll back (and if it’s being done offline, that can take a while).  </w:t>
            </w:r>
          </w:p>
          <w:p w14:paraId="0B96F035" w14:textId="77777777" w:rsidR="00150097" w:rsidRPr="005E2A2F" w:rsidRDefault="00150097" w:rsidP="00150097">
            <w:pPr>
              <w:spacing w:before="0" w:after="0"/>
              <w:rPr>
                <w:rFonts w:asciiTheme="minorHAnsi" w:hAnsiTheme="minorHAnsi" w:cstheme="minorHAnsi"/>
              </w:rPr>
            </w:pPr>
          </w:p>
          <w:p w14:paraId="3889C7FE"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 xml:space="preserve">Reorganize: This option is more lightweight. It runs through the leaf level of the index, and as it goes it fixes physical ordering of pages </w:t>
            </w:r>
            <w:proofErr w:type="gramStart"/>
            <w:r w:rsidRPr="005E2A2F">
              <w:rPr>
                <w:rFonts w:asciiTheme="minorHAnsi" w:hAnsiTheme="minorHAnsi" w:cstheme="minorHAnsi"/>
              </w:rPr>
              <w:t>and also</w:t>
            </w:r>
            <w:proofErr w:type="gramEnd"/>
            <w:r w:rsidRPr="005E2A2F">
              <w:rPr>
                <w:rFonts w:asciiTheme="minorHAnsi" w:hAnsiTheme="minorHAnsi" w:cstheme="minorHAnsi"/>
              </w:rPr>
              <w:t xml:space="preserve"> compacts pages to apply any previously set </w:t>
            </w:r>
            <w:proofErr w:type="spellStart"/>
            <w:r w:rsidRPr="005E2A2F">
              <w:rPr>
                <w:rFonts w:asciiTheme="minorHAnsi" w:hAnsiTheme="minorHAnsi" w:cstheme="minorHAnsi"/>
              </w:rPr>
              <w:t>fillfactor</w:t>
            </w:r>
            <w:proofErr w:type="spellEnd"/>
            <w:r w:rsidRPr="005E2A2F">
              <w:rPr>
                <w:rFonts w:asciiTheme="minorHAnsi" w:hAnsiTheme="minorHAnsi" w:cstheme="minorHAnsi"/>
              </w:rPr>
              <w:t xml:space="preserve"> settings. This operation is always online, and if you cancel it then it’s able to just stop where it is (it doesn’t have a giant operation to rollback).</w:t>
            </w:r>
          </w:p>
          <w:p w14:paraId="18CA3198" w14:textId="77777777" w:rsidR="00150097" w:rsidRPr="005E2A2F" w:rsidRDefault="00150097" w:rsidP="00150097">
            <w:pPr>
              <w:spacing w:before="0" w:after="0"/>
              <w:rPr>
                <w:rFonts w:asciiTheme="minorHAnsi" w:hAnsiTheme="minorHAnsi" w:cstheme="minorHAnsi"/>
              </w:rPr>
            </w:pPr>
          </w:p>
          <w:p w14:paraId="1FDD514A"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The syntax for rebuilding indexes is very simple, we just add the "WITH ONLINE=ON" clause to the ALTER INDEX command.</w:t>
            </w:r>
          </w:p>
          <w:p w14:paraId="088438C9" w14:textId="77777777" w:rsidR="00150097" w:rsidRPr="005E2A2F" w:rsidRDefault="00150097" w:rsidP="00150097">
            <w:pPr>
              <w:spacing w:before="0" w:after="0"/>
              <w:rPr>
                <w:rFonts w:asciiTheme="minorHAnsi" w:eastAsia="Times New Roman" w:hAnsiTheme="minorHAnsi" w:cstheme="minorHAnsi"/>
                <w:color w:val="303336"/>
                <w:shd w:val="clear" w:color="auto" w:fill="EFF0F1"/>
              </w:rPr>
            </w:pPr>
            <w:r w:rsidRPr="005E2A2F">
              <w:rPr>
                <w:rFonts w:asciiTheme="minorHAnsi" w:eastAsia="Times New Roman" w:hAnsiTheme="minorHAnsi" w:cstheme="minorHAnsi"/>
                <w:color w:val="303336"/>
                <w:shd w:val="clear" w:color="auto" w:fill="EFF0F1"/>
              </w:rPr>
              <w:t>ALTER INDEX [</w:t>
            </w:r>
            <w:proofErr w:type="spellStart"/>
            <w:r w:rsidRPr="005E2A2F">
              <w:rPr>
                <w:rFonts w:asciiTheme="minorHAnsi" w:eastAsia="Times New Roman" w:hAnsiTheme="minorHAnsi" w:cstheme="minorHAnsi"/>
                <w:color w:val="303336"/>
                <w:shd w:val="clear" w:color="auto" w:fill="EFF0F1"/>
              </w:rPr>
              <w:t>IX_Test</w:t>
            </w:r>
            <w:proofErr w:type="spellEnd"/>
            <w:r w:rsidRPr="005E2A2F">
              <w:rPr>
                <w:rFonts w:asciiTheme="minorHAnsi" w:eastAsia="Times New Roman" w:hAnsiTheme="minorHAnsi" w:cstheme="minorHAnsi"/>
                <w:color w:val="303336"/>
                <w:shd w:val="clear" w:color="auto" w:fill="EFF0F1"/>
              </w:rPr>
              <w:t>] ON [</w:t>
            </w:r>
            <w:proofErr w:type="spellStart"/>
            <w:r w:rsidRPr="005E2A2F">
              <w:rPr>
                <w:rFonts w:asciiTheme="minorHAnsi" w:eastAsia="Times New Roman" w:hAnsiTheme="minorHAnsi" w:cstheme="minorHAnsi"/>
                <w:color w:val="303336"/>
                <w:shd w:val="clear" w:color="auto" w:fill="EFF0F1"/>
              </w:rPr>
              <w:t>dbo</w:t>
            </w:r>
            <w:proofErr w:type="spellEnd"/>
            <w:proofErr w:type="gramStart"/>
            <w:r w:rsidRPr="005E2A2F">
              <w:rPr>
                <w:rFonts w:asciiTheme="minorHAnsi" w:eastAsia="Times New Roman" w:hAnsiTheme="minorHAnsi" w:cstheme="minorHAnsi"/>
                <w:color w:val="303336"/>
                <w:shd w:val="clear" w:color="auto" w:fill="EFF0F1"/>
              </w:rPr>
              <w:t>].[</w:t>
            </w:r>
            <w:proofErr w:type="gramEnd"/>
            <w:r w:rsidRPr="005E2A2F">
              <w:rPr>
                <w:rFonts w:asciiTheme="minorHAnsi" w:eastAsia="Times New Roman" w:hAnsiTheme="minorHAnsi" w:cstheme="minorHAnsi"/>
                <w:color w:val="303336"/>
                <w:shd w:val="clear" w:color="auto" w:fill="EFF0F1"/>
              </w:rPr>
              <w:t>Test] REBUILD WITH (ONLINE = ON);</w:t>
            </w:r>
          </w:p>
          <w:p w14:paraId="538333A3" w14:textId="77777777" w:rsidR="00150097" w:rsidRPr="005E2A2F" w:rsidRDefault="00150097" w:rsidP="00150097">
            <w:pPr>
              <w:spacing w:before="0" w:after="0"/>
              <w:rPr>
                <w:rFonts w:asciiTheme="minorHAnsi" w:eastAsia="Times New Roman" w:hAnsiTheme="minorHAnsi" w:cstheme="minorHAnsi"/>
                <w:color w:val="303336"/>
                <w:shd w:val="clear" w:color="auto" w:fill="EFF0F1"/>
              </w:rPr>
            </w:pPr>
          </w:p>
          <w:p w14:paraId="6B60CC07" w14:textId="77777777" w:rsidR="00150097" w:rsidRPr="005E2A2F" w:rsidRDefault="00150097" w:rsidP="00150097">
            <w:pPr>
              <w:spacing w:before="0" w:after="0"/>
              <w:rPr>
                <w:rFonts w:asciiTheme="minorHAnsi" w:hAnsiTheme="minorHAnsi" w:cstheme="minorHAnsi"/>
              </w:rPr>
            </w:pPr>
            <w:r w:rsidRPr="005E2A2F">
              <w:rPr>
                <w:rFonts w:asciiTheme="minorHAnsi" w:hAnsiTheme="minorHAnsi" w:cstheme="minorHAnsi"/>
              </w:rPr>
              <w:t>T-SQL to reorganize all indexes in a table:</w:t>
            </w:r>
          </w:p>
          <w:p w14:paraId="7B80243F" w14:textId="77777777" w:rsidR="00150097" w:rsidRPr="005E2A2F" w:rsidRDefault="00150097" w:rsidP="00150097">
            <w:pPr>
              <w:spacing w:before="0" w:after="0"/>
              <w:rPr>
                <w:rFonts w:asciiTheme="minorHAnsi" w:eastAsia="Times New Roman" w:hAnsiTheme="minorHAnsi" w:cstheme="minorHAnsi"/>
                <w:color w:val="303336"/>
                <w:shd w:val="clear" w:color="auto" w:fill="EFF0F1"/>
              </w:rPr>
            </w:pPr>
            <w:r w:rsidRPr="005E2A2F">
              <w:rPr>
                <w:rFonts w:asciiTheme="minorHAnsi" w:eastAsia="Times New Roman" w:hAnsiTheme="minorHAnsi" w:cstheme="minorHAnsi"/>
                <w:color w:val="303336"/>
                <w:shd w:val="clear" w:color="auto" w:fill="EFF0F1"/>
              </w:rPr>
              <w:t>ALTER INDEX ALL ON [</w:t>
            </w:r>
            <w:proofErr w:type="spellStart"/>
            <w:r w:rsidRPr="005E2A2F">
              <w:rPr>
                <w:rFonts w:asciiTheme="minorHAnsi" w:eastAsia="Times New Roman" w:hAnsiTheme="minorHAnsi" w:cstheme="minorHAnsi"/>
                <w:color w:val="303336"/>
                <w:shd w:val="clear" w:color="auto" w:fill="EFF0F1"/>
              </w:rPr>
              <w:t>dbo</w:t>
            </w:r>
            <w:proofErr w:type="spellEnd"/>
            <w:proofErr w:type="gramStart"/>
            <w:r w:rsidRPr="005E2A2F">
              <w:rPr>
                <w:rFonts w:asciiTheme="minorHAnsi" w:eastAsia="Times New Roman" w:hAnsiTheme="minorHAnsi" w:cstheme="minorHAnsi"/>
                <w:color w:val="303336"/>
                <w:shd w:val="clear" w:color="auto" w:fill="EFF0F1"/>
              </w:rPr>
              <w:t>].[</w:t>
            </w:r>
            <w:proofErr w:type="gramEnd"/>
            <w:r w:rsidRPr="005E2A2F">
              <w:rPr>
                <w:rFonts w:asciiTheme="minorHAnsi" w:eastAsia="Times New Roman" w:hAnsiTheme="minorHAnsi" w:cstheme="minorHAnsi"/>
                <w:color w:val="303336"/>
                <w:shd w:val="clear" w:color="auto" w:fill="EFF0F1"/>
              </w:rPr>
              <w:t>Test] REBUILD WITH (ONLINE = ON);</w:t>
            </w:r>
          </w:p>
          <w:p w14:paraId="7DFB80E4" w14:textId="77777777" w:rsidR="00150097" w:rsidRPr="005E2A2F" w:rsidRDefault="00150097" w:rsidP="00150097">
            <w:pPr>
              <w:spacing w:before="0" w:after="0"/>
              <w:rPr>
                <w:rFonts w:asciiTheme="minorHAnsi" w:hAnsiTheme="minorHAnsi" w:cstheme="minorHAnsi"/>
              </w:rPr>
            </w:pPr>
          </w:p>
        </w:tc>
      </w:tr>
      <w:tr w:rsidR="00150097" w:rsidRPr="005E2A2F" w14:paraId="5C4B1E73" w14:textId="77777777" w:rsidTr="00680077">
        <w:trPr>
          <w:trHeight w:val="651"/>
        </w:trPr>
        <w:tc>
          <w:tcPr>
            <w:tcW w:w="1937" w:type="dxa"/>
          </w:tcPr>
          <w:p w14:paraId="1156BD01" w14:textId="77777777" w:rsidR="00150097" w:rsidRPr="005E2A2F" w:rsidRDefault="00150097" w:rsidP="00150097">
            <w:pPr>
              <w:spacing w:before="0" w:after="0"/>
              <w:rPr>
                <w:rFonts w:asciiTheme="minorHAnsi" w:eastAsiaTheme="majorEastAsia" w:hAnsiTheme="minorHAnsi" w:cstheme="minorHAnsi"/>
                <w:color w:val="000000" w:themeColor="text1"/>
              </w:rPr>
            </w:pPr>
            <w:r w:rsidRPr="005E2A2F">
              <w:rPr>
                <w:rFonts w:asciiTheme="minorHAnsi" w:eastAsiaTheme="majorEastAsia" w:hAnsiTheme="minorHAnsi" w:cstheme="minorHAnsi"/>
                <w:color w:val="000000" w:themeColor="text1"/>
              </w:rPr>
              <w:t>References</w:t>
            </w:r>
          </w:p>
        </w:tc>
        <w:tc>
          <w:tcPr>
            <w:tcW w:w="9578" w:type="dxa"/>
          </w:tcPr>
          <w:p w14:paraId="01FBD4E9" w14:textId="02BB5EE6" w:rsidR="00150097" w:rsidRPr="00D02158" w:rsidRDefault="008C2F26" w:rsidP="00150097">
            <w:pPr>
              <w:spacing w:before="0" w:after="0"/>
              <w:rPr>
                <w:rFonts w:asciiTheme="minorHAnsi" w:hAnsiTheme="minorHAnsi" w:cstheme="minorHAnsi"/>
                <w:sz w:val="20"/>
                <w:szCs w:val="20"/>
              </w:rPr>
            </w:pPr>
            <w:hyperlink r:id="rId512" w:anchor="SPATL1017" w:history="1">
              <w:r w:rsidR="0043449F" w:rsidRPr="00D02158">
                <w:rPr>
                  <w:rStyle w:val="Hyperlink"/>
                  <w:rFonts w:asciiTheme="minorHAnsi" w:hAnsiTheme="minorHAnsi" w:cstheme="minorHAnsi"/>
                  <w:sz w:val="20"/>
                  <w:szCs w:val="20"/>
                </w:rPr>
                <w:t>https://docs.oracle.com/database/121/SPATL/alter-index-rebuild.htm#SPATL1017</w:t>
              </w:r>
            </w:hyperlink>
          </w:p>
          <w:p w14:paraId="4B1486F8" w14:textId="02B38882" w:rsidR="0043449F" w:rsidRPr="00D02158" w:rsidRDefault="008C2F26" w:rsidP="00150097">
            <w:pPr>
              <w:spacing w:before="0" w:after="0"/>
              <w:rPr>
                <w:rFonts w:asciiTheme="minorHAnsi" w:eastAsiaTheme="majorEastAsia" w:hAnsiTheme="minorHAnsi" w:cstheme="minorHAnsi"/>
                <w:color w:val="000000" w:themeColor="text1"/>
                <w:sz w:val="20"/>
                <w:szCs w:val="20"/>
              </w:rPr>
            </w:pPr>
            <w:hyperlink r:id="rId513" w:anchor="ADMIN11732" w:history="1">
              <w:r w:rsidR="00A47D8F" w:rsidRPr="00D02158">
                <w:rPr>
                  <w:rStyle w:val="Hyperlink"/>
                  <w:rFonts w:asciiTheme="minorHAnsi" w:eastAsiaTheme="majorEastAsia" w:hAnsiTheme="minorHAnsi" w:cstheme="minorHAnsi"/>
                  <w:sz w:val="20"/>
                  <w:szCs w:val="20"/>
                </w:rPr>
                <w:t>https://docs.oracle.com/cd/B28359_01/server.111/b28310/indexes004.htm#ADMIN11732</w:t>
              </w:r>
            </w:hyperlink>
          </w:p>
          <w:p w14:paraId="15FE33DD" w14:textId="06DBC055" w:rsidR="00A47D8F" w:rsidRPr="00D02158" w:rsidRDefault="008C2F26" w:rsidP="00150097">
            <w:pPr>
              <w:spacing w:before="0" w:after="0"/>
              <w:rPr>
                <w:rFonts w:asciiTheme="minorHAnsi" w:eastAsiaTheme="majorEastAsia" w:hAnsiTheme="minorHAnsi" w:cstheme="minorHAnsi"/>
                <w:color w:val="000000" w:themeColor="text1"/>
                <w:sz w:val="20"/>
                <w:szCs w:val="20"/>
              </w:rPr>
            </w:pPr>
            <w:hyperlink r:id="rId514" w:history="1">
              <w:r w:rsidR="00A47D8F" w:rsidRPr="00D02158">
                <w:rPr>
                  <w:rStyle w:val="Hyperlink"/>
                  <w:rFonts w:asciiTheme="minorHAnsi" w:eastAsiaTheme="majorEastAsia" w:hAnsiTheme="minorHAnsi" w:cstheme="minorHAnsi"/>
                  <w:sz w:val="20"/>
                  <w:szCs w:val="20"/>
                </w:rPr>
                <w:t>https://www.mssqltips.com/sqlservertip/2361/rebuilding-sql-server-indexes-using-the-online-option/</w:t>
              </w:r>
            </w:hyperlink>
          </w:p>
          <w:p w14:paraId="1E3D44AE" w14:textId="0F06084C" w:rsidR="00A47D8F" w:rsidRPr="00D02158" w:rsidRDefault="008C2F26" w:rsidP="00150097">
            <w:pPr>
              <w:spacing w:before="0" w:after="0"/>
              <w:rPr>
                <w:rFonts w:asciiTheme="minorHAnsi" w:eastAsiaTheme="majorEastAsia" w:hAnsiTheme="minorHAnsi" w:cstheme="minorHAnsi"/>
                <w:color w:val="000000" w:themeColor="text1"/>
                <w:sz w:val="20"/>
                <w:szCs w:val="20"/>
              </w:rPr>
            </w:pPr>
            <w:hyperlink r:id="rId515" w:history="1">
              <w:r w:rsidR="00A47D8F" w:rsidRPr="00D02158">
                <w:rPr>
                  <w:rStyle w:val="Hyperlink"/>
                  <w:rFonts w:asciiTheme="minorHAnsi" w:eastAsiaTheme="majorEastAsia" w:hAnsiTheme="minorHAnsi" w:cstheme="minorHAnsi"/>
                  <w:sz w:val="20"/>
                  <w:szCs w:val="20"/>
                </w:rPr>
                <w:t>https://docs.microsoft.com/en-us/sql/relational-databases/indexes/perform-index-operations-online?view=sql-server-ver15</w:t>
              </w:r>
            </w:hyperlink>
          </w:p>
          <w:p w14:paraId="6B4DE51E" w14:textId="5084AEFE" w:rsidR="00A47D8F" w:rsidRPr="00D02158" w:rsidRDefault="008C2F26" w:rsidP="00150097">
            <w:pPr>
              <w:spacing w:before="0" w:after="0"/>
              <w:rPr>
                <w:rFonts w:asciiTheme="minorHAnsi" w:eastAsiaTheme="majorEastAsia" w:hAnsiTheme="minorHAnsi" w:cstheme="minorHAnsi"/>
                <w:color w:val="000000" w:themeColor="text1"/>
                <w:sz w:val="20"/>
                <w:szCs w:val="20"/>
              </w:rPr>
            </w:pPr>
            <w:hyperlink r:id="rId516" w:history="1">
              <w:r w:rsidR="00A47D8F" w:rsidRPr="00D02158">
                <w:rPr>
                  <w:rStyle w:val="Hyperlink"/>
                  <w:rFonts w:asciiTheme="minorHAnsi" w:eastAsiaTheme="majorEastAsia" w:hAnsiTheme="minorHAnsi" w:cstheme="minorHAnsi"/>
                  <w:sz w:val="20"/>
                  <w:szCs w:val="20"/>
                </w:rPr>
                <w:t>https://docs.microsoft.com/en-us/sql/relational-databases/indexes/guidelines-for-online-index-operations?view=sql-server-ver15</w:t>
              </w:r>
            </w:hyperlink>
          </w:p>
          <w:p w14:paraId="64C88095" w14:textId="3BFB173F" w:rsidR="00150097" w:rsidRPr="005E2A2F" w:rsidRDefault="00150097" w:rsidP="00150097">
            <w:pPr>
              <w:spacing w:before="0" w:after="0"/>
              <w:rPr>
                <w:rFonts w:asciiTheme="minorHAnsi" w:eastAsiaTheme="majorEastAsia" w:hAnsiTheme="minorHAnsi" w:cstheme="minorHAnsi"/>
                <w:color w:val="000000" w:themeColor="text1"/>
              </w:rPr>
            </w:pPr>
          </w:p>
          <w:p w14:paraId="7AF9CD6F" w14:textId="77777777" w:rsidR="00150097" w:rsidRPr="005E2A2F" w:rsidRDefault="00150097" w:rsidP="00150097">
            <w:pPr>
              <w:spacing w:before="0" w:after="0"/>
              <w:rPr>
                <w:rFonts w:asciiTheme="minorHAnsi" w:eastAsiaTheme="majorEastAsia" w:hAnsiTheme="minorHAnsi" w:cstheme="minorHAnsi"/>
                <w:color w:val="000000" w:themeColor="text1"/>
              </w:rPr>
            </w:pPr>
          </w:p>
        </w:tc>
      </w:tr>
    </w:tbl>
    <w:p w14:paraId="48DBF6D2" w14:textId="77777777" w:rsidR="00150097" w:rsidRPr="00150097" w:rsidRDefault="00150097" w:rsidP="00150097">
      <w:pPr>
        <w:spacing w:before="0" w:after="160" w:line="259" w:lineRule="auto"/>
        <w:rPr>
          <w:rFonts w:asciiTheme="minorHAnsi" w:eastAsiaTheme="minorHAnsi" w:hAnsiTheme="minorHAnsi"/>
        </w:rPr>
      </w:pPr>
    </w:p>
    <w:p w14:paraId="3998B659" w14:textId="77777777" w:rsidR="00150097" w:rsidRPr="00150097" w:rsidRDefault="00150097" w:rsidP="00150097">
      <w:pPr>
        <w:spacing w:before="0" w:after="160" w:line="259" w:lineRule="auto"/>
        <w:rPr>
          <w:rFonts w:asciiTheme="majorHAnsi" w:eastAsiaTheme="majorEastAsia" w:hAnsiTheme="majorHAnsi" w:cstheme="majorBidi"/>
          <w:color w:val="365F91" w:themeColor="accent1" w:themeShade="BF"/>
          <w:sz w:val="26"/>
          <w:szCs w:val="26"/>
        </w:rPr>
      </w:pPr>
      <w:r w:rsidRPr="00150097">
        <w:rPr>
          <w:rFonts w:asciiTheme="minorHAnsi" w:eastAsiaTheme="minorHAnsi" w:hAnsiTheme="minorHAnsi"/>
        </w:rPr>
        <w:br w:type="page"/>
      </w:r>
    </w:p>
    <w:p w14:paraId="329848ED" w14:textId="77777777" w:rsidR="00150097" w:rsidRPr="00150097" w:rsidRDefault="00150097" w:rsidP="00994B3D">
      <w:pPr>
        <w:pStyle w:val="Heading2"/>
        <w:rPr>
          <w:rFonts w:ascii="Book Antiqua" w:hAnsi="Book Antiqua"/>
        </w:rPr>
      </w:pPr>
      <w:bookmarkStart w:id="174" w:name="_Toc40003099"/>
      <w:bookmarkStart w:id="175" w:name="_Toc68785495"/>
      <w:r w:rsidRPr="00150097">
        <w:lastRenderedPageBreak/>
        <w:t>Automatic SQL tuning</w:t>
      </w:r>
      <w:bookmarkEnd w:id="174"/>
      <w:bookmarkEnd w:id="175"/>
      <w:r w:rsidRPr="00150097">
        <w:rPr>
          <w:rFonts w:ascii="Book Antiqua" w:hAnsi="Book Antiqua"/>
        </w:rPr>
        <w:t xml:space="preserve"> </w:t>
      </w:r>
    </w:p>
    <w:tbl>
      <w:tblPr>
        <w:tblStyle w:val="TableGrid8"/>
        <w:tblpPr w:leftFromText="180" w:rightFromText="180" w:vertAnchor="text" w:horzAnchor="margin" w:tblpXSpec="center" w:tblpY="293"/>
        <w:tblW w:w="11515" w:type="dxa"/>
        <w:tblLook w:val="04A0" w:firstRow="1" w:lastRow="0" w:firstColumn="1" w:lastColumn="0" w:noHBand="0" w:noVBand="1"/>
      </w:tblPr>
      <w:tblGrid>
        <w:gridCol w:w="1937"/>
        <w:gridCol w:w="9578"/>
      </w:tblGrid>
      <w:tr w:rsidR="00150097" w:rsidRPr="00070958" w14:paraId="679F3444" w14:textId="77777777" w:rsidTr="00680077">
        <w:trPr>
          <w:trHeight w:val="651"/>
        </w:trPr>
        <w:tc>
          <w:tcPr>
            <w:tcW w:w="1937" w:type="dxa"/>
          </w:tcPr>
          <w:p w14:paraId="173288B6"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Feature ID</w:t>
            </w:r>
          </w:p>
        </w:tc>
        <w:tc>
          <w:tcPr>
            <w:tcW w:w="9578" w:type="dxa"/>
          </w:tcPr>
          <w:p w14:paraId="08B37514" w14:textId="77777777" w:rsidR="00150097" w:rsidRPr="00070958" w:rsidRDefault="00150097" w:rsidP="00150097">
            <w:pPr>
              <w:spacing w:before="0" w:after="0"/>
              <w:rPr>
                <w:rFonts w:asciiTheme="minorHAnsi" w:hAnsiTheme="minorHAnsi" w:cstheme="minorHAnsi"/>
              </w:rPr>
            </w:pPr>
            <w:r w:rsidRPr="00070958">
              <w:rPr>
                <w:rFonts w:asciiTheme="minorHAnsi" w:hAnsiTheme="minorHAnsi" w:cstheme="minorHAnsi"/>
              </w:rPr>
              <w:t>94</w:t>
            </w:r>
          </w:p>
        </w:tc>
      </w:tr>
      <w:tr w:rsidR="00150097" w:rsidRPr="00070958" w14:paraId="6165DFBB" w14:textId="77777777" w:rsidTr="00680077">
        <w:trPr>
          <w:trHeight w:val="675"/>
        </w:trPr>
        <w:tc>
          <w:tcPr>
            <w:tcW w:w="1937" w:type="dxa"/>
          </w:tcPr>
          <w:p w14:paraId="61A4F0CA"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Feature</w:t>
            </w:r>
          </w:p>
        </w:tc>
        <w:tc>
          <w:tcPr>
            <w:tcW w:w="9578" w:type="dxa"/>
          </w:tcPr>
          <w:p w14:paraId="0FB6584B" w14:textId="77777777" w:rsidR="00150097" w:rsidRPr="00070958" w:rsidRDefault="00150097" w:rsidP="00150097">
            <w:pPr>
              <w:spacing w:before="0" w:after="0"/>
              <w:rPr>
                <w:rFonts w:asciiTheme="minorHAnsi" w:hAnsiTheme="minorHAnsi" w:cstheme="minorHAnsi"/>
              </w:rPr>
            </w:pPr>
            <w:r w:rsidRPr="00070958">
              <w:rPr>
                <w:rFonts w:asciiTheme="minorHAnsi" w:hAnsiTheme="minorHAnsi" w:cstheme="minorHAnsi"/>
              </w:rPr>
              <w:t>Automatic SQL tuning</w:t>
            </w:r>
          </w:p>
        </w:tc>
      </w:tr>
      <w:tr w:rsidR="00150097" w:rsidRPr="00070958" w14:paraId="166AE781" w14:textId="77777777" w:rsidTr="00680077">
        <w:trPr>
          <w:trHeight w:val="651"/>
        </w:trPr>
        <w:tc>
          <w:tcPr>
            <w:tcW w:w="1937" w:type="dxa"/>
          </w:tcPr>
          <w:p w14:paraId="1C44E267"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Description</w:t>
            </w:r>
          </w:p>
        </w:tc>
        <w:tc>
          <w:tcPr>
            <w:tcW w:w="9578" w:type="dxa"/>
          </w:tcPr>
          <w:p w14:paraId="19AE3840" w14:textId="77777777" w:rsidR="00150097" w:rsidRPr="00070958" w:rsidRDefault="00150097" w:rsidP="00150097">
            <w:pPr>
              <w:shd w:val="clear" w:color="auto" w:fill="FFFFFF"/>
              <w:spacing w:before="100" w:beforeAutospacing="1" w:after="100" w:afterAutospacing="1"/>
              <w:rPr>
                <w:rFonts w:asciiTheme="minorHAnsi" w:eastAsia="Times New Roman" w:hAnsiTheme="minorHAnsi" w:cstheme="minorHAnsi"/>
              </w:rPr>
            </w:pPr>
            <w:r w:rsidRPr="00070958">
              <w:rPr>
                <w:rFonts w:asciiTheme="minorHAnsi" w:eastAsia="Times New Roman" w:hAnsiTheme="minorHAnsi" w:cstheme="minorHAnsi"/>
              </w:rPr>
              <w:t>When SQL statements are executed by the Oracle database, the query optimizer is used to generate the execution plans of the SQL statements. The query optimizer operates in two modes: a normal mode and a tuning mode.</w:t>
            </w:r>
          </w:p>
          <w:p w14:paraId="4BB0B6E2" w14:textId="77777777" w:rsidR="00150097" w:rsidRPr="00070958" w:rsidRDefault="00150097" w:rsidP="00150097">
            <w:pPr>
              <w:shd w:val="clear" w:color="auto" w:fill="FFFFFF"/>
              <w:spacing w:before="100" w:beforeAutospacing="1" w:after="100" w:afterAutospacing="1"/>
              <w:rPr>
                <w:rFonts w:asciiTheme="minorHAnsi" w:eastAsia="Times New Roman" w:hAnsiTheme="minorHAnsi" w:cstheme="minorHAnsi"/>
              </w:rPr>
            </w:pPr>
            <w:r w:rsidRPr="00070958">
              <w:rPr>
                <w:rFonts w:asciiTheme="minorHAnsi" w:eastAsia="Times New Roman" w:hAnsiTheme="minorHAnsi" w:cstheme="minorHAnsi"/>
              </w:rPr>
              <w:t xml:space="preserve">In normal mode, the optimizer compiles the SQL and generates an execution plan. The normal mode of the optimizer generates a reasonable execution plan for </w:t>
            </w:r>
            <w:proofErr w:type="gramStart"/>
            <w:r w:rsidRPr="00070958">
              <w:rPr>
                <w:rFonts w:asciiTheme="minorHAnsi" w:eastAsia="Times New Roman" w:hAnsiTheme="minorHAnsi" w:cstheme="minorHAnsi"/>
              </w:rPr>
              <w:t>the vast majority of</w:t>
            </w:r>
            <w:proofErr w:type="gramEnd"/>
            <w:r w:rsidRPr="00070958">
              <w:rPr>
                <w:rFonts w:asciiTheme="minorHAnsi" w:eastAsia="Times New Roman" w:hAnsiTheme="minorHAnsi" w:cstheme="minorHAnsi"/>
              </w:rPr>
              <w:t xml:space="preserve"> SQL statements. Under normal mode, the optimizer operates with very strict time constraints, usually a fraction of a second, during which it must find a good execution plan.</w:t>
            </w:r>
          </w:p>
          <w:p w14:paraId="5564C874" w14:textId="77777777" w:rsidR="00150097" w:rsidRPr="00070958" w:rsidRDefault="00150097" w:rsidP="00150097">
            <w:pPr>
              <w:shd w:val="clear" w:color="auto" w:fill="FFFFFF"/>
              <w:spacing w:before="100" w:beforeAutospacing="1" w:after="100" w:afterAutospacing="1"/>
              <w:rPr>
                <w:rFonts w:asciiTheme="minorHAnsi" w:eastAsia="Times New Roman" w:hAnsiTheme="minorHAnsi" w:cstheme="minorHAnsi"/>
              </w:rPr>
            </w:pPr>
            <w:r w:rsidRPr="00070958">
              <w:rPr>
                <w:rFonts w:asciiTheme="minorHAnsi" w:eastAsia="Times New Roman" w:hAnsiTheme="minorHAnsi" w:cstheme="minorHAnsi"/>
              </w:rPr>
              <w:t>In tuning mode, the optimizer performs additional analysis to check whether the execution plan produced under normal mode can be improved further. The output of the query optimizer is not an execution plan, but a series of actions, along with their rationale and expected benefit for producing a significantly superior plan. When running in the tuning mode, the optimizer is referred to as the Automatic Tuning Optimizer.</w:t>
            </w:r>
          </w:p>
        </w:tc>
      </w:tr>
      <w:tr w:rsidR="00150097" w:rsidRPr="00070958" w14:paraId="0F438109" w14:textId="77777777" w:rsidTr="00680077">
        <w:trPr>
          <w:trHeight w:val="651"/>
        </w:trPr>
        <w:tc>
          <w:tcPr>
            <w:tcW w:w="1937" w:type="dxa"/>
          </w:tcPr>
          <w:p w14:paraId="1E3FFFC8"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Category</w:t>
            </w:r>
          </w:p>
        </w:tc>
        <w:tc>
          <w:tcPr>
            <w:tcW w:w="9578" w:type="dxa"/>
          </w:tcPr>
          <w:p w14:paraId="18444CD0" w14:textId="77777777" w:rsidR="00150097" w:rsidRPr="00070958" w:rsidRDefault="00150097" w:rsidP="00150097">
            <w:pPr>
              <w:spacing w:before="0" w:after="0"/>
              <w:rPr>
                <w:rFonts w:asciiTheme="minorHAnsi" w:hAnsiTheme="minorHAnsi" w:cstheme="minorHAnsi"/>
              </w:rPr>
            </w:pPr>
            <w:r w:rsidRPr="00070958">
              <w:rPr>
                <w:rFonts w:asciiTheme="minorHAnsi" w:hAnsiTheme="minorHAnsi" w:cstheme="minorHAnsi"/>
              </w:rPr>
              <w:t>SQL</w:t>
            </w:r>
          </w:p>
        </w:tc>
      </w:tr>
      <w:tr w:rsidR="00150097" w:rsidRPr="00070958" w14:paraId="21171BEF" w14:textId="77777777" w:rsidTr="00680077">
        <w:trPr>
          <w:trHeight w:val="675"/>
        </w:trPr>
        <w:tc>
          <w:tcPr>
            <w:tcW w:w="1937" w:type="dxa"/>
          </w:tcPr>
          <w:p w14:paraId="2BB9F5F6"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To find feature enablement</w:t>
            </w:r>
          </w:p>
        </w:tc>
        <w:tc>
          <w:tcPr>
            <w:tcW w:w="9578" w:type="dxa"/>
          </w:tcPr>
          <w:p w14:paraId="181DA0FB" w14:textId="77777777" w:rsidR="00150097" w:rsidRPr="00070958" w:rsidRDefault="00150097" w:rsidP="00150097">
            <w:pPr>
              <w:autoSpaceDE w:val="0"/>
              <w:autoSpaceDN w:val="0"/>
              <w:adjustRightInd w:val="0"/>
              <w:spacing w:before="0" w:after="0"/>
              <w:rPr>
                <w:rFonts w:asciiTheme="minorHAnsi" w:hAnsiTheme="minorHAnsi" w:cstheme="minorHAnsi"/>
              </w:rPr>
            </w:pPr>
            <w:r w:rsidRPr="00070958">
              <w:rPr>
                <w:rFonts w:asciiTheme="minorHAnsi" w:hAnsiTheme="minorHAnsi" w:cstheme="minorHAnsi"/>
              </w:rPr>
              <w:t xml:space="preserve">SELECT </w:t>
            </w:r>
            <w:proofErr w:type="spellStart"/>
            <w:r w:rsidRPr="00070958">
              <w:rPr>
                <w:rFonts w:asciiTheme="minorHAnsi" w:hAnsiTheme="minorHAnsi" w:cstheme="minorHAnsi"/>
              </w:rPr>
              <w:t>window_</w:t>
            </w:r>
            <w:proofErr w:type="gramStart"/>
            <w:r w:rsidRPr="00070958">
              <w:rPr>
                <w:rFonts w:asciiTheme="minorHAnsi" w:hAnsiTheme="minorHAnsi" w:cstheme="minorHAnsi"/>
              </w:rPr>
              <w:t>name,TO</w:t>
            </w:r>
            <w:proofErr w:type="gramEnd"/>
            <w:r w:rsidRPr="00070958">
              <w:rPr>
                <w:rFonts w:asciiTheme="minorHAnsi" w:hAnsiTheme="minorHAnsi" w:cstheme="minorHAnsi"/>
              </w:rPr>
              <w:t>_CHAR</w:t>
            </w:r>
            <w:proofErr w:type="spellEnd"/>
            <w:r w:rsidRPr="00070958">
              <w:rPr>
                <w:rFonts w:asciiTheme="minorHAnsi" w:hAnsiTheme="minorHAnsi" w:cstheme="minorHAnsi"/>
              </w:rPr>
              <w:t>(</w:t>
            </w:r>
            <w:proofErr w:type="spellStart"/>
            <w:r w:rsidRPr="00070958">
              <w:rPr>
                <w:rFonts w:asciiTheme="minorHAnsi" w:hAnsiTheme="minorHAnsi" w:cstheme="minorHAnsi"/>
              </w:rPr>
              <w:t>window_next_time,'DD</w:t>
            </w:r>
            <w:proofErr w:type="spellEnd"/>
            <w:r w:rsidRPr="00070958">
              <w:rPr>
                <w:rFonts w:asciiTheme="minorHAnsi" w:hAnsiTheme="minorHAnsi" w:cstheme="minorHAnsi"/>
              </w:rPr>
              <w:t>-MON-YY HH24:MI:SS')</w:t>
            </w:r>
          </w:p>
          <w:p w14:paraId="43B58304" w14:textId="77777777" w:rsidR="00150097" w:rsidRPr="00070958" w:rsidRDefault="00150097" w:rsidP="00150097">
            <w:pPr>
              <w:autoSpaceDE w:val="0"/>
              <w:autoSpaceDN w:val="0"/>
              <w:adjustRightInd w:val="0"/>
              <w:spacing w:before="0" w:after="0"/>
              <w:rPr>
                <w:rFonts w:asciiTheme="minorHAnsi" w:hAnsiTheme="minorHAnsi" w:cstheme="minorHAnsi"/>
              </w:rPr>
            </w:pPr>
            <w:proofErr w:type="gramStart"/>
            <w:r w:rsidRPr="00070958">
              <w:rPr>
                <w:rFonts w:asciiTheme="minorHAnsi" w:hAnsiTheme="minorHAnsi" w:cstheme="minorHAnsi"/>
              </w:rPr>
              <w:t>,</w:t>
            </w:r>
            <w:proofErr w:type="spellStart"/>
            <w:r w:rsidRPr="00070958">
              <w:rPr>
                <w:rFonts w:asciiTheme="minorHAnsi" w:hAnsiTheme="minorHAnsi" w:cstheme="minorHAnsi"/>
              </w:rPr>
              <w:t>sql</w:t>
            </w:r>
            <w:proofErr w:type="gramEnd"/>
            <w:r w:rsidRPr="00070958">
              <w:rPr>
                <w:rFonts w:asciiTheme="minorHAnsi" w:hAnsiTheme="minorHAnsi" w:cstheme="minorHAnsi"/>
              </w:rPr>
              <w:t>_tune_advisor</w:t>
            </w:r>
            <w:proofErr w:type="spellEnd"/>
            <w:r w:rsidRPr="00070958">
              <w:rPr>
                <w:rFonts w:asciiTheme="minorHAnsi" w:hAnsiTheme="minorHAnsi" w:cstheme="minorHAnsi"/>
              </w:rPr>
              <w:t xml:space="preserve">, </w:t>
            </w:r>
            <w:proofErr w:type="spellStart"/>
            <w:r w:rsidRPr="00070958">
              <w:rPr>
                <w:rFonts w:asciiTheme="minorHAnsi" w:hAnsiTheme="minorHAnsi" w:cstheme="minorHAnsi"/>
              </w:rPr>
              <w:t>optimizer_stats</w:t>
            </w:r>
            <w:proofErr w:type="spellEnd"/>
            <w:r w:rsidRPr="00070958">
              <w:rPr>
                <w:rFonts w:asciiTheme="minorHAnsi" w:hAnsiTheme="minorHAnsi" w:cstheme="minorHAnsi"/>
              </w:rPr>
              <w:t xml:space="preserve">, </w:t>
            </w:r>
            <w:proofErr w:type="spellStart"/>
            <w:r w:rsidRPr="00070958">
              <w:rPr>
                <w:rFonts w:asciiTheme="minorHAnsi" w:hAnsiTheme="minorHAnsi" w:cstheme="minorHAnsi"/>
              </w:rPr>
              <w:t>segment_advisor</w:t>
            </w:r>
            <w:proofErr w:type="spellEnd"/>
          </w:p>
          <w:p w14:paraId="25701562" w14:textId="77777777" w:rsidR="00150097" w:rsidRPr="00070958" w:rsidRDefault="00150097" w:rsidP="00150097">
            <w:pPr>
              <w:autoSpaceDE w:val="0"/>
              <w:autoSpaceDN w:val="0"/>
              <w:adjustRightInd w:val="0"/>
              <w:spacing w:before="0" w:after="0"/>
              <w:rPr>
                <w:rFonts w:asciiTheme="minorHAnsi" w:hAnsiTheme="minorHAnsi" w:cstheme="minorHAnsi"/>
              </w:rPr>
            </w:pPr>
            <w:r w:rsidRPr="00070958">
              <w:rPr>
                <w:rFonts w:asciiTheme="minorHAnsi" w:hAnsiTheme="minorHAnsi" w:cstheme="minorHAnsi"/>
              </w:rPr>
              <w:t xml:space="preserve">FROM </w:t>
            </w:r>
            <w:proofErr w:type="spellStart"/>
            <w:r w:rsidRPr="00070958">
              <w:rPr>
                <w:rFonts w:asciiTheme="minorHAnsi" w:hAnsiTheme="minorHAnsi" w:cstheme="minorHAnsi"/>
              </w:rPr>
              <w:t>dba_autotask_window_</w:t>
            </w:r>
            <w:proofErr w:type="gramStart"/>
            <w:r w:rsidRPr="00070958">
              <w:rPr>
                <w:rFonts w:asciiTheme="minorHAnsi" w:hAnsiTheme="minorHAnsi" w:cstheme="minorHAnsi"/>
              </w:rPr>
              <w:t>clients</w:t>
            </w:r>
            <w:proofErr w:type="spellEnd"/>
            <w:r w:rsidRPr="00070958">
              <w:rPr>
                <w:rFonts w:asciiTheme="minorHAnsi" w:hAnsiTheme="minorHAnsi" w:cstheme="minorHAnsi"/>
              </w:rPr>
              <w:t>;</w:t>
            </w:r>
            <w:proofErr w:type="gramEnd"/>
          </w:p>
          <w:p w14:paraId="57F11DC7" w14:textId="77777777" w:rsidR="00150097" w:rsidRPr="00070958" w:rsidRDefault="00150097" w:rsidP="00150097">
            <w:pPr>
              <w:autoSpaceDE w:val="0"/>
              <w:autoSpaceDN w:val="0"/>
              <w:adjustRightInd w:val="0"/>
              <w:spacing w:before="0" w:after="0"/>
              <w:rPr>
                <w:rFonts w:asciiTheme="minorHAnsi" w:hAnsiTheme="minorHAnsi" w:cstheme="minorHAnsi"/>
              </w:rPr>
            </w:pPr>
          </w:p>
          <w:p w14:paraId="58103894" w14:textId="77777777" w:rsidR="00150097" w:rsidRPr="00070958" w:rsidRDefault="00150097" w:rsidP="00150097">
            <w:pPr>
              <w:autoSpaceDE w:val="0"/>
              <w:autoSpaceDN w:val="0"/>
              <w:adjustRightInd w:val="0"/>
              <w:spacing w:before="0" w:after="0"/>
              <w:rPr>
                <w:rFonts w:asciiTheme="minorHAnsi" w:hAnsiTheme="minorHAnsi" w:cstheme="minorHAnsi"/>
              </w:rPr>
            </w:pPr>
            <w:r w:rsidRPr="00070958">
              <w:rPr>
                <w:rFonts w:asciiTheme="minorHAnsi" w:hAnsiTheme="minorHAnsi" w:cstheme="minorHAnsi"/>
              </w:rPr>
              <w:t xml:space="preserve">SELECT </w:t>
            </w:r>
            <w:proofErr w:type="spellStart"/>
            <w:r w:rsidRPr="00070958">
              <w:rPr>
                <w:rFonts w:asciiTheme="minorHAnsi" w:hAnsiTheme="minorHAnsi" w:cstheme="minorHAnsi"/>
              </w:rPr>
              <w:t>client_name</w:t>
            </w:r>
            <w:proofErr w:type="spellEnd"/>
            <w:r w:rsidRPr="00070958">
              <w:rPr>
                <w:rFonts w:asciiTheme="minorHAnsi" w:hAnsiTheme="minorHAnsi" w:cstheme="minorHAnsi"/>
              </w:rPr>
              <w:t xml:space="preserve">, status, </w:t>
            </w:r>
            <w:proofErr w:type="spellStart"/>
            <w:r w:rsidRPr="00070958">
              <w:rPr>
                <w:rFonts w:asciiTheme="minorHAnsi" w:hAnsiTheme="minorHAnsi" w:cstheme="minorHAnsi"/>
              </w:rPr>
              <w:t>consumer_group</w:t>
            </w:r>
            <w:proofErr w:type="spellEnd"/>
            <w:r w:rsidRPr="00070958">
              <w:rPr>
                <w:rFonts w:asciiTheme="minorHAnsi" w:hAnsiTheme="minorHAnsi" w:cstheme="minorHAnsi"/>
              </w:rPr>
              <w:t xml:space="preserve">, </w:t>
            </w:r>
            <w:proofErr w:type="spellStart"/>
            <w:r w:rsidRPr="00070958">
              <w:rPr>
                <w:rFonts w:asciiTheme="minorHAnsi" w:hAnsiTheme="minorHAnsi" w:cstheme="minorHAnsi"/>
              </w:rPr>
              <w:t>window_group</w:t>
            </w:r>
            <w:proofErr w:type="spellEnd"/>
          </w:p>
          <w:p w14:paraId="01576514" w14:textId="77777777" w:rsidR="00150097" w:rsidRPr="00070958" w:rsidRDefault="00150097" w:rsidP="00150097">
            <w:pPr>
              <w:autoSpaceDE w:val="0"/>
              <w:autoSpaceDN w:val="0"/>
              <w:adjustRightInd w:val="0"/>
              <w:spacing w:before="0" w:after="0"/>
              <w:rPr>
                <w:rFonts w:asciiTheme="minorHAnsi" w:hAnsiTheme="minorHAnsi" w:cstheme="minorHAnsi"/>
              </w:rPr>
            </w:pPr>
            <w:r w:rsidRPr="00070958">
              <w:rPr>
                <w:rFonts w:asciiTheme="minorHAnsi" w:hAnsiTheme="minorHAnsi" w:cstheme="minorHAnsi"/>
              </w:rPr>
              <w:t xml:space="preserve">FROM </w:t>
            </w:r>
            <w:proofErr w:type="spellStart"/>
            <w:r w:rsidRPr="00070958">
              <w:rPr>
                <w:rFonts w:asciiTheme="minorHAnsi" w:hAnsiTheme="minorHAnsi" w:cstheme="minorHAnsi"/>
              </w:rPr>
              <w:t>dba_autotask_client</w:t>
            </w:r>
            <w:proofErr w:type="spellEnd"/>
          </w:p>
          <w:p w14:paraId="10CD658B" w14:textId="77777777" w:rsidR="00150097" w:rsidRPr="00070958" w:rsidRDefault="00150097" w:rsidP="00150097">
            <w:pPr>
              <w:autoSpaceDE w:val="0"/>
              <w:autoSpaceDN w:val="0"/>
              <w:adjustRightInd w:val="0"/>
              <w:spacing w:before="0" w:after="0"/>
              <w:rPr>
                <w:rFonts w:asciiTheme="minorHAnsi" w:hAnsiTheme="minorHAnsi" w:cstheme="minorHAnsi"/>
              </w:rPr>
            </w:pPr>
            <w:r w:rsidRPr="00070958">
              <w:rPr>
                <w:rFonts w:asciiTheme="minorHAnsi" w:hAnsiTheme="minorHAnsi" w:cstheme="minorHAnsi"/>
              </w:rPr>
              <w:t xml:space="preserve">ORDER BY </w:t>
            </w:r>
            <w:proofErr w:type="spellStart"/>
            <w:r w:rsidRPr="00070958">
              <w:rPr>
                <w:rFonts w:asciiTheme="minorHAnsi" w:hAnsiTheme="minorHAnsi" w:cstheme="minorHAnsi"/>
              </w:rPr>
              <w:t>client_</w:t>
            </w:r>
            <w:proofErr w:type="gramStart"/>
            <w:r w:rsidRPr="00070958">
              <w:rPr>
                <w:rFonts w:asciiTheme="minorHAnsi" w:hAnsiTheme="minorHAnsi" w:cstheme="minorHAnsi"/>
              </w:rPr>
              <w:t>name</w:t>
            </w:r>
            <w:proofErr w:type="spellEnd"/>
            <w:r w:rsidRPr="00070958">
              <w:rPr>
                <w:rFonts w:asciiTheme="minorHAnsi" w:hAnsiTheme="minorHAnsi" w:cstheme="minorHAnsi"/>
              </w:rPr>
              <w:t>;</w:t>
            </w:r>
            <w:proofErr w:type="gramEnd"/>
          </w:p>
          <w:p w14:paraId="32BD3E98" w14:textId="77777777" w:rsidR="00150097" w:rsidRPr="00070958" w:rsidRDefault="00150097" w:rsidP="00150097">
            <w:pPr>
              <w:autoSpaceDE w:val="0"/>
              <w:autoSpaceDN w:val="0"/>
              <w:adjustRightInd w:val="0"/>
              <w:spacing w:before="0" w:after="0"/>
              <w:rPr>
                <w:rFonts w:asciiTheme="minorHAnsi" w:hAnsiTheme="minorHAnsi" w:cstheme="minorHAnsi"/>
              </w:rPr>
            </w:pPr>
          </w:p>
        </w:tc>
      </w:tr>
      <w:tr w:rsidR="00150097" w:rsidRPr="00070958" w14:paraId="58F05CE7" w14:textId="77777777" w:rsidTr="00680077">
        <w:trPr>
          <w:trHeight w:val="675"/>
        </w:trPr>
        <w:tc>
          <w:tcPr>
            <w:tcW w:w="1937" w:type="dxa"/>
          </w:tcPr>
          <w:p w14:paraId="0E975F54"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Feature Usage</w:t>
            </w:r>
          </w:p>
        </w:tc>
        <w:tc>
          <w:tcPr>
            <w:tcW w:w="9578" w:type="dxa"/>
          </w:tcPr>
          <w:p w14:paraId="6030DDE3" w14:textId="77777777" w:rsidR="00150097" w:rsidRPr="00070958" w:rsidRDefault="00150097" w:rsidP="00150097">
            <w:pPr>
              <w:autoSpaceDE w:val="0"/>
              <w:autoSpaceDN w:val="0"/>
              <w:adjustRightInd w:val="0"/>
              <w:spacing w:before="0" w:after="0"/>
              <w:rPr>
                <w:rFonts w:asciiTheme="minorHAnsi" w:hAnsiTheme="minorHAnsi" w:cstheme="minorHAnsi"/>
              </w:rPr>
            </w:pPr>
            <w:r w:rsidRPr="00070958">
              <w:rPr>
                <w:rFonts w:asciiTheme="minorHAnsi" w:hAnsiTheme="minorHAnsi" w:cstheme="minorHAnsi"/>
              </w:rPr>
              <w:t xml:space="preserve">SELECT </w:t>
            </w:r>
            <w:proofErr w:type="spellStart"/>
            <w:r w:rsidRPr="00070958">
              <w:rPr>
                <w:rFonts w:asciiTheme="minorHAnsi" w:hAnsiTheme="minorHAnsi" w:cstheme="minorHAnsi"/>
              </w:rPr>
              <w:t>window_</w:t>
            </w:r>
            <w:proofErr w:type="gramStart"/>
            <w:r w:rsidRPr="00070958">
              <w:rPr>
                <w:rFonts w:asciiTheme="minorHAnsi" w:hAnsiTheme="minorHAnsi" w:cstheme="minorHAnsi"/>
              </w:rPr>
              <w:t>name,TO</w:t>
            </w:r>
            <w:proofErr w:type="gramEnd"/>
            <w:r w:rsidRPr="00070958">
              <w:rPr>
                <w:rFonts w:asciiTheme="minorHAnsi" w:hAnsiTheme="minorHAnsi" w:cstheme="minorHAnsi"/>
              </w:rPr>
              <w:t>_CHAR</w:t>
            </w:r>
            <w:proofErr w:type="spellEnd"/>
            <w:r w:rsidRPr="00070958">
              <w:rPr>
                <w:rFonts w:asciiTheme="minorHAnsi" w:hAnsiTheme="minorHAnsi" w:cstheme="minorHAnsi"/>
              </w:rPr>
              <w:t>(</w:t>
            </w:r>
            <w:proofErr w:type="spellStart"/>
            <w:r w:rsidRPr="00070958">
              <w:rPr>
                <w:rFonts w:asciiTheme="minorHAnsi" w:hAnsiTheme="minorHAnsi" w:cstheme="minorHAnsi"/>
              </w:rPr>
              <w:t>window_next_time,'DD</w:t>
            </w:r>
            <w:proofErr w:type="spellEnd"/>
            <w:r w:rsidRPr="00070958">
              <w:rPr>
                <w:rFonts w:asciiTheme="minorHAnsi" w:hAnsiTheme="minorHAnsi" w:cstheme="minorHAnsi"/>
              </w:rPr>
              <w:t>-MON-YY HH24:MI:SS')</w:t>
            </w:r>
          </w:p>
          <w:p w14:paraId="4DBD30C8" w14:textId="77777777" w:rsidR="00150097" w:rsidRPr="00070958" w:rsidRDefault="00150097" w:rsidP="00150097">
            <w:pPr>
              <w:autoSpaceDE w:val="0"/>
              <w:autoSpaceDN w:val="0"/>
              <w:adjustRightInd w:val="0"/>
              <w:spacing w:before="0" w:after="0"/>
              <w:rPr>
                <w:rFonts w:asciiTheme="minorHAnsi" w:hAnsiTheme="minorHAnsi" w:cstheme="minorHAnsi"/>
              </w:rPr>
            </w:pPr>
            <w:proofErr w:type="gramStart"/>
            <w:r w:rsidRPr="00070958">
              <w:rPr>
                <w:rFonts w:asciiTheme="minorHAnsi" w:hAnsiTheme="minorHAnsi" w:cstheme="minorHAnsi"/>
              </w:rPr>
              <w:t>,</w:t>
            </w:r>
            <w:proofErr w:type="spellStart"/>
            <w:r w:rsidRPr="00070958">
              <w:rPr>
                <w:rFonts w:asciiTheme="minorHAnsi" w:hAnsiTheme="minorHAnsi" w:cstheme="minorHAnsi"/>
              </w:rPr>
              <w:t>sql</w:t>
            </w:r>
            <w:proofErr w:type="gramEnd"/>
            <w:r w:rsidRPr="00070958">
              <w:rPr>
                <w:rFonts w:asciiTheme="minorHAnsi" w:hAnsiTheme="minorHAnsi" w:cstheme="minorHAnsi"/>
              </w:rPr>
              <w:t>_tune_advisor</w:t>
            </w:r>
            <w:proofErr w:type="spellEnd"/>
            <w:r w:rsidRPr="00070958">
              <w:rPr>
                <w:rFonts w:asciiTheme="minorHAnsi" w:hAnsiTheme="minorHAnsi" w:cstheme="minorHAnsi"/>
              </w:rPr>
              <w:t xml:space="preserve">, </w:t>
            </w:r>
            <w:proofErr w:type="spellStart"/>
            <w:r w:rsidRPr="00070958">
              <w:rPr>
                <w:rFonts w:asciiTheme="minorHAnsi" w:hAnsiTheme="minorHAnsi" w:cstheme="minorHAnsi"/>
              </w:rPr>
              <w:t>optimizer_stats</w:t>
            </w:r>
            <w:proofErr w:type="spellEnd"/>
            <w:r w:rsidRPr="00070958">
              <w:rPr>
                <w:rFonts w:asciiTheme="minorHAnsi" w:hAnsiTheme="minorHAnsi" w:cstheme="minorHAnsi"/>
              </w:rPr>
              <w:t xml:space="preserve">, </w:t>
            </w:r>
            <w:proofErr w:type="spellStart"/>
            <w:r w:rsidRPr="00070958">
              <w:rPr>
                <w:rFonts w:asciiTheme="minorHAnsi" w:hAnsiTheme="minorHAnsi" w:cstheme="minorHAnsi"/>
              </w:rPr>
              <w:t>segment_advisor</w:t>
            </w:r>
            <w:proofErr w:type="spellEnd"/>
          </w:p>
          <w:p w14:paraId="6E054C9C" w14:textId="77777777" w:rsidR="00150097" w:rsidRPr="00070958" w:rsidRDefault="00150097" w:rsidP="00150097">
            <w:pPr>
              <w:autoSpaceDE w:val="0"/>
              <w:autoSpaceDN w:val="0"/>
              <w:adjustRightInd w:val="0"/>
              <w:spacing w:before="0" w:after="0"/>
              <w:rPr>
                <w:rFonts w:asciiTheme="minorHAnsi" w:hAnsiTheme="minorHAnsi" w:cstheme="minorHAnsi"/>
              </w:rPr>
            </w:pPr>
            <w:r w:rsidRPr="00070958">
              <w:rPr>
                <w:rFonts w:asciiTheme="minorHAnsi" w:hAnsiTheme="minorHAnsi" w:cstheme="minorHAnsi"/>
              </w:rPr>
              <w:t xml:space="preserve">FROM </w:t>
            </w:r>
            <w:proofErr w:type="spellStart"/>
            <w:r w:rsidRPr="00070958">
              <w:rPr>
                <w:rFonts w:asciiTheme="minorHAnsi" w:hAnsiTheme="minorHAnsi" w:cstheme="minorHAnsi"/>
              </w:rPr>
              <w:t>dba_autotask_window_</w:t>
            </w:r>
            <w:proofErr w:type="gramStart"/>
            <w:r w:rsidRPr="00070958">
              <w:rPr>
                <w:rFonts w:asciiTheme="minorHAnsi" w:hAnsiTheme="minorHAnsi" w:cstheme="minorHAnsi"/>
              </w:rPr>
              <w:t>clients</w:t>
            </w:r>
            <w:proofErr w:type="spellEnd"/>
            <w:r w:rsidRPr="00070958">
              <w:rPr>
                <w:rFonts w:asciiTheme="minorHAnsi" w:hAnsiTheme="minorHAnsi" w:cstheme="minorHAnsi"/>
              </w:rPr>
              <w:t>;</w:t>
            </w:r>
            <w:proofErr w:type="gramEnd"/>
          </w:p>
          <w:p w14:paraId="5C58E259" w14:textId="77777777" w:rsidR="00150097" w:rsidRPr="00070958" w:rsidRDefault="00150097" w:rsidP="00150097">
            <w:pPr>
              <w:shd w:val="clear" w:color="auto" w:fill="FFFFFF"/>
              <w:spacing w:before="0" w:after="240"/>
              <w:rPr>
                <w:rFonts w:asciiTheme="minorHAnsi" w:eastAsiaTheme="majorEastAsia" w:hAnsiTheme="minorHAnsi" w:cstheme="minorHAnsi"/>
              </w:rPr>
            </w:pPr>
          </w:p>
        </w:tc>
      </w:tr>
      <w:tr w:rsidR="00150097" w:rsidRPr="00070958" w14:paraId="68194AB7" w14:textId="77777777" w:rsidTr="00680077">
        <w:trPr>
          <w:trHeight w:val="675"/>
        </w:trPr>
        <w:tc>
          <w:tcPr>
            <w:tcW w:w="1937" w:type="dxa"/>
          </w:tcPr>
          <w:p w14:paraId="1828EB54"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Recommendation</w:t>
            </w:r>
          </w:p>
        </w:tc>
        <w:tc>
          <w:tcPr>
            <w:tcW w:w="9578" w:type="dxa"/>
          </w:tcPr>
          <w:p w14:paraId="74D8AE15" w14:textId="77777777" w:rsidR="00150097" w:rsidRPr="00070958" w:rsidRDefault="00150097" w:rsidP="00150097">
            <w:pPr>
              <w:shd w:val="clear" w:color="auto" w:fill="FFFFFF"/>
              <w:spacing w:before="0" w:after="240"/>
              <w:rPr>
                <w:rFonts w:asciiTheme="minorHAnsi" w:eastAsiaTheme="majorEastAsia" w:hAnsiTheme="minorHAnsi" w:cstheme="minorHAnsi"/>
              </w:rPr>
            </w:pPr>
            <w:r w:rsidRPr="00070958">
              <w:rPr>
                <w:rFonts w:asciiTheme="minorHAnsi" w:eastAsiaTheme="majorEastAsia" w:hAnsiTheme="minorHAnsi" w:cstheme="minorHAnsi"/>
              </w:rPr>
              <w:t xml:space="preserve">SQL server execution plans are equivalent to query tuning in </w:t>
            </w:r>
            <w:proofErr w:type="gramStart"/>
            <w:r w:rsidRPr="00070958">
              <w:rPr>
                <w:rFonts w:asciiTheme="minorHAnsi" w:eastAsiaTheme="majorEastAsia" w:hAnsiTheme="minorHAnsi" w:cstheme="minorHAnsi"/>
              </w:rPr>
              <w:t>Oracle</w:t>
            </w:r>
            <w:proofErr w:type="gramEnd"/>
            <w:r w:rsidRPr="00070958">
              <w:rPr>
                <w:rFonts w:asciiTheme="minorHAnsi" w:eastAsiaTheme="majorEastAsia" w:hAnsiTheme="minorHAnsi" w:cstheme="minorHAnsi"/>
              </w:rPr>
              <w:t xml:space="preserve"> but it is not automatic as Oracle </w:t>
            </w:r>
          </w:p>
          <w:p w14:paraId="379B6127" w14:textId="77777777" w:rsidR="00150097" w:rsidRPr="00070958" w:rsidRDefault="00150097" w:rsidP="00150097">
            <w:pPr>
              <w:shd w:val="clear" w:color="auto" w:fill="FFFFFF"/>
              <w:spacing w:before="0" w:after="240"/>
              <w:rPr>
                <w:rFonts w:asciiTheme="minorHAnsi" w:eastAsia="Times New Roman" w:hAnsiTheme="minorHAnsi" w:cstheme="minorHAnsi"/>
              </w:rPr>
            </w:pPr>
            <w:r w:rsidRPr="00070958">
              <w:rPr>
                <w:rFonts w:asciiTheme="minorHAnsi" w:eastAsia="Times New Roman" w:hAnsiTheme="minorHAnsi" w:cstheme="minorHAnsi"/>
              </w:rPr>
              <w:t>"Include Actual Execution Plan" option in Microsoft SQL Server Management Studio. It displays detailed information about the execution path taken by the server when running your query. (Note that this works best when there's data in the tables. Of course, without a good bit of test data, any optimization is purely theoretical anyway.)</w:t>
            </w:r>
          </w:p>
          <w:p w14:paraId="5EEAE304" w14:textId="77777777" w:rsidR="00150097" w:rsidRPr="00070958" w:rsidRDefault="00150097" w:rsidP="00150097">
            <w:pPr>
              <w:shd w:val="clear" w:color="auto" w:fill="FFFFFF"/>
              <w:spacing w:before="0" w:after="240"/>
              <w:rPr>
                <w:rFonts w:asciiTheme="minorHAnsi" w:hAnsiTheme="minorHAnsi" w:cstheme="minorHAnsi"/>
              </w:rPr>
            </w:pPr>
            <w:r w:rsidRPr="00070958">
              <w:rPr>
                <w:rFonts w:asciiTheme="minorHAnsi" w:hAnsiTheme="minorHAnsi" w:cstheme="minorHAnsi"/>
              </w:rPr>
              <w:t>It basically gives three very important things:</w:t>
            </w:r>
          </w:p>
          <w:p w14:paraId="74140616" w14:textId="77777777" w:rsidR="00150097" w:rsidRPr="00070958" w:rsidRDefault="00150097" w:rsidP="00CA7353">
            <w:pPr>
              <w:numPr>
                <w:ilvl w:val="0"/>
                <w:numId w:val="105"/>
              </w:numPr>
              <w:shd w:val="clear" w:color="auto" w:fill="FFFFFF"/>
              <w:spacing w:before="0" w:after="0"/>
              <w:ind w:left="450"/>
              <w:rPr>
                <w:rFonts w:asciiTheme="minorHAnsi" w:hAnsiTheme="minorHAnsi" w:cstheme="minorHAnsi"/>
              </w:rPr>
            </w:pPr>
            <w:r w:rsidRPr="00070958">
              <w:rPr>
                <w:rFonts w:asciiTheme="minorHAnsi" w:hAnsiTheme="minorHAnsi" w:cstheme="minorHAnsi"/>
              </w:rPr>
              <w:lastRenderedPageBreak/>
              <w:t>It tells you which steps take the most processing time and what they're doing at that step.</w:t>
            </w:r>
          </w:p>
          <w:p w14:paraId="3F3A80F0" w14:textId="77777777" w:rsidR="00150097" w:rsidRPr="00070958" w:rsidRDefault="00150097" w:rsidP="00CA7353">
            <w:pPr>
              <w:numPr>
                <w:ilvl w:val="0"/>
                <w:numId w:val="105"/>
              </w:numPr>
              <w:shd w:val="clear" w:color="auto" w:fill="FFFFFF"/>
              <w:spacing w:before="0" w:after="0"/>
              <w:ind w:left="450"/>
              <w:rPr>
                <w:rFonts w:asciiTheme="minorHAnsi" w:hAnsiTheme="minorHAnsi" w:cstheme="minorHAnsi"/>
              </w:rPr>
            </w:pPr>
            <w:r w:rsidRPr="00070958">
              <w:rPr>
                <w:rFonts w:asciiTheme="minorHAnsi" w:hAnsiTheme="minorHAnsi" w:cstheme="minorHAnsi"/>
              </w:rPr>
              <w:t>It tells you which steps carry the most data to the next step, including how many records, which helps identify places where you can be more specific about the data you want and exclude unnecessary records.</w:t>
            </w:r>
          </w:p>
          <w:p w14:paraId="42715646" w14:textId="77777777" w:rsidR="00150097" w:rsidRPr="00070958" w:rsidRDefault="00150097" w:rsidP="00CA7353">
            <w:pPr>
              <w:numPr>
                <w:ilvl w:val="0"/>
                <w:numId w:val="105"/>
              </w:numPr>
              <w:shd w:val="clear" w:color="auto" w:fill="FFFFFF"/>
              <w:spacing w:before="0" w:after="0"/>
              <w:ind w:left="450"/>
              <w:rPr>
                <w:rFonts w:asciiTheme="minorHAnsi" w:hAnsiTheme="minorHAnsi" w:cstheme="minorHAnsi"/>
              </w:rPr>
            </w:pPr>
            <w:r w:rsidRPr="00070958">
              <w:rPr>
                <w:rFonts w:asciiTheme="minorHAnsi" w:hAnsiTheme="minorHAnsi" w:cstheme="minorHAnsi"/>
              </w:rPr>
              <w:t>It gives you a ton of insight into the inner workings of SQL Server and what it does with your queries. This knowledge will help you optimize things a lot over time.</w:t>
            </w:r>
          </w:p>
          <w:p w14:paraId="1107822A" w14:textId="77777777" w:rsidR="00150097" w:rsidRPr="00070958" w:rsidRDefault="00150097" w:rsidP="00150097">
            <w:pPr>
              <w:spacing w:before="0" w:after="0" w:line="270" w:lineRule="atLeast"/>
              <w:rPr>
                <w:rFonts w:asciiTheme="minorHAnsi" w:eastAsiaTheme="majorEastAsia" w:hAnsiTheme="minorHAnsi" w:cstheme="minorHAnsi"/>
              </w:rPr>
            </w:pPr>
          </w:p>
        </w:tc>
      </w:tr>
      <w:tr w:rsidR="00150097" w:rsidRPr="00070958" w14:paraId="3D7D67F0" w14:textId="77777777" w:rsidTr="00680077">
        <w:trPr>
          <w:trHeight w:val="651"/>
        </w:trPr>
        <w:tc>
          <w:tcPr>
            <w:tcW w:w="1937" w:type="dxa"/>
          </w:tcPr>
          <w:p w14:paraId="2D5436EF"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lastRenderedPageBreak/>
              <w:t>Migration Approach</w:t>
            </w:r>
          </w:p>
        </w:tc>
        <w:tc>
          <w:tcPr>
            <w:tcW w:w="9578" w:type="dxa"/>
          </w:tcPr>
          <w:p w14:paraId="12CC2A3F" w14:textId="77777777" w:rsidR="00150097" w:rsidRPr="00070958" w:rsidRDefault="00150097" w:rsidP="00150097">
            <w:pPr>
              <w:spacing w:before="0" w:after="0"/>
              <w:rPr>
                <w:rFonts w:asciiTheme="minorHAnsi" w:hAnsiTheme="minorHAnsi" w:cstheme="minorHAnsi"/>
              </w:rPr>
            </w:pPr>
            <w:r w:rsidRPr="00070958">
              <w:rPr>
                <w:rFonts w:asciiTheme="minorHAnsi" w:hAnsiTheme="minorHAnsi" w:cstheme="minorHAnsi"/>
              </w:rPr>
              <w:t>This feature does not have migration approach, since query execution plan UI is a replacement for this feature</w:t>
            </w:r>
          </w:p>
        </w:tc>
      </w:tr>
      <w:tr w:rsidR="00150097" w:rsidRPr="00070958" w14:paraId="018277AE" w14:textId="77777777" w:rsidTr="00680077">
        <w:trPr>
          <w:trHeight w:val="651"/>
        </w:trPr>
        <w:tc>
          <w:tcPr>
            <w:tcW w:w="1937" w:type="dxa"/>
          </w:tcPr>
          <w:p w14:paraId="0F092CBF" w14:textId="77777777" w:rsidR="00150097" w:rsidRPr="00070958" w:rsidRDefault="00150097" w:rsidP="00150097">
            <w:pPr>
              <w:spacing w:before="0" w:after="0"/>
              <w:rPr>
                <w:rFonts w:asciiTheme="minorHAnsi" w:eastAsiaTheme="majorEastAsia" w:hAnsiTheme="minorHAnsi" w:cstheme="minorHAnsi"/>
                <w:color w:val="000000" w:themeColor="text1"/>
              </w:rPr>
            </w:pPr>
            <w:r w:rsidRPr="00070958">
              <w:rPr>
                <w:rFonts w:asciiTheme="minorHAnsi" w:eastAsiaTheme="majorEastAsia" w:hAnsiTheme="minorHAnsi" w:cstheme="minorHAnsi"/>
                <w:color w:val="000000" w:themeColor="text1"/>
              </w:rPr>
              <w:t>References</w:t>
            </w:r>
          </w:p>
        </w:tc>
        <w:tc>
          <w:tcPr>
            <w:tcW w:w="9578" w:type="dxa"/>
          </w:tcPr>
          <w:p w14:paraId="100410AB" w14:textId="1620F301" w:rsidR="00150097" w:rsidRPr="00773418" w:rsidRDefault="008C2F26" w:rsidP="00150097">
            <w:pPr>
              <w:spacing w:before="0" w:after="0"/>
              <w:rPr>
                <w:rFonts w:asciiTheme="minorHAnsi" w:hAnsiTheme="minorHAnsi" w:cstheme="minorHAnsi"/>
                <w:sz w:val="20"/>
                <w:szCs w:val="20"/>
              </w:rPr>
            </w:pPr>
            <w:hyperlink r:id="rId517" w:anchor="PFGRF028" w:history="1">
              <w:r w:rsidR="00070958" w:rsidRPr="00773418">
                <w:rPr>
                  <w:rStyle w:val="Hyperlink"/>
                  <w:rFonts w:asciiTheme="minorHAnsi" w:hAnsiTheme="minorHAnsi" w:cstheme="minorHAnsi"/>
                  <w:sz w:val="20"/>
                  <w:szCs w:val="20"/>
                </w:rPr>
                <w:t>https://docs.oracle.com/cd/B28359_01/server.111/b28274/sql_tune.htm#PFGRF028</w:t>
              </w:r>
            </w:hyperlink>
          </w:p>
          <w:p w14:paraId="69D25299" w14:textId="24D252F6" w:rsidR="00070958" w:rsidRPr="00773418" w:rsidRDefault="008C2F26" w:rsidP="00150097">
            <w:pPr>
              <w:spacing w:before="0" w:after="0"/>
              <w:rPr>
                <w:rFonts w:asciiTheme="minorHAnsi" w:eastAsiaTheme="majorEastAsia" w:hAnsiTheme="minorHAnsi" w:cstheme="minorHAnsi"/>
                <w:color w:val="000000" w:themeColor="text1"/>
                <w:sz w:val="20"/>
                <w:szCs w:val="20"/>
              </w:rPr>
            </w:pPr>
            <w:hyperlink r:id="rId518" w:anchor="ADMQS1037" w:history="1">
              <w:r w:rsidR="00070958" w:rsidRPr="00773418">
                <w:rPr>
                  <w:rStyle w:val="Hyperlink"/>
                  <w:rFonts w:asciiTheme="minorHAnsi" w:eastAsiaTheme="majorEastAsia" w:hAnsiTheme="minorHAnsi" w:cstheme="minorHAnsi"/>
                  <w:sz w:val="20"/>
                  <w:szCs w:val="20"/>
                </w:rPr>
                <w:t>https://docs.oracle.com/database/121/ADMQS/GUID-F6635C5A-3EE2-4B7A-9A3F-0E2C1CE11026.htm#ADMQS1037</w:t>
              </w:r>
            </w:hyperlink>
          </w:p>
          <w:p w14:paraId="72CA5106" w14:textId="12C56400" w:rsidR="00070958" w:rsidRPr="00773418" w:rsidRDefault="008C2F26" w:rsidP="00150097">
            <w:pPr>
              <w:spacing w:before="0" w:after="0"/>
              <w:rPr>
                <w:rFonts w:asciiTheme="minorHAnsi" w:eastAsiaTheme="majorEastAsia" w:hAnsiTheme="minorHAnsi" w:cstheme="minorHAnsi"/>
                <w:color w:val="000000" w:themeColor="text1"/>
                <w:sz w:val="20"/>
                <w:szCs w:val="20"/>
              </w:rPr>
            </w:pPr>
            <w:hyperlink r:id="rId519" w:history="1">
              <w:r w:rsidR="008F3BB8" w:rsidRPr="00773418">
                <w:rPr>
                  <w:rStyle w:val="Hyperlink"/>
                  <w:rFonts w:asciiTheme="minorHAnsi" w:eastAsiaTheme="majorEastAsia" w:hAnsiTheme="minorHAnsi" w:cstheme="minorHAnsi"/>
                  <w:sz w:val="20"/>
                  <w:szCs w:val="20"/>
                </w:rPr>
                <w:t>https://docs.oracle.com/cd/E25178_01/server.1111/e16638/sql_tune.htm</w:t>
              </w:r>
            </w:hyperlink>
          </w:p>
          <w:p w14:paraId="35904C80" w14:textId="4CFAC115" w:rsidR="008F3BB8" w:rsidRPr="00773418" w:rsidRDefault="008C2F26" w:rsidP="00150097">
            <w:pPr>
              <w:spacing w:before="0" w:after="0"/>
              <w:rPr>
                <w:rFonts w:asciiTheme="minorHAnsi" w:eastAsiaTheme="majorEastAsia" w:hAnsiTheme="minorHAnsi" w:cstheme="minorHAnsi"/>
                <w:color w:val="000000" w:themeColor="text1"/>
                <w:sz w:val="20"/>
                <w:szCs w:val="20"/>
              </w:rPr>
            </w:pPr>
            <w:hyperlink r:id="rId520" w:anchor="TGSQL515" w:history="1">
              <w:r w:rsidR="008F3BB8" w:rsidRPr="00773418">
                <w:rPr>
                  <w:rStyle w:val="Hyperlink"/>
                  <w:rFonts w:asciiTheme="minorHAnsi" w:eastAsiaTheme="majorEastAsia" w:hAnsiTheme="minorHAnsi" w:cstheme="minorHAnsi"/>
                  <w:sz w:val="20"/>
                  <w:szCs w:val="20"/>
                </w:rPr>
                <w:t>https://docs.oracle.com/database/121/TGSQL/tgsql_pt_sqltune.htm#TGSQL515</w:t>
              </w:r>
            </w:hyperlink>
          </w:p>
          <w:p w14:paraId="1D008740" w14:textId="6F151F39" w:rsidR="008F3BB8" w:rsidRPr="00773418" w:rsidRDefault="008C2F26" w:rsidP="00150097">
            <w:pPr>
              <w:spacing w:before="0" w:after="0"/>
              <w:rPr>
                <w:rFonts w:asciiTheme="minorHAnsi" w:eastAsiaTheme="majorEastAsia" w:hAnsiTheme="minorHAnsi" w:cstheme="minorHAnsi"/>
                <w:color w:val="000000" w:themeColor="text1"/>
                <w:sz w:val="20"/>
                <w:szCs w:val="20"/>
              </w:rPr>
            </w:pPr>
            <w:hyperlink r:id="rId521" w:anchor="ADMQS1038" w:history="1">
              <w:r w:rsidR="008F3BB8" w:rsidRPr="00773418">
                <w:rPr>
                  <w:rStyle w:val="Hyperlink"/>
                  <w:rFonts w:asciiTheme="minorHAnsi" w:eastAsiaTheme="majorEastAsia" w:hAnsiTheme="minorHAnsi" w:cstheme="minorHAnsi"/>
                  <w:sz w:val="20"/>
                  <w:szCs w:val="20"/>
                </w:rPr>
                <w:t>https://docs.oracle.com/database/121/ADMQS/GUID-AB077F2A-033B-4881-A916-ADBA1B20A8AC.htm#ADMQS1038</w:t>
              </w:r>
            </w:hyperlink>
          </w:p>
          <w:p w14:paraId="4ED95131" w14:textId="590CE151" w:rsidR="008F3BB8" w:rsidRPr="00773418" w:rsidRDefault="008C2F26" w:rsidP="00150097">
            <w:pPr>
              <w:spacing w:before="0" w:after="0"/>
              <w:rPr>
                <w:rFonts w:asciiTheme="minorHAnsi" w:eastAsiaTheme="majorEastAsia" w:hAnsiTheme="minorHAnsi" w:cstheme="minorHAnsi"/>
                <w:color w:val="000000" w:themeColor="text1"/>
                <w:sz w:val="20"/>
                <w:szCs w:val="20"/>
              </w:rPr>
            </w:pPr>
            <w:hyperlink r:id="rId522" w:history="1">
              <w:r w:rsidR="008F3BB8" w:rsidRPr="00773418">
                <w:rPr>
                  <w:rStyle w:val="Hyperlink"/>
                  <w:rFonts w:asciiTheme="minorHAnsi" w:eastAsiaTheme="majorEastAsia" w:hAnsiTheme="minorHAnsi" w:cstheme="minorHAnsi"/>
                  <w:sz w:val="20"/>
                  <w:szCs w:val="20"/>
                </w:rPr>
                <w:t>https://oracle-base.com/articles/11g/automatic-sql-tuning-11gr2</w:t>
              </w:r>
            </w:hyperlink>
          </w:p>
          <w:p w14:paraId="7D5E7CFE" w14:textId="77777777" w:rsidR="008F3BB8" w:rsidRPr="00773418" w:rsidRDefault="008F3BB8" w:rsidP="00150097">
            <w:pPr>
              <w:spacing w:before="0" w:after="0"/>
              <w:rPr>
                <w:rFonts w:asciiTheme="minorHAnsi" w:eastAsiaTheme="majorEastAsia" w:hAnsiTheme="minorHAnsi" w:cstheme="minorHAnsi"/>
                <w:color w:val="000000" w:themeColor="text1"/>
                <w:sz w:val="20"/>
                <w:szCs w:val="20"/>
              </w:rPr>
            </w:pPr>
          </w:p>
          <w:p w14:paraId="6109563D" w14:textId="77777777" w:rsidR="00DF05A7" w:rsidRPr="00773418" w:rsidRDefault="008C2F26" w:rsidP="00150097">
            <w:pPr>
              <w:spacing w:before="0" w:after="0"/>
              <w:rPr>
                <w:rFonts w:asciiTheme="minorHAnsi" w:eastAsiaTheme="majorEastAsia" w:hAnsiTheme="minorHAnsi" w:cstheme="minorHAnsi"/>
                <w:color w:val="000000" w:themeColor="text1"/>
                <w:sz w:val="20"/>
                <w:szCs w:val="20"/>
              </w:rPr>
            </w:pPr>
            <w:hyperlink r:id="rId523" w:anchor=":~:text=Automatic%20tuning%20SQL%20Server%20enables,execution%20plans%2C%20see%20Execution%20Plans." w:history="1">
              <w:r w:rsidR="00DF05A7" w:rsidRPr="00773418">
                <w:rPr>
                  <w:rStyle w:val="Hyperlink"/>
                  <w:rFonts w:asciiTheme="minorHAnsi" w:eastAsiaTheme="majorEastAsia" w:hAnsiTheme="minorHAnsi" w:cstheme="minorHAnsi"/>
                  <w:sz w:val="20"/>
                  <w:szCs w:val="20"/>
                </w:rPr>
                <w:t>Automatic Tuning in SQL Server</w:t>
              </w:r>
            </w:hyperlink>
          </w:p>
          <w:p w14:paraId="6AF0DF9E" w14:textId="64448B35" w:rsidR="00B96392" w:rsidRPr="00773418" w:rsidRDefault="008C2F26" w:rsidP="00150097">
            <w:pPr>
              <w:spacing w:before="0" w:after="0"/>
              <w:rPr>
                <w:rFonts w:asciiTheme="minorHAnsi" w:eastAsiaTheme="majorEastAsia" w:hAnsiTheme="minorHAnsi" w:cstheme="minorHAnsi"/>
                <w:color w:val="000000" w:themeColor="text1"/>
                <w:sz w:val="20"/>
                <w:szCs w:val="20"/>
              </w:rPr>
            </w:pPr>
            <w:hyperlink r:id="rId524" w:history="1">
              <w:r w:rsidR="00B96392" w:rsidRPr="00773418">
                <w:rPr>
                  <w:rStyle w:val="Hyperlink"/>
                  <w:rFonts w:asciiTheme="minorHAnsi" w:eastAsiaTheme="majorEastAsia" w:hAnsiTheme="minorHAnsi" w:cstheme="minorHAnsi"/>
                  <w:sz w:val="20"/>
                  <w:szCs w:val="20"/>
                </w:rPr>
                <w:t>https://docs.microsoft.com/en-us/azure/azure-sql/database/automatic-tuning-overview</w:t>
              </w:r>
            </w:hyperlink>
          </w:p>
          <w:p w14:paraId="0F8636FD" w14:textId="6E0F1946" w:rsidR="00B96392" w:rsidRPr="00773418" w:rsidRDefault="008C2F26" w:rsidP="00150097">
            <w:pPr>
              <w:spacing w:before="0" w:after="0"/>
              <w:rPr>
                <w:rFonts w:asciiTheme="minorHAnsi" w:eastAsiaTheme="majorEastAsia" w:hAnsiTheme="minorHAnsi" w:cstheme="minorHAnsi"/>
                <w:color w:val="000000" w:themeColor="text1"/>
                <w:sz w:val="20"/>
                <w:szCs w:val="20"/>
              </w:rPr>
            </w:pPr>
            <w:hyperlink r:id="rId525" w:history="1">
              <w:r w:rsidR="00B96392" w:rsidRPr="00773418">
                <w:rPr>
                  <w:rStyle w:val="Hyperlink"/>
                  <w:rFonts w:asciiTheme="minorHAnsi" w:eastAsiaTheme="majorEastAsia" w:hAnsiTheme="minorHAnsi" w:cstheme="minorHAnsi"/>
                  <w:sz w:val="20"/>
                  <w:szCs w:val="20"/>
                </w:rPr>
                <w:t>https://docs.microsoft.com/en-us/azure/azure-sql/database/automatic-tuning-enable</w:t>
              </w:r>
            </w:hyperlink>
            <w:r w:rsidR="00B96392" w:rsidRPr="00773418">
              <w:rPr>
                <w:rFonts w:asciiTheme="minorHAnsi" w:eastAsiaTheme="majorEastAsia" w:hAnsiTheme="minorHAnsi" w:cstheme="minorHAnsi"/>
                <w:color w:val="000000" w:themeColor="text1"/>
                <w:sz w:val="20"/>
                <w:szCs w:val="20"/>
              </w:rPr>
              <w:t>.</w:t>
            </w:r>
          </w:p>
          <w:p w14:paraId="6E064498" w14:textId="2C6DE8BC" w:rsidR="00B96392" w:rsidRPr="00070958" w:rsidRDefault="00B96392" w:rsidP="00150097">
            <w:pPr>
              <w:spacing w:before="0" w:after="0"/>
              <w:rPr>
                <w:rFonts w:asciiTheme="minorHAnsi" w:eastAsiaTheme="majorEastAsia" w:hAnsiTheme="minorHAnsi" w:cstheme="minorHAnsi"/>
                <w:color w:val="000000" w:themeColor="text1"/>
              </w:rPr>
            </w:pPr>
          </w:p>
        </w:tc>
      </w:tr>
    </w:tbl>
    <w:p w14:paraId="0535F674" w14:textId="77777777" w:rsidR="00150097" w:rsidRPr="00150097" w:rsidRDefault="00150097" w:rsidP="00150097">
      <w:pPr>
        <w:spacing w:before="0" w:after="160" w:line="259" w:lineRule="auto"/>
        <w:rPr>
          <w:rFonts w:asciiTheme="minorHAnsi" w:eastAsiaTheme="minorHAnsi" w:hAnsiTheme="minorHAnsi"/>
        </w:rPr>
      </w:pPr>
    </w:p>
    <w:p w14:paraId="022538D6" w14:textId="77777777" w:rsidR="00150097" w:rsidRPr="00150097" w:rsidRDefault="00150097" w:rsidP="00150097">
      <w:pPr>
        <w:spacing w:before="0" w:after="200"/>
        <w:rPr>
          <w:rFonts w:asciiTheme="minorHAnsi" w:eastAsiaTheme="minorHAnsi" w:hAnsiTheme="minorHAnsi"/>
          <w:sz w:val="32"/>
        </w:rPr>
      </w:pPr>
    </w:p>
    <w:p w14:paraId="49E7D102" w14:textId="25B6B738" w:rsidR="00E07BDD" w:rsidRDefault="00AC7248" w:rsidP="00FA1EA7">
      <w:pPr>
        <w:pStyle w:val="Heading1Numbered"/>
      </w:pPr>
      <w:bookmarkStart w:id="176" w:name="_Toc68785496"/>
      <w:bookmarkEnd w:id="4"/>
      <w:r>
        <w:lastRenderedPageBreak/>
        <w:t>Appendix</w:t>
      </w:r>
      <w:bookmarkEnd w:id="176"/>
    </w:p>
    <w:p w14:paraId="16CBC8EF" w14:textId="6349DE64" w:rsidR="003B4979" w:rsidRDefault="003E7370" w:rsidP="003B4979">
      <w:r>
        <w:t>Migrating Oracle Databases to SQL Server</w:t>
      </w:r>
    </w:p>
    <w:p w14:paraId="469CB6FC" w14:textId="726C712A" w:rsidR="003E7370" w:rsidRDefault="008C2F26" w:rsidP="003B4979">
      <w:hyperlink r:id="rId526" w:history="1">
        <w:r w:rsidR="003E7370" w:rsidRPr="00EF442E">
          <w:rPr>
            <w:rStyle w:val="Hyperlink"/>
          </w:rPr>
          <w:t>https://docs.microsoft.com/en-us/sql/ssma/oracle/migrating-oracle-databases-to-sql-server-oracletosql?view=sql-server-ver15</w:t>
        </w:r>
      </w:hyperlink>
    </w:p>
    <w:p w14:paraId="3E59A6DB" w14:textId="77777777" w:rsidR="003E7370" w:rsidRDefault="003E7370" w:rsidP="003B4979"/>
    <w:p w14:paraId="7DA506F1" w14:textId="45D8A6F1" w:rsidR="008415BB" w:rsidRDefault="00ED2071" w:rsidP="003B4979">
      <w:r>
        <w:t>Azure Database Migration Guides</w:t>
      </w:r>
    </w:p>
    <w:p w14:paraId="24CE1531" w14:textId="506E0278" w:rsidR="00ED2071" w:rsidRDefault="008C2F26" w:rsidP="003B4979">
      <w:hyperlink r:id="rId527" w:history="1">
        <w:r w:rsidR="00ED2071" w:rsidRPr="00EF442E">
          <w:rPr>
            <w:rStyle w:val="Hyperlink"/>
          </w:rPr>
          <w:t>https://docs.microsoft.com/en-us/data-migration/</w:t>
        </w:r>
      </w:hyperlink>
    </w:p>
    <w:p w14:paraId="7DE23A30" w14:textId="2D182732" w:rsidR="004C3244" w:rsidRDefault="004C3244">
      <w:pPr>
        <w:spacing w:before="0" w:after="200"/>
      </w:pPr>
      <w:r>
        <w:br w:type="page"/>
      </w:r>
    </w:p>
    <w:p w14:paraId="4876FABF" w14:textId="77777777" w:rsidR="004C3244" w:rsidRPr="00BF6A21" w:rsidRDefault="004C3244" w:rsidP="004C3244">
      <w:pPr>
        <w:pStyle w:val="Heading1Numbered"/>
        <w:pageBreakBefore w:val="0"/>
      </w:pPr>
      <w:bookmarkStart w:id="177" w:name="_Toc61450709"/>
      <w:bookmarkStart w:id="178" w:name="_Toc68785497"/>
      <w:r w:rsidRPr="00BF6A21">
        <w:lastRenderedPageBreak/>
        <w:t>Feedback and suggestions</w:t>
      </w:r>
      <w:bookmarkEnd w:id="177"/>
      <w:bookmarkEnd w:id="178"/>
    </w:p>
    <w:p w14:paraId="177E569E" w14:textId="77777777" w:rsidR="004C3244" w:rsidRPr="006D04E0" w:rsidRDefault="004C3244" w:rsidP="004C3244">
      <w:pPr>
        <w:rPr>
          <w:sz w:val="20"/>
          <w:szCs w:val="20"/>
        </w:rPr>
      </w:pPr>
      <w:r w:rsidRPr="006D04E0">
        <w:rPr>
          <w:sz w:val="20"/>
          <w:szCs w:val="20"/>
        </w:rPr>
        <w:t>If you have feedback or suggestions for improving this data migration asset, please contact the Data SQL Ninja Engineering Team (</w:t>
      </w:r>
      <w:hyperlink r:id="rId528" w:history="1">
        <w:r w:rsidRPr="006D04E0">
          <w:rPr>
            <w:rStyle w:val="Hyperlink"/>
            <w:sz w:val="20"/>
            <w:szCs w:val="20"/>
          </w:rPr>
          <w:t>datasqlninja@microsoft.com</w:t>
        </w:r>
      </w:hyperlink>
      <w:r w:rsidRPr="006D04E0">
        <w:rPr>
          <w:sz w:val="20"/>
          <w:szCs w:val="20"/>
        </w:rPr>
        <w:t>). Thanks for your support!</w:t>
      </w:r>
    </w:p>
    <w:p w14:paraId="64CDAE15" w14:textId="42CDF9D2" w:rsidR="004C3244" w:rsidRPr="006D04E0" w:rsidRDefault="004C3244" w:rsidP="004C3244">
      <w:pPr>
        <w:rPr>
          <w:sz w:val="20"/>
          <w:szCs w:val="20"/>
        </w:rPr>
      </w:pPr>
      <w:r w:rsidRPr="006D04E0">
        <w:rPr>
          <w:sz w:val="20"/>
          <w:szCs w:val="20"/>
        </w:rPr>
        <w:t xml:space="preserve">Note: For additional information about migrating various source databases to Azure, see the </w:t>
      </w:r>
      <w:hyperlink r:id="rId529" w:history="1">
        <w:r w:rsidRPr="00996AA4">
          <w:rPr>
            <w:rStyle w:val="Hyperlink"/>
            <w:sz w:val="20"/>
            <w:szCs w:val="20"/>
          </w:rPr>
          <w:t>Azure Database Migration Guide.</w:t>
        </w:r>
      </w:hyperlink>
    </w:p>
    <w:p w14:paraId="12A469AE" w14:textId="77777777" w:rsidR="002E2FA1" w:rsidRDefault="002E2FA1" w:rsidP="002E2FA1"/>
    <w:sectPr w:rsidR="002E2FA1" w:rsidSect="00A97726">
      <w:footerReference w:type="default" r:id="rId530"/>
      <w:footerReference w:type="first" r:id="rId531"/>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6B716" w14:textId="77777777" w:rsidR="008C2F26" w:rsidRDefault="008C2F26">
      <w:pPr>
        <w:spacing w:after="0" w:line="240" w:lineRule="auto"/>
      </w:pPr>
      <w:r>
        <w:separator/>
      </w:r>
    </w:p>
  </w:endnote>
  <w:endnote w:type="continuationSeparator" w:id="0">
    <w:p w14:paraId="7C0C8A2A" w14:textId="77777777" w:rsidR="008C2F26" w:rsidRDefault="008C2F26">
      <w:pPr>
        <w:spacing w:after="0" w:line="240" w:lineRule="auto"/>
      </w:pPr>
      <w:r>
        <w:continuationSeparator/>
      </w:r>
    </w:p>
  </w:endnote>
  <w:endnote w:type="continuationNotice" w:id="1">
    <w:p w14:paraId="6DBD8570" w14:textId="77777777" w:rsidR="008C2F26" w:rsidRDefault="008C2F2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Segoe UI Semilight"/>
    <w:charset w:val="00"/>
    <w:family w:val="swiss"/>
    <w:pitch w:val="variable"/>
    <w:sig w:usb0="A00002AF" w:usb1="4000205B" w:usb2="00000000" w:usb3="00000000" w:csb0="0000009F" w:csb1="00000000"/>
  </w:font>
  <w:font w:name="Segoe Condensed">
    <w:altName w:val="Arial"/>
    <w:charset w:val="00"/>
    <w:family w:val="swiss"/>
    <w:pitch w:val="variable"/>
    <w:sig w:usb0="00000001"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Arial"/>
    <w:charset w:val="00"/>
    <w:family w:val="swiss"/>
    <w:pitch w:val="variable"/>
    <w:sig w:usb0="00000001" w:usb1="4000205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C6A8" w14:textId="3773EAF3" w:rsidR="00954B5A" w:rsidRDefault="00954B5A">
    <w:pPr>
      <w:pStyle w:val="Footer"/>
    </w:pPr>
    <w:r>
      <w:t xml:space="preserve">Prepared by </w:t>
    </w:r>
    <w:sdt>
      <w:sdtPr>
        <w:alias w:val="Author"/>
        <w:id w:val="-1296442987"/>
        <w:dataBinding w:prefixMappings="xmlns:ns0='http://purl.org/dc/elements/1.1/' xmlns:ns1='http://schemas.openxmlformats.org/package/2006/metadata/core-properties' " w:xpath="/ns1:coreProperties[1]/ns0:creator[1]" w:storeItemID="{6C3C8BC8-F283-45AE-878A-BAB7291924A1}"/>
        <w:text/>
      </w:sdtPr>
      <w:sdtEndPr/>
      <w:sdtContent>
        <w:r>
          <w:t>Data SQL Ninja</w:t>
        </w:r>
        <w:r w:rsidR="00BB3199">
          <w:t xml:space="preserve"> Engineering</w:t>
        </w:r>
        <w:r>
          <w:t xml:space="preserve"> Team</w:t>
        </w:r>
      </w:sdtContent>
    </w:sdt>
  </w:p>
  <w:p w14:paraId="5A050502" w14:textId="77777777" w:rsidR="00954B5A" w:rsidRDefault="00954B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D1D16" w14:textId="373A431A" w:rsidR="00954B5A" w:rsidRPr="00A045D7" w:rsidRDefault="00954B5A"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4</w:t>
    </w:r>
    <w:r>
      <w:fldChar w:fldCharType="end"/>
    </w:r>
  </w:p>
  <w:p w14:paraId="452D1D17" w14:textId="77777777" w:rsidR="00954B5A" w:rsidRPr="00A045D7" w:rsidRDefault="00954B5A" w:rsidP="0069464D">
    <w:pPr>
      <w:pStyle w:val="FooterPageNumber"/>
      <w:pBdr>
        <w:top w:val="single" w:sz="4" w:space="1" w:color="17365D" w:themeColor="text2" w:themeShade="BF"/>
      </w:pBdr>
    </w:pPr>
  </w:p>
  <w:tbl>
    <w:tblPr>
      <w:tblW w:w="7200" w:type="dxa"/>
      <w:tblLayout w:type="fixed"/>
      <w:tblLook w:val="04A0" w:firstRow="1" w:lastRow="0" w:firstColumn="1" w:lastColumn="0" w:noHBand="0" w:noVBand="1"/>
    </w:tblPr>
    <w:tblGrid>
      <w:gridCol w:w="7200"/>
    </w:tblGrid>
    <w:tr w:rsidR="00954B5A" w14:paraId="452D1D1B" w14:textId="77777777" w:rsidTr="00C809B8">
      <w:tc>
        <w:tcPr>
          <w:tcW w:w="7200" w:type="dxa"/>
        </w:tcPr>
        <w:p w14:paraId="452D1D18" w14:textId="5201CFAC" w:rsidR="00954B5A" w:rsidRDefault="00954B5A" w:rsidP="00553183">
          <w:pPr>
            <w:pStyle w:val="Footer"/>
            <w:ind w:firstLine="119"/>
          </w:pPr>
        </w:p>
        <w:p w14:paraId="452D1D1A" w14:textId="2D04D8B5" w:rsidR="00954B5A" w:rsidRDefault="00954B5A" w:rsidP="00236E9E">
          <w:pPr>
            <w:pStyle w:val="Footer"/>
            <w:ind w:firstLine="119"/>
          </w:pPr>
          <w:r>
            <w:t xml:space="preserve">Prepared by </w:t>
          </w:r>
          <w:sdt>
            <w:sdtPr>
              <w:alias w:val="Author"/>
              <w:id w:val="-1490783557"/>
              <w:dataBinding w:prefixMappings="xmlns:ns0='http://purl.org/dc/elements/1.1/' xmlns:ns1='http://schemas.openxmlformats.org/package/2006/metadata/core-properties' " w:xpath="/ns1:coreProperties[1]/ns0:creator[1]" w:storeItemID="{6C3C8BC8-F283-45AE-878A-BAB7291924A1}"/>
              <w:text/>
            </w:sdtPr>
            <w:sdtEndPr/>
            <w:sdtContent>
              <w:r>
                <w:t>Data SQL Ninja</w:t>
              </w:r>
              <w:r w:rsidR="004C3244">
                <w:t xml:space="preserve"> Engineering</w:t>
              </w:r>
              <w:r>
                <w:t xml:space="preserve"> Team</w:t>
              </w:r>
            </w:sdtContent>
          </w:sdt>
        </w:p>
      </w:tc>
    </w:tr>
  </w:tbl>
  <w:p w14:paraId="452D1D1C" w14:textId="77777777" w:rsidR="00954B5A" w:rsidRDefault="00954B5A" w:rsidP="005A68B0"/>
  <w:p w14:paraId="452D1D1D" w14:textId="77777777" w:rsidR="00954B5A" w:rsidRPr="005A68B0" w:rsidRDefault="00954B5A"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13370" w14:textId="77777777" w:rsidR="008C2F26" w:rsidRDefault="008C2F26">
      <w:pPr>
        <w:spacing w:after="0" w:line="240" w:lineRule="auto"/>
      </w:pPr>
      <w:r>
        <w:separator/>
      </w:r>
    </w:p>
  </w:footnote>
  <w:footnote w:type="continuationSeparator" w:id="0">
    <w:p w14:paraId="07FDF2F1" w14:textId="77777777" w:rsidR="008C2F26" w:rsidRDefault="008C2F26">
      <w:pPr>
        <w:spacing w:after="0" w:line="240" w:lineRule="auto"/>
      </w:pPr>
      <w:r>
        <w:continuationSeparator/>
      </w:r>
    </w:p>
  </w:footnote>
  <w:footnote w:type="continuationNotice" w:id="1">
    <w:p w14:paraId="0AA90F8C" w14:textId="77777777" w:rsidR="008C2F26" w:rsidRDefault="008C2F2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B4A005B2"/>
    <w:lvl w:ilvl="0">
      <w:numFmt w:val="bullet"/>
      <w:lvlText w:val="*"/>
      <w:lvlJc w:val="left"/>
    </w:lvl>
  </w:abstractNum>
  <w:abstractNum w:abstractNumId="1" w15:restartNumberingAfterBreak="0">
    <w:nsid w:val="00E44FE0"/>
    <w:multiLevelType w:val="hybridMultilevel"/>
    <w:tmpl w:val="731699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F84E8E"/>
    <w:multiLevelType w:val="hybridMultilevel"/>
    <w:tmpl w:val="D0C82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D44082"/>
    <w:multiLevelType w:val="multilevel"/>
    <w:tmpl w:val="E73E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5" w15:restartNumberingAfterBreak="0">
    <w:nsid w:val="04C8114C"/>
    <w:multiLevelType w:val="hybridMultilevel"/>
    <w:tmpl w:val="F124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290CB4"/>
    <w:multiLevelType w:val="hybridMultilevel"/>
    <w:tmpl w:val="16A28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366837"/>
    <w:multiLevelType w:val="hybridMultilevel"/>
    <w:tmpl w:val="1D9C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172366"/>
    <w:multiLevelType w:val="multilevel"/>
    <w:tmpl w:val="7BAC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87C"/>
    <w:multiLevelType w:val="hybridMultilevel"/>
    <w:tmpl w:val="7B086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7A733B3"/>
    <w:multiLevelType w:val="multilevel"/>
    <w:tmpl w:val="2EC6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182D74"/>
    <w:multiLevelType w:val="hybridMultilevel"/>
    <w:tmpl w:val="2D7C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C7295"/>
    <w:multiLevelType w:val="hybridMultilevel"/>
    <w:tmpl w:val="06C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53512F"/>
    <w:multiLevelType w:val="hybridMultilevel"/>
    <w:tmpl w:val="A0161D28"/>
    <w:lvl w:ilvl="0" w:tplc="09A8F0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5A61D4"/>
    <w:multiLevelType w:val="multilevel"/>
    <w:tmpl w:val="94248EDA"/>
    <w:numStyleLink w:val="MSBullets"/>
  </w:abstractNum>
  <w:abstractNum w:abstractNumId="15" w15:restartNumberingAfterBreak="0">
    <w:nsid w:val="0A980C99"/>
    <w:multiLevelType w:val="multilevel"/>
    <w:tmpl w:val="F492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BF3195D"/>
    <w:multiLevelType w:val="multilevel"/>
    <w:tmpl w:val="5C221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A712AC"/>
    <w:multiLevelType w:val="multilevel"/>
    <w:tmpl w:val="E4D0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0779A1"/>
    <w:multiLevelType w:val="hybridMultilevel"/>
    <w:tmpl w:val="DE169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A34EF"/>
    <w:multiLevelType w:val="multilevel"/>
    <w:tmpl w:val="DE96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13395"/>
    <w:multiLevelType w:val="multilevel"/>
    <w:tmpl w:val="2D98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F22935"/>
    <w:multiLevelType w:val="hybridMultilevel"/>
    <w:tmpl w:val="1622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38161E8"/>
    <w:multiLevelType w:val="hybridMultilevel"/>
    <w:tmpl w:val="A59C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933590"/>
    <w:multiLevelType w:val="hybridMultilevel"/>
    <w:tmpl w:val="04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005616"/>
    <w:multiLevelType w:val="hybridMultilevel"/>
    <w:tmpl w:val="C1FC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451C6B"/>
    <w:multiLevelType w:val="multilevel"/>
    <w:tmpl w:val="7320213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7612049"/>
    <w:multiLevelType w:val="multilevel"/>
    <w:tmpl w:val="A534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193A7C"/>
    <w:multiLevelType w:val="multilevel"/>
    <w:tmpl w:val="EA8C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250AC6"/>
    <w:multiLevelType w:val="hybridMultilevel"/>
    <w:tmpl w:val="7680A70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1" w15:restartNumberingAfterBreak="0">
    <w:nsid w:val="1BC74557"/>
    <w:multiLevelType w:val="hybridMultilevel"/>
    <w:tmpl w:val="DA6CEF42"/>
    <w:lvl w:ilvl="0" w:tplc="09A8F0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BFA72B3"/>
    <w:multiLevelType w:val="hybridMultilevel"/>
    <w:tmpl w:val="3F04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744B89"/>
    <w:multiLevelType w:val="multilevel"/>
    <w:tmpl w:val="2CB2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886BD6"/>
    <w:multiLevelType w:val="hybridMultilevel"/>
    <w:tmpl w:val="241A7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2D207F4"/>
    <w:multiLevelType w:val="multilevel"/>
    <w:tmpl w:val="851A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176107"/>
    <w:multiLevelType w:val="hybridMultilevel"/>
    <w:tmpl w:val="7346B1B0"/>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3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27262643"/>
    <w:multiLevelType w:val="hybridMultilevel"/>
    <w:tmpl w:val="1A323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277A3E83"/>
    <w:multiLevelType w:val="multilevel"/>
    <w:tmpl w:val="DC72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7E23473"/>
    <w:multiLevelType w:val="hybridMultilevel"/>
    <w:tmpl w:val="B35C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43" w15:restartNumberingAfterBreak="0">
    <w:nsid w:val="295E28D2"/>
    <w:multiLevelType w:val="hybridMultilevel"/>
    <w:tmpl w:val="51442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93295F"/>
    <w:multiLevelType w:val="hybridMultilevel"/>
    <w:tmpl w:val="DD56CE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9957205"/>
    <w:multiLevelType w:val="hybridMultilevel"/>
    <w:tmpl w:val="EC14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2A5618"/>
    <w:multiLevelType w:val="hybridMultilevel"/>
    <w:tmpl w:val="5142C0E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C102388"/>
    <w:multiLevelType w:val="hybridMultilevel"/>
    <w:tmpl w:val="BDB2F7C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9" w15:restartNumberingAfterBreak="0">
    <w:nsid w:val="2DDB7293"/>
    <w:multiLevelType w:val="hybridMultilevel"/>
    <w:tmpl w:val="54B056E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EF765A5"/>
    <w:multiLevelType w:val="hybridMultilevel"/>
    <w:tmpl w:val="7B62F3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F80077A"/>
    <w:multiLevelType w:val="multilevel"/>
    <w:tmpl w:val="F71A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A21F8E"/>
    <w:multiLevelType w:val="multilevel"/>
    <w:tmpl w:val="6BEE0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444AAE"/>
    <w:multiLevelType w:val="hybridMultilevel"/>
    <w:tmpl w:val="5A2E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16F2145"/>
    <w:multiLevelType w:val="hybridMultilevel"/>
    <w:tmpl w:val="19E01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2256767"/>
    <w:multiLevelType w:val="hybridMultilevel"/>
    <w:tmpl w:val="361C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2141FD"/>
    <w:multiLevelType w:val="multilevel"/>
    <w:tmpl w:val="8406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917CE9"/>
    <w:multiLevelType w:val="hybridMultilevel"/>
    <w:tmpl w:val="B3D0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A32061"/>
    <w:multiLevelType w:val="hybridMultilevel"/>
    <w:tmpl w:val="C6E6F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4665999"/>
    <w:multiLevelType w:val="hybridMultilevel"/>
    <w:tmpl w:val="F118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575E8"/>
    <w:multiLevelType w:val="multilevel"/>
    <w:tmpl w:val="50961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064512"/>
    <w:multiLevelType w:val="hybridMultilevel"/>
    <w:tmpl w:val="22F445B2"/>
    <w:lvl w:ilvl="0" w:tplc="09A8F0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83633C0"/>
    <w:multiLevelType w:val="multilevel"/>
    <w:tmpl w:val="1D12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DD2B81"/>
    <w:multiLevelType w:val="multilevel"/>
    <w:tmpl w:val="4C14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987815"/>
    <w:multiLevelType w:val="hybridMultilevel"/>
    <w:tmpl w:val="065EB0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14066BC"/>
    <w:multiLevelType w:val="multilevel"/>
    <w:tmpl w:val="F928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67" w15:restartNumberingAfterBreak="0">
    <w:nsid w:val="43765AEB"/>
    <w:multiLevelType w:val="hybridMultilevel"/>
    <w:tmpl w:val="5E20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3F839E2"/>
    <w:multiLevelType w:val="hybridMultilevel"/>
    <w:tmpl w:val="C4F6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054303"/>
    <w:multiLevelType w:val="multilevel"/>
    <w:tmpl w:val="298E81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72" w15:restartNumberingAfterBreak="0">
    <w:nsid w:val="452F569D"/>
    <w:multiLevelType w:val="hybridMultilevel"/>
    <w:tmpl w:val="FAEA8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58F49F1"/>
    <w:multiLevelType w:val="multilevel"/>
    <w:tmpl w:val="BFEA11AE"/>
    <w:numStyleLink w:val="NumberBulletStylesMS"/>
  </w:abstractNum>
  <w:abstractNum w:abstractNumId="74" w15:restartNumberingAfterBreak="0">
    <w:nsid w:val="45A228BA"/>
    <w:multiLevelType w:val="hybridMultilevel"/>
    <w:tmpl w:val="1E5E64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62D63C2"/>
    <w:multiLevelType w:val="hybridMultilevel"/>
    <w:tmpl w:val="94E8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6992F0D"/>
    <w:multiLevelType w:val="hybridMultilevel"/>
    <w:tmpl w:val="5FA21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7486258"/>
    <w:multiLevelType w:val="hybridMultilevel"/>
    <w:tmpl w:val="10E46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9" w15:restartNumberingAfterBreak="0">
    <w:nsid w:val="4895339D"/>
    <w:multiLevelType w:val="multilevel"/>
    <w:tmpl w:val="BB02D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98F2677"/>
    <w:multiLevelType w:val="hybridMultilevel"/>
    <w:tmpl w:val="A662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C95B79"/>
    <w:multiLevelType w:val="hybridMultilevel"/>
    <w:tmpl w:val="E60E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DB232E"/>
    <w:multiLevelType w:val="hybridMultilevel"/>
    <w:tmpl w:val="C47AED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4C157D10"/>
    <w:multiLevelType w:val="hybridMultilevel"/>
    <w:tmpl w:val="418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4CCE3CF5"/>
    <w:multiLevelType w:val="hybridMultilevel"/>
    <w:tmpl w:val="60CC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EE7393F"/>
    <w:multiLevelType w:val="singleLevel"/>
    <w:tmpl w:val="C1F684C4"/>
    <w:lvl w:ilvl="0">
      <w:start w:val="1"/>
      <w:numFmt w:val="decimal"/>
      <w:lvlText w:val="%1."/>
      <w:legacy w:legacy="1" w:legacySpace="0" w:legacyIndent="360"/>
      <w:lvlJc w:val="left"/>
      <w:rPr>
        <w:rFonts w:ascii="Calibri" w:hAnsi="Calibri" w:cs="Calibri" w:hint="default"/>
      </w:rPr>
    </w:lvl>
  </w:abstractNum>
  <w:abstractNum w:abstractNumId="87" w15:restartNumberingAfterBreak="0">
    <w:nsid w:val="4F815E10"/>
    <w:multiLevelType w:val="multilevel"/>
    <w:tmpl w:val="8AD4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4F794B"/>
    <w:multiLevelType w:val="hybridMultilevel"/>
    <w:tmpl w:val="07BC3204"/>
    <w:lvl w:ilvl="0" w:tplc="09A8F0D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52751AA1"/>
    <w:multiLevelType w:val="hybridMultilevel"/>
    <w:tmpl w:val="71786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4B851EC"/>
    <w:multiLevelType w:val="hybridMultilevel"/>
    <w:tmpl w:val="0B447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54CF505C"/>
    <w:multiLevelType w:val="hybridMultilevel"/>
    <w:tmpl w:val="6352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5957F86"/>
    <w:multiLevelType w:val="multilevel"/>
    <w:tmpl w:val="F470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687329E"/>
    <w:multiLevelType w:val="hybridMultilevel"/>
    <w:tmpl w:val="0E846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7C4C4D"/>
    <w:multiLevelType w:val="hybridMultilevel"/>
    <w:tmpl w:val="DDD6D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8DE12B6"/>
    <w:multiLevelType w:val="hybridMultilevel"/>
    <w:tmpl w:val="09AC7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59FD1B0E"/>
    <w:multiLevelType w:val="hybridMultilevel"/>
    <w:tmpl w:val="2534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9" w15:restartNumberingAfterBreak="0">
    <w:nsid w:val="5A4018AE"/>
    <w:multiLevelType w:val="hybridMultilevel"/>
    <w:tmpl w:val="E050ED0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0" w15:restartNumberingAfterBreak="0">
    <w:nsid w:val="5C77054C"/>
    <w:multiLevelType w:val="multilevel"/>
    <w:tmpl w:val="DAB0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FF658D"/>
    <w:multiLevelType w:val="multilevel"/>
    <w:tmpl w:val="607A9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CFF6D0B"/>
    <w:multiLevelType w:val="hybridMultilevel"/>
    <w:tmpl w:val="1E2003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D7B09C5"/>
    <w:multiLevelType w:val="multilevel"/>
    <w:tmpl w:val="10EC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3A274D"/>
    <w:multiLevelType w:val="multilevel"/>
    <w:tmpl w:val="C554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38252C"/>
    <w:multiLevelType w:val="hybridMultilevel"/>
    <w:tmpl w:val="803888CA"/>
    <w:lvl w:ilvl="0" w:tplc="3BE08660">
      <w:start w:val="1"/>
      <w:numFmt w:val="decimal"/>
      <w:lvlText w:val="%1."/>
      <w:lvlJc w:val="left"/>
      <w:pPr>
        <w:tabs>
          <w:tab w:val="num" w:pos="720"/>
        </w:tabs>
        <w:ind w:left="720" w:hanging="360"/>
      </w:pPr>
    </w:lvl>
    <w:lvl w:ilvl="1" w:tplc="B2B69DE8" w:tentative="1">
      <w:start w:val="1"/>
      <w:numFmt w:val="decimal"/>
      <w:lvlText w:val="%2."/>
      <w:lvlJc w:val="left"/>
      <w:pPr>
        <w:tabs>
          <w:tab w:val="num" w:pos="1440"/>
        </w:tabs>
        <w:ind w:left="1440" w:hanging="360"/>
      </w:pPr>
    </w:lvl>
    <w:lvl w:ilvl="2" w:tplc="38B28A92">
      <w:numFmt w:val="bullet"/>
      <w:lvlText w:val=""/>
      <w:lvlJc w:val="left"/>
      <w:pPr>
        <w:tabs>
          <w:tab w:val="num" w:pos="2160"/>
        </w:tabs>
        <w:ind w:left="2160" w:hanging="360"/>
      </w:pPr>
      <w:rPr>
        <w:rFonts w:ascii="Wingdings" w:hAnsi="Wingdings" w:hint="default"/>
      </w:rPr>
    </w:lvl>
    <w:lvl w:ilvl="3" w:tplc="69207C5A" w:tentative="1">
      <w:start w:val="1"/>
      <w:numFmt w:val="decimal"/>
      <w:lvlText w:val="%4."/>
      <w:lvlJc w:val="left"/>
      <w:pPr>
        <w:tabs>
          <w:tab w:val="num" w:pos="2880"/>
        </w:tabs>
        <w:ind w:left="2880" w:hanging="360"/>
      </w:pPr>
    </w:lvl>
    <w:lvl w:ilvl="4" w:tplc="2828F306" w:tentative="1">
      <w:start w:val="1"/>
      <w:numFmt w:val="decimal"/>
      <w:lvlText w:val="%5."/>
      <w:lvlJc w:val="left"/>
      <w:pPr>
        <w:tabs>
          <w:tab w:val="num" w:pos="3600"/>
        </w:tabs>
        <w:ind w:left="3600" w:hanging="360"/>
      </w:pPr>
    </w:lvl>
    <w:lvl w:ilvl="5" w:tplc="B8ECD9AE" w:tentative="1">
      <w:start w:val="1"/>
      <w:numFmt w:val="decimal"/>
      <w:lvlText w:val="%6."/>
      <w:lvlJc w:val="left"/>
      <w:pPr>
        <w:tabs>
          <w:tab w:val="num" w:pos="4320"/>
        </w:tabs>
        <w:ind w:left="4320" w:hanging="360"/>
      </w:pPr>
    </w:lvl>
    <w:lvl w:ilvl="6" w:tplc="6D70EB4E" w:tentative="1">
      <w:start w:val="1"/>
      <w:numFmt w:val="decimal"/>
      <w:lvlText w:val="%7."/>
      <w:lvlJc w:val="left"/>
      <w:pPr>
        <w:tabs>
          <w:tab w:val="num" w:pos="5040"/>
        </w:tabs>
        <w:ind w:left="5040" w:hanging="360"/>
      </w:pPr>
    </w:lvl>
    <w:lvl w:ilvl="7" w:tplc="A3AED4EA" w:tentative="1">
      <w:start w:val="1"/>
      <w:numFmt w:val="decimal"/>
      <w:lvlText w:val="%8."/>
      <w:lvlJc w:val="left"/>
      <w:pPr>
        <w:tabs>
          <w:tab w:val="num" w:pos="5760"/>
        </w:tabs>
        <w:ind w:left="5760" w:hanging="360"/>
      </w:pPr>
    </w:lvl>
    <w:lvl w:ilvl="8" w:tplc="A39E594A" w:tentative="1">
      <w:start w:val="1"/>
      <w:numFmt w:val="decimal"/>
      <w:lvlText w:val="%9."/>
      <w:lvlJc w:val="left"/>
      <w:pPr>
        <w:tabs>
          <w:tab w:val="num" w:pos="6480"/>
        </w:tabs>
        <w:ind w:left="6480" w:hanging="360"/>
      </w:pPr>
    </w:lvl>
  </w:abstractNum>
  <w:abstractNum w:abstractNumId="106" w15:restartNumberingAfterBreak="0">
    <w:nsid w:val="5F5E5CFA"/>
    <w:multiLevelType w:val="hybridMultilevel"/>
    <w:tmpl w:val="6F64E77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7" w15:restartNumberingAfterBreak="0">
    <w:nsid w:val="60597819"/>
    <w:multiLevelType w:val="hybridMultilevel"/>
    <w:tmpl w:val="5C82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62620B72"/>
    <w:multiLevelType w:val="hybridMultilevel"/>
    <w:tmpl w:val="B15C868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33A72E0"/>
    <w:multiLevelType w:val="hybridMultilevel"/>
    <w:tmpl w:val="B2C8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1" w15:restartNumberingAfterBreak="0">
    <w:nsid w:val="676856EE"/>
    <w:multiLevelType w:val="hybridMultilevel"/>
    <w:tmpl w:val="86CC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8C390E"/>
    <w:multiLevelType w:val="multilevel"/>
    <w:tmpl w:val="0E28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2346C9"/>
    <w:multiLevelType w:val="multilevel"/>
    <w:tmpl w:val="812E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E869F7"/>
    <w:multiLevelType w:val="hybridMultilevel"/>
    <w:tmpl w:val="EB70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6"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17" w15:restartNumberingAfterBreak="0">
    <w:nsid w:val="6A1B4934"/>
    <w:multiLevelType w:val="hybridMultilevel"/>
    <w:tmpl w:val="2EA6D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B043B49"/>
    <w:multiLevelType w:val="multilevel"/>
    <w:tmpl w:val="48CE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C275EB8"/>
    <w:multiLevelType w:val="multilevel"/>
    <w:tmpl w:val="2310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C4A2EEC"/>
    <w:multiLevelType w:val="multilevel"/>
    <w:tmpl w:val="825CA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9F5840"/>
    <w:multiLevelType w:val="hybridMultilevel"/>
    <w:tmpl w:val="CC68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D2D148B"/>
    <w:multiLevelType w:val="hybridMultilevel"/>
    <w:tmpl w:val="FD6EFF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6D343A0C"/>
    <w:multiLevelType w:val="multilevel"/>
    <w:tmpl w:val="3B9E7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5" w15:restartNumberingAfterBreak="0">
    <w:nsid w:val="6DC60F19"/>
    <w:multiLevelType w:val="hybridMultilevel"/>
    <w:tmpl w:val="C9600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24C24F9"/>
    <w:multiLevelType w:val="multilevel"/>
    <w:tmpl w:val="5CDE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5A04B2"/>
    <w:multiLevelType w:val="multilevel"/>
    <w:tmpl w:val="BDFC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36D70BA"/>
    <w:multiLevelType w:val="hybridMultilevel"/>
    <w:tmpl w:val="C20C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44C4DBE"/>
    <w:multiLevelType w:val="multilevel"/>
    <w:tmpl w:val="709C9A9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numFmt w:val="bullet"/>
      <w:lvlText w:val="-"/>
      <w:lvlJc w:val="left"/>
      <w:pPr>
        <w:ind w:left="2160" w:hanging="360"/>
      </w:pPr>
      <w:rPr>
        <w:rFonts w:ascii="Calibri" w:eastAsia="Times New Roman" w:hAnsi="Calibri" w:cs="Calibri"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0" w15:restartNumberingAfterBreak="0">
    <w:nsid w:val="74ED0B96"/>
    <w:multiLevelType w:val="hybridMultilevel"/>
    <w:tmpl w:val="42BC8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4F521F7"/>
    <w:multiLevelType w:val="multilevel"/>
    <w:tmpl w:val="8886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5E2417D"/>
    <w:multiLevelType w:val="hybridMultilevel"/>
    <w:tmpl w:val="C368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6AC005C"/>
    <w:multiLevelType w:val="hybridMultilevel"/>
    <w:tmpl w:val="CC70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6FF556B"/>
    <w:multiLevelType w:val="hybridMultilevel"/>
    <w:tmpl w:val="3CFC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8F17E86"/>
    <w:multiLevelType w:val="hybridMultilevel"/>
    <w:tmpl w:val="5BCE7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9493C8E"/>
    <w:multiLevelType w:val="hybridMultilevel"/>
    <w:tmpl w:val="86223A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A491190"/>
    <w:multiLevelType w:val="hybridMultilevel"/>
    <w:tmpl w:val="A944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497901"/>
    <w:multiLevelType w:val="hybridMultilevel"/>
    <w:tmpl w:val="F0A0C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9" w15:restartNumberingAfterBreak="0">
    <w:nsid w:val="7C103965"/>
    <w:multiLevelType w:val="hybridMultilevel"/>
    <w:tmpl w:val="4C20C0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CC96CC4"/>
    <w:multiLevelType w:val="multilevel"/>
    <w:tmpl w:val="B6D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CFA4583"/>
    <w:multiLevelType w:val="hybridMultilevel"/>
    <w:tmpl w:val="0440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DC65E19"/>
    <w:multiLevelType w:val="hybridMultilevel"/>
    <w:tmpl w:val="4DAAC2D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7E1659D5"/>
    <w:multiLevelType w:val="hybridMultilevel"/>
    <w:tmpl w:val="2466DF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7EEA3BA3"/>
    <w:multiLevelType w:val="hybridMultilevel"/>
    <w:tmpl w:val="2C900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66"/>
  </w:num>
  <w:num w:numId="3">
    <w:abstractNumId w:val="37"/>
  </w:num>
  <w:num w:numId="4">
    <w:abstractNumId w:val="78"/>
  </w:num>
  <w:num w:numId="5">
    <w:abstractNumId w:val="124"/>
  </w:num>
  <w:num w:numId="6">
    <w:abstractNumId w:val="36"/>
  </w:num>
  <w:num w:numId="7">
    <w:abstractNumId w:val="124"/>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110"/>
  </w:num>
  <w:num w:numId="9">
    <w:abstractNumId w:val="98"/>
  </w:num>
  <w:num w:numId="10">
    <w:abstractNumId w:val="30"/>
  </w:num>
  <w:num w:numId="11">
    <w:abstractNumId w:val="115"/>
  </w:num>
  <w:num w:numId="12">
    <w:abstractNumId w:val="90"/>
  </w:num>
  <w:num w:numId="13">
    <w:abstractNumId w:val="84"/>
  </w:num>
  <w:num w:numId="14">
    <w:abstractNumId w:val="48"/>
  </w:num>
  <w:num w:numId="15">
    <w:abstractNumId w:val="70"/>
  </w:num>
  <w:num w:numId="16">
    <w:abstractNumId w:val="38"/>
  </w:num>
  <w:num w:numId="17">
    <w:abstractNumId w:val="116"/>
  </w:num>
  <w:num w:numId="18">
    <w:abstractNumId w:val="4"/>
  </w:num>
  <w:num w:numId="19">
    <w:abstractNumId w:val="26"/>
  </w:num>
  <w:num w:numId="20">
    <w:abstractNumId w:val="42"/>
  </w:num>
  <w:num w:numId="21">
    <w:abstractNumId w:val="14"/>
  </w:num>
  <w:num w:numId="22">
    <w:abstractNumId w:val="71"/>
  </w:num>
  <w:num w:numId="23">
    <w:abstractNumId w:val="73"/>
  </w:num>
  <w:num w:numId="24">
    <w:abstractNumId w:val="129"/>
    <w:lvlOverride w:ilvl="0">
      <w:startOverride w:val="1"/>
    </w:lvlOverride>
  </w:num>
  <w:num w:numId="25">
    <w:abstractNumId w:val="82"/>
  </w:num>
  <w:num w:numId="26">
    <w:abstractNumId w:val="105"/>
  </w:num>
  <w:num w:numId="27">
    <w:abstractNumId w:val="17"/>
  </w:num>
  <w:num w:numId="28">
    <w:abstractNumId w:val="13"/>
  </w:num>
  <w:num w:numId="29">
    <w:abstractNumId w:val="31"/>
  </w:num>
  <w:num w:numId="30">
    <w:abstractNumId w:val="39"/>
  </w:num>
  <w:num w:numId="31">
    <w:abstractNumId w:val="125"/>
  </w:num>
  <w:num w:numId="32">
    <w:abstractNumId w:val="52"/>
    <w:lvlOverride w:ilvl="0">
      <w:startOverride w:val="1"/>
    </w:lvlOverride>
  </w:num>
  <w:num w:numId="33">
    <w:abstractNumId w:val="76"/>
  </w:num>
  <w:num w:numId="34">
    <w:abstractNumId w:val="129"/>
  </w:num>
  <w:num w:numId="35">
    <w:abstractNumId w:val="15"/>
  </w:num>
  <w:num w:numId="36">
    <w:abstractNumId w:val="96"/>
  </w:num>
  <w:num w:numId="37">
    <w:abstractNumId w:val="54"/>
  </w:num>
  <w:num w:numId="38">
    <w:abstractNumId w:val="2"/>
  </w:num>
  <w:num w:numId="39">
    <w:abstractNumId w:val="44"/>
  </w:num>
  <w:num w:numId="40">
    <w:abstractNumId w:val="77"/>
  </w:num>
  <w:num w:numId="41">
    <w:abstractNumId w:val="122"/>
  </w:num>
  <w:num w:numId="42">
    <w:abstractNumId w:val="46"/>
  </w:num>
  <w:num w:numId="43">
    <w:abstractNumId w:val="29"/>
  </w:num>
  <w:num w:numId="44">
    <w:abstractNumId w:val="142"/>
  </w:num>
  <w:num w:numId="45">
    <w:abstractNumId w:val="139"/>
  </w:num>
  <w:num w:numId="46">
    <w:abstractNumId w:val="47"/>
  </w:num>
  <w:num w:numId="47">
    <w:abstractNumId w:val="136"/>
  </w:num>
  <w:num w:numId="48">
    <w:abstractNumId w:val="108"/>
  </w:num>
  <w:num w:numId="49">
    <w:abstractNumId w:val="64"/>
  </w:num>
  <w:num w:numId="50">
    <w:abstractNumId w:val="50"/>
  </w:num>
  <w:num w:numId="51">
    <w:abstractNumId w:val="49"/>
  </w:num>
  <w:num w:numId="52">
    <w:abstractNumId w:val="111"/>
  </w:num>
  <w:num w:numId="53">
    <w:abstractNumId w:val="91"/>
  </w:num>
  <w:num w:numId="54">
    <w:abstractNumId w:val="97"/>
  </w:num>
  <w:num w:numId="55">
    <w:abstractNumId w:val="88"/>
  </w:num>
  <w:num w:numId="56">
    <w:abstractNumId w:val="144"/>
  </w:num>
  <w:num w:numId="57">
    <w:abstractNumId w:val="143"/>
  </w:num>
  <w:num w:numId="58">
    <w:abstractNumId w:val="61"/>
  </w:num>
  <w:num w:numId="59">
    <w:abstractNumId w:val="132"/>
  </w:num>
  <w:num w:numId="60">
    <w:abstractNumId w:val="1"/>
  </w:num>
  <w:num w:numId="61">
    <w:abstractNumId w:val="80"/>
  </w:num>
  <w:num w:numId="62">
    <w:abstractNumId w:val="19"/>
  </w:num>
  <w:num w:numId="63">
    <w:abstractNumId w:val="25"/>
  </w:num>
  <w:num w:numId="64">
    <w:abstractNumId w:val="24"/>
  </w:num>
  <w:num w:numId="65">
    <w:abstractNumId w:val="92"/>
  </w:num>
  <w:num w:numId="66">
    <w:abstractNumId w:val="95"/>
  </w:num>
  <w:num w:numId="67">
    <w:abstractNumId w:val="141"/>
  </w:num>
  <w:num w:numId="68">
    <w:abstractNumId w:val="85"/>
  </w:num>
  <w:num w:numId="69">
    <w:abstractNumId w:val="59"/>
  </w:num>
  <w:num w:numId="70">
    <w:abstractNumId w:val="128"/>
  </w:num>
  <w:num w:numId="71">
    <w:abstractNumId w:val="100"/>
  </w:num>
  <w:num w:numId="72">
    <w:abstractNumId w:val="45"/>
  </w:num>
  <w:num w:numId="73">
    <w:abstractNumId w:val="5"/>
  </w:num>
  <w:num w:numId="74">
    <w:abstractNumId w:val="11"/>
  </w:num>
  <w:num w:numId="75">
    <w:abstractNumId w:val="75"/>
  </w:num>
  <w:num w:numId="76">
    <w:abstractNumId w:val="53"/>
  </w:num>
  <w:num w:numId="77">
    <w:abstractNumId w:val="137"/>
  </w:num>
  <w:num w:numId="78">
    <w:abstractNumId w:val="32"/>
  </w:num>
  <w:num w:numId="79">
    <w:abstractNumId w:val="140"/>
  </w:num>
  <w:num w:numId="80">
    <w:abstractNumId w:val="130"/>
  </w:num>
  <w:num w:numId="81">
    <w:abstractNumId w:val="123"/>
  </w:num>
  <w:num w:numId="82">
    <w:abstractNumId w:val="55"/>
  </w:num>
  <w:num w:numId="83">
    <w:abstractNumId w:val="94"/>
  </w:num>
  <w:num w:numId="84">
    <w:abstractNumId w:val="67"/>
  </w:num>
  <w:num w:numId="85">
    <w:abstractNumId w:val="41"/>
  </w:num>
  <w:num w:numId="86">
    <w:abstractNumId w:val="7"/>
  </w:num>
  <w:num w:numId="87">
    <w:abstractNumId w:val="68"/>
  </w:num>
  <w:num w:numId="88">
    <w:abstractNumId w:val="107"/>
  </w:num>
  <w:num w:numId="89">
    <w:abstractNumId w:val="138"/>
  </w:num>
  <w:num w:numId="90">
    <w:abstractNumId w:val="18"/>
  </w:num>
  <w:num w:numId="91">
    <w:abstractNumId w:val="43"/>
  </w:num>
  <w:num w:numId="92">
    <w:abstractNumId w:val="20"/>
  </w:num>
  <w:num w:numId="93">
    <w:abstractNumId w:val="112"/>
  </w:num>
  <w:num w:numId="94">
    <w:abstractNumId w:val="10"/>
  </w:num>
  <w:num w:numId="95">
    <w:abstractNumId w:val="40"/>
  </w:num>
  <w:num w:numId="96">
    <w:abstractNumId w:val="8"/>
  </w:num>
  <w:num w:numId="97">
    <w:abstractNumId w:val="118"/>
  </w:num>
  <w:num w:numId="98">
    <w:abstractNumId w:val="87"/>
  </w:num>
  <w:num w:numId="99">
    <w:abstractNumId w:val="62"/>
  </w:num>
  <w:num w:numId="100">
    <w:abstractNumId w:val="93"/>
  </w:num>
  <w:num w:numId="101">
    <w:abstractNumId w:val="65"/>
  </w:num>
  <w:num w:numId="102">
    <w:abstractNumId w:val="103"/>
  </w:num>
  <w:num w:numId="103">
    <w:abstractNumId w:val="113"/>
  </w:num>
  <w:num w:numId="104">
    <w:abstractNumId w:val="3"/>
  </w:num>
  <w:num w:numId="105">
    <w:abstractNumId w:val="28"/>
  </w:num>
  <w:num w:numId="106">
    <w:abstractNumId w:val="109"/>
  </w:num>
  <w:num w:numId="107">
    <w:abstractNumId w:val="34"/>
  </w:num>
  <w:num w:numId="108">
    <w:abstractNumId w:val="89"/>
  </w:num>
  <w:num w:numId="109">
    <w:abstractNumId w:val="9"/>
  </w:num>
  <w:num w:numId="110">
    <w:abstractNumId w:val="135"/>
  </w:num>
  <w:num w:numId="111">
    <w:abstractNumId w:val="72"/>
  </w:num>
  <w:num w:numId="112">
    <w:abstractNumId w:val="121"/>
  </w:num>
  <w:num w:numId="113">
    <w:abstractNumId w:val="117"/>
  </w:num>
  <w:num w:numId="114">
    <w:abstractNumId w:val="12"/>
  </w:num>
  <w:num w:numId="115">
    <w:abstractNumId w:val="99"/>
  </w:num>
  <w:num w:numId="116">
    <w:abstractNumId w:val="35"/>
  </w:num>
  <w:num w:numId="117">
    <w:abstractNumId w:val="69"/>
  </w:num>
  <w:num w:numId="118">
    <w:abstractNumId w:val="56"/>
  </w:num>
  <w:num w:numId="119">
    <w:abstractNumId w:val="104"/>
  </w:num>
  <w:num w:numId="120">
    <w:abstractNumId w:val="60"/>
  </w:num>
  <w:num w:numId="121">
    <w:abstractNumId w:val="127"/>
  </w:num>
  <w:num w:numId="122">
    <w:abstractNumId w:val="0"/>
    <w:lvlOverride w:ilvl="0">
      <w:lvl w:ilvl="0">
        <w:numFmt w:val="bullet"/>
        <w:lvlText w:val=""/>
        <w:legacy w:legacy="1" w:legacySpace="0" w:legacyIndent="0"/>
        <w:lvlJc w:val="left"/>
        <w:rPr>
          <w:rFonts w:ascii="Symbol" w:hAnsi="Symbol" w:hint="default"/>
        </w:rPr>
      </w:lvl>
    </w:lvlOverride>
  </w:num>
  <w:num w:numId="123">
    <w:abstractNumId w:val="86"/>
  </w:num>
  <w:num w:numId="124">
    <w:abstractNumId w:val="83"/>
  </w:num>
  <w:num w:numId="125">
    <w:abstractNumId w:val="134"/>
  </w:num>
  <w:num w:numId="126">
    <w:abstractNumId w:val="106"/>
  </w:num>
  <w:num w:numId="127">
    <w:abstractNumId w:val="131"/>
  </w:num>
  <w:num w:numId="128">
    <w:abstractNumId w:val="23"/>
  </w:num>
  <w:num w:numId="129">
    <w:abstractNumId w:val="58"/>
  </w:num>
  <w:num w:numId="130">
    <w:abstractNumId w:val="63"/>
  </w:num>
  <w:num w:numId="131">
    <w:abstractNumId w:val="74"/>
  </w:num>
  <w:num w:numId="132">
    <w:abstractNumId w:val="120"/>
  </w:num>
  <w:num w:numId="133">
    <w:abstractNumId w:val="101"/>
  </w:num>
  <w:num w:numId="134">
    <w:abstractNumId w:val="79"/>
  </w:num>
  <w:num w:numId="135">
    <w:abstractNumId w:val="33"/>
  </w:num>
  <w:num w:numId="136">
    <w:abstractNumId w:val="126"/>
  </w:num>
  <w:num w:numId="137">
    <w:abstractNumId w:val="16"/>
  </w:num>
  <w:num w:numId="138">
    <w:abstractNumId w:val="21"/>
  </w:num>
  <w:num w:numId="139">
    <w:abstractNumId w:val="102"/>
  </w:num>
  <w:num w:numId="140">
    <w:abstractNumId w:val="6"/>
  </w:num>
  <w:num w:numId="141">
    <w:abstractNumId w:val="57"/>
  </w:num>
  <w:num w:numId="142">
    <w:abstractNumId w:val="114"/>
  </w:num>
  <w:num w:numId="143">
    <w:abstractNumId w:val="119"/>
  </w:num>
  <w:num w:numId="144">
    <w:abstractNumId w:val="27"/>
  </w:num>
  <w:num w:numId="145">
    <w:abstractNumId w:val="81"/>
  </w:num>
  <w:num w:numId="146">
    <w:abstractNumId w:val="51"/>
  </w:num>
  <w:num w:numId="147">
    <w:abstractNumId w:val="1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18"/>
    <w:rsid w:val="00000A54"/>
    <w:rsid w:val="0000135F"/>
    <w:rsid w:val="000016E3"/>
    <w:rsid w:val="0000205D"/>
    <w:rsid w:val="00002074"/>
    <w:rsid w:val="0000237D"/>
    <w:rsid w:val="00002E42"/>
    <w:rsid w:val="000031FF"/>
    <w:rsid w:val="00003530"/>
    <w:rsid w:val="000039E7"/>
    <w:rsid w:val="00003A7C"/>
    <w:rsid w:val="00004D61"/>
    <w:rsid w:val="00005C07"/>
    <w:rsid w:val="00005CEE"/>
    <w:rsid w:val="00006319"/>
    <w:rsid w:val="00006CE9"/>
    <w:rsid w:val="00007C80"/>
    <w:rsid w:val="00007E2E"/>
    <w:rsid w:val="00010836"/>
    <w:rsid w:val="00011195"/>
    <w:rsid w:val="0001201E"/>
    <w:rsid w:val="00012E10"/>
    <w:rsid w:val="00013718"/>
    <w:rsid w:val="000140A4"/>
    <w:rsid w:val="00014355"/>
    <w:rsid w:val="00015839"/>
    <w:rsid w:val="00016F56"/>
    <w:rsid w:val="0001714C"/>
    <w:rsid w:val="000202DE"/>
    <w:rsid w:val="00020314"/>
    <w:rsid w:val="0002067B"/>
    <w:rsid w:val="000206E5"/>
    <w:rsid w:val="00020A35"/>
    <w:rsid w:val="0002232D"/>
    <w:rsid w:val="000225A4"/>
    <w:rsid w:val="000231A4"/>
    <w:rsid w:val="000236FD"/>
    <w:rsid w:val="00024096"/>
    <w:rsid w:val="000241BA"/>
    <w:rsid w:val="00024367"/>
    <w:rsid w:val="00025643"/>
    <w:rsid w:val="00027261"/>
    <w:rsid w:val="00027CA3"/>
    <w:rsid w:val="00027D04"/>
    <w:rsid w:val="0003126F"/>
    <w:rsid w:val="00031489"/>
    <w:rsid w:val="00032171"/>
    <w:rsid w:val="000326FC"/>
    <w:rsid w:val="0003318E"/>
    <w:rsid w:val="00033517"/>
    <w:rsid w:val="0003477F"/>
    <w:rsid w:val="000348F0"/>
    <w:rsid w:val="000353E2"/>
    <w:rsid w:val="00035742"/>
    <w:rsid w:val="00035A50"/>
    <w:rsid w:val="00035DA4"/>
    <w:rsid w:val="00035F92"/>
    <w:rsid w:val="00036D78"/>
    <w:rsid w:val="00036F77"/>
    <w:rsid w:val="00037BD5"/>
    <w:rsid w:val="00037BEA"/>
    <w:rsid w:val="00041917"/>
    <w:rsid w:val="00041DA8"/>
    <w:rsid w:val="0004344A"/>
    <w:rsid w:val="00044292"/>
    <w:rsid w:val="000442EA"/>
    <w:rsid w:val="00044F69"/>
    <w:rsid w:val="00045087"/>
    <w:rsid w:val="0004563D"/>
    <w:rsid w:val="000463EB"/>
    <w:rsid w:val="00046547"/>
    <w:rsid w:val="00046A2D"/>
    <w:rsid w:val="00046E94"/>
    <w:rsid w:val="00047421"/>
    <w:rsid w:val="000479BC"/>
    <w:rsid w:val="000479DB"/>
    <w:rsid w:val="000510C2"/>
    <w:rsid w:val="0005372A"/>
    <w:rsid w:val="00053C43"/>
    <w:rsid w:val="00053EAA"/>
    <w:rsid w:val="00053EE8"/>
    <w:rsid w:val="00054E41"/>
    <w:rsid w:val="00055A0E"/>
    <w:rsid w:val="000569F1"/>
    <w:rsid w:val="00056A10"/>
    <w:rsid w:val="00057045"/>
    <w:rsid w:val="000570B5"/>
    <w:rsid w:val="00063313"/>
    <w:rsid w:val="00063578"/>
    <w:rsid w:val="0006429A"/>
    <w:rsid w:val="00065216"/>
    <w:rsid w:val="00066BA2"/>
    <w:rsid w:val="00066DE4"/>
    <w:rsid w:val="00066F17"/>
    <w:rsid w:val="000674AC"/>
    <w:rsid w:val="0007015A"/>
    <w:rsid w:val="000701BC"/>
    <w:rsid w:val="00070924"/>
    <w:rsid w:val="00070958"/>
    <w:rsid w:val="00070B79"/>
    <w:rsid w:val="000714A4"/>
    <w:rsid w:val="00071A82"/>
    <w:rsid w:val="00071D95"/>
    <w:rsid w:val="00072141"/>
    <w:rsid w:val="000725AC"/>
    <w:rsid w:val="000742F6"/>
    <w:rsid w:val="00074C79"/>
    <w:rsid w:val="00074D36"/>
    <w:rsid w:val="00075C79"/>
    <w:rsid w:val="00077B69"/>
    <w:rsid w:val="00081818"/>
    <w:rsid w:val="000819C2"/>
    <w:rsid w:val="00081EB5"/>
    <w:rsid w:val="00083669"/>
    <w:rsid w:val="00083A7C"/>
    <w:rsid w:val="000847C6"/>
    <w:rsid w:val="00085BFC"/>
    <w:rsid w:val="0008636B"/>
    <w:rsid w:val="00087F70"/>
    <w:rsid w:val="00087FD0"/>
    <w:rsid w:val="00090248"/>
    <w:rsid w:val="00090A61"/>
    <w:rsid w:val="00090E3E"/>
    <w:rsid w:val="00090EEB"/>
    <w:rsid w:val="00091606"/>
    <w:rsid w:val="000918DC"/>
    <w:rsid w:val="0009199F"/>
    <w:rsid w:val="00091C39"/>
    <w:rsid w:val="00092EBA"/>
    <w:rsid w:val="000945FE"/>
    <w:rsid w:val="0009490C"/>
    <w:rsid w:val="000949D5"/>
    <w:rsid w:val="0009552F"/>
    <w:rsid w:val="0009615D"/>
    <w:rsid w:val="0009630F"/>
    <w:rsid w:val="00096EF3"/>
    <w:rsid w:val="00097E00"/>
    <w:rsid w:val="000A0D5C"/>
    <w:rsid w:val="000A157F"/>
    <w:rsid w:val="000A22E4"/>
    <w:rsid w:val="000A2852"/>
    <w:rsid w:val="000A2BC5"/>
    <w:rsid w:val="000A2C8B"/>
    <w:rsid w:val="000A30C7"/>
    <w:rsid w:val="000A3690"/>
    <w:rsid w:val="000A3DBD"/>
    <w:rsid w:val="000A42CC"/>
    <w:rsid w:val="000A5157"/>
    <w:rsid w:val="000A53D6"/>
    <w:rsid w:val="000A5675"/>
    <w:rsid w:val="000A642B"/>
    <w:rsid w:val="000A6611"/>
    <w:rsid w:val="000A6EAE"/>
    <w:rsid w:val="000A75FB"/>
    <w:rsid w:val="000A7C41"/>
    <w:rsid w:val="000B0CED"/>
    <w:rsid w:val="000B0EA8"/>
    <w:rsid w:val="000B196D"/>
    <w:rsid w:val="000B1990"/>
    <w:rsid w:val="000B2014"/>
    <w:rsid w:val="000B214E"/>
    <w:rsid w:val="000B2ECF"/>
    <w:rsid w:val="000B403B"/>
    <w:rsid w:val="000B47E0"/>
    <w:rsid w:val="000B50BE"/>
    <w:rsid w:val="000B54CF"/>
    <w:rsid w:val="000B5AC4"/>
    <w:rsid w:val="000B5E3D"/>
    <w:rsid w:val="000B6E49"/>
    <w:rsid w:val="000B710B"/>
    <w:rsid w:val="000B7F70"/>
    <w:rsid w:val="000C08C8"/>
    <w:rsid w:val="000C24B1"/>
    <w:rsid w:val="000C295B"/>
    <w:rsid w:val="000C308F"/>
    <w:rsid w:val="000C33A6"/>
    <w:rsid w:val="000C3710"/>
    <w:rsid w:val="000C3945"/>
    <w:rsid w:val="000C3C46"/>
    <w:rsid w:val="000C3E2B"/>
    <w:rsid w:val="000C4A99"/>
    <w:rsid w:val="000C63DB"/>
    <w:rsid w:val="000C651E"/>
    <w:rsid w:val="000C6A32"/>
    <w:rsid w:val="000C6BED"/>
    <w:rsid w:val="000C7112"/>
    <w:rsid w:val="000C7B5E"/>
    <w:rsid w:val="000C7BF6"/>
    <w:rsid w:val="000D19D0"/>
    <w:rsid w:val="000D3A0B"/>
    <w:rsid w:val="000D48FC"/>
    <w:rsid w:val="000D4D59"/>
    <w:rsid w:val="000D53DD"/>
    <w:rsid w:val="000D56C6"/>
    <w:rsid w:val="000D6609"/>
    <w:rsid w:val="000D6F9F"/>
    <w:rsid w:val="000D7847"/>
    <w:rsid w:val="000D7D7F"/>
    <w:rsid w:val="000E145F"/>
    <w:rsid w:val="000E1ACA"/>
    <w:rsid w:val="000E258A"/>
    <w:rsid w:val="000E2928"/>
    <w:rsid w:val="000E4382"/>
    <w:rsid w:val="000E57C1"/>
    <w:rsid w:val="000E6334"/>
    <w:rsid w:val="000E68A4"/>
    <w:rsid w:val="000E7E46"/>
    <w:rsid w:val="000F01FC"/>
    <w:rsid w:val="000F03F4"/>
    <w:rsid w:val="000F0A1D"/>
    <w:rsid w:val="000F1691"/>
    <w:rsid w:val="000F21BC"/>
    <w:rsid w:val="000F22C6"/>
    <w:rsid w:val="000F2A76"/>
    <w:rsid w:val="000F4359"/>
    <w:rsid w:val="000F4F0B"/>
    <w:rsid w:val="000F58BA"/>
    <w:rsid w:val="000F5A28"/>
    <w:rsid w:val="00100225"/>
    <w:rsid w:val="00102039"/>
    <w:rsid w:val="00102861"/>
    <w:rsid w:val="00102B63"/>
    <w:rsid w:val="0010343B"/>
    <w:rsid w:val="0010436A"/>
    <w:rsid w:val="00105793"/>
    <w:rsid w:val="00106E1E"/>
    <w:rsid w:val="00106F36"/>
    <w:rsid w:val="00107085"/>
    <w:rsid w:val="00107E09"/>
    <w:rsid w:val="0011028D"/>
    <w:rsid w:val="0011066E"/>
    <w:rsid w:val="00110B72"/>
    <w:rsid w:val="00110D70"/>
    <w:rsid w:val="001113F9"/>
    <w:rsid w:val="00111F77"/>
    <w:rsid w:val="0011269A"/>
    <w:rsid w:val="00112B4E"/>
    <w:rsid w:val="00112E48"/>
    <w:rsid w:val="001144B0"/>
    <w:rsid w:val="00115E26"/>
    <w:rsid w:val="00115F59"/>
    <w:rsid w:val="0011601A"/>
    <w:rsid w:val="0011751F"/>
    <w:rsid w:val="0012000A"/>
    <w:rsid w:val="00120051"/>
    <w:rsid w:val="001209C6"/>
    <w:rsid w:val="00120C36"/>
    <w:rsid w:val="001212E7"/>
    <w:rsid w:val="00121964"/>
    <w:rsid w:val="00121E08"/>
    <w:rsid w:val="00121EBA"/>
    <w:rsid w:val="00123386"/>
    <w:rsid w:val="001235F9"/>
    <w:rsid w:val="001252AF"/>
    <w:rsid w:val="00126223"/>
    <w:rsid w:val="001305B5"/>
    <w:rsid w:val="00130AE1"/>
    <w:rsid w:val="00130EDA"/>
    <w:rsid w:val="00131399"/>
    <w:rsid w:val="0013192C"/>
    <w:rsid w:val="00131E5D"/>
    <w:rsid w:val="00131F3D"/>
    <w:rsid w:val="00132174"/>
    <w:rsid w:val="0013314A"/>
    <w:rsid w:val="0013340D"/>
    <w:rsid w:val="00133946"/>
    <w:rsid w:val="001342A2"/>
    <w:rsid w:val="00134A2D"/>
    <w:rsid w:val="0013733A"/>
    <w:rsid w:val="00137594"/>
    <w:rsid w:val="00141100"/>
    <w:rsid w:val="00141161"/>
    <w:rsid w:val="0014170A"/>
    <w:rsid w:val="00141763"/>
    <w:rsid w:val="00142640"/>
    <w:rsid w:val="00142ED3"/>
    <w:rsid w:val="00143025"/>
    <w:rsid w:val="001434F0"/>
    <w:rsid w:val="0014390B"/>
    <w:rsid w:val="00143BEE"/>
    <w:rsid w:val="00143F5E"/>
    <w:rsid w:val="001440C4"/>
    <w:rsid w:val="00144310"/>
    <w:rsid w:val="00144FB6"/>
    <w:rsid w:val="00145021"/>
    <w:rsid w:val="0014538A"/>
    <w:rsid w:val="00145ECA"/>
    <w:rsid w:val="00146BAC"/>
    <w:rsid w:val="00150097"/>
    <w:rsid w:val="0015035F"/>
    <w:rsid w:val="001508E1"/>
    <w:rsid w:val="00150E45"/>
    <w:rsid w:val="00151871"/>
    <w:rsid w:val="00151983"/>
    <w:rsid w:val="00152360"/>
    <w:rsid w:val="001525B6"/>
    <w:rsid w:val="00152A34"/>
    <w:rsid w:val="00152BB8"/>
    <w:rsid w:val="001534CB"/>
    <w:rsid w:val="0015393B"/>
    <w:rsid w:val="00153F9F"/>
    <w:rsid w:val="001550B7"/>
    <w:rsid w:val="00155F3A"/>
    <w:rsid w:val="001571EF"/>
    <w:rsid w:val="001572A9"/>
    <w:rsid w:val="00157B65"/>
    <w:rsid w:val="00157C42"/>
    <w:rsid w:val="00157F16"/>
    <w:rsid w:val="00160533"/>
    <w:rsid w:val="001606E2"/>
    <w:rsid w:val="00161496"/>
    <w:rsid w:val="00161FA0"/>
    <w:rsid w:val="00161FE2"/>
    <w:rsid w:val="00162612"/>
    <w:rsid w:val="00162CDA"/>
    <w:rsid w:val="001646DD"/>
    <w:rsid w:val="00164F39"/>
    <w:rsid w:val="0016500B"/>
    <w:rsid w:val="00166AF6"/>
    <w:rsid w:val="00166C0E"/>
    <w:rsid w:val="00166F45"/>
    <w:rsid w:val="00166FB9"/>
    <w:rsid w:val="0016703D"/>
    <w:rsid w:val="00170544"/>
    <w:rsid w:val="00171848"/>
    <w:rsid w:val="00171D2F"/>
    <w:rsid w:val="0017200D"/>
    <w:rsid w:val="0017247E"/>
    <w:rsid w:val="001726E1"/>
    <w:rsid w:val="0017287F"/>
    <w:rsid w:val="00173C3A"/>
    <w:rsid w:val="001744EB"/>
    <w:rsid w:val="0017528F"/>
    <w:rsid w:val="001758FE"/>
    <w:rsid w:val="0017592D"/>
    <w:rsid w:val="00176C2F"/>
    <w:rsid w:val="00180B04"/>
    <w:rsid w:val="001811CD"/>
    <w:rsid w:val="00181FB5"/>
    <w:rsid w:val="00182731"/>
    <w:rsid w:val="00182FD4"/>
    <w:rsid w:val="0018345C"/>
    <w:rsid w:val="001836E2"/>
    <w:rsid w:val="001838C6"/>
    <w:rsid w:val="00184752"/>
    <w:rsid w:val="00184BA2"/>
    <w:rsid w:val="0018538D"/>
    <w:rsid w:val="00186929"/>
    <w:rsid w:val="00186F66"/>
    <w:rsid w:val="00187E99"/>
    <w:rsid w:val="00190029"/>
    <w:rsid w:val="0019015E"/>
    <w:rsid w:val="0019195B"/>
    <w:rsid w:val="00191B75"/>
    <w:rsid w:val="001926DC"/>
    <w:rsid w:val="00192DD1"/>
    <w:rsid w:val="00193184"/>
    <w:rsid w:val="0019389A"/>
    <w:rsid w:val="001946FF"/>
    <w:rsid w:val="00194CDA"/>
    <w:rsid w:val="00194F4B"/>
    <w:rsid w:val="00196426"/>
    <w:rsid w:val="00196732"/>
    <w:rsid w:val="001973D7"/>
    <w:rsid w:val="00197A0B"/>
    <w:rsid w:val="001A2DCC"/>
    <w:rsid w:val="001A2EF6"/>
    <w:rsid w:val="001A3D07"/>
    <w:rsid w:val="001A4929"/>
    <w:rsid w:val="001A4E7A"/>
    <w:rsid w:val="001A4EC0"/>
    <w:rsid w:val="001A5696"/>
    <w:rsid w:val="001A5855"/>
    <w:rsid w:val="001A6721"/>
    <w:rsid w:val="001A6B03"/>
    <w:rsid w:val="001A6C0B"/>
    <w:rsid w:val="001A7571"/>
    <w:rsid w:val="001A7697"/>
    <w:rsid w:val="001A7982"/>
    <w:rsid w:val="001B00A2"/>
    <w:rsid w:val="001B0243"/>
    <w:rsid w:val="001B041B"/>
    <w:rsid w:val="001B0D7C"/>
    <w:rsid w:val="001B13C0"/>
    <w:rsid w:val="001B15C5"/>
    <w:rsid w:val="001B1BDC"/>
    <w:rsid w:val="001B2CB0"/>
    <w:rsid w:val="001B30E4"/>
    <w:rsid w:val="001B4A8E"/>
    <w:rsid w:val="001B4F37"/>
    <w:rsid w:val="001B564E"/>
    <w:rsid w:val="001B672B"/>
    <w:rsid w:val="001B752E"/>
    <w:rsid w:val="001C0B6C"/>
    <w:rsid w:val="001C1006"/>
    <w:rsid w:val="001C2333"/>
    <w:rsid w:val="001C264A"/>
    <w:rsid w:val="001C286A"/>
    <w:rsid w:val="001C3BD1"/>
    <w:rsid w:val="001C3DB8"/>
    <w:rsid w:val="001C422D"/>
    <w:rsid w:val="001C49D0"/>
    <w:rsid w:val="001C4C51"/>
    <w:rsid w:val="001C53F5"/>
    <w:rsid w:val="001C5970"/>
    <w:rsid w:val="001C68FE"/>
    <w:rsid w:val="001C6D84"/>
    <w:rsid w:val="001C7024"/>
    <w:rsid w:val="001C7989"/>
    <w:rsid w:val="001C7E60"/>
    <w:rsid w:val="001D0E09"/>
    <w:rsid w:val="001D1317"/>
    <w:rsid w:val="001D13FB"/>
    <w:rsid w:val="001D1A0A"/>
    <w:rsid w:val="001D2568"/>
    <w:rsid w:val="001D33C9"/>
    <w:rsid w:val="001D3CCF"/>
    <w:rsid w:val="001D4022"/>
    <w:rsid w:val="001D41C5"/>
    <w:rsid w:val="001D5B66"/>
    <w:rsid w:val="001D5B7E"/>
    <w:rsid w:val="001D724C"/>
    <w:rsid w:val="001D775D"/>
    <w:rsid w:val="001D781D"/>
    <w:rsid w:val="001E013C"/>
    <w:rsid w:val="001E0776"/>
    <w:rsid w:val="001E0E69"/>
    <w:rsid w:val="001E0F31"/>
    <w:rsid w:val="001E13BA"/>
    <w:rsid w:val="001E13D3"/>
    <w:rsid w:val="001E29B2"/>
    <w:rsid w:val="001E2A04"/>
    <w:rsid w:val="001E2F13"/>
    <w:rsid w:val="001E41E0"/>
    <w:rsid w:val="001E5276"/>
    <w:rsid w:val="001E57E7"/>
    <w:rsid w:val="001E6989"/>
    <w:rsid w:val="001E7861"/>
    <w:rsid w:val="001E7B56"/>
    <w:rsid w:val="001F0DB1"/>
    <w:rsid w:val="001F0DC5"/>
    <w:rsid w:val="001F0FCE"/>
    <w:rsid w:val="001F1820"/>
    <w:rsid w:val="001F1F4A"/>
    <w:rsid w:val="001F22D2"/>
    <w:rsid w:val="001F2D60"/>
    <w:rsid w:val="001F4619"/>
    <w:rsid w:val="001F4649"/>
    <w:rsid w:val="001F49F1"/>
    <w:rsid w:val="001F4EA1"/>
    <w:rsid w:val="001F4EE0"/>
    <w:rsid w:val="001F5254"/>
    <w:rsid w:val="001F542E"/>
    <w:rsid w:val="001F6425"/>
    <w:rsid w:val="001F658F"/>
    <w:rsid w:val="001F76BF"/>
    <w:rsid w:val="00201E57"/>
    <w:rsid w:val="00203A44"/>
    <w:rsid w:val="00203C03"/>
    <w:rsid w:val="00203C6C"/>
    <w:rsid w:val="00204B9C"/>
    <w:rsid w:val="002054FE"/>
    <w:rsid w:val="00207E50"/>
    <w:rsid w:val="00207F21"/>
    <w:rsid w:val="0021063A"/>
    <w:rsid w:val="00210DBA"/>
    <w:rsid w:val="0021125E"/>
    <w:rsid w:val="00211406"/>
    <w:rsid w:val="0021162F"/>
    <w:rsid w:val="00212320"/>
    <w:rsid w:val="002125FD"/>
    <w:rsid w:val="00212790"/>
    <w:rsid w:val="002135A6"/>
    <w:rsid w:val="00214714"/>
    <w:rsid w:val="00214CA5"/>
    <w:rsid w:val="0021506D"/>
    <w:rsid w:val="00215136"/>
    <w:rsid w:val="00215274"/>
    <w:rsid w:val="002160A4"/>
    <w:rsid w:val="0021676E"/>
    <w:rsid w:val="002169FE"/>
    <w:rsid w:val="0022042A"/>
    <w:rsid w:val="0022055F"/>
    <w:rsid w:val="00220E6B"/>
    <w:rsid w:val="00221414"/>
    <w:rsid w:val="00221694"/>
    <w:rsid w:val="00221732"/>
    <w:rsid w:val="00221ACA"/>
    <w:rsid w:val="00222FFA"/>
    <w:rsid w:val="00224B5B"/>
    <w:rsid w:val="002262C2"/>
    <w:rsid w:val="00227024"/>
    <w:rsid w:val="002271A1"/>
    <w:rsid w:val="002275B4"/>
    <w:rsid w:val="002309C1"/>
    <w:rsid w:val="0023106E"/>
    <w:rsid w:val="00231B2B"/>
    <w:rsid w:val="00232458"/>
    <w:rsid w:val="00232560"/>
    <w:rsid w:val="002359D3"/>
    <w:rsid w:val="00235A2B"/>
    <w:rsid w:val="00236BDB"/>
    <w:rsid w:val="00236E9E"/>
    <w:rsid w:val="00237309"/>
    <w:rsid w:val="002375B2"/>
    <w:rsid w:val="00240AE4"/>
    <w:rsid w:val="002417F7"/>
    <w:rsid w:val="00241A2B"/>
    <w:rsid w:val="00242862"/>
    <w:rsid w:val="00244D43"/>
    <w:rsid w:val="00245D87"/>
    <w:rsid w:val="00245EB0"/>
    <w:rsid w:val="0024615C"/>
    <w:rsid w:val="00246541"/>
    <w:rsid w:val="00246A83"/>
    <w:rsid w:val="00251336"/>
    <w:rsid w:val="00251A56"/>
    <w:rsid w:val="00251ECF"/>
    <w:rsid w:val="0025307A"/>
    <w:rsid w:val="0025329A"/>
    <w:rsid w:val="0025394F"/>
    <w:rsid w:val="00254156"/>
    <w:rsid w:val="0025469B"/>
    <w:rsid w:val="00255BCB"/>
    <w:rsid w:val="002565FB"/>
    <w:rsid w:val="00256A65"/>
    <w:rsid w:val="00256D36"/>
    <w:rsid w:val="0026038F"/>
    <w:rsid w:val="00260C71"/>
    <w:rsid w:val="00261986"/>
    <w:rsid w:val="002619AF"/>
    <w:rsid w:val="00262385"/>
    <w:rsid w:val="0026264E"/>
    <w:rsid w:val="00262A28"/>
    <w:rsid w:val="0026311B"/>
    <w:rsid w:val="002645AD"/>
    <w:rsid w:val="00264DF6"/>
    <w:rsid w:val="002704E3"/>
    <w:rsid w:val="00270A3B"/>
    <w:rsid w:val="002715FF"/>
    <w:rsid w:val="00272FB2"/>
    <w:rsid w:val="0027492B"/>
    <w:rsid w:val="002751DE"/>
    <w:rsid w:val="00275A7D"/>
    <w:rsid w:val="00276DD5"/>
    <w:rsid w:val="00277618"/>
    <w:rsid w:val="00277B50"/>
    <w:rsid w:val="0028011F"/>
    <w:rsid w:val="00282128"/>
    <w:rsid w:val="002841E8"/>
    <w:rsid w:val="00284226"/>
    <w:rsid w:val="0028466E"/>
    <w:rsid w:val="00285343"/>
    <w:rsid w:val="002857BF"/>
    <w:rsid w:val="00285941"/>
    <w:rsid w:val="00286A99"/>
    <w:rsid w:val="00287C56"/>
    <w:rsid w:val="00290F22"/>
    <w:rsid w:val="00291889"/>
    <w:rsid w:val="002919FE"/>
    <w:rsid w:val="002929AF"/>
    <w:rsid w:val="002937B3"/>
    <w:rsid w:val="002937B6"/>
    <w:rsid w:val="00294DBE"/>
    <w:rsid w:val="00294ECC"/>
    <w:rsid w:val="002955A6"/>
    <w:rsid w:val="00295B56"/>
    <w:rsid w:val="002961B3"/>
    <w:rsid w:val="002965EF"/>
    <w:rsid w:val="002970AC"/>
    <w:rsid w:val="0029729E"/>
    <w:rsid w:val="002976F0"/>
    <w:rsid w:val="002A020D"/>
    <w:rsid w:val="002A1727"/>
    <w:rsid w:val="002A182C"/>
    <w:rsid w:val="002A20B9"/>
    <w:rsid w:val="002A3336"/>
    <w:rsid w:val="002A3FBF"/>
    <w:rsid w:val="002A43B8"/>
    <w:rsid w:val="002A5DC9"/>
    <w:rsid w:val="002A6114"/>
    <w:rsid w:val="002A70A9"/>
    <w:rsid w:val="002A7123"/>
    <w:rsid w:val="002B09C3"/>
    <w:rsid w:val="002B0BBD"/>
    <w:rsid w:val="002B0D30"/>
    <w:rsid w:val="002B2AF3"/>
    <w:rsid w:val="002B3EB0"/>
    <w:rsid w:val="002B49BB"/>
    <w:rsid w:val="002B4A07"/>
    <w:rsid w:val="002B4E05"/>
    <w:rsid w:val="002B5EB6"/>
    <w:rsid w:val="002B5FBA"/>
    <w:rsid w:val="002B621D"/>
    <w:rsid w:val="002B679D"/>
    <w:rsid w:val="002B6968"/>
    <w:rsid w:val="002B74C1"/>
    <w:rsid w:val="002B7DB5"/>
    <w:rsid w:val="002B7DD0"/>
    <w:rsid w:val="002B7DE9"/>
    <w:rsid w:val="002B7E2D"/>
    <w:rsid w:val="002C0166"/>
    <w:rsid w:val="002C08F2"/>
    <w:rsid w:val="002C0A5E"/>
    <w:rsid w:val="002C0BD0"/>
    <w:rsid w:val="002C0DC8"/>
    <w:rsid w:val="002C1BCD"/>
    <w:rsid w:val="002C1CB3"/>
    <w:rsid w:val="002C1F29"/>
    <w:rsid w:val="002C23C5"/>
    <w:rsid w:val="002C248E"/>
    <w:rsid w:val="002C2D15"/>
    <w:rsid w:val="002C3B66"/>
    <w:rsid w:val="002C3E7F"/>
    <w:rsid w:val="002C4950"/>
    <w:rsid w:val="002C51A5"/>
    <w:rsid w:val="002C566D"/>
    <w:rsid w:val="002C590E"/>
    <w:rsid w:val="002C655E"/>
    <w:rsid w:val="002C6B92"/>
    <w:rsid w:val="002C70AB"/>
    <w:rsid w:val="002C7867"/>
    <w:rsid w:val="002C7DFC"/>
    <w:rsid w:val="002D07C0"/>
    <w:rsid w:val="002D0B97"/>
    <w:rsid w:val="002D0D2E"/>
    <w:rsid w:val="002D0DBB"/>
    <w:rsid w:val="002D0FD7"/>
    <w:rsid w:val="002D15A3"/>
    <w:rsid w:val="002D317B"/>
    <w:rsid w:val="002D37B6"/>
    <w:rsid w:val="002D45E5"/>
    <w:rsid w:val="002D499F"/>
    <w:rsid w:val="002D4E17"/>
    <w:rsid w:val="002D5618"/>
    <w:rsid w:val="002D5900"/>
    <w:rsid w:val="002D5C4F"/>
    <w:rsid w:val="002D6B64"/>
    <w:rsid w:val="002D72CC"/>
    <w:rsid w:val="002E006B"/>
    <w:rsid w:val="002E0177"/>
    <w:rsid w:val="002E0D69"/>
    <w:rsid w:val="002E1248"/>
    <w:rsid w:val="002E1719"/>
    <w:rsid w:val="002E1755"/>
    <w:rsid w:val="002E1E51"/>
    <w:rsid w:val="002E275A"/>
    <w:rsid w:val="002E2FA1"/>
    <w:rsid w:val="002E43CC"/>
    <w:rsid w:val="002E48F1"/>
    <w:rsid w:val="002E537B"/>
    <w:rsid w:val="002E590F"/>
    <w:rsid w:val="002E6C86"/>
    <w:rsid w:val="002E7928"/>
    <w:rsid w:val="002E7F7E"/>
    <w:rsid w:val="002F000A"/>
    <w:rsid w:val="002F0425"/>
    <w:rsid w:val="002F1233"/>
    <w:rsid w:val="002F1299"/>
    <w:rsid w:val="002F21C0"/>
    <w:rsid w:val="002F2428"/>
    <w:rsid w:val="002F3160"/>
    <w:rsid w:val="002F31AF"/>
    <w:rsid w:val="002F35EB"/>
    <w:rsid w:val="002F3C24"/>
    <w:rsid w:val="002F42B3"/>
    <w:rsid w:val="002F46C0"/>
    <w:rsid w:val="002F475B"/>
    <w:rsid w:val="002F48A6"/>
    <w:rsid w:val="002F536F"/>
    <w:rsid w:val="002F551C"/>
    <w:rsid w:val="002F77EC"/>
    <w:rsid w:val="002F7F78"/>
    <w:rsid w:val="003000F6"/>
    <w:rsid w:val="00301572"/>
    <w:rsid w:val="00303837"/>
    <w:rsid w:val="003041CB"/>
    <w:rsid w:val="003050D8"/>
    <w:rsid w:val="00307509"/>
    <w:rsid w:val="00307DDB"/>
    <w:rsid w:val="003106D9"/>
    <w:rsid w:val="003118F7"/>
    <w:rsid w:val="00312728"/>
    <w:rsid w:val="00313070"/>
    <w:rsid w:val="003145FE"/>
    <w:rsid w:val="003146C3"/>
    <w:rsid w:val="00314E2A"/>
    <w:rsid w:val="00315121"/>
    <w:rsid w:val="003156D3"/>
    <w:rsid w:val="00315CAE"/>
    <w:rsid w:val="00315D34"/>
    <w:rsid w:val="00316B43"/>
    <w:rsid w:val="00316BA6"/>
    <w:rsid w:val="00316C0F"/>
    <w:rsid w:val="00316D06"/>
    <w:rsid w:val="0032071C"/>
    <w:rsid w:val="003208FE"/>
    <w:rsid w:val="003214EB"/>
    <w:rsid w:val="003228DF"/>
    <w:rsid w:val="00322933"/>
    <w:rsid w:val="00322D2E"/>
    <w:rsid w:val="003236EC"/>
    <w:rsid w:val="00323D8A"/>
    <w:rsid w:val="003246A9"/>
    <w:rsid w:val="00325055"/>
    <w:rsid w:val="00325623"/>
    <w:rsid w:val="00326C11"/>
    <w:rsid w:val="003300AA"/>
    <w:rsid w:val="003300FA"/>
    <w:rsid w:val="00330214"/>
    <w:rsid w:val="00332790"/>
    <w:rsid w:val="00332A54"/>
    <w:rsid w:val="003330B0"/>
    <w:rsid w:val="0033366A"/>
    <w:rsid w:val="0033384D"/>
    <w:rsid w:val="00333AAE"/>
    <w:rsid w:val="00333D0C"/>
    <w:rsid w:val="00334680"/>
    <w:rsid w:val="00334B01"/>
    <w:rsid w:val="00335A90"/>
    <w:rsid w:val="00335F07"/>
    <w:rsid w:val="003405B7"/>
    <w:rsid w:val="00340C9F"/>
    <w:rsid w:val="00341F03"/>
    <w:rsid w:val="003420E0"/>
    <w:rsid w:val="0034219C"/>
    <w:rsid w:val="00342676"/>
    <w:rsid w:val="003428C2"/>
    <w:rsid w:val="00342DC0"/>
    <w:rsid w:val="003430DF"/>
    <w:rsid w:val="0034390F"/>
    <w:rsid w:val="00344B0B"/>
    <w:rsid w:val="00344EE1"/>
    <w:rsid w:val="00345197"/>
    <w:rsid w:val="0034535F"/>
    <w:rsid w:val="0034538C"/>
    <w:rsid w:val="00346003"/>
    <w:rsid w:val="003462DA"/>
    <w:rsid w:val="0034648D"/>
    <w:rsid w:val="00346546"/>
    <w:rsid w:val="00347CA8"/>
    <w:rsid w:val="00347E66"/>
    <w:rsid w:val="00347ECF"/>
    <w:rsid w:val="00350718"/>
    <w:rsid w:val="00350D1C"/>
    <w:rsid w:val="00352430"/>
    <w:rsid w:val="00352566"/>
    <w:rsid w:val="003525DC"/>
    <w:rsid w:val="003528D1"/>
    <w:rsid w:val="00352C25"/>
    <w:rsid w:val="00352D72"/>
    <w:rsid w:val="0035301E"/>
    <w:rsid w:val="00353846"/>
    <w:rsid w:val="00353A1C"/>
    <w:rsid w:val="00356B98"/>
    <w:rsid w:val="0035763B"/>
    <w:rsid w:val="003606D8"/>
    <w:rsid w:val="0036277D"/>
    <w:rsid w:val="00362A36"/>
    <w:rsid w:val="003630C4"/>
    <w:rsid w:val="0036333C"/>
    <w:rsid w:val="00363B92"/>
    <w:rsid w:val="00364D62"/>
    <w:rsid w:val="00365A5B"/>
    <w:rsid w:val="003666C9"/>
    <w:rsid w:val="003667BF"/>
    <w:rsid w:val="00366E9A"/>
    <w:rsid w:val="0036797C"/>
    <w:rsid w:val="0037036A"/>
    <w:rsid w:val="00370A86"/>
    <w:rsid w:val="00371709"/>
    <w:rsid w:val="00371C7A"/>
    <w:rsid w:val="00372750"/>
    <w:rsid w:val="00372FFB"/>
    <w:rsid w:val="00373968"/>
    <w:rsid w:val="0037455C"/>
    <w:rsid w:val="00374818"/>
    <w:rsid w:val="003767C7"/>
    <w:rsid w:val="003776D5"/>
    <w:rsid w:val="003779C4"/>
    <w:rsid w:val="0038113C"/>
    <w:rsid w:val="00381CBF"/>
    <w:rsid w:val="00383275"/>
    <w:rsid w:val="0038328E"/>
    <w:rsid w:val="003838C1"/>
    <w:rsid w:val="00383942"/>
    <w:rsid w:val="003839EF"/>
    <w:rsid w:val="003841E6"/>
    <w:rsid w:val="00384550"/>
    <w:rsid w:val="00385C45"/>
    <w:rsid w:val="00386040"/>
    <w:rsid w:val="00386DC2"/>
    <w:rsid w:val="00390D64"/>
    <w:rsid w:val="0039288F"/>
    <w:rsid w:val="003930EB"/>
    <w:rsid w:val="003933B4"/>
    <w:rsid w:val="00393469"/>
    <w:rsid w:val="0039457B"/>
    <w:rsid w:val="00394868"/>
    <w:rsid w:val="0039700C"/>
    <w:rsid w:val="0039794B"/>
    <w:rsid w:val="003A08D3"/>
    <w:rsid w:val="003A1346"/>
    <w:rsid w:val="003A2224"/>
    <w:rsid w:val="003A2430"/>
    <w:rsid w:val="003A24FD"/>
    <w:rsid w:val="003A2928"/>
    <w:rsid w:val="003A38F2"/>
    <w:rsid w:val="003A5079"/>
    <w:rsid w:val="003A5249"/>
    <w:rsid w:val="003A5509"/>
    <w:rsid w:val="003A672A"/>
    <w:rsid w:val="003A6856"/>
    <w:rsid w:val="003A69A5"/>
    <w:rsid w:val="003A6E4B"/>
    <w:rsid w:val="003A741A"/>
    <w:rsid w:val="003A74AC"/>
    <w:rsid w:val="003B1100"/>
    <w:rsid w:val="003B1276"/>
    <w:rsid w:val="003B16C6"/>
    <w:rsid w:val="003B213F"/>
    <w:rsid w:val="003B43A0"/>
    <w:rsid w:val="003B4979"/>
    <w:rsid w:val="003B4C97"/>
    <w:rsid w:val="003B55AE"/>
    <w:rsid w:val="003B5FAB"/>
    <w:rsid w:val="003B722A"/>
    <w:rsid w:val="003B7835"/>
    <w:rsid w:val="003B7EA2"/>
    <w:rsid w:val="003C0B82"/>
    <w:rsid w:val="003C0D40"/>
    <w:rsid w:val="003C1658"/>
    <w:rsid w:val="003C2369"/>
    <w:rsid w:val="003C4305"/>
    <w:rsid w:val="003C5D31"/>
    <w:rsid w:val="003C6651"/>
    <w:rsid w:val="003C6F7F"/>
    <w:rsid w:val="003C7619"/>
    <w:rsid w:val="003C7A47"/>
    <w:rsid w:val="003D07C0"/>
    <w:rsid w:val="003D185F"/>
    <w:rsid w:val="003D2226"/>
    <w:rsid w:val="003D263B"/>
    <w:rsid w:val="003D2698"/>
    <w:rsid w:val="003D27A3"/>
    <w:rsid w:val="003D2A41"/>
    <w:rsid w:val="003D2BB8"/>
    <w:rsid w:val="003D43F4"/>
    <w:rsid w:val="003D5476"/>
    <w:rsid w:val="003D5DF0"/>
    <w:rsid w:val="003D6A0C"/>
    <w:rsid w:val="003D7278"/>
    <w:rsid w:val="003E0F7E"/>
    <w:rsid w:val="003E17EA"/>
    <w:rsid w:val="003E1987"/>
    <w:rsid w:val="003E2308"/>
    <w:rsid w:val="003E3570"/>
    <w:rsid w:val="003E4169"/>
    <w:rsid w:val="003E47F3"/>
    <w:rsid w:val="003E5D2E"/>
    <w:rsid w:val="003E5DE8"/>
    <w:rsid w:val="003E6985"/>
    <w:rsid w:val="003E7370"/>
    <w:rsid w:val="003E7B46"/>
    <w:rsid w:val="003F0600"/>
    <w:rsid w:val="003F134E"/>
    <w:rsid w:val="003F2D3F"/>
    <w:rsid w:val="003F506E"/>
    <w:rsid w:val="003F5CF8"/>
    <w:rsid w:val="003F6D19"/>
    <w:rsid w:val="003F7054"/>
    <w:rsid w:val="003F79B3"/>
    <w:rsid w:val="0040051E"/>
    <w:rsid w:val="00401DC7"/>
    <w:rsid w:val="00402B07"/>
    <w:rsid w:val="00403084"/>
    <w:rsid w:val="00403238"/>
    <w:rsid w:val="004037F2"/>
    <w:rsid w:val="00404302"/>
    <w:rsid w:val="00404DC6"/>
    <w:rsid w:val="00405500"/>
    <w:rsid w:val="0040620D"/>
    <w:rsid w:val="00406438"/>
    <w:rsid w:val="00407AAF"/>
    <w:rsid w:val="00410676"/>
    <w:rsid w:val="0041138B"/>
    <w:rsid w:val="00411D37"/>
    <w:rsid w:val="00412006"/>
    <w:rsid w:val="004123D4"/>
    <w:rsid w:val="00412B20"/>
    <w:rsid w:val="00412F62"/>
    <w:rsid w:val="0041460D"/>
    <w:rsid w:val="00414B1D"/>
    <w:rsid w:val="00415074"/>
    <w:rsid w:val="004152F7"/>
    <w:rsid w:val="00415A16"/>
    <w:rsid w:val="00415D42"/>
    <w:rsid w:val="00415F2F"/>
    <w:rsid w:val="00416158"/>
    <w:rsid w:val="00416701"/>
    <w:rsid w:val="00416717"/>
    <w:rsid w:val="00416875"/>
    <w:rsid w:val="0041744D"/>
    <w:rsid w:val="0041779B"/>
    <w:rsid w:val="00417BCA"/>
    <w:rsid w:val="00417CA9"/>
    <w:rsid w:val="00420BB6"/>
    <w:rsid w:val="004218BA"/>
    <w:rsid w:val="004227BE"/>
    <w:rsid w:val="00422EF1"/>
    <w:rsid w:val="004233C0"/>
    <w:rsid w:val="00423891"/>
    <w:rsid w:val="004239F2"/>
    <w:rsid w:val="00425477"/>
    <w:rsid w:val="00425A48"/>
    <w:rsid w:val="00426976"/>
    <w:rsid w:val="0042723C"/>
    <w:rsid w:val="004309EC"/>
    <w:rsid w:val="00431B98"/>
    <w:rsid w:val="0043392A"/>
    <w:rsid w:val="004341DA"/>
    <w:rsid w:val="0043449F"/>
    <w:rsid w:val="0043503D"/>
    <w:rsid w:val="0043514E"/>
    <w:rsid w:val="00435AAB"/>
    <w:rsid w:val="00435FBA"/>
    <w:rsid w:val="00436264"/>
    <w:rsid w:val="00437B6F"/>
    <w:rsid w:val="00440483"/>
    <w:rsid w:val="00440BA2"/>
    <w:rsid w:val="0044105D"/>
    <w:rsid w:val="0044106D"/>
    <w:rsid w:val="004413FB"/>
    <w:rsid w:val="004414AC"/>
    <w:rsid w:val="004430AE"/>
    <w:rsid w:val="00443260"/>
    <w:rsid w:val="0044385B"/>
    <w:rsid w:val="004460F1"/>
    <w:rsid w:val="004463D7"/>
    <w:rsid w:val="0044788A"/>
    <w:rsid w:val="00451CB8"/>
    <w:rsid w:val="00452459"/>
    <w:rsid w:val="0045248F"/>
    <w:rsid w:val="0045254B"/>
    <w:rsid w:val="00452B8A"/>
    <w:rsid w:val="00452D16"/>
    <w:rsid w:val="00452D2D"/>
    <w:rsid w:val="00452FFF"/>
    <w:rsid w:val="00453014"/>
    <w:rsid w:val="00454E4C"/>
    <w:rsid w:val="00454F06"/>
    <w:rsid w:val="00454F7A"/>
    <w:rsid w:val="00456E40"/>
    <w:rsid w:val="00457028"/>
    <w:rsid w:val="00460F66"/>
    <w:rsid w:val="0046155B"/>
    <w:rsid w:val="00462D1A"/>
    <w:rsid w:val="0046403D"/>
    <w:rsid w:val="0046497D"/>
    <w:rsid w:val="00464D06"/>
    <w:rsid w:val="00466297"/>
    <w:rsid w:val="0046703B"/>
    <w:rsid w:val="00470175"/>
    <w:rsid w:val="00470B9C"/>
    <w:rsid w:val="0047123C"/>
    <w:rsid w:val="00472B0E"/>
    <w:rsid w:val="004737E2"/>
    <w:rsid w:val="004754E9"/>
    <w:rsid w:val="00475561"/>
    <w:rsid w:val="004758A9"/>
    <w:rsid w:val="00475C77"/>
    <w:rsid w:val="00476CE4"/>
    <w:rsid w:val="004772B4"/>
    <w:rsid w:val="004811D0"/>
    <w:rsid w:val="00481550"/>
    <w:rsid w:val="004817FB"/>
    <w:rsid w:val="00482CA7"/>
    <w:rsid w:val="00483752"/>
    <w:rsid w:val="00484AE9"/>
    <w:rsid w:val="00484DD8"/>
    <w:rsid w:val="0048583D"/>
    <w:rsid w:val="00486B3C"/>
    <w:rsid w:val="0048745D"/>
    <w:rsid w:val="0048764C"/>
    <w:rsid w:val="004879BC"/>
    <w:rsid w:val="00487C2C"/>
    <w:rsid w:val="00487DF8"/>
    <w:rsid w:val="00490790"/>
    <w:rsid w:val="004912B5"/>
    <w:rsid w:val="0049171A"/>
    <w:rsid w:val="004926D1"/>
    <w:rsid w:val="0049332C"/>
    <w:rsid w:val="00493CE1"/>
    <w:rsid w:val="004940AE"/>
    <w:rsid w:val="00494470"/>
    <w:rsid w:val="00494C70"/>
    <w:rsid w:val="00494DBA"/>
    <w:rsid w:val="00495071"/>
    <w:rsid w:val="00495962"/>
    <w:rsid w:val="0049656F"/>
    <w:rsid w:val="00496B68"/>
    <w:rsid w:val="004971C5"/>
    <w:rsid w:val="004A252E"/>
    <w:rsid w:val="004A32F1"/>
    <w:rsid w:val="004A3B71"/>
    <w:rsid w:val="004A45F1"/>
    <w:rsid w:val="004A4703"/>
    <w:rsid w:val="004A504E"/>
    <w:rsid w:val="004A532A"/>
    <w:rsid w:val="004A5461"/>
    <w:rsid w:val="004A5E99"/>
    <w:rsid w:val="004A6113"/>
    <w:rsid w:val="004A6C85"/>
    <w:rsid w:val="004A6E41"/>
    <w:rsid w:val="004A7A08"/>
    <w:rsid w:val="004B0A3A"/>
    <w:rsid w:val="004B0FA1"/>
    <w:rsid w:val="004B11CD"/>
    <w:rsid w:val="004B13A9"/>
    <w:rsid w:val="004B13D7"/>
    <w:rsid w:val="004B1412"/>
    <w:rsid w:val="004B1B78"/>
    <w:rsid w:val="004B1D4A"/>
    <w:rsid w:val="004B1D7A"/>
    <w:rsid w:val="004B2C5C"/>
    <w:rsid w:val="004B37B3"/>
    <w:rsid w:val="004B3AC1"/>
    <w:rsid w:val="004B40F9"/>
    <w:rsid w:val="004B44C8"/>
    <w:rsid w:val="004B4F64"/>
    <w:rsid w:val="004B500F"/>
    <w:rsid w:val="004B5B73"/>
    <w:rsid w:val="004B63A8"/>
    <w:rsid w:val="004B646F"/>
    <w:rsid w:val="004B7C94"/>
    <w:rsid w:val="004C010C"/>
    <w:rsid w:val="004C091E"/>
    <w:rsid w:val="004C0B05"/>
    <w:rsid w:val="004C17AD"/>
    <w:rsid w:val="004C1DC3"/>
    <w:rsid w:val="004C224E"/>
    <w:rsid w:val="004C232E"/>
    <w:rsid w:val="004C2400"/>
    <w:rsid w:val="004C3244"/>
    <w:rsid w:val="004C3ECB"/>
    <w:rsid w:val="004C46D5"/>
    <w:rsid w:val="004C4F2E"/>
    <w:rsid w:val="004C52B0"/>
    <w:rsid w:val="004C681A"/>
    <w:rsid w:val="004C6CCB"/>
    <w:rsid w:val="004D02C6"/>
    <w:rsid w:val="004D06EE"/>
    <w:rsid w:val="004D0724"/>
    <w:rsid w:val="004D0BB6"/>
    <w:rsid w:val="004D1DED"/>
    <w:rsid w:val="004D30BD"/>
    <w:rsid w:val="004D3D8B"/>
    <w:rsid w:val="004D4387"/>
    <w:rsid w:val="004D4B13"/>
    <w:rsid w:val="004D50C5"/>
    <w:rsid w:val="004D54F5"/>
    <w:rsid w:val="004D62F2"/>
    <w:rsid w:val="004D6F8F"/>
    <w:rsid w:val="004D7168"/>
    <w:rsid w:val="004D7514"/>
    <w:rsid w:val="004D7B25"/>
    <w:rsid w:val="004E042D"/>
    <w:rsid w:val="004E0A38"/>
    <w:rsid w:val="004E1483"/>
    <w:rsid w:val="004E216B"/>
    <w:rsid w:val="004E2EA6"/>
    <w:rsid w:val="004E31CB"/>
    <w:rsid w:val="004E3EF3"/>
    <w:rsid w:val="004E448C"/>
    <w:rsid w:val="004E46A9"/>
    <w:rsid w:val="004E5A1E"/>
    <w:rsid w:val="004E5B2B"/>
    <w:rsid w:val="004E6025"/>
    <w:rsid w:val="004E610C"/>
    <w:rsid w:val="004E64F0"/>
    <w:rsid w:val="004E66CF"/>
    <w:rsid w:val="004E6E99"/>
    <w:rsid w:val="004E6F1B"/>
    <w:rsid w:val="004E6F3C"/>
    <w:rsid w:val="004E72FB"/>
    <w:rsid w:val="004E7380"/>
    <w:rsid w:val="004E7D02"/>
    <w:rsid w:val="004F0782"/>
    <w:rsid w:val="004F0D50"/>
    <w:rsid w:val="004F11BF"/>
    <w:rsid w:val="004F19C7"/>
    <w:rsid w:val="004F24D3"/>
    <w:rsid w:val="004F3681"/>
    <w:rsid w:val="004F38BF"/>
    <w:rsid w:val="004F3D78"/>
    <w:rsid w:val="004F5243"/>
    <w:rsid w:val="004F54D7"/>
    <w:rsid w:val="004F5A2B"/>
    <w:rsid w:val="004F6F22"/>
    <w:rsid w:val="004F705C"/>
    <w:rsid w:val="004F7453"/>
    <w:rsid w:val="004F74A0"/>
    <w:rsid w:val="004F7642"/>
    <w:rsid w:val="004F7A9B"/>
    <w:rsid w:val="0050070C"/>
    <w:rsid w:val="00501885"/>
    <w:rsid w:val="005028B9"/>
    <w:rsid w:val="0050357A"/>
    <w:rsid w:val="00503693"/>
    <w:rsid w:val="005039BC"/>
    <w:rsid w:val="00503F18"/>
    <w:rsid w:val="00503F1A"/>
    <w:rsid w:val="0050430E"/>
    <w:rsid w:val="005048FB"/>
    <w:rsid w:val="00504F3E"/>
    <w:rsid w:val="00505471"/>
    <w:rsid w:val="005062C4"/>
    <w:rsid w:val="005079F4"/>
    <w:rsid w:val="00507BB4"/>
    <w:rsid w:val="00507BBE"/>
    <w:rsid w:val="00510DB1"/>
    <w:rsid w:val="005113D1"/>
    <w:rsid w:val="0051256D"/>
    <w:rsid w:val="00512707"/>
    <w:rsid w:val="00512A9F"/>
    <w:rsid w:val="00512D9F"/>
    <w:rsid w:val="00512FE1"/>
    <w:rsid w:val="00513D87"/>
    <w:rsid w:val="005145C9"/>
    <w:rsid w:val="00515182"/>
    <w:rsid w:val="00515203"/>
    <w:rsid w:val="0051645A"/>
    <w:rsid w:val="00516B42"/>
    <w:rsid w:val="0052084C"/>
    <w:rsid w:val="00520CAB"/>
    <w:rsid w:val="0052216F"/>
    <w:rsid w:val="00524383"/>
    <w:rsid w:val="005254BF"/>
    <w:rsid w:val="00525731"/>
    <w:rsid w:val="00526A5A"/>
    <w:rsid w:val="00526B51"/>
    <w:rsid w:val="00526B6A"/>
    <w:rsid w:val="00526CBD"/>
    <w:rsid w:val="00526D9C"/>
    <w:rsid w:val="00527A4D"/>
    <w:rsid w:val="00531E51"/>
    <w:rsid w:val="0053225E"/>
    <w:rsid w:val="00532F9B"/>
    <w:rsid w:val="0053459A"/>
    <w:rsid w:val="00534B96"/>
    <w:rsid w:val="00535368"/>
    <w:rsid w:val="00535428"/>
    <w:rsid w:val="005362C7"/>
    <w:rsid w:val="00536307"/>
    <w:rsid w:val="005370FE"/>
    <w:rsid w:val="00540466"/>
    <w:rsid w:val="00540802"/>
    <w:rsid w:val="00540D77"/>
    <w:rsid w:val="00541564"/>
    <w:rsid w:val="005418D3"/>
    <w:rsid w:val="00542083"/>
    <w:rsid w:val="00542164"/>
    <w:rsid w:val="00542256"/>
    <w:rsid w:val="0054274C"/>
    <w:rsid w:val="005428A6"/>
    <w:rsid w:val="00543777"/>
    <w:rsid w:val="0054387B"/>
    <w:rsid w:val="00544107"/>
    <w:rsid w:val="00544D52"/>
    <w:rsid w:val="00545E29"/>
    <w:rsid w:val="00546FFA"/>
    <w:rsid w:val="00547616"/>
    <w:rsid w:val="00547FE4"/>
    <w:rsid w:val="00550D3F"/>
    <w:rsid w:val="005516A3"/>
    <w:rsid w:val="00553183"/>
    <w:rsid w:val="0055399A"/>
    <w:rsid w:val="00553D53"/>
    <w:rsid w:val="005541AD"/>
    <w:rsid w:val="0055502A"/>
    <w:rsid w:val="00555E3B"/>
    <w:rsid w:val="00555EB8"/>
    <w:rsid w:val="00556109"/>
    <w:rsid w:val="0055730B"/>
    <w:rsid w:val="00557A19"/>
    <w:rsid w:val="00557FBD"/>
    <w:rsid w:val="00560DAC"/>
    <w:rsid w:val="0056129E"/>
    <w:rsid w:val="005615BC"/>
    <w:rsid w:val="005616AA"/>
    <w:rsid w:val="005616BD"/>
    <w:rsid w:val="00561AA7"/>
    <w:rsid w:val="00561FB4"/>
    <w:rsid w:val="00564527"/>
    <w:rsid w:val="005646F8"/>
    <w:rsid w:val="00564D4E"/>
    <w:rsid w:val="00564DA3"/>
    <w:rsid w:val="00564DD7"/>
    <w:rsid w:val="005657E2"/>
    <w:rsid w:val="0056655F"/>
    <w:rsid w:val="00566AFF"/>
    <w:rsid w:val="00566F20"/>
    <w:rsid w:val="00566F76"/>
    <w:rsid w:val="005670C2"/>
    <w:rsid w:val="00567427"/>
    <w:rsid w:val="00567767"/>
    <w:rsid w:val="00570566"/>
    <w:rsid w:val="005711AD"/>
    <w:rsid w:val="00572E70"/>
    <w:rsid w:val="005744CB"/>
    <w:rsid w:val="00574724"/>
    <w:rsid w:val="00575184"/>
    <w:rsid w:val="00575C40"/>
    <w:rsid w:val="0057619D"/>
    <w:rsid w:val="00576385"/>
    <w:rsid w:val="00577093"/>
    <w:rsid w:val="0057723C"/>
    <w:rsid w:val="00577552"/>
    <w:rsid w:val="0057764A"/>
    <w:rsid w:val="0057773E"/>
    <w:rsid w:val="00581B83"/>
    <w:rsid w:val="00581DEA"/>
    <w:rsid w:val="005820CB"/>
    <w:rsid w:val="005822A7"/>
    <w:rsid w:val="0058245C"/>
    <w:rsid w:val="005829CB"/>
    <w:rsid w:val="00582BB0"/>
    <w:rsid w:val="005831C3"/>
    <w:rsid w:val="00583A7C"/>
    <w:rsid w:val="00583E55"/>
    <w:rsid w:val="00584296"/>
    <w:rsid w:val="005852C0"/>
    <w:rsid w:val="00585944"/>
    <w:rsid w:val="00585BDD"/>
    <w:rsid w:val="00587850"/>
    <w:rsid w:val="00587953"/>
    <w:rsid w:val="005903E4"/>
    <w:rsid w:val="00590581"/>
    <w:rsid w:val="00590962"/>
    <w:rsid w:val="0059244C"/>
    <w:rsid w:val="005936EB"/>
    <w:rsid w:val="00594C4E"/>
    <w:rsid w:val="00594F74"/>
    <w:rsid w:val="0059533D"/>
    <w:rsid w:val="00595885"/>
    <w:rsid w:val="00596311"/>
    <w:rsid w:val="00596DE5"/>
    <w:rsid w:val="00597239"/>
    <w:rsid w:val="005A0857"/>
    <w:rsid w:val="005A1D99"/>
    <w:rsid w:val="005A2302"/>
    <w:rsid w:val="005A29D5"/>
    <w:rsid w:val="005A2AB2"/>
    <w:rsid w:val="005A3584"/>
    <w:rsid w:val="005A3FF6"/>
    <w:rsid w:val="005A4D7F"/>
    <w:rsid w:val="005A60BA"/>
    <w:rsid w:val="005A68B0"/>
    <w:rsid w:val="005A7391"/>
    <w:rsid w:val="005A7400"/>
    <w:rsid w:val="005A76A4"/>
    <w:rsid w:val="005A7AAE"/>
    <w:rsid w:val="005B0B40"/>
    <w:rsid w:val="005B11A0"/>
    <w:rsid w:val="005B12C3"/>
    <w:rsid w:val="005B1455"/>
    <w:rsid w:val="005B21FF"/>
    <w:rsid w:val="005B29F8"/>
    <w:rsid w:val="005B2A30"/>
    <w:rsid w:val="005B2BF4"/>
    <w:rsid w:val="005B2E85"/>
    <w:rsid w:val="005B2F0C"/>
    <w:rsid w:val="005B36C0"/>
    <w:rsid w:val="005B36FB"/>
    <w:rsid w:val="005B41A1"/>
    <w:rsid w:val="005B5285"/>
    <w:rsid w:val="005B60FA"/>
    <w:rsid w:val="005B6391"/>
    <w:rsid w:val="005B79BA"/>
    <w:rsid w:val="005C126E"/>
    <w:rsid w:val="005C1ABA"/>
    <w:rsid w:val="005C2C76"/>
    <w:rsid w:val="005C3C98"/>
    <w:rsid w:val="005C43EC"/>
    <w:rsid w:val="005C51F4"/>
    <w:rsid w:val="005C5BB0"/>
    <w:rsid w:val="005C601E"/>
    <w:rsid w:val="005C653B"/>
    <w:rsid w:val="005D085A"/>
    <w:rsid w:val="005D0EF1"/>
    <w:rsid w:val="005D262B"/>
    <w:rsid w:val="005D2791"/>
    <w:rsid w:val="005D289F"/>
    <w:rsid w:val="005D3853"/>
    <w:rsid w:val="005D3DF9"/>
    <w:rsid w:val="005D605B"/>
    <w:rsid w:val="005D6298"/>
    <w:rsid w:val="005D6AA0"/>
    <w:rsid w:val="005D6AFF"/>
    <w:rsid w:val="005D6B75"/>
    <w:rsid w:val="005D6E28"/>
    <w:rsid w:val="005D751B"/>
    <w:rsid w:val="005E0504"/>
    <w:rsid w:val="005E0D0A"/>
    <w:rsid w:val="005E1163"/>
    <w:rsid w:val="005E24F1"/>
    <w:rsid w:val="005E2A2F"/>
    <w:rsid w:val="005E2C00"/>
    <w:rsid w:val="005E339E"/>
    <w:rsid w:val="005E3D6E"/>
    <w:rsid w:val="005E4499"/>
    <w:rsid w:val="005E481B"/>
    <w:rsid w:val="005E58CE"/>
    <w:rsid w:val="005E6097"/>
    <w:rsid w:val="005E70AB"/>
    <w:rsid w:val="005E7CAA"/>
    <w:rsid w:val="005F0343"/>
    <w:rsid w:val="005F0911"/>
    <w:rsid w:val="005F151F"/>
    <w:rsid w:val="005F1549"/>
    <w:rsid w:val="005F1749"/>
    <w:rsid w:val="005F1EE2"/>
    <w:rsid w:val="005F226A"/>
    <w:rsid w:val="005F2805"/>
    <w:rsid w:val="005F2A53"/>
    <w:rsid w:val="005F2BC5"/>
    <w:rsid w:val="005F3B15"/>
    <w:rsid w:val="005F420F"/>
    <w:rsid w:val="005F4397"/>
    <w:rsid w:val="005F44D9"/>
    <w:rsid w:val="005F4B93"/>
    <w:rsid w:val="005F4B99"/>
    <w:rsid w:val="005F581D"/>
    <w:rsid w:val="00600303"/>
    <w:rsid w:val="00600744"/>
    <w:rsid w:val="006009FD"/>
    <w:rsid w:val="00601073"/>
    <w:rsid w:val="006012C6"/>
    <w:rsid w:val="00601526"/>
    <w:rsid w:val="00601B79"/>
    <w:rsid w:val="0060233B"/>
    <w:rsid w:val="006023E4"/>
    <w:rsid w:val="00602C35"/>
    <w:rsid w:val="00603B6B"/>
    <w:rsid w:val="00604780"/>
    <w:rsid w:val="00604C52"/>
    <w:rsid w:val="00606197"/>
    <w:rsid w:val="00606A90"/>
    <w:rsid w:val="00606E09"/>
    <w:rsid w:val="00606F5A"/>
    <w:rsid w:val="00607DEF"/>
    <w:rsid w:val="00607F48"/>
    <w:rsid w:val="00610602"/>
    <w:rsid w:val="006109A8"/>
    <w:rsid w:val="00611006"/>
    <w:rsid w:val="00611A38"/>
    <w:rsid w:val="006122A0"/>
    <w:rsid w:val="0061234F"/>
    <w:rsid w:val="006125FB"/>
    <w:rsid w:val="00613033"/>
    <w:rsid w:val="00613289"/>
    <w:rsid w:val="00613BEF"/>
    <w:rsid w:val="0061401D"/>
    <w:rsid w:val="006141DA"/>
    <w:rsid w:val="00614870"/>
    <w:rsid w:val="0061507E"/>
    <w:rsid w:val="006159BB"/>
    <w:rsid w:val="00615C91"/>
    <w:rsid w:val="00617622"/>
    <w:rsid w:val="00620FFF"/>
    <w:rsid w:val="00622A6E"/>
    <w:rsid w:val="00622A8C"/>
    <w:rsid w:val="00623879"/>
    <w:rsid w:val="00623BCD"/>
    <w:rsid w:val="006241C9"/>
    <w:rsid w:val="00624736"/>
    <w:rsid w:val="00625517"/>
    <w:rsid w:val="00625543"/>
    <w:rsid w:val="00625B3C"/>
    <w:rsid w:val="00626244"/>
    <w:rsid w:val="00626872"/>
    <w:rsid w:val="00626D5E"/>
    <w:rsid w:val="006275C7"/>
    <w:rsid w:val="006276AB"/>
    <w:rsid w:val="006276E0"/>
    <w:rsid w:val="00627ADC"/>
    <w:rsid w:val="00627C0D"/>
    <w:rsid w:val="00630539"/>
    <w:rsid w:val="00631711"/>
    <w:rsid w:val="00631824"/>
    <w:rsid w:val="006325F8"/>
    <w:rsid w:val="0063435E"/>
    <w:rsid w:val="00634910"/>
    <w:rsid w:val="00634FAE"/>
    <w:rsid w:val="0063703E"/>
    <w:rsid w:val="006370FA"/>
    <w:rsid w:val="00637482"/>
    <w:rsid w:val="006377ED"/>
    <w:rsid w:val="0063789F"/>
    <w:rsid w:val="0064095E"/>
    <w:rsid w:val="00641507"/>
    <w:rsid w:val="00641CA4"/>
    <w:rsid w:val="00642254"/>
    <w:rsid w:val="00642296"/>
    <w:rsid w:val="00642570"/>
    <w:rsid w:val="00642744"/>
    <w:rsid w:val="00643712"/>
    <w:rsid w:val="006446A2"/>
    <w:rsid w:val="00644D96"/>
    <w:rsid w:val="0064567D"/>
    <w:rsid w:val="006457F1"/>
    <w:rsid w:val="006458D5"/>
    <w:rsid w:val="00645E71"/>
    <w:rsid w:val="00646980"/>
    <w:rsid w:val="00647554"/>
    <w:rsid w:val="00650431"/>
    <w:rsid w:val="00650953"/>
    <w:rsid w:val="00651150"/>
    <w:rsid w:val="0065183F"/>
    <w:rsid w:val="006521BD"/>
    <w:rsid w:val="0065402E"/>
    <w:rsid w:val="0065428A"/>
    <w:rsid w:val="00654907"/>
    <w:rsid w:val="0065494E"/>
    <w:rsid w:val="00654A4F"/>
    <w:rsid w:val="00655121"/>
    <w:rsid w:val="00655419"/>
    <w:rsid w:val="0065564B"/>
    <w:rsid w:val="0065598C"/>
    <w:rsid w:val="00655F53"/>
    <w:rsid w:val="0065626B"/>
    <w:rsid w:val="006566D9"/>
    <w:rsid w:val="00656895"/>
    <w:rsid w:val="006572EE"/>
    <w:rsid w:val="00657D47"/>
    <w:rsid w:val="00660911"/>
    <w:rsid w:val="00660C8C"/>
    <w:rsid w:val="00661090"/>
    <w:rsid w:val="00661A28"/>
    <w:rsid w:val="00662235"/>
    <w:rsid w:val="00662A4E"/>
    <w:rsid w:val="00662F32"/>
    <w:rsid w:val="00663051"/>
    <w:rsid w:val="00663A2F"/>
    <w:rsid w:val="00663A66"/>
    <w:rsid w:val="00664F0C"/>
    <w:rsid w:val="0066538F"/>
    <w:rsid w:val="00665B56"/>
    <w:rsid w:val="00666C18"/>
    <w:rsid w:val="00667703"/>
    <w:rsid w:val="006678C3"/>
    <w:rsid w:val="00670755"/>
    <w:rsid w:val="00670B75"/>
    <w:rsid w:val="00670E81"/>
    <w:rsid w:val="0067105B"/>
    <w:rsid w:val="00671375"/>
    <w:rsid w:val="00672174"/>
    <w:rsid w:val="006725BD"/>
    <w:rsid w:val="00672988"/>
    <w:rsid w:val="00672DFA"/>
    <w:rsid w:val="006735C5"/>
    <w:rsid w:val="00673CF9"/>
    <w:rsid w:val="00673D39"/>
    <w:rsid w:val="00673F1A"/>
    <w:rsid w:val="00673F70"/>
    <w:rsid w:val="00674597"/>
    <w:rsid w:val="006749D8"/>
    <w:rsid w:val="006751C0"/>
    <w:rsid w:val="00675494"/>
    <w:rsid w:val="006755C9"/>
    <w:rsid w:val="006757C9"/>
    <w:rsid w:val="0067635B"/>
    <w:rsid w:val="00676B4C"/>
    <w:rsid w:val="00677011"/>
    <w:rsid w:val="00677300"/>
    <w:rsid w:val="00680265"/>
    <w:rsid w:val="00680BF2"/>
    <w:rsid w:val="0068184D"/>
    <w:rsid w:val="00681C13"/>
    <w:rsid w:val="00682203"/>
    <w:rsid w:val="00682A97"/>
    <w:rsid w:val="00682B05"/>
    <w:rsid w:val="00682E69"/>
    <w:rsid w:val="00683250"/>
    <w:rsid w:val="00683A21"/>
    <w:rsid w:val="00684061"/>
    <w:rsid w:val="006845EC"/>
    <w:rsid w:val="0068494A"/>
    <w:rsid w:val="0068670E"/>
    <w:rsid w:val="006867C4"/>
    <w:rsid w:val="00686A5A"/>
    <w:rsid w:val="00691005"/>
    <w:rsid w:val="0069132C"/>
    <w:rsid w:val="00691B37"/>
    <w:rsid w:val="00691DFB"/>
    <w:rsid w:val="006923DA"/>
    <w:rsid w:val="00692858"/>
    <w:rsid w:val="0069464D"/>
    <w:rsid w:val="00694F4B"/>
    <w:rsid w:val="0069561C"/>
    <w:rsid w:val="0069580F"/>
    <w:rsid w:val="0069732C"/>
    <w:rsid w:val="00697EF9"/>
    <w:rsid w:val="00697F5F"/>
    <w:rsid w:val="006A0579"/>
    <w:rsid w:val="006A1730"/>
    <w:rsid w:val="006A2A10"/>
    <w:rsid w:val="006A2B96"/>
    <w:rsid w:val="006A2BF8"/>
    <w:rsid w:val="006A2D11"/>
    <w:rsid w:val="006A2E38"/>
    <w:rsid w:val="006A301D"/>
    <w:rsid w:val="006A34AF"/>
    <w:rsid w:val="006A37AA"/>
    <w:rsid w:val="006A43F5"/>
    <w:rsid w:val="006A505F"/>
    <w:rsid w:val="006A5D30"/>
    <w:rsid w:val="006A6E4A"/>
    <w:rsid w:val="006B0567"/>
    <w:rsid w:val="006B072F"/>
    <w:rsid w:val="006B0E43"/>
    <w:rsid w:val="006B150F"/>
    <w:rsid w:val="006B2D4A"/>
    <w:rsid w:val="006B35AA"/>
    <w:rsid w:val="006B3BD2"/>
    <w:rsid w:val="006B53BF"/>
    <w:rsid w:val="006B57C4"/>
    <w:rsid w:val="006B5C5D"/>
    <w:rsid w:val="006B5DC2"/>
    <w:rsid w:val="006B7753"/>
    <w:rsid w:val="006B77D7"/>
    <w:rsid w:val="006C0DC7"/>
    <w:rsid w:val="006C0FDC"/>
    <w:rsid w:val="006C164F"/>
    <w:rsid w:val="006C1F18"/>
    <w:rsid w:val="006C2705"/>
    <w:rsid w:val="006C280E"/>
    <w:rsid w:val="006C2875"/>
    <w:rsid w:val="006C37E7"/>
    <w:rsid w:val="006C70D3"/>
    <w:rsid w:val="006C73E1"/>
    <w:rsid w:val="006C795D"/>
    <w:rsid w:val="006C79A9"/>
    <w:rsid w:val="006C7AA7"/>
    <w:rsid w:val="006D095A"/>
    <w:rsid w:val="006D0C1A"/>
    <w:rsid w:val="006D0D89"/>
    <w:rsid w:val="006D19F8"/>
    <w:rsid w:val="006D25A1"/>
    <w:rsid w:val="006D25FB"/>
    <w:rsid w:val="006D2829"/>
    <w:rsid w:val="006D3153"/>
    <w:rsid w:val="006D3A84"/>
    <w:rsid w:val="006D520B"/>
    <w:rsid w:val="006D55F3"/>
    <w:rsid w:val="006D566B"/>
    <w:rsid w:val="006D5858"/>
    <w:rsid w:val="006D7A84"/>
    <w:rsid w:val="006D7D08"/>
    <w:rsid w:val="006E099F"/>
    <w:rsid w:val="006E1440"/>
    <w:rsid w:val="006E1696"/>
    <w:rsid w:val="006E2783"/>
    <w:rsid w:val="006E2B56"/>
    <w:rsid w:val="006E2C54"/>
    <w:rsid w:val="006E2FDE"/>
    <w:rsid w:val="006E3230"/>
    <w:rsid w:val="006E4AB3"/>
    <w:rsid w:val="006E4D11"/>
    <w:rsid w:val="006E5AC3"/>
    <w:rsid w:val="006E5E0D"/>
    <w:rsid w:val="006E6160"/>
    <w:rsid w:val="006E6550"/>
    <w:rsid w:val="006E6A21"/>
    <w:rsid w:val="006E6C3C"/>
    <w:rsid w:val="006F0497"/>
    <w:rsid w:val="006F0F1A"/>
    <w:rsid w:val="006F10D9"/>
    <w:rsid w:val="006F1401"/>
    <w:rsid w:val="006F143B"/>
    <w:rsid w:val="006F17C5"/>
    <w:rsid w:val="006F1821"/>
    <w:rsid w:val="006F33DC"/>
    <w:rsid w:val="006F35F3"/>
    <w:rsid w:val="006F3FB1"/>
    <w:rsid w:val="006F595E"/>
    <w:rsid w:val="006F5F79"/>
    <w:rsid w:val="006F683B"/>
    <w:rsid w:val="006F6EBD"/>
    <w:rsid w:val="006F706B"/>
    <w:rsid w:val="006F761F"/>
    <w:rsid w:val="007008F9"/>
    <w:rsid w:val="00700A8A"/>
    <w:rsid w:val="00701E20"/>
    <w:rsid w:val="007025C6"/>
    <w:rsid w:val="00702630"/>
    <w:rsid w:val="007028C6"/>
    <w:rsid w:val="00703714"/>
    <w:rsid w:val="00703D1B"/>
    <w:rsid w:val="00703F47"/>
    <w:rsid w:val="00704362"/>
    <w:rsid w:val="0070440B"/>
    <w:rsid w:val="0071009B"/>
    <w:rsid w:val="00710B3F"/>
    <w:rsid w:val="0071117F"/>
    <w:rsid w:val="0071121E"/>
    <w:rsid w:val="00711810"/>
    <w:rsid w:val="007120F5"/>
    <w:rsid w:val="00712259"/>
    <w:rsid w:val="007123A0"/>
    <w:rsid w:val="007123F6"/>
    <w:rsid w:val="007125DA"/>
    <w:rsid w:val="00714A2F"/>
    <w:rsid w:val="00714ECA"/>
    <w:rsid w:val="00715312"/>
    <w:rsid w:val="007153C9"/>
    <w:rsid w:val="00715D0B"/>
    <w:rsid w:val="0071647F"/>
    <w:rsid w:val="00716ADE"/>
    <w:rsid w:val="00716DA4"/>
    <w:rsid w:val="007177CD"/>
    <w:rsid w:val="00720D40"/>
    <w:rsid w:val="00721136"/>
    <w:rsid w:val="00721AE1"/>
    <w:rsid w:val="00721C22"/>
    <w:rsid w:val="00722CC3"/>
    <w:rsid w:val="00725367"/>
    <w:rsid w:val="007266FC"/>
    <w:rsid w:val="0072673A"/>
    <w:rsid w:val="00726C12"/>
    <w:rsid w:val="0072729C"/>
    <w:rsid w:val="00727403"/>
    <w:rsid w:val="007275F1"/>
    <w:rsid w:val="00727F06"/>
    <w:rsid w:val="00727F1F"/>
    <w:rsid w:val="00731356"/>
    <w:rsid w:val="00731B8E"/>
    <w:rsid w:val="00732037"/>
    <w:rsid w:val="007331C3"/>
    <w:rsid w:val="0073390A"/>
    <w:rsid w:val="007344C9"/>
    <w:rsid w:val="00735C34"/>
    <w:rsid w:val="00735E3D"/>
    <w:rsid w:val="00736020"/>
    <w:rsid w:val="0073610A"/>
    <w:rsid w:val="007362D0"/>
    <w:rsid w:val="007365A2"/>
    <w:rsid w:val="007365E1"/>
    <w:rsid w:val="007375B2"/>
    <w:rsid w:val="007377E3"/>
    <w:rsid w:val="0073780B"/>
    <w:rsid w:val="00737B71"/>
    <w:rsid w:val="007402C2"/>
    <w:rsid w:val="00740DBF"/>
    <w:rsid w:val="00741675"/>
    <w:rsid w:val="00741E03"/>
    <w:rsid w:val="00741E2A"/>
    <w:rsid w:val="00742668"/>
    <w:rsid w:val="00742B57"/>
    <w:rsid w:val="00742EDE"/>
    <w:rsid w:val="007430CA"/>
    <w:rsid w:val="0074559E"/>
    <w:rsid w:val="007465CF"/>
    <w:rsid w:val="0074664E"/>
    <w:rsid w:val="007471D2"/>
    <w:rsid w:val="00750543"/>
    <w:rsid w:val="007511C9"/>
    <w:rsid w:val="0075145B"/>
    <w:rsid w:val="00751537"/>
    <w:rsid w:val="0075502C"/>
    <w:rsid w:val="00755137"/>
    <w:rsid w:val="00755D46"/>
    <w:rsid w:val="00755EF1"/>
    <w:rsid w:val="0075706E"/>
    <w:rsid w:val="00757CD5"/>
    <w:rsid w:val="007602EC"/>
    <w:rsid w:val="00760C6D"/>
    <w:rsid w:val="00761ED0"/>
    <w:rsid w:val="007623B4"/>
    <w:rsid w:val="00762679"/>
    <w:rsid w:val="007631DA"/>
    <w:rsid w:val="00764222"/>
    <w:rsid w:val="007642F4"/>
    <w:rsid w:val="00764359"/>
    <w:rsid w:val="007651E1"/>
    <w:rsid w:val="00765DEC"/>
    <w:rsid w:val="00766A00"/>
    <w:rsid w:val="007672C8"/>
    <w:rsid w:val="00767CC6"/>
    <w:rsid w:val="00767F7A"/>
    <w:rsid w:val="00767FDA"/>
    <w:rsid w:val="00771452"/>
    <w:rsid w:val="00771D69"/>
    <w:rsid w:val="00771D96"/>
    <w:rsid w:val="007724BB"/>
    <w:rsid w:val="00772E46"/>
    <w:rsid w:val="00773140"/>
    <w:rsid w:val="0077328F"/>
    <w:rsid w:val="00773418"/>
    <w:rsid w:val="0077413B"/>
    <w:rsid w:val="007742BA"/>
    <w:rsid w:val="007746CD"/>
    <w:rsid w:val="00774A7D"/>
    <w:rsid w:val="00775B7A"/>
    <w:rsid w:val="00776A9B"/>
    <w:rsid w:val="00776AC9"/>
    <w:rsid w:val="00777181"/>
    <w:rsid w:val="0077757B"/>
    <w:rsid w:val="00777722"/>
    <w:rsid w:val="007811F8"/>
    <w:rsid w:val="00781A90"/>
    <w:rsid w:val="00782322"/>
    <w:rsid w:val="0078235E"/>
    <w:rsid w:val="0078237F"/>
    <w:rsid w:val="00782BF7"/>
    <w:rsid w:val="00782F40"/>
    <w:rsid w:val="007841B0"/>
    <w:rsid w:val="007852D7"/>
    <w:rsid w:val="00785A14"/>
    <w:rsid w:val="007868CE"/>
    <w:rsid w:val="00786B1A"/>
    <w:rsid w:val="007873C9"/>
    <w:rsid w:val="007903B0"/>
    <w:rsid w:val="00791736"/>
    <w:rsid w:val="00791904"/>
    <w:rsid w:val="00791DBE"/>
    <w:rsid w:val="00792C2E"/>
    <w:rsid w:val="00792EAF"/>
    <w:rsid w:val="00793F33"/>
    <w:rsid w:val="00794259"/>
    <w:rsid w:val="007942E3"/>
    <w:rsid w:val="007952A7"/>
    <w:rsid w:val="007952DA"/>
    <w:rsid w:val="007958A5"/>
    <w:rsid w:val="0079598A"/>
    <w:rsid w:val="00796A03"/>
    <w:rsid w:val="007974DC"/>
    <w:rsid w:val="007A021A"/>
    <w:rsid w:val="007A1138"/>
    <w:rsid w:val="007A1CD2"/>
    <w:rsid w:val="007A1D53"/>
    <w:rsid w:val="007A2C7E"/>
    <w:rsid w:val="007A401A"/>
    <w:rsid w:val="007A4370"/>
    <w:rsid w:val="007A468F"/>
    <w:rsid w:val="007A5CCE"/>
    <w:rsid w:val="007A60F4"/>
    <w:rsid w:val="007A77EC"/>
    <w:rsid w:val="007A7B5E"/>
    <w:rsid w:val="007B02B1"/>
    <w:rsid w:val="007B09C1"/>
    <w:rsid w:val="007B0B3B"/>
    <w:rsid w:val="007B0C57"/>
    <w:rsid w:val="007B16C1"/>
    <w:rsid w:val="007B174D"/>
    <w:rsid w:val="007B2489"/>
    <w:rsid w:val="007B2E85"/>
    <w:rsid w:val="007B330E"/>
    <w:rsid w:val="007B34DB"/>
    <w:rsid w:val="007B4222"/>
    <w:rsid w:val="007B43FA"/>
    <w:rsid w:val="007B44E4"/>
    <w:rsid w:val="007B4B51"/>
    <w:rsid w:val="007B53C4"/>
    <w:rsid w:val="007B5885"/>
    <w:rsid w:val="007B5C24"/>
    <w:rsid w:val="007B5F4B"/>
    <w:rsid w:val="007B606F"/>
    <w:rsid w:val="007B68A1"/>
    <w:rsid w:val="007B6BCC"/>
    <w:rsid w:val="007B785E"/>
    <w:rsid w:val="007B7F21"/>
    <w:rsid w:val="007C00DF"/>
    <w:rsid w:val="007C01B2"/>
    <w:rsid w:val="007C0359"/>
    <w:rsid w:val="007C0B14"/>
    <w:rsid w:val="007C1065"/>
    <w:rsid w:val="007C1960"/>
    <w:rsid w:val="007C1A4B"/>
    <w:rsid w:val="007C28FC"/>
    <w:rsid w:val="007C2C90"/>
    <w:rsid w:val="007C3710"/>
    <w:rsid w:val="007C39FF"/>
    <w:rsid w:val="007C402A"/>
    <w:rsid w:val="007C4326"/>
    <w:rsid w:val="007C6669"/>
    <w:rsid w:val="007C6ED5"/>
    <w:rsid w:val="007D02E2"/>
    <w:rsid w:val="007D077F"/>
    <w:rsid w:val="007D097F"/>
    <w:rsid w:val="007D09F7"/>
    <w:rsid w:val="007D2098"/>
    <w:rsid w:val="007D26CA"/>
    <w:rsid w:val="007D2C09"/>
    <w:rsid w:val="007D2D66"/>
    <w:rsid w:val="007D45E4"/>
    <w:rsid w:val="007D4AB4"/>
    <w:rsid w:val="007D50C0"/>
    <w:rsid w:val="007D5C34"/>
    <w:rsid w:val="007D5D88"/>
    <w:rsid w:val="007D683D"/>
    <w:rsid w:val="007D6F60"/>
    <w:rsid w:val="007E1325"/>
    <w:rsid w:val="007E1462"/>
    <w:rsid w:val="007E2933"/>
    <w:rsid w:val="007E3FED"/>
    <w:rsid w:val="007E400C"/>
    <w:rsid w:val="007E47BE"/>
    <w:rsid w:val="007E4E89"/>
    <w:rsid w:val="007E5030"/>
    <w:rsid w:val="007E5808"/>
    <w:rsid w:val="007E5D25"/>
    <w:rsid w:val="007E6BC9"/>
    <w:rsid w:val="007E6BF9"/>
    <w:rsid w:val="007E7C25"/>
    <w:rsid w:val="007E7DC5"/>
    <w:rsid w:val="007F0F13"/>
    <w:rsid w:val="007F37CB"/>
    <w:rsid w:val="007F3F69"/>
    <w:rsid w:val="007F5302"/>
    <w:rsid w:val="007F53EA"/>
    <w:rsid w:val="007F780D"/>
    <w:rsid w:val="0080016B"/>
    <w:rsid w:val="008002FA"/>
    <w:rsid w:val="0080069E"/>
    <w:rsid w:val="00800DFE"/>
    <w:rsid w:val="0080145D"/>
    <w:rsid w:val="00801E36"/>
    <w:rsid w:val="008021EA"/>
    <w:rsid w:val="008026EE"/>
    <w:rsid w:val="008028A1"/>
    <w:rsid w:val="00803300"/>
    <w:rsid w:val="008037C7"/>
    <w:rsid w:val="00804520"/>
    <w:rsid w:val="00805608"/>
    <w:rsid w:val="00805774"/>
    <w:rsid w:val="0080612D"/>
    <w:rsid w:val="008067DD"/>
    <w:rsid w:val="00806EC3"/>
    <w:rsid w:val="00806FC6"/>
    <w:rsid w:val="00807955"/>
    <w:rsid w:val="00807D46"/>
    <w:rsid w:val="00810BAE"/>
    <w:rsid w:val="00810BD8"/>
    <w:rsid w:val="00812527"/>
    <w:rsid w:val="00813650"/>
    <w:rsid w:val="00813A77"/>
    <w:rsid w:val="008140C7"/>
    <w:rsid w:val="00814AA3"/>
    <w:rsid w:val="008151BD"/>
    <w:rsid w:val="008155EF"/>
    <w:rsid w:val="00816894"/>
    <w:rsid w:val="00820A7C"/>
    <w:rsid w:val="008218E0"/>
    <w:rsid w:val="00821ABD"/>
    <w:rsid w:val="00821AE9"/>
    <w:rsid w:val="00822708"/>
    <w:rsid w:val="008228F4"/>
    <w:rsid w:val="00823AF9"/>
    <w:rsid w:val="00823CB3"/>
    <w:rsid w:val="00825176"/>
    <w:rsid w:val="00825472"/>
    <w:rsid w:val="00825962"/>
    <w:rsid w:val="00825981"/>
    <w:rsid w:val="008262CB"/>
    <w:rsid w:val="0082747F"/>
    <w:rsid w:val="0082751C"/>
    <w:rsid w:val="008276A6"/>
    <w:rsid w:val="00827F68"/>
    <w:rsid w:val="00831165"/>
    <w:rsid w:val="00831BBC"/>
    <w:rsid w:val="00832426"/>
    <w:rsid w:val="00832F5F"/>
    <w:rsid w:val="008335A9"/>
    <w:rsid w:val="00835D1C"/>
    <w:rsid w:val="00836E93"/>
    <w:rsid w:val="0083794F"/>
    <w:rsid w:val="00840382"/>
    <w:rsid w:val="008407E8"/>
    <w:rsid w:val="00840E9F"/>
    <w:rsid w:val="00840F76"/>
    <w:rsid w:val="008415BB"/>
    <w:rsid w:val="00841D62"/>
    <w:rsid w:val="008425BF"/>
    <w:rsid w:val="008426FE"/>
    <w:rsid w:val="00842806"/>
    <w:rsid w:val="00842C6D"/>
    <w:rsid w:val="00842D0E"/>
    <w:rsid w:val="00842D8D"/>
    <w:rsid w:val="00842F04"/>
    <w:rsid w:val="00844356"/>
    <w:rsid w:val="008444AF"/>
    <w:rsid w:val="00844F2A"/>
    <w:rsid w:val="0084507B"/>
    <w:rsid w:val="0084627E"/>
    <w:rsid w:val="00846490"/>
    <w:rsid w:val="008465A7"/>
    <w:rsid w:val="00846C7F"/>
    <w:rsid w:val="0084741A"/>
    <w:rsid w:val="0084768D"/>
    <w:rsid w:val="00847D19"/>
    <w:rsid w:val="0085050F"/>
    <w:rsid w:val="00850796"/>
    <w:rsid w:val="00850B54"/>
    <w:rsid w:val="00850C83"/>
    <w:rsid w:val="00851299"/>
    <w:rsid w:val="00851335"/>
    <w:rsid w:val="0085222F"/>
    <w:rsid w:val="00852481"/>
    <w:rsid w:val="00852797"/>
    <w:rsid w:val="00852840"/>
    <w:rsid w:val="00853DA4"/>
    <w:rsid w:val="00854220"/>
    <w:rsid w:val="008549DE"/>
    <w:rsid w:val="00855D3C"/>
    <w:rsid w:val="00856A60"/>
    <w:rsid w:val="00856F83"/>
    <w:rsid w:val="008574BC"/>
    <w:rsid w:val="0086020C"/>
    <w:rsid w:val="00860CA2"/>
    <w:rsid w:val="00860D42"/>
    <w:rsid w:val="00860EE3"/>
    <w:rsid w:val="00861768"/>
    <w:rsid w:val="00861B5B"/>
    <w:rsid w:val="00861CEB"/>
    <w:rsid w:val="0086243F"/>
    <w:rsid w:val="008626AA"/>
    <w:rsid w:val="00862EB5"/>
    <w:rsid w:val="0086393F"/>
    <w:rsid w:val="008646B8"/>
    <w:rsid w:val="00864AC7"/>
    <w:rsid w:val="00864FAE"/>
    <w:rsid w:val="0086642D"/>
    <w:rsid w:val="00866467"/>
    <w:rsid w:val="008668D7"/>
    <w:rsid w:val="00867D33"/>
    <w:rsid w:val="00867E85"/>
    <w:rsid w:val="00867FA6"/>
    <w:rsid w:val="0087086A"/>
    <w:rsid w:val="00870DA8"/>
    <w:rsid w:val="00871C39"/>
    <w:rsid w:val="008722C6"/>
    <w:rsid w:val="00872C1B"/>
    <w:rsid w:val="008734C9"/>
    <w:rsid w:val="00873799"/>
    <w:rsid w:val="00873B23"/>
    <w:rsid w:val="00874841"/>
    <w:rsid w:val="0087506F"/>
    <w:rsid w:val="008763D3"/>
    <w:rsid w:val="00876C63"/>
    <w:rsid w:val="00876F74"/>
    <w:rsid w:val="008772DA"/>
    <w:rsid w:val="00877973"/>
    <w:rsid w:val="00877F20"/>
    <w:rsid w:val="008801EE"/>
    <w:rsid w:val="0088126C"/>
    <w:rsid w:val="00881B1D"/>
    <w:rsid w:val="00881F88"/>
    <w:rsid w:val="00882782"/>
    <w:rsid w:val="00882B0C"/>
    <w:rsid w:val="00882D15"/>
    <w:rsid w:val="00883045"/>
    <w:rsid w:val="00883A76"/>
    <w:rsid w:val="00884FF2"/>
    <w:rsid w:val="00886424"/>
    <w:rsid w:val="008873DF"/>
    <w:rsid w:val="00887B62"/>
    <w:rsid w:val="00887EE2"/>
    <w:rsid w:val="00892054"/>
    <w:rsid w:val="00893006"/>
    <w:rsid w:val="008930DB"/>
    <w:rsid w:val="008934A6"/>
    <w:rsid w:val="0089360D"/>
    <w:rsid w:val="008948CF"/>
    <w:rsid w:val="00894B9C"/>
    <w:rsid w:val="00896A0B"/>
    <w:rsid w:val="00896ECC"/>
    <w:rsid w:val="0089726F"/>
    <w:rsid w:val="008A1EB3"/>
    <w:rsid w:val="008A2196"/>
    <w:rsid w:val="008A3E13"/>
    <w:rsid w:val="008A41F7"/>
    <w:rsid w:val="008A4314"/>
    <w:rsid w:val="008A4447"/>
    <w:rsid w:val="008A5958"/>
    <w:rsid w:val="008A5BCD"/>
    <w:rsid w:val="008A6728"/>
    <w:rsid w:val="008A6FB6"/>
    <w:rsid w:val="008A710D"/>
    <w:rsid w:val="008A7773"/>
    <w:rsid w:val="008B1978"/>
    <w:rsid w:val="008B1E76"/>
    <w:rsid w:val="008B228F"/>
    <w:rsid w:val="008B3236"/>
    <w:rsid w:val="008B3446"/>
    <w:rsid w:val="008B36BF"/>
    <w:rsid w:val="008B40D5"/>
    <w:rsid w:val="008B4B6F"/>
    <w:rsid w:val="008B4F0E"/>
    <w:rsid w:val="008B5698"/>
    <w:rsid w:val="008B5918"/>
    <w:rsid w:val="008B609E"/>
    <w:rsid w:val="008B64D1"/>
    <w:rsid w:val="008B6B3C"/>
    <w:rsid w:val="008B701A"/>
    <w:rsid w:val="008B79D6"/>
    <w:rsid w:val="008C09E4"/>
    <w:rsid w:val="008C0BB8"/>
    <w:rsid w:val="008C17D7"/>
    <w:rsid w:val="008C2F26"/>
    <w:rsid w:val="008C34E8"/>
    <w:rsid w:val="008C3848"/>
    <w:rsid w:val="008C4774"/>
    <w:rsid w:val="008C4DA9"/>
    <w:rsid w:val="008C6954"/>
    <w:rsid w:val="008C7010"/>
    <w:rsid w:val="008D21E4"/>
    <w:rsid w:val="008D22D7"/>
    <w:rsid w:val="008D23A3"/>
    <w:rsid w:val="008D288D"/>
    <w:rsid w:val="008D2CD7"/>
    <w:rsid w:val="008D3158"/>
    <w:rsid w:val="008D3301"/>
    <w:rsid w:val="008D3977"/>
    <w:rsid w:val="008D3C69"/>
    <w:rsid w:val="008D3CA7"/>
    <w:rsid w:val="008D4144"/>
    <w:rsid w:val="008D47D8"/>
    <w:rsid w:val="008D4856"/>
    <w:rsid w:val="008D57B2"/>
    <w:rsid w:val="008D5EFA"/>
    <w:rsid w:val="008D6DE4"/>
    <w:rsid w:val="008D711C"/>
    <w:rsid w:val="008D758A"/>
    <w:rsid w:val="008D7651"/>
    <w:rsid w:val="008D77B3"/>
    <w:rsid w:val="008D7899"/>
    <w:rsid w:val="008E042E"/>
    <w:rsid w:val="008E08B4"/>
    <w:rsid w:val="008E2D50"/>
    <w:rsid w:val="008E4023"/>
    <w:rsid w:val="008E4E5A"/>
    <w:rsid w:val="008E6932"/>
    <w:rsid w:val="008E6B97"/>
    <w:rsid w:val="008E6DA9"/>
    <w:rsid w:val="008F0037"/>
    <w:rsid w:val="008F073A"/>
    <w:rsid w:val="008F0A44"/>
    <w:rsid w:val="008F1842"/>
    <w:rsid w:val="008F1D94"/>
    <w:rsid w:val="008F1DE3"/>
    <w:rsid w:val="008F2594"/>
    <w:rsid w:val="008F29FC"/>
    <w:rsid w:val="008F3A03"/>
    <w:rsid w:val="008F3BB8"/>
    <w:rsid w:val="008F4163"/>
    <w:rsid w:val="008F4AE6"/>
    <w:rsid w:val="008F678C"/>
    <w:rsid w:val="008F6B15"/>
    <w:rsid w:val="008F6E1D"/>
    <w:rsid w:val="0090059A"/>
    <w:rsid w:val="00900687"/>
    <w:rsid w:val="009007E9"/>
    <w:rsid w:val="009008D9"/>
    <w:rsid w:val="0090189C"/>
    <w:rsid w:val="009021EB"/>
    <w:rsid w:val="00903784"/>
    <w:rsid w:val="00904A5A"/>
    <w:rsid w:val="0090554E"/>
    <w:rsid w:val="009064F2"/>
    <w:rsid w:val="009064F5"/>
    <w:rsid w:val="0090732C"/>
    <w:rsid w:val="00907DC8"/>
    <w:rsid w:val="00907F26"/>
    <w:rsid w:val="00907F82"/>
    <w:rsid w:val="0091023A"/>
    <w:rsid w:val="009103AF"/>
    <w:rsid w:val="00910F2B"/>
    <w:rsid w:val="00911181"/>
    <w:rsid w:val="0091125E"/>
    <w:rsid w:val="0091256E"/>
    <w:rsid w:val="00912602"/>
    <w:rsid w:val="00912FE6"/>
    <w:rsid w:val="00913428"/>
    <w:rsid w:val="00913652"/>
    <w:rsid w:val="009138B1"/>
    <w:rsid w:val="00913AFA"/>
    <w:rsid w:val="00915913"/>
    <w:rsid w:val="00915BE8"/>
    <w:rsid w:val="00915C59"/>
    <w:rsid w:val="0091723A"/>
    <w:rsid w:val="009175F3"/>
    <w:rsid w:val="00917D8C"/>
    <w:rsid w:val="009207C1"/>
    <w:rsid w:val="00920F5E"/>
    <w:rsid w:val="00922679"/>
    <w:rsid w:val="00922F62"/>
    <w:rsid w:val="00923258"/>
    <w:rsid w:val="00923A22"/>
    <w:rsid w:val="0092417A"/>
    <w:rsid w:val="00924781"/>
    <w:rsid w:val="00924804"/>
    <w:rsid w:val="00924AEC"/>
    <w:rsid w:val="009257BC"/>
    <w:rsid w:val="0092629B"/>
    <w:rsid w:val="00926445"/>
    <w:rsid w:val="00926513"/>
    <w:rsid w:val="00926D2C"/>
    <w:rsid w:val="00926FB1"/>
    <w:rsid w:val="00930261"/>
    <w:rsid w:val="00930622"/>
    <w:rsid w:val="00930F22"/>
    <w:rsid w:val="00932237"/>
    <w:rsid w:val="009327BA"/>
    <w:rsid w:val="0093365F"/>
    <w:rsid w:val="009337A6"/>
    <w:rsid w:val="009345C7"/>
    <w:rsid w:val="009359D0"/>
    <w:rsid w:val="00936AB4"/>
    <w:rsid w:val="009372F4"/>
    <w:rsid w:val="009376EE"/>
    <w:rsid w:val="00940053"/>
    <w:rsid w:val="009401E9"/>
    <w:rsid w:val="0094097D"/>
    <w:rsid w:val="00940C85"/>
    <w:rsid w:val="009416AF"/>
    <w:rsid w:val="00941D59"/>
    <w:rsid w:val="00941EB2"/>
    <w:rsid w:val="00942603"/>
    <w:rsid w:val="00944447"/>
    <w:rsid w:val="00944C1D"/>
    <w:rsid w:val="0095067A"/>
    <w:rsid w:val="00951017"/>
    <w:rsid w:val="00951D04"/>
    <w:rsid w:val="009525BE"/>
    <w:rsid w:val="00952B96"/>
    <w:rsid w:val="00952C72"/>
    <w:rsid w:val="00953666"/>
    <w:rsid w:val="00953B51"/>
    <w:rsid w:val="00953E64"/>
    <w:rsid w:val="0095424C"/>
    <w:rsid w:val="009549E3"/>
    <w:rsid w:val="00954B5A"/>
    <w:rsid w:val="00955486"/>
    <w:rsid w:val="00956EF0"/>
    <w:rsid w:val="009570B3"/>
    <w:rsid w:val="00960AEE"/>
    <w:rsid w:val="00960C0E"/>
    <w:rsid w:val="00960DCF"/>
    <w:rsid w:val="00961943"/>
    <w:rsid w:val="00961B66"/>
    <w:rsid w:val="00963108"/>
    <w:rsid w:val="00963551"/>
    <w:rsid w:val="00963645"/>
    <w:rsid w:val="00963EB2"/>
    <w:rsid w:val="00964FB9"/>
    <w:rsid w:val="009650DF"/>
    <w:rsid w:val="00966382"/>
    <w:rsid w:val="00966B34"/>
    <w:rsid w:val="00970123"/>
    <w:rsid w:val="009706EB"/>
    <w:rsid w:val="00971710"/>
    <w:rsid w:val="00972D68"/>
    <w:rsid w:val="00972E59"/>
    <w:rsid w:val="009733B7"/>
    <w:rsid w:val="009741C1"/>
    <w:rsid w:val="0097484F"/>
    <w:rsid w:val="00975E9D"/>
    <w:rsid w:val="0097608F"/>
    <w:rsid w:val="00976706"/>
    <w:rsid w:val="00976C64"/>
    <w:rsid w:val="009770BD"/>
    <w:rsid w:val="00977D63"/>
    <w:rsid w:val="009813DB"/>
    <w:rsid w:val="00981700"/>
    <w:rsid w:val="009823FD"/>
    <w:rsid w:val="00982463"/>
    <w:rsid w:val="00982B39"/>
    <w:rsid w:val="00982B9A"/>
    <w:rsid w:val="00983AA5"/>
    <w:rsid w:val="009840AC"/>
    <w:rsid w:val="00984994"/>
    <w:rsid w:val="00984BC5"/>
    <w:rsid w:val="009851B2"/>
    <w:rsid w:val="009857B0"/>
    <w:rsid w:val="00986412"/>
    <w:rsid w:val="009868D9"/>
    <w:rsid w:val="009878B4"/>
    <w:rsid w:val="0099027C"/>
    <w:rsid w:val="00990E32"/>
    <w:rsid w:val="00991793"/>
    <w:rsid w:val="00992121"/>
    <w:rsid w:val="00993035"/>
    <w:rsid w:val="00993A73"/>
    <w:rsid w:val="00993A97"/>
    <w:rsid w:val="00993C18"/>
    <w:rsid w:val="009945AC"/>
    <w:rsid w:val="00994B3D"/>
    <w:rsid w:val="00994DF7"/>
    <w:rsid w:val="00995DC8"/>
    <w:rsid w:val="00995E94"/>
    <w:rsid w:val="00996A07"/>
    <w:rsid w:val="00996AA4"/>
    <w:rsid w:val="00996AAD"/>
    <w:rsid w:val="009970FC"/>
    <w:rsid w:val="00997C4C"/>
    <w:rsid w:val="009A07C6"/>
    <w:rsid w:val="009A1B7B"/>
    <w:rsid w:val="009A1D9C"/>
    <w:rsid w:val="009A1F1E"/>
    <w:rsid w:val="009A3122"/>
    <w:rsid w:val="009A46A8"/>
    <w:rsid w:val="009A4985"/>
    <w:rsid w:val="009A6F60"/>
    <w:rsid w:val="009A786A"/>
    <w:rsid w:val="009B007E"/>
    <w:rsid w:val="009B04DF"/>
    <w:rsid w:val="009B09EF"/>
    <w:rsid w:val="009B0B47"/>
    <w:rsid w:val="009B13E2"/>
    <w:rsid w:val="009B142C"/>
    <w:rsid w:val="009B1C32"/>
    <w:rsid w:val="009B1FD3"/>
    <w:rsid w:val="009B20C8"/>
    <w:rsid w:val="009B2850"/>
    <w:rsid w:val="009B3657"/>
    <w:rsid w:val="009B3ACA"/>
    <w:rsid w:val="009B4175"/>
    <w:rsid w:val="009B4281"/>
    <w:rsid w:val="009B4489"/>
    <w:rsid w:val="009B5B08"/>
    <w:rsid w:val="009B5C57"/>
    <w:rsid w:val="009B5CB6"/>
    <w:rsid w:val="009B61E8"/>
    <w:rsid w:val="009B621D"/>
    <w:rsid w:val="009B6913"/>
    <w:rsid w:val="009B6EE9"/>
    <w:rsid w:val="009C1B19"/>
    <w:rsid w:val="009C2227"/>
    <w:rsid w:val="009C29C9"/>
    <w:rsid w:val="009C36D4"/>
    <w:rsid w:val="009C4045"/>
    <w:rsid w:val="009C42C3"/>
    <w:rsid w:val="009C4F30"/>
    <w:rsid w:val="009C5D46"/>
    <w:rsid w:val="009D00BE"/>
    <w:rsid w:val="009D0473"/>
    <w:rsid w:val="009D093E"/>
    <w:rsid w:val="009D09C6"/>
    <w:rsid w:val="009D0D72"/>
    <w:rsid w:val="009D143F"/>
    <w:rsid w:val="009D18C2"/>
    <w:rsid w:val="009D2999"/>
    <w:rsid w:val="009D31D1"/>
    <w:rsid w:val="009D35FE"/>
    <w:rsid w:val="009D4E4B"/>
    <w:rsid w:val="009D5293"/>
    <w:rsid w:val="009D600D"/>
    <w:rsid w:val="009D6091"/>
    <w:rsid w:val="009D69E8"/>
    <w:rsid w:val="009D6D81"/>
    <w:rsid w:val="009D7480"/>
    <w:rsid w:val="009E1538"/>
    <w:rsid w:val="009E1756"/>
    <w:rsid w:val="009E2442"/>
    <w:rsid w:val="009E26F2"/>
    <w:rsid w:val="009E2F46"/>
    <w:rsid w:val="009E30C0"/>
    <w:rsid w:val="009E3220"/>
    <w:rsid w:val="009E3744"/>
    <w:rsid w:val="009E4742"/>
    <w:rsid w:val="009E6F99"/>
    <w:rsid w:val="009E7265"/>
    <w:rsid w:val="009F02CC"/>
    <w:rsid w:val="009F0365"/>
    <w:rsid w:val="009F3232"/>
    <w:rsid w:val="009F3617"/>
    <w:rsid w:val="009F4222"/>
    <w:rsid w:val="009F4236"/>
    <w:rsid w:val="009F4BE5"/>
    <w:rsid w:val="009F4EC5"/>
    <w:rsid w:val="009F4FCE"/>
    <w:rsid w:val="009F5ABC"/>
    <w:rsid w:val="009F5FA2"/>
    <w:rsid w:val="009F601A"/>
    <w:rsid w:val="009F679A"/>
    <w:rsid w:val="00A0139A"/>
    <w:rsid w:val="00A02167"/>
    <w:rsid w:val="00A02313"/>
    <w:rsid w:val="00A02819"/>
    <w:rsid w:val="00A0387E"/>
    <w:rsid w:val="00A04C1E"/>
    <w:rsid w:val="00A04D16"/>
    <w:rsid w:val="00A055F7"/>
    <w:rsid w:val="00A06022"/>
    <w:rsid w:val="00A0651A"/>
    <w:rsid w:val="00A06D34"/>
    <w:rsid w:val="00A07617"/>
    <w:rsid w:val="00A078B5"/>
    <w:rsid w:val="00A078F3"/>
    <w:rsid w:val="00A07F5C"/>
    <w:rsid w:val="00A1039C"/>
    <w:rsid w:val="00A111BF"/>
    <w:rsid w:val="00A11B1E"/>
    <w:rsid w:val="00A11C11"/>
    <w:rsid w:val="00A12714"/>
    <w:rsid w:val="00A12B6F"/>
    <w:rsid w:val="00A1314E"/>
    <w:rsid w:val="00A13BCE"/>
    <w:rsid w:val="00A147AE"/>
    <w:rsid w:val="00A14DF4"/>
    <w:rsid w:val="00A17794"/>
    <w:rsid w:val="00A17F2F"/>
    <w:rsid w:val="00A207C2"/>
    <w:rsid w:val="00A212D7"/>
    <w:rsid w:val="00A21948"/>
    <w:rsid w:val="00A21AD2"/>
    <w:rsid w:val="00A22153"/>
    <w:rsid w:val="00A22183"/>
    <w:rsid w:val="00A230FC"/>
    <w:rsid w:val="00A24A30"/>
    <w:rsid w:val="00A253E9"/>
    <w:rsid w:val="00A2769B"/>
    <w:rsid w:val="00A30713"/>
    <w:rsid w:val="00A30BCB"/>
    <w:rsid w:val="00A30DCC"/>
    <w:rsid w:val="00A315DD"/>
    <w:rsid w:val="00A31724"/>
    <w:rsid w:val="00A31CDC"/>
    <w:rsid w:val="00A32161"/>
    <w:rsid w:val="00A32ECD"/>
    <w:rsid w:val="00A33B5C"/>
    <w:rsid w:val="00A33BAB"/>
    <w:rsid w:val="00A3453C"/>
    <w:rsid w:val="00A3470C"/>
    <w:rsid w:val="00A347C8"/>
    <w:rsid w:val="00A34A10"/>
    <w:rsid w:val="00A34E72"/>
    <w:rsid w:val="00A35020"/>
    <w:rsid w:val="00A35342"/>
    <w:rsid w:val="00A35696"/>
    <w:rsid w:val="00A35F87"/>
    <w:rsid w:val="00A36301"/>
    <w:rsid w:val="00A374B7"/>
    <w:rsid w:val="00A37BF8"/>
    <w:rsid w:val="00A4120B"/>
    <w:rsid w:val="00A422C1"/>
    <w:rsid w:val="00A44609"/>
    <w:rsid w:val="00A458A6"/>
    <w:rsid w:val="00A45BF6"/>
    <w:rsid w:val="00A45C5A"/>
    <w:rsid w:val="00A46140"/>
    <w:rsid w:val="00A46336"/>
    <w:rsid w:val="00A466FF"/>
    <w:rsid w:val="00A46AE0"/>
    <w:rsid w:val="00A46D1A"/>
    <w:rsid w:val="00A46D37"/>
    <w:rsid w:val="00A46E3B"/>
    <w:rsid w:val="00A47D8F"/>
    <w:rsid w:val="00A50CFD"/>
    <w:rsid w:val="00A51710"/>
    <w:rsid w:val="00A51D45"/>
    <w:rsid w:val="00A529F0"/>
    <w:rsid w:val="00A52AA2"/>
    <w:rsid w:val="00A52E38"/>
    <w:rsid w:val="00A52FEF"/>
    <w:rsid w:val="00A567EE"/>
    <w:rsid w:val="00A56E90"/>
    <w:rsid w:val="00A57391"/>
    <w:rsid w:val="00A57B05"/>
    <w:rsid w:val="00A60749"/>
    <w:rsid w:val="00A60D01"/>
    <w:rsid w:val="00A60F30"/>
    <w:rsid w:val="00A61F65"/>
    <w:rsid w:val="00A6208B"/>
    <w:rsid w:val="00A6369F"/>
    <w:rsid w:val="00A6403D"/>
    <w:rsid w:val="00A64B83"/>
    <w:rsid w:val="00A650AD"/>
    <w:rsid w:val="00A6532A"/>
    <w:rsid w:val="00A67004"/>
    <w:rsid w:val="00A67CB1"/>
    <w:rsid w:val="00A7017D"/>
    <w:rsid w:val="00A70FE9"/>
    <w:rsid w:val="00A7306B"/>
    <w:rsid w:val="00A7384F"/>
    <w:rsid w:val="00A74200"/>
    <w:rsid w:val="00A7420B"/>
    <w:rsid w:val="00A74817"/>
    <w:rsid w:val="00A74CE9"/>
    <w:rsid w:val="00A7584A"/>
    <w:rsid w:val="00A7758C"/>
    <w:rsid w:val="00A775D7"/>
    <w:rsid w:val="00A80278"/>
    <w:rsid w:val="00A809FB"/>
    <w:rsid w:val="00A81CBF"/>
    <w:rsid w:val="00A81F1E"/>
    <w:rsid w:val="00A82485"/>
    <w:rsid w:val="00A831C1"/>
    <w:rsid w:val="00A83F41"/>
    <w:rsid w:val="00A8440B"/>
    <w:rsid w:val="00A847DD"/>
    <w:rsid w:val="00A8555B"/>
    <w:rsid w:val="00A87206"/>
    <w:rsid w:val="00A87328"/>
    <w:rsid w:val="00A873B0"/>
    <w:rsid w:val="00A90206"/>
    <w:rsid w:val="00A90B62"/>
    <w:rsid w:val="00A90C27"/>
    <w:rsid w:val="00A90E05"/>
    <w:rsid w:val="00A926A0"/>
    <w:rsid w:val="00A92DCB"/>
    <w:rsid w:val="00A93873"/>
    <w:rsid w:val="00A93D75"/>
    <w:rsid w:val="00A94605"/>
    <w:rsid w:val="00A94A26"/>
    <w:rsid w:val="00A95DFF"/>
    <w:rsid w:val="00A95F08"/>
    <w:rsid w:val="00A95F3C"/>
    <w:rsid w:val="00A96571"/>
    <w:rsid w:val="00A96664"/>
    <w:rsid w:val="00A9705D"/>
    <w:rsid w:val="00A97726"/>
    <w:rsid w:val="00AA001C"/>
    <w:rsid w:val="00AA051B"/>
    <w:rsid w:val="00AA0658"/>
    <w:rsid w:val="00AA0DC1"/>
    <w:rsid w:val="00AA0EEA"/>
    <w:rsid w:val="00AA15F9"/>
    <w:rsid w:val="00AA18ED"/>
    <w:rsid w:val="00AA1E63"/>
    <w:rsid w:val="00AA20A1"/>
    <w:rsid w:val="00AA344E"/>
    <w:rsid w:val="00AA368B"/>
    <w:rsid w:val="00AA3EDA"/>
    <w:rsid w:val="00AA40B0"/>
    <w:rsid w:val="00AA4ABD"/>
    <w:rsid w:val="00AA52B0"/>
    <w:rsid w:val="00AA68C0"/>
    <w:rsid w:val="00AA6D33"/>
    <w:rsid w:val="00AA7474"/>
    <w:rsid w:val="00AA78B1"/>
    <w:rsid w:val="00AA7A63"/>
    <w:rsid w:val="00AB0A49"/>
    <w:rsid w:val="00AB10AE"/>
    <w:rsid w:val="00AB19E5"/>
    <w:rsid w:val="00AB263A"/>
    <w:rsid w:val="00AB2D54"/>
    <w:rsid w:val="00AB2D68"/>
    <w:rsid w:val="00AB32D7"/>
    <w:rsid w:val="00AB361F"/>
    <w:rsid w:val="00AB3B92"/>
    <w:rsid w:val="00AB4D98"/>
    <w:rsid w:val="00AB52DF"/>
    <w:rsid w:val="00AB6606"/>
    <w:rsid w:val="00AB67E1"/>
    <w:rsid w:val="00AB6C09"/>
    <w:rsid w:val="00AB6C64"/>
    <w:rsid w:val="00AB76FD"/>
    <w:rsid w:val="00AC1377"/>
    <w:rsid w:val="00AC1CBD"/>
    <w:rsid w:val="00AC1F27"/>
    <w:rsid w:val="00AC265C"/>
    <w:rsid w:val="00AC3361"/>
    <w:rsid w:val="00AC465A"/>
    <w:rsid w:val="00AC56A8"/>
    <w:rsid w:val="00AC7248"/>
    <w:rsid w:val="00AC78A9"/>
    <w:rsid w:val="00AD0172"/>
    <w:rsid w:val="00AD01E3"/>
    <w:rsid w:val="00AD0A29"/>
    <w:rsid w:val="00AD0B51"/>
    <w:rsid w:val="00AD26E0"/>
    <w:rsid w:val="00AD2989"/>
    <w:rsid w:val="00AD2BC5"/>
    <w:rsid w:val="00AD338F"/>
    <w:rsid w:val="00AD3523"/>
    <w:rsid w:val="00AD3724"/>
    <w:rsid w:val="00AD482F"/>
    <w:rsid w:val="00AD5002"/>
    <w:rsid w:val="00AD5963"/>
    <w:rsid w:val="00AD60EE"/>
    <w:rsid w:val="00AD62BF"/>
    <w:rsid w:val="00AD655D"/>
    <w:rsid w:val="00AD6D2B"/>
    <w:rsid w:val="00AD6DA3"/>
    <w:rsid w:val="00AD7781"/>
    <w:rsid w:val="00AD79CA"/>
    <w:rsid w:val="00AD7D6F"/>
    <w:rsid w:val="00AE0196"/>
    <w:rsid w:val="00AE0204"/>
    <w:rsid w:val="00AE0621"/>
    <w:rsid w:val="00AE0A91"/>
    <w:rsid w:val="00AE0B16"/>
    <w:rsid w:val="00AE107B"/>
    <w:rsid w:val="00AE109C"/>
    <w:rsid w:val="00AE110C"/>
    <w:rsid w:val="00AE12BF"/>
    <w:rsid w:val="00AE1E77"/>
    <w:rsid w:val="00AE2D03"/>
    <w:rsid w:val="00AE353A"/>
    <w:rsid w:val="00AE3BA1"/>
    <w:rsid w:val="00AE3E42"/>
    <w:rsid w:val="00AE4439"/>
    <w:rsid w:val="00AE47EE"/>
    <w:rsid w:val="00AE4A45"/>
    <w:rsid w:val="00AE69F4"/>
    <w:rsid w:val="00AE73E0"/>
    <w:rsid w:val="00AE78CD"/>
    <w:rsid w:val="00AF04CA"/>
    <w:rsid w:val="00AF0C9F"/>
    <w:rsid w:val="00AF1CD6"/>
    <w:rsid w:val="00AF2110"/>
    <w:rsid w:val="00AF2313"/>
    <w:rsid w:val="00AF2622"/>
    <w:rsid w:val="00AF332B"/>
    <w:rsid w:val="00AF4385"/>
    <w:rsid w:val="00AF47C8"/>
    <w:rsid w:val="00AF5EE3"/>
    <w:rsid w:val="00AF5F86"/>
    <w:rsid w:val="00AF7C93"/>
    <w:rsid w:val="00B0000C"/>
    <w:rsid w:val="00B008C7"/>
    <w:rsid w:val="00B01C59"/>
    <w:rsid w:val="00B03A44"/>
    <w:rsid w:val="00B03B12"/>
    <w:rsid w:val="00B04086"/>
    <w:rsid w:val="00B04C22"/>
    <w:rsid w:val="00B04DDC"/>
    <w:rsid w:val="00B05454"/>
    <w:rsid w:val="00B05E85"/>
    <w:rsid w:val="00B062E4"/>
    <w:rsid w:val="00B0720F"/>
    <w:rsid w:val="00B07ACA"/>
    <w:rsid w:val="00B07C8A"/>
    <w:rsid w:val="00B10905"/>
    <w:rsid w:val="00B119FE"/>
    <w:rsid w:val="00B1452A"/>
    <w:rsid w:val="00B1493F"/>
    <w:rsid w:val="00B15D6A"/>
    <w:rsid w:val="00B2039B"/>
    <w:rsid w:val="00B20693"/>
    <w:rsid w:val="00B21624"/>
    <w:rsid w:val="00B2177E"/>
    <w:rsid w:val="00B219C6"/>
    <w:rsid w:val="00B21B12"/>
    <w:rsid w:val="00B223EC"/>
    <w:rsid w:val="00B2463A"/>
    <w:rsid w:val="00B2498E"/>
    <w:rsid w:val="00B2502C"/>
    <w:rsid w:val="00B25447"/>
    <w:rsid w:val="00B25C64"/>
    <w:rsid w:val="00B25E16"/>
    <w:rsid w:val="00B2771E"/>
    <w:rsid w:val="00B318BF"/>
    <w:rsid w:val="00B31F37"/>
    <w:rsid w:val="00B33F30"/>
    <w:rsid w:val="00B34818"/>
    <w:rsid w:val="00B3486C"/>
    <w:rsid w:val="00B356D1"/>
    <w:rsid w:val="00B359FC"/>
    <w:rsid w:val="00B360E8"/>
    <w:rsid w:val="00B363B9"/>
    <w:rsid w:val="00B36FF4"/>
    <w:rsid w:val="00B3750E"/>
    <w:rsid w:val="00B37851"/>
    <w:rsid w:val="00B40067"/>
    <w:rsid w:val="00B405D6"/>
    <w:rsid w:val="00B40C9E"/>
    <w:rsid w:val="00B41059"/>
    <w:rsid w:val="00B4118C"/>
    <w:rsid w:val="00B424AE"/>
    <w:rsid w:val="00B43AC1"/>
    <w:rsid w:val="00B43BF8"/>
    <w:rsid w:val="00B45093"/>
    <w:rsid w:val="00B45679"/>
    <w:rsid w:val="00B45927"/>
    <w:rsid w:val="00B46904"/>
    <w:rsid w:val="00B473B4"/>
    <w:rsid w:val="00B47459"/>
    <w:rsid w:val="00B47B11"/>
    <w:rsid w:val="00B47E09"/>
    <w:rsid w:val="00B51552"/>
    <w:rsid w:val="00B537B0"/>
    <w:rsid w:val="00B53DA4"/>
    <w:rsid w:val="00B53E55"/>
    <w:rsid w:val="00B542D7"/>
    <w:rsid w:val="00B552F9"/>
    <w:rsid w:val="00B55F69"/>
    <w:rsid w:val="00B56B56"/>
    <w:rsid w:val="00B57CDD"/>
    <w:rsid w:val="00B60C48"/>
    <w:rsid w:val="00B61EDB"/>
    <w:rsid w:val="00B62A29"/>
    <w:rsid w:val="00B62AB9"/>
    <w:rsid w:val="00B62B13"/>
    <w:rsid w:val="00B6424A"/>
    <w:rsid w:val="00B6587D"/>
    <w:rsid w:val="00B65E1F"/>
    <w:rsid w:val="00B665E7"/>
    <w:rsid w:val="00B66F85"/>
    <w:rsid w:val="00B67108"/>
    <w:rsid w:val="00B675C9"/>
    <w:rsid w:val="00B7023F"/>
    <w:rsid w:val="00B7043C"/>
    <w:rsid w:val="00B71853"/>
    <w:rsid w:val="00B729D2"/>
    <w:rsid w:val="00B734AB"/>
    <w:rsid w:val="00B7392F"/>
    <w:rsid w:val="00B73CA6"/>
    <w:rsid w:val="00B74224"/>
    <w:rsid w:val="00B7570D"/>
    <w:rsid w:val="00B75863"/>
    <w:rsid w:val="00B772EA"/>
    <w:rsid w:val="00B77611"/>
    <w:rsid w:val="00B77F91"/>
    <w:rsid w:val="00B8083A"/>
    <w:rsid w:val="00B82CF2"/>
    <w:rsid w:val="00B82ECD"/>
    <w:rsid w:val="00B82FEB"/>
    <w:rsid w:val="00B836D7"/>
    <w:rsid w:val="00B83AD0"/>
    <w:rsid w:val="00B83B93"/>
    <w:rsid w:val="00B848E0"/>
    <w:rsid w:val="00B851D3"/>
    <w:rsid w:val="00B860CC"/>
    <w:rsid w:val="00B8639A"/>
    <w:rsid w:val="00B87206"/>
    <w:rsid w:val="00B8742D"/>
    <w:rsid w:val="00B90EA1"/>
    <w:rsid w:val="00B915DC"/>
    <w:rsid w:val="00B928FD"/>
    <w:rsid w:val="00B948E0"/>
    <w:rsid w:val="00B94FC6"/>
    <w:rsid w:val="00B95193"/>
    <w:rsid w:val="00B96310"/>
    <w:rsid w:val="00B96392"/>
    <w:rsid w:val="00B96834"/>
    <w:rsid w:val="00B972A6"/>
    <w:rsid w:val="00B97516"/>
    <w:rsid w:val="00B97C14"/>
    <w:rsid w:val="00B97C7F"/>
    <w:rsid w:val="00BA09B5"/>
    <w:rsid w:val="00BA0F92"/>
    <w:rsid w:val="00BA198F"/>
    <w:rsid w:val="00BA3011"/>
    <w:rsid w:val="00BA32D2"/>
    <w:rsid w:val="00BA5710"/>
    <w:rsid w:val="00BA6348"/>
    <w:rsid w:val="00BA64DF"/>
    <w:rsid w:val="00BA6661"/>
    <w:rsid w:val="00BA6B6F"/>
    <w:rsid w:val="00BA6E36"/>
    <w:rsid w:val="00BA7F6E"/>
    <w:rsid w:val="00BB080F"/>
    <w:rsid w:val="00BB12BD"/>
    <w:rsid w:val="00BB1454"/>
    <w:rsid w:val="00BB1924"/>
    <w:rsid w:val="00BB3199"/>
    <w:rsid w:val="00BB4608"/>
    <w:rsid w:val="00BB4CEF"/>
    <w:rsid w:val="00BB50C0"/>
    <w:rsid w:val="00BB50D7"/>
    <w:rsid w:val="00BB57A0"/>
    <w:rsid w:val="00BB59B8"/>
    <w:rsid w:val="00BB5AB4"/>
    <w:rsid w:val="00BB6C49"/>
    <w:rsid w:val="00BB7F82"/>
    <w:rsid w:val="00BC0037"/>
    <w:rsid w:val="00BC048C"/>
    <w:rsid w:val="00BC0AD5"/>
    <w:rsid w:val="00BC20FB"/>
    <w:rsid w:val="00BC2448"/>
    <w:rsid w:val="00BC25A6"/>
    <w:rsid w:val="00BC2887"/>
    <w:rsid w:val="00BC4369"/>
    <w:rsid w:val="00BC539D"/>
    <w:rsid w:val="00BC57D9"/>
    <w:rsid w:val="00BC5C69"/>
    <w:rsid w:val="00BC6D88"/>
    <w:rsid w:val="00BC75EE"/>
    <w:rsid w:val="00BC775F"/>
    <w:rsid w:val="00BD008E"/>
    <w:rsid w:val="00BD265E"/>
    <w:rsid w:val="00BD5F02"/>
    <w:rsid w:val="00BD6A6B"/>
    <w:rsid w:val="00BD7B6C"/>
    <w:rsid w:val="00BD7BCC"/>
    <w:rsid w:val="00BD7D6E"/>
    <w:rsid w:val="00BE1A48"/>
    <w:rsid w:val="00BE2051"/>
    <w:rsid w:val="00BE21E5"/>
    <w:rsid w:val="00BE21F8"/>
    <w:rsid w:val="00BE2525"/>
    <w:rsid w:val="00BE2EA2"/>
    <w:rsid w:val="00BE416A"/>
    <w:rsid w:val="00BE5EDF"/>
    <w:rsid w:val="00BE6559"/>
    <w:rsid w:val="00BE656B"/>
    <w:rsid w:val="00BE65DA"/>
    <w:rsid w:val="00BE66E9"/>
    <w:rsid w:val="00BE698B"/>
    <w:rsid w:val="00BE7390"/>
    <w:rsid w:val="00BE7E28"/>
    <w:rsid w:val="00BE7E2D"/>
    <w:rsid w:val="00BF1A22"/>
    <w:rsid w:val="00BF1BB0"/>
    <w:rsid w:val="00BF2553"/>
    <w:rsid w:val="00BF2638"/>
    <w:rsid w:val="00BF33DA"/>
    <w:rsid w:val="00BF5023"/>
    <w:rsid w:val="00BF5CC9"/>
    <w:rsid w:val="00BF608B"/>
    <w:rsid w:val="00BF63A1"/>
    <w:rsid w:val="00BF6912"/>
    <w:rsid w:val="00BF6A21"/>
    <w:rsid w:val="00BF6F4C"/>
    <w:rsid w:val="00BF7295"/>
    <w:rsid w:val="00BF75B6"/>
    <w:rsid w:val="00BF7720"/>
    <w:rsid w:val="00BF77E3"/>
    <w:rsid w:val="00BF7880"/>
    <w:rsid w:val="00BF78E4"/>
    <w:rsid w:val="00C00216"/>
    <w:rsid w:val="00C01873"/>
    <w:rsid w:val="00C01A07"/>
    <w:rsid w:val="00C0208C"/>
    <w:rsid w:val="00C03578"/>
    <w:rsid w:val="00C03C29"/>
    <w:rsid w:val="00C05555"/>
    <w:rsid w:val="00C055A4"/>
    <w:rsid w:val="00C06403"/>
    <w:rsid w:val="00C06F1F"/>
    <w:rsid w:val="00C10AEC"/>
    <w:rsid w:val="00C10CB9"/>
    <w:rsid w:val="00C111B2"/>
    <w:rsid w:val="00C11357"/>
    <w:rsid w:val="00C1162C"/>
    <w:rsid w:val="00C11B5E"/>
    <w:rsid w:val="00C11DBC"/>
    <w:rsid w:val="00C121E9"/>
    <w:rsid w:val="00C12F2F"/>
    <w:rsid w:val="00C13728"/>
    <w:rsid w:val="00C1459D"/>
    <w:rsid w:val="00C1464B"/>
    <w:rsid w:val="00C1472F"/>
    <w:rsid w:val="00C15A87"/>
    <w:rsid w:val="00C15F8F"/>
    <w:rsid w:val="00C16042"/>
    <w:rsid w:val="00C16292"/>
    <w:rsid w:val="00C16545"/>
    <w:rsid w:val="00C16A74"/>
    <w:rsid w:val="00C179FA"/>
    <w:rsid w:val="00C20B8C"/>
    <w:rsid w:val="00C2100B"/>
    <w:rsid w:val="00C21054"/>
    <w:rsid w:val="00C2277A"/>
    <w:rsid w:val="00C22992"/>
    <w:rsid w:val="00C240FD"/>
    <w:rsid w:val="00C24988"/>
    <w:rsid w:val="00C25CE2"/>
    <w:rsid w:val="00C263A0"/>
    <w:rsid w:val="00C27807"/>
    <w:rsid w:val="00C27C0D"/>
    <w:rsid w:val="00C30A62"/>
    <w:rsid w:val="00C31230"/>
    <w:rsid w:val="00C317D0"/>
    <w:rsid w:val="00C319E9"/>
    <w:rsid w:val="00C32AF3"/>
    <w:rsid w:val="00C32C37"/>
    <w:rsid w:val="00C3390A"/>
    <w:rsid w:val="00C350D3"/>
    <w:rsid w:val="00C3705B"/>
    <w:rsid w:val="00C37560"/>
    <w:rsid w:val="00C375E7"/>
    <w:rsid w:val="00C37C2D"/>
    <w:rsid w:val="00C37CA1"/>
    <w:rsid w:val="00C40F37"/>
    <w:rsid w:val="00C41E2A"/>
    <w:rsid w:val="00C42441"/>
    <w:rsid w:val="00C42FC7"/>
    <w:rsid w:val="00C430A4"/>
    <w:rsid w:val="00C438E4"/>
    <w:rsid w:val="00C44374"/>
    <w:rsid w:val="00C44571"/>
    <w:rsid w:val="00C44CC7"/>
    <w:rsid w:val="00C44CD6"/>
    <w:rsid w:val="00C44F5A"/>
    <w:rsid w:val="00C467EA"/>
    <w:rsid w:val="00C468E1"/>
    <w:rsid w:val="00C50905"/>
    <w:rsid w:val="00C51048"/>
    <w:rsid w:val="00C51E88"/>
    <w:rsid w:val="00C5307C"/>
    <w:rsid w:val="00C53EAE"/>
    <w:rsid w:val="00C5400D"/>
    <w:rsid w:val="00C54742"/>
    <w:rsid w:val="00C5493D"/>
    <w:rsid w:val="00C553BA"/>
    <w:rsid w:val="00C5547C"/>
    <w:rsid w:val="00C57124"/>
    <w:rsid w:val="00C5744D"/>
    <w:rsid w:val="00C6122B"/>
    <w:rsid w:val="00C6181C"/>
    <w:rsid w:val="00C61A47"/>
    <w:rsid w:val="00C6342C"/>
    <w:rsid w:val="00C635BF"/>
    <w:rsid w:val="00C64D55"/>
    <w:rsid w:val="00C6563B"/>
    <w:rsid w:val="00C65B83"/>
    <w:rsid w:val="00C666F3"/>
    <w:rsid w:val="00C66D6F"/>
    <w:rsid w:val="00C66EDF"/>
    <w:rsid w:val="00C67128"/>
    <w:rsid w:val="00C673F5"/>
    <w:rsid w:val="00C713EE"/>
    <w:rsid w:val="00C71DCD"/>
    <w:rsid w:val="00C7223E"/>
    <w:rsid w:val="00C722CA"/>
    <w:rsid w:val="00C7357A"/>
    <w:rsid w:val="00C73F54"/>
    <w:rsid w:val="00C74463"/>
    <w:rsid w:val="00C76387"/>
    <w:rsid w:val="00C772E9"/>
    <w:rsid w:val="00C77824"/>
    <w:rsid w:val="00C778E5"/>
    <w:rsid w:val="00C77D0E"/>
    <w:rsid w:val="00C8031B"/>
    <w:rsid w:val="00C809B8"/>
    <w:rsid w:val="00C81289"/>
    <w:rsid w:val="00C81498"/>
    <w:rsid w:val="00C814FD"/>
    <w:rsid w:val="00C81E79"/>
    <w:rsid w:val="00C837FD"/>
    <w:rsid w:val="00C8396D"/>
    <w:rsid w:val="00C84222"/>
    <w:rsid w:val="00C8424F"/>
    <w:rsid w:val="00C850AD"/>
    <w:rsid w:val="00C85D34"/>
    <w:rsid w:val="00C8694A"/>
    <w:rsid w:val="00C87619"/>
    <w:rsid w:val="00C91135"/>
    <w:rsid w:val="00C91BC9"/>
    <w:rsid w:val="00C92B9D"/>
    <w:rsid w:val="00C93B02"/>
    <w:rsid w:val="00C950A5"/>
    <w:rsid w:val="00C95B3E"/>
    <w:rsid w:val="00C96774"/>
    <w:rsid w:val="00C96FBA"/>
    <w:rsid w:val="00CA051B"/>
    <w:rsid w:val="00CA2E63"/>
    <w:rsid w:val="00CA3564"/>
    <w:rsid w:val="00CA4DB4"/>
    <w:rsid w:val="00CA4EC7"/>
    <w:rsid w:val="00CA5514"/>
    <w:rsid w:val="00CA616D"/>
    <w:rsid w:val="00CA671A"/>
    <w:rsid w:val="00CA6A72"/>
    <w:rsid w:val="00CA7353"/>
    <w:rsid w:val="00CA7C25"/>
    <w:rsid w:val="00CB0087"/>
    <w:rsid w:val="00CB0CF8"/>
    <w:rsid w:val="00CB19D5"/>
    <w:rsid w:val="00CB1B6F"/>
    <w:rsid w:val="00CB1B8B"/>
    <w:rsid w:val="00CB1E4B"/>
    <w:rsid w:val="00CB27A9"/>
    <w:rsid w:val="00CB28B4"/>
    <w:rsid w:val="00CB2944"/>
    <w:rsid w:val="00CB3242"/>
    <w:rsid w:val="00CB3B85"/>
    <w:rsid w:val="00CB3C85"/>
    <w:rsid w:val="00CB58B3"/>
    <w:rsid w:val="00CB5A6B"/>
    <w:rsid w:val="00CB61C2"/>
    <w:rsid w:val="00CB63AC"/>
    <w:rsid w:val="00CB6A15"/>
    <w:rsid w:val="00CB74A6"/>
    <w:rsid w:val="00CC1327"/>
    <w:rsid w:val="00CC22A3"/>
    <w:rsid w:val="00CC2D97"/>
    <w:rsid w:val="00CC41EB"/>
    <w:rsid w:val="00CC5D8F"/>
    <w:rsid w:val="00CC6321"/>
    <w:rsid w:val="00CC7CAE"/>
    <w:rsid w:val="00CC7FD6"/>
    <w:rsid w:val="00CD01CC"/>
    <w:rsid w:val="00CD0787"/>
    <w:rsid w:val="00CD0E97"/>
    <w:rsid w:val="00CD1CD9"/>
    <w:rsid w:val="00CD2DAC"/>
    <w:rsid w:val="00CD2F77"/>
    <w:rsid w:val="00CD3E85"/>
    <w:rsid w:val="00CD4DE6"/>
    <w:rsid w:val="00CD5A63"/>
    <w:rsid w:val="00CD5AC9"/>
    <w:rsid w:val="00CD5ECD"/>
    <w:rsid w:val="00CD624A"/>
    <w:rsid w:val="00CD6BDE"/>
    <w:rsid w:val="00CD6D8B"/>
    <w:rsid w:val="00CD6E4E"/>
    <w:rsid w:val="00CD78B6"/>
    <w:rsid w:val="00CD7E53"/>
    <w:rsid w:val="00CE0647"/>
    <w:rsid w:val="00CE0B78"/>
    <w:rsid w:val="00CE0BEC"/>
    <w:rsid w:val="00CE1BA7"/>
    <w:rsid w:val="00CE1FB1"/>
    <w:rsid w:val="00CE26B0"/>
    <w:rsid w:val="00CE32DE"/>
    <w:rsid w:val="00CE3F00"/>
    <w:rsid w:val="00CE567D"/>
    <w:rsid w:val="00CE56AD"/>
    <w:rsid w:val="00CE58FE"/>
    <w:rsid w:val="00CE5B79"/>
    <w:rsid w:val="00CE5C52"/>
    <w:rsid w:val="00CE6243"/>
    <w:rsid w:val="00CE6CD0"/>
    <w:rsid w:val="00CE6D16"/>
    <w:rsid w:val="00CE70A8"/>
    <w:rsid w:val="00CE712F"/>
    <w:rsid w:val="00CE77D1"/>
    <w:rsid w:val="00CE7A2B"/>
    <w:rsid w:val="00CE7C0A"/>
    <w:rsid w:val="00CE7E71"/>
    <w:rsid w:val="00CF0A7A"/>
    <w:rsid w:val="00CF0C3B"/>
    <w:rsid w:val="00CF16EE"/>
    <w:rsid w:val="00CF20EE"/>
    <w:rsid w:val="00CF25E2"/>
    <w:rsid w:val="00CF2AF9"/>
    <w:rsid w:val="00CF2C4E"/>
    <w:rsid w:val="00CF3F6E"/>
    <w:rsid w:val="00CF435F"/>
    <w:rsid w:val="00CF440D"/>
    <w:rsid w:val="00CF4CD0"/>
    <w:rsid w:val="00CF5186"/>
    <w:rsid w:val="00CF714C"/>
    <w:rsid w:val="00CF71FD"/>
    <w:rsid w:val="00D009EF"/>
    <w:rsid w:val="00D02158"/>
    <w:rsid w:val="00D02553"/>
    <w:rsid w:val="00D02581"/>
    <w:rsid w:val="00D02F15"/>
    <w:rsid w:val="00D033E4"/>
    <w:rsid w:val="00D03DB7"/>
    <w:rsid w:val="00D03DC9"/>
    <w:rsid w:val="00D04F1B"/>
    <w:rsid w:val="00D04FA4"/>
    <w:rsid w:val="00D052F9"/>
    <w:rsid w:val="00D053C7"/>
    <w:rsid w:val="00D0569B"/>
    <w:rsid w:val="00D0623C"/>
    <w:rsid w:val="00D06A79"/>
    <w:rsid w:val="00D06F3B"/>
    <w:rsid w:val="00D07F44"/>
    <w:rsid w:val="00D10948"/>
    <w:rsid w:val="00D10B2A"/>
    <w:rsid w:val="00D10E2A"/>
    <w:rsid w:val="00D1100D"/>
    <w:rsid w:val="00D113EA"/>
    <w:rsid w:val="00D1200B"/>
    <w:rsid w:val="00D124D1"/>
    <w:rsid w:val="00D12C9B"/>
    <w:rsid w:val="00D13645"/>
    <w:rsid w:val="00D13D8F"/>
    <w:rsid w:val="00D149ED"/>
    <w:rsid w:val="00D15215"/>
    <w:rsid w:val="00D1603C"/>
    <w:rsid w:val="00D1738A"/>
    <w:rsid w:val="00D17C9E"/>
    <w:rsid w:val="00D202B7"/>
    <w:rsid w:val="00D203F4"/>
    <w:rsid w:val="00D20DEF"/>
    <w:rsid w:val="00D221D5"/>
    <w:rsid w:val="00D229EF"/>
    <w:rsid w:val="00D2314C"/>
    <w:rsid w:val="00D2334B"/>
    <w:rsid w:val="00D23480"/>
    <w:rsid w:val="00D23803"/>
    <w:rsid w:val="00D239A2"/>
    <w:rsid w:val="00D24CB1"/>
    <w:rsid w:val="00D25A86"/>
    <w:rsid w:val="00D261A3"/>
    <w:rsid w:val="00D26FEF"/>
    <w:rsid w:val="00D27DA8"/>
    <w:rsid w:val="00D308B1"/>
    <w:rsid w:val="00D310A1"/>
    <w:rsid w:val="00D31BFF"/>
    <w:rsid w:val="00D32199"/>
    <w:rsid w:val="00D32333"/>
    <w:rsid w:val="00D33BA6"/>
    <w:rsid w:val="00D34980"/>
    <w:rsid w:val="00D352C7"/>
    <w:rsid w:val="00D35837"/>
    <w:rsid w:val="00D36637"/>
    <w:rsid w:val="00D36BA1"/>
    <w:rsid w:val="00D37363"/>
    <w:rsid w:val="00D3785E"/>
    <w:rsid w:val="00D40B58"/>
    <w:rsid w:val="00D40C92"/>
    <w:rsid w:val="00D4162B"/>
    <w:rsid w:val="00D41DFA"/>
    <w:rsid w:val="00D421E8"/>
    <w:rsid w:val="00D42750"/>
    <w:rsid w:val="00D4284E"/>
    <w:rsid w:val="00D4327D"/>
    <w:rsid w:val="00D44776"/>
    <w:rsid w:val="00D44783"/>
    <w:rsid w:val="00D44997"/>
    <w:rsid w:val="00D449EB"/>
    <w:rsid w:val="00D44D7C"/>
    <w:rsid w:val="00D45521"/>
    <w:rsid w:val="00D458EE"/>
    <w:rsid w:val="00D46306"/>
    <w:rsid w:val="00D47333"/>
    <w:rsid w:val="00D50BA5"/>
    <w:rsid w:val="00D51645"/>
    <w:rsid w:val="00D51B90"/>
    <w:rsid w:val="00D51CA3"/>
    <w:rsid w:val="00D51F64"/>
    <w:rsid w:val="00D52499"/>
    <w:rsid w:val="00D52560"/>
    <w:rsid w:val="00D5392C"/>
    <w:rsid w:val="00D53D20"/>
    <w:rsid w:val="00D53EE4"/>
    <w:rsid w:val="00D5447A"/>
    <w:rsid w:val="00D54CD8"/>
    <w:rsid w:val="00D54FCB"/>
    <w:rsid w:val="00D55169"/>
    <w:rsid w:val="00D553B9"/>
    <w:rsid w:val="00D55C77"/>
    <w:rsid w:val="00D5637D"/>
    <w:rsid w:val="00D56493"/>
    <w:rsid w:val="00D567A8"/>
    <w:rsid w:val="00D572CC"/>
    <w:rsid w:val="00D57FE8"/>
    <w:rsid w:val="00D6047D"/>
    <w:rsid w:val="00D6156C"/>
    <w:rsid w:val="00D62002"/>
    <w:rsid w:val="00D62B91"/>
    <w:rsid w:val="00D62F2B"/>
    <w:rsid w:val="00D6354A"/>
    <w:rsid w:val="00D63709"/>
    <w:rsid w:val="00D648FA"/>
    <w:rsid w:val="00D65207"/>
    <w:rsid w:val="00D662EA"/>
    <w:rsid w:val="00D666A7"/>
    <w:rsid w:val="00D702C1"/>
    <w:rsid w:val="00D7085E"/>
    <w:rsid w:val="00D70B5B"/>
    <w:rsid w:val="00D70BC9"/>
    <w:rsid w:val="00D70E55"/>
    <w:rsid w:val="00D7152C"/>
    <w:rsid w:val="00D7186C"/>
    <w:rsid w:val="00D72F1D"/>
    <w:rsid w:val="00D7377F"/>
    <w:rsid w:val="00D74212"/>
    <w:rsid w:val="00D7447B"/>
    <w:rsid w:val="00D74AC9"/>
    <w:rsid w:val="00D765E5"/>
    <w:rsid w:val="00D76D73"/>
    <w:rsid w:val="00D7747E"/>
    <w:rsid w:val="00D8005E"/>
    <w:rsid w:val="00D835D4"/>
    <w:rsid w:val="00D83F11"/>
    <w:rsid w:val="00D8484E"/>
    <w:rsid w:val="00D86EC4"/>
    <w:rsid w:val="00D9036C"/>
    <w:rsid w:val="00D90C87"/>
    <w:rsid w:val="00D9116D"/>
    <w:rsid w:val="00D91E2B"/>
    <w:rsid w:val="00D927AA"/>
    <w:rsid w:val="00D929C4"/>
    <w:rsid w:val="00D935BC"/>
    <w:rsid w:val="00D93606"/>
    <w:rsid w:val="00D941BA"/>
    <w:rsid w:val="00D95020"/>
    <w:rsid w:val="00D961CE"/>
    <w:rsid w:val="00D961DA"/>
    <w:rsid w:val="00D9640E"/>
    <w:rsid w:val="00D964CA"/>
    <w:rsid w:val="00D97074"/>
    <w:rsid w:val="00D979C6"/>
    <w:rsid w:val="00D97A28"/>
    <w:rsid w:val="00D97BC2"/>
    <w:rsid w:val="00DA0766"/>
    <w:rsid w:val="00DA0798"/>
    <w:rsid w:val="00DA2193"/>
    <w:rsid w:val="00DA2F67"/>
    <w:rsid w:val="00DA3B46"/>
    <w:rsid w:val="00DA3C38"/>
    <w:rsid w:val="00DA3F8E"/>
    <w:rsid w:val="00DA4014"/>
    <w:rsid w:val="00DA476D"/>
    <w:rsid w:val="00DA4C1B"/>
    <w:rsid w:val="00DA5A37"/>
    <w:rsid w:val="00DA5BE2"/>
    <w:rsid w:val="00DA5E67"/>
    <w:rsid w:val="00DA6230"/>
    <w:rsid w:val="00DA67AB"/>
    <w:rsid w:val="00DA6C13"/>
    <w:rsid w:val="00DA6DAA"/>
    <w:rsid w:val="00DA6E6A"/>
    <w:rsid w:val="00DA6F1A"/>
    <w:rsid w:val="00DA76F0"/>
    <w:rsid w:val="00DA78D6"/>
    <w:rsid w:val="00DB30E6"/>
    <w:rsid w:val="00DB49BA"/>
    <w:rsid w:val="00DB4F58"/>
    <w:rsid w:val="00DB5842"/>
    <w:rsid w:val="00DB5EC0"/>
    <w:rsid w:val="00DB68A8"/>
    <w:rsid w:val="00DB7309"/>
    <w:rsid w:val="00DC07A7"/>
    <w:rsid w:val="00DC134B"/>
    <w:rsid w:val="00DC1C19"/>
    <w:rsid w:val="00DC1C67"/>
    <w:rsid w:val="00DC1FED"/>
    <w:rsid w:val="00DC1FFD"/>
    <w:rsid w:val="00DC2B25"/>
    <w:rsid w:val="00DC3F25"/>
    <w:rsid w:val="00DC4E12"/>
    <w:rsid w:val="00DC5929"/>
    <w:rsid w:val="00DC5A5B"/>
    <w:rsid w:val="00DC5EBC"/>
    <w:rsid w:val="00DC6918"/>
    <w:rsid w:val="00DC731F"/>
    <w:rsid w:val="00DC7669"/>
    <w:rsid w:val="00DC7A72"/>
    <w:rsid w:val="00DD0DB0"/>
    <w:rsid w:val="00DD1A5B"/>
    <w:rsid w:val="00DD1E60"/>
    <w:rsid w:val="00DD2035"/>
    <w:rsid w:val="00DD3432"/>
    <w:rsid w:val="00DD34B9"/>
    <w:rsid w:val="00DD35FE"/>
    <w:rsid w:val="00DD3CB8"/>
    <w:rsid w:val="00DD6237"/>
    <w:rsid w:val="00DD667E"/>
    <w:rsid w:val="00DD72F9"/>
    <w:rsid w:val="00DD7E13"/>
    <w:rsid w:val="00DE073C"/>
    <w:rsid w:val="00DE214A"/>
    <w:rsid w:val="00DE2AF1"/>
    <w:rsid w:val="00DE2E2C"/>
    <w:rsid w:val="00DE426B"/>
    <w:rsid w:val="00DE472F"/>
    <w:rsid w:val="00DE4B90"/>
    <w:rsid w:val="00DE4FE9"/>
    <w:rsid w:val="00DE50AB"/>
    <w:rsid w:val="00DE5EE5"/>
    <w:rsid w:val="00DE682C"/>
    <w:rsid w:val="00DE6D09"/>
    <w:rsid w:val="00DE7117"/>
    <w:rsid w:val="00DF00FF"/>
    <w:rsid w:val="00DF05A7"/>
    <w:rsid w:val="00DF1099"/>
    <w:rsid w:val="00DF10F6"/>
    <w:rsid w:val="00DF1B58"/>
    <w:rsid w:val="00DF1D97"/>
    <w:rsid w:val="00DF21D5"/>
    <w:rsid w:val="00DF3207"/>
    <w:rsid w:val="00DF3689"/>
    <w:rsid w:val="00DF46B7"/>
    <w:rsid w:val="00DF549A"/>
    <w:rsid w:val="00DF5D6A"/>
    <w:rsid w:val="00DF619A"/>
    <w:rsid w:val="00DF6858"/>
    <w:rsid w:val="00DF7202"/>
    <w:rsid w:val="00DF74AD"/>
    <w:rsid w:val="00DF7E31"/>
    <w:rsid w:val="00E00510"/>
    <w:rsid w:val="00E0082C"/>
    <w:rsid w:val="00E00947"/>
    <w:rsid w:val="00E01227"/>
    <w:rsid w:val="00E01D36"/>
    <w:rsid w:val="00E022CD"/>
    <w:rsid w:val="00E034C0"/>
    <w:rsid w:val="00E034CD"/>
    <w:rsid w:val="00E03B7E"/>
    <w:rsid w:val="00E03E22"/>
    <w:rsid w:val="00E0409B"/>
    <w:rsid w:val="00E05653"/>
    <w:rsid w:val="00E05C05"/>
    <w:rsid w:val="00E05C60"/>
    <w:rsid w:val="00E06099"/>
    <w:rsid w:val="00E065B0"/>
    <w:rsid w:val="00E06ABF"/>
    <w:rsid w:val="00E07BDD"/>
    <w:rsid w:val="00E07DD0"/>
    <w:rsid w:val="00E10CDE"/>
    <w:rsid w:val="00E10D80"/>
    <w:rsid w:val="00E10EF2"/>
    <w:rsid w:val="00E112F2"/>
    <w:rsid w:val="00E114FC"/>
    <w:rsid w:val="00E116E7"/>
    <w:rsid w:val="00E12C7F"/>
    <w:rsid w:val="00E137CC"/>
    <w:rsid w:val="00E13997"/>
    <w:rsid w:val="00E13EC7"/>
    <w:rsid w:val="00E146C2"/>
    <w:rsid w:val="00E14BE2"/>
    <w:rsid w:val="00E1510F"/>
    <w:rsid w:val="00E15727"/>
    <w:rsid w:val="00E15AC9"/>
    <w:rsid w:val="00E17809"/>
    <w:rsid w:val="00E17C26"/>
    <w:rsid w:val="00E20D20"/>
    <w:rsid w:val="00E20E21"/>
    <w:rsid w:val="00E2209D"/>
    <w:rsid w:val="00E22832"/>
    <w:rsid w:val="00E228FE"/>
    <w:rsid w:val="00E22DD6"/>
    <w:rsid w:val="00E23E75"/>
    <w:rsid w:val="00E2451F"/>
    <w:rsid w:val="00E24937"/>
    <w:rsid w:val="00E25281"/>
    <w:rsid w:val="00E2590D"/>
    <w:rsid w:val="00E25AEF"/>
    <w:rsid w:val="00E26557"/>
    <w:rsid w:val="00E2694B"/>
    <w:rsid w:val="00E27C47"/>
    <w:rsid w:val="00E30188"/>
    <w:rsid w:val="00E30D49"/>
    <w:rsid w:val="00E31375"/>
    <w:rsid w:val="00E3145E"/>
    <w:rsid w:val="00E32460"/>
    <w:rsid w:val="00E3369C"/>
    <w:rsid w:val="00E33CAE"/>
    <w:rsid w:val="00E33D3C"/>
    <w:rsid w:val="00E34B39"/>
    <w:rsid w:val="00E35584"/>
    <w:rsid w:val="00E35602"/>
    <w:rsid w:val="00E35734"/>
    <w:rsid w:val="00E36585"/>
    <w:rsid w:val="00E36E64"/>
    <w:rsid w:val="00E37045"/>
    <w:rsid w:val="00E372A1"/>
    <w:rsid w:val="00E3748F"/>
    <w:rsid w:val="00E4072F"/>
    <w:rsid w:val="00E41291"/>
    <w:rsid w:val="00E41659"/>
    <w:rsid w:val="00E41753"/>
    <w:rsid w:val="00E42B8C"/>
    <w:rsid w:val="00E42C5E"/>
    <w:rsid w:val="00E43064"/>
    <w:rsid w:val="00E43351"/>
    <w:rsid w:val="00E45ADE"/>
    <w:rsid w:val="00E45E59"/>
    <w:rsid w:val="00E47861"/>
    <w:rsid w:val="00E506C0"/>
    <w:rsid w:val="00E514ED"/>
    <w:rsid w:val="00E51A4E"/>
    <w:rsid w:val="00E5255F"/>
    <w:rsid w:val="00E5289F"/>
    <w:rsid w:val="00E529CE"/>
    <w:rsid w:val="00E53425"/>
    <w:rsid w:val="00E54299"/>
    <w:rsid w:val="00E54565"/>
    <w:rsid w:val="00E54780"/>
    <w:rsid w:val="00E5488A"/>
    <w:rsid w:val="00E54A70"/>
    <w:rsid w:val="00E54C72"/>
    <w:rsid w:val="00E561E3"/>
    <w:rsid w:val="00E5652B"/>
    <w:rsid w:val="00E56F03"/>
    <w:rsid w:val="00E57286"/>
    <w:rsid w:val="00E579A2"/>
    <w:rsid w:val="00E57E97"/>
    <w:rsid w:val="00E60048"/>
    <w:rsid w:val="00E606D8"/>
    <w:rsid w:val="00E6178A"/>
    <w:rsid w:val="00E61901"/>
    <w:rsid w:val="00E61F57"/>
    <w:rsid w:val="00E62D90"/>
    <w:rsid w:val="00E64003"/>
    <w:rsid w:val="00E64A18"/>
    <w:rsid w:val="00E66227"/>
    <w:rsid w:val="00E66CC8"/>
    <w:rsid w:val="00E672B7"/>
    <w:rsid w:val="00E674ED"/>
    <w:rsid w:val="00E7012D"/>
    <w:rsid w:val="00E70711"/>
    <w:rsid w:val="00E70965"/>
    <w:rsid w:val="00E70B16"/>
    <w:rsid w:val="00E712AC"/>
    <w:rsid w:val="00E71746"/>
    <w:rsid w:val="00E7259D"/>
    <w:rsid w:val="00E72909"/>
    <w:rsid w:val="00E740B7"/>
    <w:rsid w:val="00E740DB"/>
    <w:rsid w:val="00E74F8E"/>
    <w:rsid w:val="00E760D4"/>
    <w:rsid w:val="00E76C8A"/>
    <w:rsid w:val="00E7726C"/>
    <w:rsid w:val="00E805B7"/>
    <w:rsid w:val="00E83897"/>
    <w:rsid w:val="00E84279"/>
    <w:rsid w:val="00E8509F"/>
    <w:rsid w:val="00E8546B"/>
    <w:rsid w:val="00E86915"/>
    <w:rsid w:val="00E875B1"/>
    <w:rsid w:val="00E878CC"/>
    <w:rsid w:val="00E878E8"/>
    <w:rsid w:val="00E87A4B"/>
    <w:rsid w:val="00E87C56"/>
    <w:rsid w:val="00E90CFD"/>
    <w:rsid w:val="00E91425"/>
    <w:rsid w:val="00E9272E"/>
    <w:rsid w:val="00E93F1E"/>
    <w:rsid w:val="00E941E7"/>
    <w:rsid w:val="00E94517"/>
    <w:rsid w:val="00E945E0"/>
    <w:rsid w:val="00E95432"/>
    <w:rsid w:val="00E954F9"/>
    <w:rsid w:val="00E95954"/>
    <w:rsid w:val="00E95B94"/>
    <w:rsid w:val="00E96454"/>
    <w:rsid w:val="00E96607"/>
    <w:rsid w:val="00E9707C"/>
    <w:rsid w:val="00E9789C"/>
    <w:rsid w:val="00EA09B3"/>
    <w:rsid w:val="00EA0AB6"/>
    <w:rsid w:val="00EA1281"/>
    <w:rsid w:val="00EA1ED4"/>
    <w:rsid w:val="00EA2BEA"/>
    <w:rsid w:val="00EA2DD3"/>
    <w:rsid w:val="00EA3171"/>
    <w:rsid w:val="00EA319E"/>
    <w:rsid w:val="00EA377D"/>
    <w:rsid w:val="00EA5C31"/>
    <w:rsid w:val="00EA695A"/>
    <w:rsid w:val="00EA77C9"/>
    <w:rsid w:val="00EB0B57"/>
    <w:rsid w:val="00EB0DFC"/>
    <w:rsid w:val="00EB11CA"/>
    <w:rsid w:val="00EB2496"/>
    <w:rsid w:val="00EB26A9"/>
    <w:rsid w:val="00EB2A4E"/>
    <w:rsid w:val="00EB2C19"/>
    <w:rsid w:val="00EB317F"/>
    <w:rsid w:val="00EB36BC"/>
    <w:rsid w:val="00EB4926"/>
    <w:rsid w:val="00EB4E88"/>
    <w:rsid w:val="00EB528F"/>
    <w:rsid w:val="00EB5CAB"/>
    <w:rsid w:val="00EB62FA"/>
    <w:rsid w:val="00EB6646"/>
    <w:rsid w:val="00EB7650"/>
    <w:rsid w:val="00EC015D"/>
    <w:rsid w:val="00EC0336"/>
    <w:rsid w:val="00EC18B6"/>
    <w:rsid w:val="00EC1DD5"/>
    <w:rsid w:val="00EC23E9"/>
    <w:rsid w:val="00EC2900"/>
    <w:rsid w:val="00EC2921"/>
    <w:rsid w:val="00EC2E16"/>
    <w:rsid w:val="00EC40AB"/>
    <w:rsid w:val="00EC616F"/>
    <w:rsid w:val="00EC66A3"/>
    <w:rsid w:val="00EC706B"/>
    <w:rsid w:val="00EC71C3"/>
    <w:rsid w:val="00EC71E3"/>
    <w:rsid w:val="00EC740B"/>
    <w:rsid w:val="00ED2071"/>
    <w:rsid w:val="00ED212C"/>
    <w:rsid w:val="00ED27AE"/>
    <w:rsid w:val="00ED29ED"/>
    <w:rsid w:val="00ED2D6B"/>
    <w:rsid w:val="00ED2F62"/>
    <w:rsid w:val="00ED3CD5"/>
    <w:rsid w:val="00ED44A9"/>
    <w:rsid w:val="00ED44C1"/>
    <w:rsid w:val="00ED4932"/>
    <w:rsid w:val="00ED4961"/>
    <w:rsid w:val="00ED5259"/>
    <w:rsid w:val="00ED5562"/>
    <w:rsid w:val="00ED5FD1"/>
    <w:rsid w:val="00ED6D83"/>
    <w:rsid w:val="00ED6E1C"/>
    <w:rsid w:val="00ED709B"/>
    <w:rsid w:val="00ED7E0F"/>
    <w:rsid w:val="00EE0078"/>
    <w:rsid w:val="00EE0B0A"/>
    <w:rsid w:val="00EE15DE"/>
    <w:rsid w:val="00EE172C"/>
    <w:rsid w:val="00EE18FA"/>
    <w:rsid w:val="00EE1AA3"/>
    <w:rsid w:val="00EE2C12"/>
    <w:rsid w:val="00EE31E4"/>
    <w:rsid w:val="00EE3374"/>
    <w:rsid w:val="00EE399E"/>
    <w:rsid w:val="00EE404A"/>
    <w:rsid w:val="00EE446B"/>
    <w:rsid w:val="00EE44BB"/>
    <w:rsid w:val="00EE4A1A"/>
    <w:rsid w:val="00EE50A8"/>
    <w:rsid w:val="00EE58F5"/>
    <w:rsid w:val="00EE5DFE"/>
    <w:rsid w:val="00EE6B25"/>
    <w:rsid w:val="00EE6CB9"/>
    <w:rsid w:val="00EE70A1"/>
    <w:rsid w:val="00EE731D"/>
    <w:rsid w:val="00EE79D8"/>
    <w:rsid w:val="00EF03F0"/>
    <w:rsid w:val="00EF06B0"/>
    <w:rsid w:val="00EF08C0"/>
    <w:rsid w:val="00EF099C"/>
    <w:rsid w:val="00EF14E3"/>
    <w:rsid w:val="00EF1B54"/>
    <w:rsid w:val="00EF1ED9"/>
    <w:rsid w:val="00EF4E15"/>
    <w:rsid w:val="00EF4E21"/>
    <w:rsid w:val="00EF51A3"/>
    <w:rsid w:val="00EF639F"/>
    <w:rsid w:val="00EF68C8"/>
    <w:rsid w:val="00EF6B36"/>
    <w:rsid w:val="00EF7434"/>
    <w:rsid w:val="00EF79C7"/>
    <w:rsid w:val="00EF7ABA"/>
    <w:rsid w:val="00F008C4"/>
    <w:rsid w:val="00F00CFE"/>
    <w:rsid w:val="00F015DB"/>
    <w:rsid w:val="00F02343"/>
    <w:rsid w:val="00F03079"/>
    <w:rsid w:val="00F03782"/>
    <w:rsid w:val="00F04CF3"/>
    <w:rsid w:val="00F05082"/>
    <w:rsid w:val="00F0557C"/>
    <w:rsid w:val="00F057B5"/>
    <w:rsid w:val="00F05E44"/>
    <w:rsid w:val="00F060DE"/>
    <w:rsid w:val="00F06DC0"/>
    <w:rsid w:val="00F06EE6"/>
    <w:rsid w:val="00F06F1B"/>
    <w:rsid w:val="00F0722D"/>
    <w:rsid w:val="00F074DE"/>
    <w:rsid w:val="00F07E57"/>
    <w:rsid w:val="00F1160F"/>
    <w:rsid w:val="00F12330"/>
    <w:rsid w:val="00F125C7"/>
    <w:rsid w:val="00F12CCA"/>
    <w:rsid w:val="00F13454"/>
    <w:rsid w:val="00F13A64"/>
    <w:rsid w:val="00F13DA7"/>
    <w:rsid w:val="00F15AE9"/>
    <w:rsid w:val="00F15BB4"/>
    <w:rsid w:val="00F16027"/>
    <w:rsid w:val="00F163D2"/>
    <w:rsid w:val="00F16536"/>
    <w:rsid w:val="00F16DD2"/>
    <w:rsid w:val="00F17D13"/>
    <w:rsid w:val="00F17F73"/>
    <w:rsid w:val="00F210F8"/>
    <w:rsid w:val="00F214DB"/>
    <w:rsid w:val="00F22DEC"/>
    <w:rsid w:val="00F23C7C"/>
    <w:rsid w:val="00F2453D"/>
    <w:rsid w:val="00F24B1E"/>
    <w:rsid w:val="00F24E95"/>
    <w:rsid w:val="00F2532E"/>
    <w:rsid w:val="00F2558D"/>
    <w:rsid w:val="00F25B17"/>
    <w:rsid w:val="00F25D1C"/>
    <w:rsid w:val="00F25EC5"/>
    <w:rsid w:val="00F264E2"/>
    <w:rsid w:val="00F267D4"/>
    <w:rsid w:val="00F26D56"/>
    <w:rsid w:val="00F26DD1"/>
    <w:rsid w:val="00F26E57"/>
    <w:rsid w:val="00F26F0C"/>
    <w:rsid w:val="00F31C17"/>
    <w:rsid w:val="00F32412"/>
    <w:rsid w:val="00F3441E"/>
    <w:rsid w:val="00F34CF0"/>
    <w:rsid w:val="00F35570"/>
    <w:rsid w:val="00F355FF"/>
    <w:rsid w:val="00F35D62"/>
    <w:rsid w:val="00F35DB4"/>
    <w:rsid w:val="00F35E6C"/>
    <w:rsid w:val="00F35EE2"/>
    <w:rsid w:val="00F36707"/>
    <w:rsid w:val="00F36ED9"/>
    <w:rsid w:val="00F400E4"/>
    <w:rsid w:val="00F40871"/>
    <w:rsid w:val="00F40CCC"/>
    <w:rsid w:val="00F40EB5"/>
    <w:rsid w:val="00F42517"/>
    <w:rsid w:val="00F43A4A"/>
    <w:rsid w:val="00F45DC2"/>
    <w:rsid w:val="00F46CA5"/>
    <w:rsid w:val="00F502C5"/>
    <w:rsid w:val="00F50C55"/>
    <w:rsid w:val="00F50E91"/>
    <w:rsid w:val="00F50F61"/>
    <w:rsid w:val="00F51B4A"/>
    <w:rsid w:val="00F51D76"/>
    <w:rsid w:val="00F524CC"/>
    <w:rsid w:val="00F52B56"/>
    <w:rsid w:val="00F52C43"/>
    <w:rsid w:val="00F533B6"/>
    <w:rsid w:val="00F5354E"/>
    <w:rsid w:val="00F53845"/>
    <w:rsid w:val="00F53B14"/>
    <w:rsid w:val="00F543C4"/>
    <w:rsid w:val="00F54499"/>
    <w:rsid w:val="00F549E8"/>
    <w:rsid w:val="00F55549"/>
    <w:rsid w:val="00F55905"/>
    <w:rsid w:val="00F55FAC"/>
    <w:rsid w:val="00F5688D"/>
    <w:rsid w:val="00F611A0"/>
    <w:rsid w:val="00F61ABF"/>
    <w:rsid w:val="00F63863"/>
    <w:rsid w:val="00F63936"/>
    <w:rsid w:val="00F64710"/>
    <w:rsid w:val="00F6517F"/>
    <w:rsid w:val="00F65561"/>
    <w:rsid w:val="00F65595"/>
    <w:rsid w:val="00F6715B"/>
    <w:rsid w:val="00F67E6E"/>
    <w:rsid w:val="00F70CB5"/>
    <w:rsid w:val="00F71748"/>
    <w:rsid w:val="00F71A18"/>
    <w:rsid w:val="00F723E0"/>
    <w:rsid w:val="00F72464"/>
    <w:rsid w:val="00F73678"/>
    <w:rsid w:val="00F738DB"/>
    <w:rsid w:val="00F746A5"/>
    <w:rsid w:val="00F74719"/>
    <w:rsid w:val="00F74F28"/>
    <w:rsid w:val="00F7679B"/>
    <w:rsid w:val="00F769BA"/>
    <w:rsid w:val="00F7763A"/>
    <w:rsid w:val="00F77B84"/>
    <w:rsid w:val="00F77FF0"/>
    <w:rsid w:val="00F809EA"/>
    <w:rsid w:val="00F81137"/>
    <w:rsid w:val="00F81AC4"/>
    <w:rsid w:val="00F81CBC"/>
    <w:rsid w:val="00F8231B"/>
    <w:rsid w:val="00F83226"/>
    <w:rsid w:val="00F8355D"/>
    <w:rsid w:val="00F83C7E"/>
    <w:rsid w:val="00F83CC1"/>
    <w:rsid w:val="00F84796"/>
    <w:rsid w:val="00F85203"/>
    <w:rsid w:val="00F85ADC"/>
    <w:rsid w:val="00F86166"/>
    <w:rsid w:val="00F86364"/>
    <w:rsid w:val="00F86B2B"/>
    <w:rsid w:val="00F8794F"/>
    <w:rsid w:val="00F87DBB"/>
    <w:rsid w:val="00F87E32"/>
    <w:rsid w:val="00F91091"/>
    <w:rsid w:val="00F91D49"/>
    <w:rsid w:val="00F95937"/>
    <w:rsid w:val="00F95AA2"/>
    <w:rsid w:val="00F95BD0"/>
    <w:rsid w:val="00F96201"/>
    <w:rsid w:val="00F964F1"/>
    <w:rsid w:val="00F97017"/>
    <w:rsid w:val="00F9780D"/>
    <w:rsid w:val="00FA12E7"/>
    <w:rsid w:val="00FA162B"/>
    <w:rsid w:val="00FA1690"/>
    <w:rsid w:val="00FA1EA7"/>
    <w:rsid w:val="00FA1F47"/>
    <w:rsid w:val="00FA243C"/>
    <w:rsid w:val="00FA32F6"/>
    <w:rsid w:val="00FA36BF"/>
    <w:rsid w:val="00FA5701"/>
    <w:rsid w:val="00FA58CD"/>
    <w:rsid w:val="00FA5F3E"/>
    <w:rsid w:val="00FA65B9"/>
    <w:rsid w:val="00FA6993"/>
    <w:rsid w:val="00FA7E7D"/>
    <w:rsid w:val="00FB00E5"/>
    <w:rsid w:val="00FB03EC"/>
    <w:rsid w:val="00FB0637"/>
    <w:rsid w:val="00FB1028"/>
    <w:rsid w:val="00FB14AC"/>
    <w:rsid w:val="00FB241C"/>
    <w:rsid w:val="00FB24B2"/>
    <w:rsid w:val="00FB2B81"/>
    <w:rsid w:val="00FB2E33"/>
    <w:rsid w:val="00FB4957"/>
    <w:rsid w:val="00FB4AF3"/>
    <w:rsid w:val="00FB4F81"/>
    <w:rsid w:val="00FB5650"/>
    <w:rsid w:val="00FB5E90"/>
    <w:rsid w:val="00FB5F9D"/>
    <w:rsid w:val="00FB60D0"/>
    <w:rsid w:val="00FB67CE"/>
    <w:rsid w:val="00FB6C65"/>
    <w:rsid w:val="00FB7AB7"/>
    <w:rsid w:val="00FC0135"/>
    <w:rsid w:val="00FC0ABD"/>
    <w:rsid w:val="00FC184D"/>
    <w:rsid w:val="00FC34B9"/>
    <w:rsid w:val="00FC473C"/>
    <w:rsid w:val="00FC62B8"/>
    <w:rsid w:val="00FC7258"/>
    <w:rsid w:val="00FC7478"/>
    <w:rsid w:val="00FC74FC"/>
    <w:rsid w:val="00FC78EE"/>
    <w:rsid w:val="00FC79E8"/>
    <w:rsid w:val="00FC7FB3"/>
    <w:rsid w:val="00FD2351"/>
    <w:rsid w:val="00FD26ED"/>
    <w:rsid w:val="00FD3050"/>
    <w:rsid w:val="00FD3BD0"/>
    <w:rsid w:val="00FD3DCB"/>
    <w:rsid w:val="00FD469B"/>
    <w:rsid w:val="00FD481A"/>
    <w:rsid w:val="00FD5A70"/>
    <w:rsid w:val="00FD5D18"/>
    <w:rsid w:val="00FD76DC"/>
    <w:rsid w:val="00FD779A"/>
    <w:rsid w:val="00FE02EB"/>
    <w:rsid w:val="00FE2ECB"/>
    <w:rsid w:val="00FE3199"/>
    <w:rsid w:val="00FE4894"/>
    <w:rsid w:val="00FE4C1D"/>
    <w:rsid w:val="00FE4C98"/>
    <w:rsid w:val="00FE57CC"/>
    <w:rsid w:val="00FE5EF3"/>
    <w:rsid w:val="00FE6AE6"/>
    <w:rsid w:val="00FE7148"/>
    <w:rsid w:val="00FE7D4C"/>
    <w:rsid w:val="00FE7FEA"/>
    <w:rsid w:val="00FF070F"/>
    <w:rsid w:val="00FF121E"/>
    <w:rsid w:val="00FF1C88"/>
    <w:rsid w:val="00FF2128"/>
    <w:rsid w:val="00FF2259"/>
    <w:rsid w:val="00FF24F6"/>
    <w:rsid w:val="00FF378A"/>
    <w:rsid w:val="00FF44DE"/>
    <w:rsid w:val="00FF45F7"/>
    <w:rsid w:val="00FF463B"/>
    <w:rsid w:val="00FF48DC"/>
    <w:rsid w:val="00FF4DF4"/>
    <w:rsid w:val="00FF4F3F"/>
    <w:rsid w:val="00FF530B"/>
    <w:rsid w:val="00FF54C7"/>
    <w:rsid w:val="00FF5B40"/>
    <w:rsid w:val="00FF5CC8"/>
    <w:rsid w:val="00FF5E6A"/>
    <w:rsid w:val="00FF6DB0"/>
    <w:rsid w:val="00FF77DF"/>
    <w:rsid w:val="018760C5"/>
    <w:rsid w:val="04C61D8F"/>
    <w:rsid w:val="0504ED74"/>
    <w:rsid w:val="08DFEA21"/>
    <w:rsid w:val="0AE26541"/>
    <w:rsid w:val="1C73017A"/>
    <w:rsid w:val="21EDB4CC"/>
    <w:rsid w:val="23BFD921"/>
    <w:rsid w:val="23D0D52A"/>
    <w:rsid w:val="26EC8401"/>
    <w:rsid w:val="276E42CD"/>
    <w:rsid w:val="27A30F20"/>
    <w:rsid w:val="28279C36"/>
    <w:rsid w:val="2883474D"/>
    <w:rsid w:val="2C828EFB"/>
    <w:rsid w:val="2E3B828A"/>
    <w:rsid w:val="3125D4CE"/>
    <w:rsid w:val="32209DF7"/>
    <w:rsid w:val="35BF7D84"/>
    <w:rsid w:val="36121190"/>
    <w:rsid w:val="3DBBD3E6"/>
    <w:rsid w:val="3E0EA62D"/>
    <w:rsid w:val="3F64507F"/>
    <w:rsid w:val="456DAA23"/>
    <w:rsid w:val="457587C2"/>
    <w:rsid w:val="48526387"/>
    <w:rsid w:val="4EE144CB"/>
    <w:rsid w:val="51DF6CE1"/>
    <w:rsid w:val="58627109"/>
    <w:rsid w:val="58D05CB1"/>
    <w:rsid w:val="596334AA"/>
    <w:rsid w:val="5B8A897C"/>
    <w:rsid w:val="601C5965"/>
    <w:rsid w:val="6074A2DC"/>
    <w:rsid w:val="62A56D78"/>
    <w:rsid w:val="640CE7E7"/>
    <w:rsid w:val="64660844"/>
    <w:rsid w:val="65D62746"/>
    <w:rsid w:val="6730E76C"/>
    <w:rsid w:val="69D1A814"/>
    <w:rsid w:val="6C4ED8F9"/>
    <w:rsid w:val="6CBFE682"/>
    <w:rsid w:val="72F02DEC"/>
    <w:rsid w:val="75C110E0"/>
    <w:rsid w:val="7B8C0354"/>
    <w:rsid w:val="7F6095E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D1BC8"/>
  <w15:docId w15:val="{B84DA499-E026-4EEA-8BB5-895B27BC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60"/>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504F3E"/>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List Paragraph11,Steps"/>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14"/>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MS Design format)"/>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imSun-ExtB" w:hAnsi="SimSun-ExtB"/>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D8484E"/>
    <w:rPr>
      <w:rFonts w:ascii="Segoe UI" w:eastAsiaTheme="majorEastAsia" w:hAnsi="Segoe UI" w:cstheme="majorBidi"/>
      <w:bCs/>
      <w:color w:val="008AC8"/>
      <w:sz w:val="28"/>
    </w:rPr>
  </w:style>
  <w:style w:type="paragraph" w:styleId="ListBullet">
    <w:name w:val="List Bullet"/>
    <w:basedOn w:val="Normal"/>
    <w:uiPriority w:val="4"/>
    <w:qFormat/>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913AFA"/>
    <w:pPr>
      <w:keepNext/>
      <w:keepLines/>
      <w:numPr>
        <w:ilvl w:val="1"/>
        <w:numId w:val="19"/>
      </w:numPr>
      <w:tabs>
        <w:tab w:val="left" w:pos="1152"/>
      </w:tabs>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99"/>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qFormat/>
    <w:pPr>
      <w:spacing w:line="240" w:lineRule="auto"/>
    </w:pPr>
    <w:rPr>
      <w:bCs/>
      <w:color w:val="008AC8"/>
      <w:sz w:val="18"/>
      <w:szCs w:val="18"/>
    </w:rPr>
  </w:style>
  <w:style w:type="paragraph" w:styleId="Title">
    <w:name w:val="Title"/>
    <w:basedOn w:val="Normal"/>
    <w:next w:val="Normal"/>
    <w:link w:val="TitleChar"/>
    <w:autoRedefine/>
    <w:uiPriority w:val="10"/>
    <w:qFormat/>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9"/>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22"/>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uiPriority w:val="99"/>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jc w:val="left"/>
      </w:pPr>
      <w:rPr>
        <w:rFonts w:ascii="Bahnschrift Light SemiCondensed" w:hAnsi="Bahnschrift Light SemiCondense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Bahnschrift SemiLight SemiConde" w:hAnsi="Bahnschrift SemiLight SemiCond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Bahnschrift SemiLight SemiConde" w:hAnsi="Bahnschrift SemiLight SemiCond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paragraph" w:styleId="HTMLPreformatted">
    <w:name w:val="HTML Preformatted"/>
    <w:basedOn w:val="Normal"/>
    <w:link w:val="HTMLPreformattedChar"/>
    <w:uiPriority w:val="99"/>
    <w:unhideWhenUsed/>
    <w:rsid w:val="00EF0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08C0"/>
    <w:rPr>
      <w:rFonts w:ascii="Courier New" w:eastAsia="Times New Roman" w:hAnsi="Courier New" w:cs="Courier New"/>
      <w:sz w:val="20"/>
      <w:szCs w:val="20"/>
    </w:rPr>
  </w:style>
  <w:style w:type="character" w:customStyle="1" w:styleId="TableTextChar">
    <w:name w:val="Table Text Char"/>
    <w:basedOn w:val="DefaultParagraphFont"/>
    <w:link w:val="TableText"/>
    <w:uiPriority w:val="4"/>
    <w:locked/>
    <w:rsid w:val="0056655F"/>
    <w:rPr>
      <w:rFonts w:ascii="Segoe UI" w:hAnsi="Segoe UI"/>
      <w:sz w:val="20"/>
      <w:szCs w:val="20"/>
    </w:rPr>
  </w:style>
  <w:style w:type="character" w:styleId="UnresolvedMention">
    <w:name w:val="Unresolved Mention"/>
    <w:basedOn w:val="DefaultParagraphFont"/>
    <w:uiPriority w:val="99"/>
    <w:semiHidden/>
    <w:unhideWhenUsed/>
    <w:rsid w:val="007D09F7"/>
    <w:rPr>
      <w:color w:val="605E5C"/>
      <w:shd w:val="clear" w:color="auto" w:fill="E1DFDD"/>
    </w:rPr>
  </w:style>
  <w:style w:type="paragraph" w:customStyle="1" w:styleId="NumHeading3">
    <w:name w:val="Num Heading 3"/>
    <w:basedOn w:val="Heading3"/>
    <w:next w:val="Normal"/>
    <w:rsid w:val="00D5447A"/>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rsid w:val="00D5447A"/>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table" w:styleId="PlainTable1">
    <w:name w:val="Plain Table 1"/>
    <w:basedOn w:val="TableNormal"/>
    <w:uiPriority w:val="41"/>
    <w:rsid w:val="00D5447A"/>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0C33A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D31D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6354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F2D6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5133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666C1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2E43C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150097"/>
  </w:style>
  <w:style w:type="table" w:customStyle="1" w:styleId="TableGrid8">
    <w:name w:val="Table Grid8"/>
    <w:basedOn w:val="TableNormal"/>
    <w:next w:val="TableGrid"/>
    <w:uiPriority w:val="39"/>
    <w:rsid w:val="0015009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aliases w:val="t"/>
    <w:link w:val="TextChar"/>
    <w:rsid w:val="00150097"/>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rsid w:val="00150097"/>
    <w:rPr>
      <w:rFonts w:ascii="Verdana" w:eastAsia="Times New Roman" w:hAnsi="Verdana" w:cs="Times New Roman"/>
      <w:color w:val="000000"/>
      <w:sz w:val="20"/>
      <w:szCs w:val="20"/>
    </w:rPr>
  </w:style>
  <w:style w:type="character" w:customStyle="1" w:styleId="comment-copy">
    <w:name w:val="comment-copy"/>
    <w:basedOn w:val="DefaultParagraphFont"/>
    <w:rsid w:val="00150097"/>
  </w:style>
  <w:style w:type="character" w:customStyle="1" w:styleId="sqlkeyword">
    <w:name w:val="sqlkeyword"/>
    <w:basedOn w:val="DefaultParagraphFont"/>
    <w:rsid w:val="00150097"/>
  </w:style>
  <w:style w:type="character" w:customStyle="1" w:styleId="sqloperator">
    <w:name w:val="sqloperator"/>
    <w:basedOn w:val="DefaultParagraphFont"/>
    <w:rsid w:val="00150097"/>
  </w:style>
  <w:style w:type="character" w:customStyle="1" w:styleId="apple-converted-space">
    <w:name w:val="apple-converted-space"/>
    <w:basedOn w:val="DefaultParagraphFont"/>
    <w:rsid w:val="00150097"/>
  </w:style>
  <w:style w:type="character" w:customStyle="1" w:styleId="bold">
    <w:name w:val="bold"/>
    <w:basedOn w:val="DefaultParagraphFont"/>
    <w:rsid w:val="00150097"/>
  </w:style>
  <w:style w:type="character" w:styleId="HTMLCode">
    <w:name w:val="HTML Code"/>
    <w:basedOn w:val="DefaultParagraphFont"/>
    <w:uiPriority w:val="99"/>
    <w:semiHidden/>
    <w:unhideWhenUsed/>
    <w:rsid w:val="00150097"/>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150097"/>
    <w:rPr>
      <w:color w:val="2B579A"/>
      <w:shd w:val="clear" w:color="auto" w:fill="E6E6E6"/>
    </w:rPr>
  </w:style>
  <w:style w:type="character" w:customStyle="1" w:styleId="input">
    <w:name w:val="input"/>
    <w:basedOn w:val="DefaultParagraphFont"/>
    <w:rsid w:val="00150097"/>
  </w:style>
  <w:style w:type="paragraph" w:customStyle="1" w:styleId="bp">
    <w:name w:val="bp"/>
    <w:basedOn w:val="Normal"/>
    <w:rsid w:val="001500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xtChar">
    <w:name w:val="Texxt Char"/>
    <w:aliases w:val="t Char Char"/>
    <w:basedOn w:val="DefaultParagraphFont"/>
    <w:locked/>
    <w:rsid w:val="00150097"/>
    <w:rPr>
      <w:rFonts w:ascii="Verdana" w:eastAsia="MS Mincho" w:hAnsi="Verdana" w:cs="Times New Roman"/>
      <w:color w:val="000000"/>
      <w:sz w:val="20"/>
      <w:szCs w:val="20"/>
    </w:rPr>
  </w:style>
  <w:style w:type="character" w:customStyle="1" w:styleId="label">
    <w:name w:val="label"/>
    <w:basedOn w:val="DefaultParagraphFont"/>
    <w:rsid w:val="00150097"/>
  </w:style>
  <w:style w:type="character" w:customStyle="1" w:styleId="codeinlineitalic">
    <w:name w:val="codeinlineitalic"/>
    <w:basedOn w:val="DefaultParagraphFont"/>
    <w:rsid w:val="00150097"/>
  </w:style>
  <w:style w:type="character" w:customStyle="1" w:styleId="kwd">
    <w:name w:val="kwd"/>
    <w:basedOn w:val="DefaultParagraphFont"/>
    <w:rsid w:val="00150097"/>
  </w:style>
  <w:style w:type="character" w:customStyle="1" w:styleId="pln">
    <w:name w:val="pln"/>
    <w:basedOn w:val="DefaultParagraphFont"/>
    <w:rsid w:val="00150097"/>
  </w:style>
  <w:style w:type="character" w:customStyle="1" w:styleId="pun">
    <w:name w:val="pun"/>
    <w:basedOn w:val="DefaultParagraphFont"/>
    <w:rsid w:val="00150097"/>
  </w:style>
  <w:style w:type="character" w:customStyle="1" w:styleId="str">
    <w:name w:val="str"/>
    <w:basedOn w:val="DefaultParagraphFont"/>
    <w:rsid w:val="00150097"/>
  </w:style>
  <w:style w:type="character" w:customStyle="1" w:styleId="lit">
    <w:name w:val="lit"/>
    <w:basedOn w:val="DefaultParagraphFont"/>
    <w:rsid w:val="00150097"/>
  </w:style>
  <w:style w:type="paragraph" w:customStyle="1" w:styleId="start">
    <w:name w:val="start"/>
    <w:basedOn w:val="Normal"/>
    <w:rsid w:val="001500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glossterm">
    <w:name w:val="xrefglossterm"/>
    <w:basedOn w:val="DefaultParagraphFont"/>
    <w:rsid w:val="00150097"/>
  </w:style>
  <w:style w:type="paragraph" w:customStyle="1" w:styleId="atgbody">
    <w:name w:val="atgbody"/>
    <w:basedOn w:val="Normal"/>
    <w:rsid w:val="001500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150097"/>
  </w:style>
  <w:style w:type="character" w:customStyle="1" w:styleId="q">
    <w:name w:val="q"/>
    <w:basedOn w:val="DefaultParagraphFont"/>
    <w:rsid w:val="00150097"/>
  </w:style>
  <w:style w:type="character" w:customStyle="1" w:styleId="subhead3">
    <w:name w:val="subhead3"/>
    <w:basedOn w:val="DefaultParagraphFont"/>
    <w:rsid w:val="00150097"/>
  </w:style>
  <w:style w:type="character" w:customStyle="1" w:styleId="lwcollapsibleareatitle">
    <w:name w:val="lw_collapsiblearea_title"/>
    <w:basedOn w:val="DefaultParagraphFont"/>
    <w:rsid w:val="00150097"/>
  </w:style>
  <w:style w:type="character" w:customStyle="1" w:styleId="gui-object-action">
    <w:name w:val="gui-object-action"/>
    <w:basedOn w:val="DefaultParagraphFont"/>
    <w:rsid w:val="00150097"/>
  </w:style>
  <w:style w:type="character" w:customStyle="1" w:styleId="Mention2">
    <w:name w:val="Mention2"/>
    <w:basedOn w:val="DefaultParagraphFont"/>
    <w:uiPriority w:val="99"/>
    <w:semiHidden/>
    <w:unhideWhenUsed/>
    <w:rsid w:val="00150097"/>
    <w:rPr>
      <w:color w:val="2B579A"/>
      <w:shd w:val="clear" w:color="auto" w:fill="E6E6E6"/>
    </w:rPr>
  </w:style>
  <w:style w:type="character" w:customStyle="1" w:styleId="code">
    <w:name w:val="code"/>
    <w:basedOn w:val="DefaultParagraphFont"/>
    <w:rsid w:val="00150097"/>
  </w:style>
  <w:style w:type="character" w:customStyle="1" w:styleId="Mention3">
    <w:name w:val="Mention3"/>
    <w:basedOn w:val="DefaultParagraphFont"/>
    <w:uiPriority w:val="99"/>
    <w:semiHidden/>
    <w:unhideWhenUsed/>
    <w:rsid w:val="00150097"/>
    <w:rPr>
      <w:color w:val="2B579A"/>
      <w:shd w:val="clear" w:color="auto" w:fill="E6E6E6"/>
    </w:rPr>
  </w:style>
  <w:style w:type="paragraph" w:styleId="Date">
    <w:name w:val="Date"/>
    <w:basedOn w:val="Normal"/>
    <w:next w:val="Normal"/>
    <w:link w:val="DateChar"/>
    <w:uiPriority w:val="99"/>
    <w:semiHidden/>
    <w:unhideWhenUsed/>
    <w:rsid w:val="00150097"/>
    <w:pPr>
      <w:spacing w:before="0" w:after="160" w:line="259" w:lineRule="auto"/>
    </w:pPr>
    <w:rPr>
      <w:rFonts w:asciiTheme="minorHAnsi" w:eastAsiaTheme="minorHAnsi" w:hAnsiTheme="minorHAnsi"/>
    </w:rPr>
  </w:style>
  <w:style w:type="character" w:customStyle="1" w:styleId="DateChar">
    <w:name w:val="Date Char"/>
    <w:basedOn w:val="DefaultParagraphFont"/>
    <w:link w:val="Date"/>
    <w:uiPriority w:val="99"/>
    <w:semiHidden/>
    <w:rsid w:val="00150097"/>
    <w:rPr>
      <w:rFonts w:eastAsiaTheme="minorHAnsi"/>
    </w:rPr>
  </w:style>
  <w:style w:type="character" w:styleId="Mention">
    <w:name w:val="Mention"/>
    <w:basedOn w:val="DefaultParagraphFont"/>
    <w:uiPriority w:val="99"/>
    <w:semiHidden/>
    <w:unhideWhenUsed/>
    <w:rsid w:val="0015009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17312961">
      <w:bodyDiv w:val="1"/>
      <w:marLeft w:val="0"/>
      <w:marRight w:val="0"/>
      <w:marTop w:val="0"/>
      <w:marBottom w:val="0"/>
      <w:divBdr>
        <w:top w:val="none" w:sz="0" w:space="0" w:color="auto"/>
        <w:left w:val="none" w:sz="0" w:space="0" w:color="auto"/>
        <w:bottom w:val="none" w:sz="0" w:space="0" w:color="auto"/>
        <w:right w:val="none" w:sz="0" w:space="0" w:color="auto"/>
      </w:divBdr>
      <w:divsChild>
        <w:div w:id="817040268">
          <w:marLeft w:val="0"/>
          <w:marRight w:val="0"/>
          <w:marTop w:val="0"/>
          <w:marBottom w:val="0"/>
          <w:divBdr>
            <w:top w:val="none" w:sz="0" w:space="0" w:color="auto"/>
            <w:left w:val="none" w:sz="0" w:space="0" w:color="auto"/>
            <w:bottom w:val="none" w:sz="0" w:space="0" w:color="auto"/>
            <w:right w:val="none" w:sz="0" w:space="0" w:color="auto"/>
          </w:divBdr>
          <w:divsChild>
            <w:div w:id="1549075590">
              <w:marLeft w:val="0"/>
              <w:marRight w:val="0"/>
              <w:marTop w:val="0"/>
              <w:marBottom w:val="0"/>
              <w:divBdr>
                <w:top w:val="none" w:sz="0" w:space="0" w:color="auto"/>
                <w:left w:val="none" w:sz="0" w:space="0" w:color="auto"/>
                <w:bottom w:val="none" w:sz="0" w:space="0" w:color="auto"/>
                <w:right w:val="none" w:sz="0" w:space="0" w:color="auto"/>
              </w:divBdr>
            </w:div>
            <w:div w:id="360981354">
              <w:marLeft w:val="0"/>
              <w:marRight w:val="0"/>
              <w:marTop w:val="0"/>
              <w:marBottom w:val="0"/>
              <w:divBdr>
                <w:top w:val="none" w:sz="0" w:space="0" w:color="auto"/>
                <w:left w:val="none" w:sz="0" w:space="0" w:color="auto"/>
                <w:bottom w:val="none" w:sz="0" w:space="0" w:color="auto"/>
                <w:right w:val="none" w:sz="0" w:space="0" w:color="auto"/>
              </w:divBdr>
            </w:div>
            <w:div w:id="783110657">
              <w:marLeft w:val="0"/>
              <w:marRight w:val="0"/>
              <w:marTop w:val="0"/>
              <w:marBottom w:val="0"/>
              <w:divBdr>
                <w:top w:val="none" w:sz="0" w:space="0" w:color="auto"/>
                <w:left w:val="none" w:sz="0" w:space="0" w:color="auto"/>
                <w:bottom w:val="none" w:sz="0" w:space="0" w:color="auto"/>
                <w:right w:val="none" w:sz="0" w:space="0" w:color="auto"/>
              </w:divBdr>
            </w:div>
            <w:div w:id="550044529">
              <w:marLeft w:val="0"/>
              <w:marRight w:val="0"/>
              <w:marTop w:val="0"/>
              <w:marBottom w:val="0"/>
              <w:divBdr>
                <w:top w:val="none" w:sz="0" w:space="0" w:color="auto"/>
                <w:left w:val="none" w:sz="0" w:space="0" w:color="auto"/>
                <w:bottom w:val="none" w:sz="0" w:space="0" w:color="auto"/>
                <w:right w:val="none" w:sz="0" w:space="0" w:color="auto"/>
              </w:divBdr>
            </w:div>
            <w:div w:id="2111536681">
              <w:marLeft w:val="0"/>
              <w:marRight w:val="0"/>
              <w:marTop w:val="0"/>
              <w:marBottom w:val="0"/>
              <w:divBdr>
                <w:top w:val="none" w:sz="0" w:space="0" w:color="auto"/>
                <w:left w:val="none" w:sz="0" w:space="0" w:color="auto"/>
                <w:bottom w:val="none" w:sz="0" w:space="0" w:color="auto"/>
                <w:right w:val="none" w:sz="0" w:space="0" w:color="auto"/>
              </w:divBdr>
            </w:div>
            <w:div w:id="385571153">
              <w:marLeft w:val="0"/>
              <w:marRight w:val="0"/>
              <w:marTop w:val="0"/>
              <w:marBottom w:val="0"/>
              <w:divBdr>
                <w:top w:val="none" w:sz="0" w:space="0" w:color="auto"/>
                <w:left w:val="none" w:sz="0" w:space="0" w:color="auto"/>
                <w:bottom w:val="none" w:sz="0" w:space="0" w:color="auto"/>
                <w:right w:val="none" w:sz="0" w:space="0" w:color="auto"/>
              </w:divBdr>
            </w:div>
            <w:div w:id="628704903">
              <w:marLeft w:val="0"/>
              <w:marRight w:val="0"/>
              <w:marTop w:val="0"/>
              <w:marBottom w:val="0"/>
              <w:divBdr>
                <w:top w:val="none" w:sz="0" w:space="0" w:color="auto"/>
                <w:left w:val="none" w:sz="0" w:space="0" w:color="auto"/>
                <w:bottom w:val="none" w:sz="0" w:space="0" w:color="auto"/>
                <w:right w:val="none" w:sz="0" w:space="0" w:color="auto"/>
              </w:divBdr>
            </w:div>
            <w:div w:id="1447582635">
              <w:marLeft w:val="0"/>
              <w:marRight w:val="0"/>
              <w:marTop w:val="0"/>
              <w:marBottom w:val="0"/>
              <w:divBdr>
                <w:top w:val="none" w:sz="0" w:space="0" w:color="auto"/>
                <w:left w:val="none" w:sz="0" w:space="0" w:color="auto"/>
                <w:bottom w:val="none" w:sz="0" w:space="0" w:color="auto"/>
                <w:right w:val="none" w:sz="0" w:space="0" w:color="auto"/>
              </w:divBdr>
            </w:div>
            <w:div w:id="1381709430">
              <w:marLeft w:val="0"/>
              <w:marRight w:val="0"/>
              <w:marTop w:val="0"/>
              <w:marBottom w:val="0"/>
              <w:divBdr>
                <w:top w:val="none" w:sz="0" w:space="0" w:color="auto"/>
                <w:left w:val="none" w:sz="0" w:space="0" w:color="auto"/>
                <w:bottom w:val="none" w:sz="0" w:space="0" w:color="auto"/>
                <w:right w:val="none" w:sz="0" w:space="0" w:color="auto"/>
              </w:divBdr>
            </w:div>
            <w:div w:id="1545436089">
              <w:marLeft w:val="0"/>
              <w:marRight w:val="0"/>
              <w:marTop w:val="0"/>
              <w:marBottom w:val="0"/>
              <w:divBdr>
                <w:top w:val="none" w:sz="0" w:space="0" w:color="auto"/>
                <w:left w:val="none" w:sz="0" w:space="0" w:color="auto"/>
                <w:bottom w:val="none" w:sz="0" w:space="0" w:color="auto"/>
                <w:right w:val="none" w:sz="0" w:space="0" w:color="auto"/>
              </w:divBdr>
            </w:div>
            <w:div w:id="170342907">
              <w:marLeft w:val="0"/>
              <w:marRight w:val="0"/>
              <w:marTop w:val="0"/>
              <w:marBottom w:val="0"/>
              <w:divBdr>
                <w:top w:val="none" w:sz="0" w:space="0" w:color="auto"/>
                <w:left w:val="none" w:sz="0" w:space="0" w:color="auto"/>
                <w:bottom w:val="none" w:sz="0" w:space="0" w:color="auto"/>
                <w:right w:val="none" w:sz="0" w:space="0" w:color="auto"/>
              </w:divBdr>
            </w:div>
            <w:div w:id="1963073355">
              <w:marLeft w:val="0"/>
              <w:marRight w:val="0"/>
              <w:marTop w:val="0"/>
              <w:marBottom w:val="0"/>
              <w:divBdr>
                <w:top w:val="none" w:sz="0" w:space="0" w:color="auto"/>
                <w:left w:val="none" w:sz="0" w:space="0" w:color="auto"/>
                <w:bottom w:val="none" w:sz="0" w:space="0" w:color="auto"/>
                <w:right w:val="none" w:sz="0" w:space="0" w:color="auto"/>
              </w:divBdr>
            </w:div>
            <w:div w:id="171263720">
              <w:marLeft w:val="0"/>
              <w:marRight w:val="0"/>
              <w:marTop w:val="0"/>
              <w:marBottom w:val="0"/>
              <w:divBdr>
                <w:top w:val="none" w:sz="0" w:space="0" w:color="auto"/>
                <w:left w:val="none" w:sz="0" w:space="0" w:color="auto"/>
                <w:bottom w:val="none" w:sz="0" w:space="0" w:color="auto"/>
                <w:right w:val="none" w:sz="0" w:space="0" w:color="auto"/>
              </w:divBdr>
            </w:div>
            <w:div w:id="1609846423">
              <w:marLeft w:val="0"/>
              <w:marRight w:val="0"/>
              <w:marTop w:val="0"/>
              <w:marBottom w:val="0"/>
              <w:divBdr>
                <w:top w:val="none" w:sz="0" w:space="0" w:color="auto"/>
                <w:left w:val="none" w:sz="0" w:space="0" w:color="auto"/>
                <w:bottom w:val="none" w:sz="0" w:space="0" w:color="auto"/>
                <w:right w:val="none" w:sz="0" w:space="0" w:color="auto"/>
              </w:divBdr>
            </w:div>
            <w:div w:id="209074507">
              <w:marLeft w:val="0"/>
              <w:marRight w:val="0"/>
              <w:marTop w:val="0"/>
              <w:marBottom w:val="0"/>
              <w:divBdr>
                <w:top w:val="none" w:sz="0" w:space="0" w:color="auto"/>
                <w:left w:val="none" w:sz="0" w:space="0" w:color="auto"/>
                <w:bottom w:val="none" w:sz="0" w:space="0" w:color="auto"/>
                <w:right w:val="none" w:sz="0" w:space="0" w:color="auto"/>
              </w:divBdr>
            </w:div>
            <w:div w:id="241526524">
              <w:marLeft w:val="0"/>
              <w:marRight w:val="0"/>
              <w:marTop w:val="0"/>
              <w:marBottom w:val="0"/>
              <w:divBdr>
                <w:top w:val="none" w:sz="0" w:space="0" w:color="auto"/>
                <w:left w:val="none" w:sz="0" w:space="0" w:color="auto"/>
                <w:bottom w:val="none" w:sz="0" w:space="0" w:color="auto"/>
                <w:right w:val="none" w:sz="0" w:space="0" w:color="auto"/>
              </w:divBdr>
            </w:div>
            <w:div w:id="152261618">
              <w:marLeft w:val="0"/>
              <w:marRight w:val="0"/>
              <w:marTop w:val="0"/>
              <w:marBottom w:val="0"/>
              <w:divBdr>
                <w:top w:val="none" w:sz="0" w:space="0" w:color="auto"/>
                <w:left w:val="none" w:sz="0" w:space="0" w:color="auto"/>
                <w:bottom w:val="none" w:sz="0" w:space="0" w:color="auto"/>
                <w:right w:val="none" w:sz="0" w:space="0" w:color="auto"/>
              </w:divBdr>
            </w:div>
            <w:div w:id="513610170">
              <w:marLeft w:val="0"/>
              <w:marRight w:val="0"/>
              <w:marTop w:val="0"/>
              <w:marBottom w:val="0"/>
              <w:divBdr>
                <w:top w:val="none" w:sz="0" w:space="0" w:color="auto"/>
                <w:left w:val="none" w:sz="0" w:space="0" w:color="auto"/>
                <w:bottom w:val="none" w:sz="0" w:space="0" w:color="auto"/>
                <w:right w:val="none" w:sz="0" w:space="0" w:color="auto"/>
              </w:divBdr>
            </w:div>
            <w:div w:id="438644490">
              <w:marLeft w:val="0"/>
              <w:marRight w:val="0"/>
              <w:marTop w:val="0"/>
              <w:marBottom w:val="0"/>
              <w:divBdr>
                <w:top w:val="none" w:sz="0" w:space="0" w:color="auto"/>
                <w:left w:val="none" w:sz="0" w:space="0" w:color="auto"/>
                <w:bottom w:val="none" w:sz="0" w:space="0" w:color="auto"/>
                <w:right w:val="none" w:sz="0" w:space="0" w:color="auto"/>
              </w:divBdr>
            </w:div>
            <w:div w:id="465437615">
              <w:marLeft w:val="0"/>
              <w:marRight w:val="0"/>
              <w:marTop w:val="0"/>
              <w:marBottom w:val="0"/>
              <w:divBdr>
                <w:top w:val="none" w:sz="0" w:space="0" w:color="auto"/>
                <w:left w:val="none" w:sz="0" w:space="0" w:color="auto"/>
                <w:bottom w:val="none" w:sz="0" w:space="0" w:color="auto"/>
                <w:right w:val="none" w:sz="0" w:space="0" w:color="auto"/>
              </w:divBdr>
            </w:div>
            <w:div w:id="157535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5951518">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39950148">
      <w:bodyDiv w:val="1"/>
      <w:marLeft w:val="0"/>
      <w:marRight w:val="0"/>
      <w:marTop w:val="0"/>
      <w:marBottom w:val="0"/>
      <w:divBdr>
        <w:top w:val="none" w:sz="0" w:space="0" w:color="auto"/>
        <w:left w:val="none" w:sz="0" w:space="0" w:color="auto"/>
        <w:bottom w:val="none" w:sz="0" w:space="0" w:color="auto"/>
        <w:right w:val="none" w:sz="0" w:space="0" w:color="auto"/>
      </w:divBdr>
    </w:div>
    <w:div w:id="253130627">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3617392">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14264348">
      <w:bodyDiv w:val="1"/>
      <w:marLeft w:val="0"/>
      <w:marRight w:val="0"/>
      <w:marTop w:val="0"/>
      <w:marBottom w:val="0"/>
      <w:divBdr>
        <w:top w:val="none" w:sz="0" w:space="0" w:color="auto"/>
        <w:left w:val="none" w:sz="0" w:space="0" w:color="auto"/>
        <w:bottom w:val="none" w:sz="0" w:space="0" w:color="auto"/>
        <w:right w:val="none" w:sz="0" w:space="0" w:color="auto"/>
      </w:divBdr>
      <w:divsChild>
        <w:div w:id="88670585">
          <w:marLeft w:val="0"/>
          <w:marRight w:val="0"/>
          <w:marTop w:val="0"/>
          <w:marBottom w:val="0"/>
          <w:divBdr>
            <w:top w:val="none" w:sz="0" w:space="0" w:color="auto"/>
            <w:left w:val="none" w:sz="0" w:space="0" w:color="auto"/>
            <w:bottom w:val="none" w:sz="0" w:space="0" w:color="auto"/>
            <w:right w:val="none" w:sz="0" w:space="0" w:color="auto"/>
          </w:divBdr>
          <w:divsChild>
            <w:div w:id="1474566389">
              <w:marLeft w:val="0"/>
              <w:marRight w:val="0"/>
              <w:marTop w:val="0"/>
              <w:marBottom w:val="0"/>
              <w:divBdr>
                <w:top w:val="none" w:sz="0" w:space="0" w:color="auto"/>
                <w:left w:val="none" w:sz="0" w:space="0" w:color="auto"/>
                <w:bottom w:val="none" w:sz="0" w:space="0" w:color="auto"/>
                <w:right w:val="none" w:sz="0" w:space="0" w:color="auto"/>
              </w:divBdr>
            </w:div>
            <w:div w:id="254945461">
              <w:marLeft w:val="0"/>
              <w:marRight w:val="0"/>
              <w:marTop w:val="0"/>
              <w:marBottom w:val="0"/>
              <w:divBdr>
                <w:top w:val="none" w:sz="0" w:space="0" w:color="auto"/>
                <w:left w:val="none" w:sz="0" w:space="0" w:color="auto"/>
                <w:bottom w:val="none" w:sz="0" w:space="0" w:color="auto"/>
                <w:right w:val="none" w:sz="0" w:space="0" w:color="auto"/>
              </w:divBdr>
            </w:div>
            <w:div w:id="1311327148">
              <w:marLeft w:val="0"/>
              <w:marRight w:val="0"/>
              <w:marTop w:val="0"/>
              <w:marBottom w:val="0"/>
              <w:divBdr>
                <w:top w:val="none" w:sz="0" w:space="0" w:color="auto"/>
                <w:left w:val="none" w:sz="0" w:space="0" w:color="auto"/>
                <w:bottom w:val="none" w:sz="0" w:space="0" w:color="auto"/>
                <w:right w:val="none" w:sz="0" w:space="0" w:color="auto"/>
              </w:divBdr>
            </w:div>
            <w:div w:id="1085032377">
              <w:marLeft w:val="0"/>
              <w:marRight w:val="0"/>
              <w:marTop w:val="0"/>
              <w:marBottom w:val="0"/>
              <w:divBdr>
                <w:top w:val="none" w:sz="0" w:space="0" w:color="auto"/>
                <w:left w:val="none" w:sz="0" w:space="0" w:color="auto"/>
                <w:bottom w:val="none" w:sz="0" w:space="0" w:color="auto"/>
                <w:right w:val="none" w:sz="0" w:space="0" w:color="auto"/>
              </w:divBdr>
            </w:div>
            <w:div w:id="859978514">
              <w:marLeft w:val="0"/>
              <w:marRight w:val="0"/>
              <w:marTop w:val="0"/>
              <w:marBottom w:val="0"/>
              <w:divBdr>
                <w:top w:val="none" w:sz="0" w:space="0" w:color="auto"/>
                <w:left w:val="none" w:sz="0" w:space="0" w:color="auto"/>
                <w:bottom w:val="none" w:sz="0" w:space="0" w:color="auto"/>
                <w:right w:val="none" w:sz="0" w:space="0" w:color="auto"/>
              </w:divBdr>
            </w:div>
            <w:div w:id="859121223">
              <w:marLeft w:val="0"/>
              <w:marRight w:val="0"/>
              <w:marTop w:val="0"/>
              <w:marBottom w:val="0"/>
              <w:divBdr>
                <w:top w:val="none" w:sz="0" w:space="0" w:color="auto"/>
                <w:left w:val="none" w:sz="0" w:space="0" w:color="auto"/>
                <w:bottom w:val="none" w:sz="0" w:space="0" w:color="auto"/>
                <w:right w:val="none" w:sz="0" w:space="0" w:color="auto"/>
              </w:divBdr>
            </w:div>
            <w:div w:id="199368292">
              <w:marLeft w:val="0"/>
              <w:marRight w:val="0"/>
              <w:marTop w:val="0"/>
              <w:marBottom w:val="0"/>
              <w:divBdr>
                <w:top w:val="none" w:sz="0" w:space="0" w:color="auto"/>
                <w:left w:val="none" w:sz="0" w:space="0" w:color="auto"/>
                <w:bottom w:val="none" w:sz="0" w:space="0" w:color="auto"/>
                <w:right w:val="none" w:sz="0" w:space="0" w:color="auto"/>
              </w:divBdr>
            </w:div>
            <w:div w:id="1853958547">
              <w:marLeft w:val="0"/>
              <w:marRight w:val="0"/>
              <w:marTop w:val="0"/>
              <w:marBottom w:val="0"/>
              <w:divBdr>
                <w:top w:val="none" w:sz="0" w:space="0" w:color="auto"/>
                <w:left w:val="none" w:sz="0" w:space="0" w:color="auto"/>
                <w:bottom w:val="none" w:sz="0" w:space="0" w:color="auto"/>
                <w:right w:val="none" w:sz="0" w:space="0" w:color="auto"/>
              </w:divBdr>
            </w:div>
            <w:div w:id="146867658">
              <w:marLeft w:val="0"/>
              <w:marRight w:val="0"/>
              <w:marTop w:val="0"/>
              <w:marBottom w:val="0"/>
              <w:divBdr>
                <w:top w:val="none" w:sz="0" w:space="0" w:color="auto"/>
                <w:left w:val="none" w:sz="0" w:space="0" w:color="auto"/>
                <w:bottom w:val="none" w:sz="0" w:space="0" w:color="auto"/>
                <w:right w:val="none" w:sz="0" w:space="0" w:color="auto"/>
              </w:divBdr>
            </w:div>
            <w:div w:id="403649941">
              <w:marLeft w:val="0"/>
              <w:marRight w:val="0"/>
              <w:marTop w:val="0"/>
              <w:marBottom w:val="0"/>
              <w:divBdr>
                <w:top w:val="none" w:sz="0" w:space="0" w:color="auto"/>
                <w:left w:val="none" w:sz="0" w:space="0" w:color="auto"/>
                <w:bottom w:val="none" w:sz="0" w:space="0" w:color="auto"/>
                <w:right w:val="none" w:sz="0" w:space="0" w:color="auto"/>
              </w:divBdr>
            </w:div>
            <w:div w:id="103357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27432402">
      <w:bodyDiv w:val="1"/>
      <w:marLeft w:val="0"/>
      <w:marRight w:val="0"/>
      <w:marTop w:val="0"/>
      <w:marBottom w:val="0"/>
      <w:divBdr>
        <w:top w:val="none" w:sz="0" w:space="0" w:color="auto"/>
        <w:left w:val="none" w:sz="0" w:space="0" w:color="auto"/>
        <w:bottom w:val="none" w:sz="0" w:space="0" w:color="auto"/>
        <w:right w:val="none" w:sz="0" w:space="0" w:color="auto"/>
      </w:divBdr>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4200149">
      <w:bodyDiv w:val="1"/>
      <w:marLeft w:val="0"/>
      <w:marRight w:val="0"/>
      <w:marTop w:val="0"/>
      <w:marBottom w:val="0"/>
      <w:divBdr>
        <w:top w:val="none" w:sz="0" w:space="0" w:color="auto"/>
        <w:left w:val="none" w:sz="0" w:space="0" w:color="auto"/>
        <w:bottom w:val="none" w:sz="0" w:space="0" w:color="auto"/>
        <w:right w:val="none" w:sz="0" w:space="0" w:color="auto"/>
      </w:divBdr>
    </w:div>
    <w:div w:id="486896611">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579485">
      <w:bodyDiv w:val="1"/>
      <w:marLeft w:val="0"/>
      <w:marRight w:val="0"/>
      <w:marTop w:val="0"/>
      <w:marBottom w:val="0"/>
      <w:divBdr>
        <w:top w:val="none" w:sz="0" w:space="0" w:color="auto"/>
        <w:left w:val="none" w:sz="0" w:space="0" w:color="auto"/>
        <w:bottom w:val="none" w:sz="0" w:space="0" w:color="auto"/>
        <w:right w:val="none" w:sz="0" w:space="0" w:color="auto"/>
      </w:divBdr>
    </w:div>
    <w:div w:id="590819473">
      <w:bodyDiv w:val="1"/>
      <w:marLeft w:val="0"/>
      <w:marRight w:val="0"/>
      <w:marTop w:val="0"/>
      <w:marBottom w:val="0"/>
      <w:divBdr>
        <w:top w:val="none" w:sz="0" w:space="0" w:color="auto"/>
        <w:left w:val="none" w:sz="0" w:space="0" w:color="auto"/>
        <w:bottom w:val="none" w:sz="0" w:space="0" w:color="auto"/>
        <w:right w:val="none" w:sz="0" w:space="0" w:color="auto"/>
      </w:divBdr>
      <w:divsChild>
        <w:div w:id="725295874">
          <w:marLeft w:val="0"/>
          <w:marRight w:val="0"/>
          <w:marTop w:val="0"/>
          <w:marBottom w:val="0"/>
          <w:divBdr>
            <w:top w:val="none" w:sz="0" w:space="0" w:color="auto"/>
            <w:left w:val="none" w:sz="0" w:space="0" w:color="auto"/>
            <w:bottom w:val="none" w:sz="0" w:space="0" w:color="auto"/>
            <w:right w:val="none" w:sz="0" w:space="0" w:color="auto"/>
          </w:divBdr>
          <w:divsChild>
            <w:div w:id="6080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127">
      <w:bodyDiv w:val="1"/>
      <w:marLeft w:val="0"/>
      <w:marRight w:val="0"/>
      <w:marTop w:val="0"/>
      <w:marBottom w:val="0"/>
      <w:divBdr>
        <w:top w:val="none" w:sz="0" w:space="0" w:color="auto"/>
        <w:left w:val="none" w:sz="0" w:space="0" w:color="auto"/>
        <w:bottom w:val="none" w:sz="0" w:space="0" w:color="auto"/>
        <w:right w:val="none" w:sz="0" w:space="0" w:color="auto"/>
      </w:divBdr>
    </w:div>
    <w:div w:id="607274823">
      <w:bodyDiv w:val="1"/>
      <w:marLeft w:val="0"/>
      <w:marRight w:val="0"/>
      <w:marTop w:val="0"/>
      <w:marBottom w:val="0"/>
      <w:divBdr>
        <w:top w:val="none" w:sz="0" w:space="0" w:color="auto"/>
        <w:left w:val="none" w:sz="0" w:space="0" w:color="auto"/>
        <w:bottom w:val="none" w:sz="0" w:space="0" w:color="auto"/>
        <w:right w:val="none" w:sz="0" w:space="0" w:color="auto"/>
      </w:divBdr>
      <w:divsChild>
        <w:div w:id="20254118">
          <w:marLeft w:val="0"/>
          <w:marRight w:val="0"/>
          <w:marTop w:val="0"/>
          <w:marBottom w:val="0"/>
          <w:divBdr>
            <w:top w:val="none" w:sz="0" w:space="0" w:color="auto"/>
            <w:left w:val="none" w:sz="0" w:space="0" w:color="auto"/>
            <w:bottom w:val="none" w:sz="0" w:space="0" w:color="auto"/>
            <w:right w:val="none" w:sz="0" w:space="0" w:color="auto"/>
          </w:divBdr>
          <w:divsChild>
            <w:div w:id="1221012626">
              <w:marLeft w:val="0"/>
              <w:marRight w:val="0"/>
              <w:marTop w:val="0"/>
              <w:marBottom w:val="0"/>
              <w:divBdr>
                <w:top w:val="none" w:sz="0" w:space="0" w:color="auto"/>
                <w:left w:val="none" w:sz="0" w:space="0" w:color="auto"/>
                <w:bottom w:val="none" w:sz="0" w:space="0" w:color="auto"/>
                <w:right w:val="none" w:sz="0" w:space="0" w:color="auto"/>
              </w:divBdr>
            </w:div>
            <w:div w:id="1702902536">
              <w:marLeft w:val="0"/>
              <w:marRight w:val="0"/>
              <w:marTop w:val="0"/>
              <w:marBottom w:val="0"/>
              <w:divBdr>
                <w:top w:val="none" w:sz="0" w:space="0" w:color="auto"/>
                <w:left w:val="none" w:sz="0" w:space="0" w:color="auto"/>
                <w:bottom w:val="none" w:sz="0" w:space="0" w:color="auto"/>
                <w:right w:val="none" w:sz="0" w:space="0" w:color="auto"/>
              </w:divBdr>
            </w:div>
            <w:div w:id="1246956092">
              <w:marLeft w:val="0"/>
              <w:marRight w:val="0"/>
              <w:marTop w:val="0"/>
              <w:marBottom w:val="0"/>
              <w:divBdr>
                <w:top w:val="none" w:sz="0" w:space="0" w:color="auto"/>
                <w:left w:val="none" w:sz="0" w:space="0" w:color="auto"/>
                <w:bottom w:val="none" w:sz="0" w:space="0" w:color="auto"/>
                <w:right w:val="none" w:sz="0" w:space="0" w:color="auto"/>
              </w:divBdr>
            </w:div>
            <w:div w:id="553392296">
              <w:marLeft w:val="0"/>
              <w:marRight w:val="0"/>
              <w:marTop w:val="0"/>
              <w:marBottom w:val="0"/>
              <w:divBdr>
                <w:top w:val="none" w:sz="0" w:space="0" w:color="auto"/>
                <w:left w:val="none" w:sz="0" w:space="0" w:color="auto"/>
                <w:bottom w:val="none" w:sz="0" w:space="0" w:color="auto"/>
                <w:right w:val="none" w:sz="0" w:space="0" w:color="auto"/>
              </w:divBdr>
            </w:div>
            <w:div w:id="1750148564">
              <w:marLeft w:val="0"/>
              <w:marRight w:val="0"/>
              <w:marTop w:val="0"/>
              <w:marBottom w:val="0"/>
              <w:divBdr>
                <w:top w:val="none" w:sz="0" w:space="0" w:color="auto"/>
                <w:left w:val="none" w:sz="0" w:space="0" w:color="auto"/>
                <w:bottom w:val="none" w:sz="0" w:space="0" w:color="auto"/>
                <w:right w:val="none" w:sz="0" w:space="0" w:color="auto"/>
              </w:divBdr>
            </w:div>
            <w:div w:id="1381200061">
              <w:marLeft w:val="0"/>
              <w:marRight w:val="0"/>
              <w:marTop w:val="0"/>
              <w:marBottom w:val="0"/>
              <w:divBdr>
                <w:top w:val="none" w:sz="0" w:space="0" w:color="auto"/>
                <w:left w:val="none" w:sz="0" w:space="0" w:color="auto"/>
                <w:bottom w:val="none" w:sz="0" w:space="0" w:color="auto"/>
                <w:right w:val="none" w:sz="0" w:space="0" w:color="auto"/>
              </w:divBdr>
            </w:div>
            <w:div w:id="645546437">
              <w:marLeft w:val="0"/>
              <w:marRight w:val="0"/>
              <w:marTop w:val="0"/>
              <w:marBottom w:val="0"/>
              <w:divBdr>
                <w:top w:val="none" w:sz="0" w:space="0" w:color="auto"/>
                <w:left w:val="none" w:sz="0" w:space="0" w:color="auto"/>
                <w:bottom w:val="none" w:sz="0" w:space="0" w:color="auto"/>
                <w:right w:val="none" w:sz="0" w:space="0" w:color="auto"/>
              </w:divBdr>
            </w:div>
            <w:div w:id="1108741745">
              <w:marLeft w:val="0"/>
              <w:marRight w:val="0"/>
              <w:marTop w:val="0"/>
              <w:marBottom w:val="0"/>
              <w:divBdr>
                <w:top w:val="none" w:sz="0" w:space="0" w:color="auto"/>
                <w:left w:val="none" w:sz="0" w:space="0" w:color="auto"/>
                <w:bottom w:val="none" w:sz="0" w:space="0" w:color="auto"/>
                <w:right w:val="none" w:sz="0" w:space="0" w:color="auto"/>
              </w:divBdr>
            </w:div>
            <w:div w:id="2143308000">
              <w:marLeft w:val="0"/>
              <w:marRight w:val="0"/>
              <w:marTop w:val="0"/>
              <w:marBottom w:val="0"/>
              <w:divBdr>
                <w:top w:val="none" w:sz="0" w:space="0" w:color="auto"/>
                <w:left w:val="none" w:sz="0" w:space="0" w:color="auto"/>
                <w:bottom w:val="none" w:sz="0" w:space="0" w:color="auto"/>
                <w:right w:val="none" w:sz="0" w:space="0" w:color="auto"/>
              </w:divBdr>
            </w:div>
            <w:div w:id="1463645568">
              <w:marLeft w:val="0"/>
              <w:marRight w:val="0"/>
              <w:marTop w:val="0"/>
              <w:marBottom w:val="0"/>
              <w:divBdr>
                <w:top w:val="none" w:sz="0" w:space="0" w:color="auto"/>
                <w:left w:val="none" w:sz="0" w:space="0" w:color="auto"/>
                <w:bottom w:val="none" w:sz="0" w:space="0" w:color="auto"/>
                <w:right w:val="none" w:sz="0" w:space="0" w:color="auto"/>
              </w:divBdr>
            </w:div>
            <w:div w:id="1359156183">
              <w:marLeft w:val="0"/>
              <w:marRight w:val="0"/>
              <w:marTop w:val="0"/>
              <w:marBottom w:val="0"/>
              <w:divBdr>
                <w:top w:val="none" w:sz="0" w:space="0" w:color="auto"/>
                <w:left w:val="none" w:sz="0" w:space="0" w:color="auto"/>
                <w:bottom w:val="none" w:sz="0" w:space="0" w:color="auto"/>
                <w:right w:val="none" w:sz="0" w:space="0" w:color="auto"/>
              </w:divBdr>
            </w:div>
            <w:div w:id="947157616">
              <w:marLeft w:val="0"/>
              <w:marRight w:val="0"/>
              <w:marTop w:val="0"/>
              <w:marBottom w:val="0"/>
              <w:divBdr>
                <w:top w:val="none" w:sz="0" w:space="0" w:color="auto"/>
                <w:left w:val="none" w:sz="0" w:space="0" w:color="auto"/>
                <w:bottom w:val="none" w:sz="0" w:space="0" w:color="auto"/>
                <w:right w:val="none" w:sz="0" w:space="0" w:color="auto"/>
              </w:divBdr>
            </w:div>
            <w:div w:id="1446001633">
              <w:marLeft w:val="0"/>
              <w:marRight w:val="0"/>
              <w:marTop w:val="0"/>
              <w:marBottom w:val="0"/>
              <w:divBdr>
                <w:top w:val="none" w:sz="0" w:space="0" w:color="auto"/>
                <w:left w:val="none" w:sz="0" w:space="0" w:color="auto"/>
                <w:bottom w:val="none" w:sz="0" w:space="0" w:color="auto"/>
                <w:right w:val="none" w:sz="0" w:space="0" w:color="auto"/>
              </w:divBdr>
            </w:div>
            <w:div w:id="893465654">
              <w:marLeft w:val="0"/>
              <w:marRight w:val="0"/>
              <w:marTop w:val="0"/>
              <w:marBottom w:val="0"/>
              <w:divBdr>
                <w:top w:val="none" w:sz="0" w:space="0" w:color="auto"/>
                <w:left w:val="none" w:sz="0" w:space="0" w:color="auto"/>
                <w:bottom w:val="none" w:sz="0" w:space="0" w:color="auto"/>
                <w:right w:val="none" w:sz="0" w:space="0" w:color="auto"/>
              </w:divBdr>
            </w:div>
            <w:div w:id="227425918">
              <w:marLeft w:val="0"/>
              <w:marRight w:val="0"/>
              <w:marTop w:val="0"/>
              <w:marBottom w:val="0"/>
              <w:divBdr>
                <w:top w:val="none" w:sz="0" w:space="0" w:color="auto"/>
                <w:left w:val="none" w:sz="0" w:space="0" w:color="auto"/>
                <w:bottom w:val="none" w:sz="0" w:space="0" w:color="auto"/>
                <w:right w:val="none" w:sz="0" w:space="0" w:color="auto"/>
              </w:divBdr>
            </w:div>
            <w:div w:id="1546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3020">
      <w:bodyDiv w:val="1"/>
      <w:marLeft w:val="0"/>
      <w:marRight w:val="0"/>
      <w:marTop w:val="0"/>
      <w:marBottom w:val="0"/>
      <w:divBdr>
        <w:top w:val="none" w:sz="0" w:space="0" w:color="auto"/>
        <w:left w:val="none" w:sz="0" w:space="0" w:color="auto"/>
        <w:bottom w:val="none" w:sz="0" w:space="0" w:color="auto"/>
        <w:right w:val="none" w:sz="0" w:space="0" w:color="auto"/>
      </w:divBdr>
      <w:divsChild>
        <w:div w:id="381028343">
          <w:marLeft w:val="1238"/>
          <w:marRight w:val="0"/>
          <w:marTop w:val="94"/>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33562340">
      <w:bodyDiv w:val="1"/>
      <w:marLeft w:val="0"/>
      <w:marRight w:val="0"/>
      <w:marTop w:val="0"/>
      <w:marBottom w:val="0"/>
      <w:divBdr>
        <w:top w:val="none" w:sz="0" w:space="0" w:color="auto"/>
        <w:left w:val="none" w:sz="0" w:space="0" w:color="auto"/>
        <w:bottom w:val="none" w:sz="0" w:space="0" w:color="auto"/>
        <w:right w:val="none" w:sz="0" w:space="0" w:color="auto"/>
      </w:divBdr>
    </w:div>
    <w:div w:id="648095144">
      <w:bodyDiv w:val="1"/>
      <w:marLeft w:val="0"/>
      <w:marRight w:val="0"/>
      <w:marTop w:val="0"/>
      <w:marBottom w:val="0"/>
      <w:divBdr>
        <w:top w:val="none" w:sz="0" w:space="0" w:color="auto"/>
        <w:left w:val="none" w:sz="0" w:space="0" w:color="auto"/>
        <w:bottom w:val="none" w:sz="0" w:space="0" w:color="auto"/>
        <w:right w:val="none" w:sz="0" w:space="0" w:color="auto"/>
      </w:divBdr>
    </w:div>
    <w:div w:id="656033761">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697124667">
      <w:bodyDiv w:val="1"/>
      <w:marLeft w:val="0"/>
      <w:marRight w:val="0"/>
      <w:marTop w:val="0"/>
      <w:marBottom w:val="0"/>
      <w:divBdr>
        <w:top w:val="none" w:sz="0" w:space="0" w:color="auto"/>
        <w:left w:val="none" w:sz="0" w:space="0" w:color="auto"/>
        <w:bottom w:val="none" w:sz="0" w:space="0" w:color="auto"/>
        <w:right w:val="none" w:sz="0" w:space="0" w:color="auto"/>
      </w:divBdr>
      <w:divsChild>
        <w:div w:id="247887811">
          <w:marLeft w:val="1584"/>
          <w:marRight w:val="0"/>
          <w:marTop w:val="86"/>
          <w:marBottom w:val="0"/>
          <w:divBdr>
            <w:top w:val="none" w:sz="0" w:space="0" w:color="auto"/>
            <w:left w:val="none" w:sz="0" w:space="0" w:color="auto"/>
            <w:bottom w:val="none" w:sz="0" w:space="0" w:color="auto"/>
            <w:right w:val="none" w:sz="0" w:space="0" w:color="auto"/>
          </w:divBdr>
        </w:div>
        <w:div w:id="258367515">
          <w:marLeft w:val="1238"/>
          <w:marRight w:val="0"/>
          <w:marTop w:val="94"/>
          <w:marBottom w:val="0"/>
          <w:divBdr>
            <w:top w:val="none" w:sz="0" w:space="0" w:color="auto"/>
            <w:left w:val="none" w:sz="0" w:space="0" w:color="auto"/>
            <w:bottom w:val="none" w:sz="0" w:space="0" w:color="auto"/>
            <w:right w:val="none" w:sz="0" w:space="0" w:color="auto"/>
          </w:divBdr>
        </w:div>
        <w:div w:id="467404590">
          <w:marLeft w:val="1238"/>
          <w:marRight w:val="0"/>
          <w:marTop w:val="94"/>
          <w:marBottom w:val="0"/>
          <w:divBdr>
            <w:top w:val="none" w:sz="0" w:space="0" w:color="auto"/>
            <w:left w:val="none" w:sz="0" w:space="0" w:color="auto"/>
            <w:bottom w:val="none" w:sz="0" w:space="0" w:color="auto"/>
            <w:right w:val="none" w:sz="0" w:space="0" w:color="auto"/>
          </w:divBdr>
        </w:div>
        <w:div w:id="567692919">
          <w:marLeft w:val="907"/>
          <w:marRight w:val="0"/>
          <w:marTop w:val="113"/>
          <w:marBottom w:val="0"/>
          <w:divBdr>
            <w:top w:val="none" w:sz="0" w:space="0" w:color="auto"/>
            <w:left w:val="none" w:sz="0" w:space="0" w:color="auto"/>
            <w:bottom w:val="none" w:sz="0" w:space="0" w:color="auto"/>
            <w:right w:val="none" w:sz="0" w:space="0" w:color="auto"/>
          </w:divBdr>
        </w:div>
        <w:div w:id="593244451">
          <w:marLeft w:val="1238"/>
          <w:marRight w:val="0"/>
          <w:marTop w:val="94"/>
          <w:marBottom w:val="0"/>
          <w:divBdr>
            <w:top w:val="none" w:sz="0" w:space="0" w:color="auto"/>
            <w:left w:val="none" w:sz="0" w:space="0" w:color="auto"/>
            <w:bottom w:val="none" w:sz="0" w:space="0" w:color="auto"/>
            <w:right w:val="none" w:sz="0" w:space="0" w:color="auto"/>
          </w:divBdr>
        </w:div>
        <w:div w:id="639961103">
          <w:marLeft w:val="1238"/>
          <w:marRight w:val="0"/>
          <w:marTop w:val="94"/>
          <w:marBottom w:val="0"/>
          <w:divBdr>
            <w:top w:val="none" w:sz="0" w:space="0" w:color="auto"/>
            <w:left w:val="none" w:sz="0" w:space="0" w:color="auto"/>
            <w:bottom w:val="none" w:sz="0" w:space="0" w:color="auto"/>
            <w:right w:val="none" w:sz="0" w:space="0" w:color="auto"/>
          </w:divBdr>
        </w:div>
        <w:div w:id="646865177">
          <w:marLeft w:val="907"/>
          <w:marRight w:val="0"/>
          <w:marTop w:val="113"/>
          <w:marBottom w:val="0"/>
          <w:divBdr>
            <w:top w:val="none" w:sz="0" w:space="0" w:color="auto"/>
            <w:left w:val="none" w:sz="0" w:space="0" w:color="auto"/>
            <w:bottom w:val="none" w:sz="0" w:space="0" w:color="auto"/>
            <w:right w:val="none" w:sz="0" w:space="0" w:color="auto"/>
          </w:divBdr>
        </w:div>
        <w:div w:id="648903760">
          <w:marLeft w:val="1238"/>
          <w:marRight w:val="0"/>
          <w:marTop w:val="94"/>
          <w:marBottom w:val="0"/>
          <w:divBdr>
            <w:top w:val="none" w:sz="0" w:space="0" w:color="auto"/>
            <w:left w:val="none" w:sz="0" w:space="0" w:color="auto"/>
            <w:bottom w:val="none" w:sz="0" w:space="0" w:color="auto"/>
            <w:right w:val="none" w:sz="0" w:space="0" w:color="auto"/>
          </w:divBdr>
        </w:div>
        <w:div w:id="1052580953">
          <w:marLeft w:val="907"/>
          <w:marRight w:val="0"/>
          <w:marTop w:val="113"/>
          <w:marBottom w:val="0"/>
          <w:divBdr>
            <w:top w:val="none" w:sz="0" w:space="0" w:color="auto"/>
            <w:left w:val="none" w:sz="0" w:space="0" w:color="auto"/>
            <w:bottom w:val="none" w:sz="0" w:space="0" w:color="auto"/>
            <w:right w:val="none" w:sz="0" w:space="0" w:color="auto"/>
          </w:divBdr>
        </w:div>
        <w:div w:id="1386756317">
          <w:marLeft w:val="907"/>
          <w:marRight w:val="0"/>
          <w:marTop w:val="113"/>
          <w:marBottom w:val="0"/>
          <w:divBdr>
            <w:top w:val="none" w:sz="0" w:space="0" w:color="auto"/>
            <w:left w:val="none" w:sz="0" w:space="0" w:color="auto"/>
            <w:bottom w:val="none" w:sz="0" w:space="0" w:color="auto"/>
            <w:right w:val="none" w:sz="0" w:space="0" w:color="auto"/>
          </w:divBdr>
        </w:div>
        <w:div w:id="1453213089">
          <w:marLeft w:val="1238"/>
          <w:marRight w:val="0"/>
          <w:marTop w:val="94"/>
          <w:marBottom w:val="0"/>
          <w:divBdr>
            <w:top w:val="none" w:sz="0" w:space="0" w:color="auto"/>
            <w:left w:val="none" w:sz="0" w:space="0" w:color="auto"/>
            <w:bottom w:val="none" w:sz="0" w:space="0" w:color="auto"/>
            <w:right w:val="none" w:sz="0" w:space="0" w:color="auto"/>
          </w:divBdr>
        </w:div>
        <w:div w:id="2084378257">
          <w:marLeft w:val="1238"/>
          <w:marRight w:val="0"/>
          <w:marTop w:val="94"/>
          <w:marBottom w:val="0"/>
          <w:divBdr>
            <w:top w:val="none" w:sz="0" w:space="0" w:color="auto"/>
            <w:left w:val="none" w:sz="0" w:space="0" w:color="auto"/>
            <w:bottom w:val="none" w:sz="0" w:space="0" w:color="auto"/>
            <w:right w:val="none" w:sz="0" w:space="0" w:color="auto"/>
          </w:divBdr>
        </w:div>
      </w:divsChild>
    </w:div>
    <w:div w:id="709112930">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84497549">
      <w:bodyDiv w:val="1"/>
      <w:marLeft w:val="0"/>
      <w:marRight w:val="0"/>
      <w:marTop w:val="0"/>
      <w:marBottom w:val="0"/>
      <w:divBdr>
        <w:top w:val="none" w:sz="0" w:space="0" w:color="auto"/>
        <w:left w:val="none" w:sz="0" w:space="0" w:color="auto"/>
        <w:bottom w:val="none" w:sz="0" w:space="0" w:color="auto"/>
        <w:right w:val="none" w:sz="0" w:space="0" w:color="auto"/>
      </w:divBdr>
    </w:div>
    <w:div w:id="808979104">
      <w:bodyDiv w:val="1"/>
      <w:marLeft w:val="0"/>
      <w:marRight w:val="0"/>
      <w:marTop w:val="0"/>
      <w:marBottom w:val="0"/>
      <w:divBdr>
        <w:top w:val="none" w:sz="0" w:space="0" w:color="auto"/>
        <w:left w:val="none" w:sz="0" w:space="0" w:color="auto"/>
        <w:bottom w:val="none" w:sz="0" w:space="0" w:color="auto"/>
        <w:right w:val="none" w:sz="0" w:space="0" w:color="auto"/>
      </w:divBdr>
      <w:divsChild>
        <w:div w:id="1486702034">
          <w:marLeft w:val="1238"/>
          <w:marRight w:val="0"/>
          <w:marTop w:val="94"/>
          <w:marBottom w:val="0"/>
          <w:divBdr>
            <w:top w:val="none" w:sz="0" w:space="0" w:color="auto"/>
            <w:left w:val="none" w:sz="0" w:space="0" w:color="auto"/>
            <w:bottom w:val="none" w:sz="0" w:space="0" w:color="auto"/>
            <w:right w:val="none" w:sz="0" w:space="0" w:color="auto"/>
          </w:divBdr>
        </w:div>
      </w:divsChild>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004489">
      <w:bodyDiv w:val="1"/>
      <w:marLeft w:val="0"/>
      <w:marRight w:val="0"/>
      <w:marTop w:val="0"/>
      <w:marBottom w:val="0"/>
      <w:divBdr>
        <w:top w:val="none" w:sz="0" w:space="0" w:color="auto"/>
        <w:left w:val="none" w:sz="0" w:space="0" w:color="auto"/>
        <w:bottom w:val="none" w:sz="0" w:space="0" w:color="auto"/>
        <w:right w:val="none" w:sz="0" w:space="0" w:color="auto"/>
      </w:divBdr>
      <w:divsChild>
        <w:div w:id="784008220">
          <w:marLeft w:val="0"/>
          <w:marRight w:val="0"/>
          <w:marTop w:val="0"/>
          <w:marBottom w:val="0"/>
          <w:divBdr>
            <w:top w:val="none" w:sz="0" w:space="0" w:color="auto"/>
            <w:left w:val="none" w:sz="0" w:space="0" w:color="auto"/>
            <w:bottom w:val="none" w:sz="0" w:space="0" w:color="auto"/>
            <w:right w:val="none" w:sz="0" w:space="0" w:color="auto"/>
          </w:divBdr>
          <w:divsChild>
            <w:div w:id="5722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483157762">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993950830">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9172779">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49823255">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66739059">
      <w:bodyDiv w:val="1"/>
      <w:marLeft w:val="0"/>
      <w:marRight w:val="0"/>
      <w:marTop w:val="0"/>
      <w:marBottom w:val="0"/>
      <w:divBdr>
        <w:top w:val="none" w:sz="0" w:space="0" w:color="auto"/>
        <w:left w:val="none" w:sz="0" w:space="0" w:color="auto"/>
        <w:bottom w:val="none" w:sz="0" w:space="0" w:color="auto"/>
        <w:right w:val="none" w:sz="0" w:space="0" w:color="auto"/>
      </w:divBdr>
    </w:div>
    <w:div w:id="1003432618">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098597870">
      <w:bodyDiv w:val="1"/>
      <w:marLeft w:val="0"/>
      <w:marRight w:val="0"/>
      <w:marTop w:val="0"/>
      <w:marBottom w:val="0"/>
      <w:divBdr>
        <w:top w:val="none" w:sz="0" w:space="0" w:color="auto"/>
        <w:left w:val="none" w:sz="0" w:space="0" w:color="auto"/>
        <w:bottom w:val="none" w:sz="0" w:space="0" w:color="auto"/>
        <w:right w:val="none" w:sz="0" w:space="0" w:color="auto"/>
      </w:divBdr>
    </w:div>
    <w:div w:id="1132363057">
      <w:bodyDiv w:val="1"/>
      <w:marLeft w:val="0"/>
      <w:marRight w:val="0"/>
      <w:marTop w:val="0"/>
      <w:marBottom w:val="0"/>
      <w:divBdr>
        <w:top w:val="none" w:sz="0" w:space="0" w:color="auto"/>
        <w:left w:val="none" w:sz="0" w:space="0" w:color="auto"/>
        <w:bottom w:val="none" w:sz="0" w:space="0" w:color="auto"/>
        <w:right w:val="none" w:sz="0" w:space="0" w:color="auto"/>
      </w:divBdr>
      <w:divsChild>
        <w:div w:id="188838048">
          <w:marLeft w:val="0"/>
          <w:marRight w:val="0"/>
          <w:marTop w:val="0"/>
          <w:marBottom w:val="0"/>
          <w:divBdr>
            <w:top w:val="none" w:sz="0" w:space="0" w:color="auto"/>
            <w:left w:val="none" w:sz="0" w:space="0" w:color="auto"/>
            <w:bottom w:val="none" w:sz="0" w:space="0" w:color="auto"/>
            <w:right w:val="none" w:sz="0" w:space="0" w:color="auto"/>
          </w:divBdr>
          <w:divsChild>
            <w:div w:id="818572963">
              <w:marLeft w:val="0"/>
              <w:marRight w:val="0"/>
              <w:marTop w:val="0"/>
              <w:marBottom w:val="0"/>
              <w:divBdr>
                <w:top w:val="none" w:sz="0" w:space="0" w:color="auto"/>
                <w:left w:val="none" w:sz="0" w:space="0" w:color="auto"/>
                <w:bottom w:val="none" w:sz="0" w:space="0" w:color="auto"/>
                <w:right w:val="none" w:sz="0" w:space="0" w:color="auto"/>
              </w:divBdr>
            </w:div>
            <w:div w:id="1742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313876031">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 w:id="21169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476420">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2082368">
      <w:bodyDiv w:val="1"/>
      <w:marLeft w:val="0"/>
      <w:marRight w:val="0"/>
      <w:marTop w:val="0"/>
      <w:marBottom w:val="0"/>
      <w:divBdr>
        <w:top w:val="none" w:sz="0" w:space="0" w:color="auto"/>
        <w:left w:val="none" w:sz="0" w:space="0" w:color="auto"/>
        <w:bottom w:val="none" w:sz="0" w:space="0" w:color="auto"/>
        <w:right w:val="none" w:sz="0" w:space="0" w:color="auto"/>
      </w:divBdr>
      <w:divsChild>
        <w:div w:id="1811089130">
          <w:marLeft w:val="0"/>
          <w:marRight w:val="0"/>
          <w:marTop w:val="0"/>
          <w:marBottom w:val="0"/>
          <w:divBdr>
            <w:top w:val="none" w:sz="0" w:space="0" w:color="auto"/>
            <w:left w:val="none" w:sz="0" w:space="0" w:color="auto"/>
            <w:bottom w:val="none" w:sz="0" w:space="0" w:color="auto"/>
            <w:right w:val="none" w:sz="0" w:space="0" w:color="auto"/>
          </w:divBdr>
          <w:divsChild>
            <w:div w:id="1198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6764439">
      <w:bodyDiv w:val="1"/>
      <w:marLeft w:val="0"/>
      <w:marRight w:val="0"/>
      <w:marTop w:val="0"/>
      <w:marBottom w:val="0"/>
      <w:divBdr>
        <w:top w:val="none" w:sz="0" w:space="0" w:color="auto"/>
        <w:left w:val="none" w:sz="0" w:space="0" w:color="auto"/>
        <w:bottom w:val="none" w:sz="0" w:space="0" w:color="auto"/>
        <w:right w:val="none" w:sz="0" w:space="0" w:color="auto"/>
      </w:divBdr>
    </w:div>
    <w:div w:id="1272279119">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172688945">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204374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8360730">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0402052">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0558595">
      <w:bodyDiv w:val="1"/>
      <w:marLeft w:val="0"/>
      <w:marRight w:val="0"/>
      <w:marTop w:val="0"/>
      <w:marBottom w:val="0"/>
      <w:divBdr>
        <w:top w:val="none" w:sz="0" w:space="0" w:color="auto"/>
        <w:left w:val="none" w:sz="0" w:space="0" w:color="auto"/>
        <w:bottom w:val="none" w:sz="0" w:space="0" w:color="auto"/>
        <w:right w:val="none" w:sz="0" w:space="0" w:color="auto"/>
      </w:divBdr>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60804004">
      <w:bodyDiv w:val="1"/>
      <w:marLeft w:val="0"/>
      <w:marRight w:val="0"/>
      <w:marTop w:val="0"/>
      <w:marBottom w:val="0"/>
      <w:divBdr>
        <w:top w:val="none" w:sz="0" w:space="0" w:color="auto"/>
        <w:left w:val="none" w:sz="0" w:space="0" w:color="auto"/>
        <w:bottom w:val="none" w:sz="0" w:space="0" w:color="auto"/>
        <w:right w:val="none" w:sz="0" w:space="0" w:color="auto"/>
      </w:divBdr>
    </w:div>
    <w:div w:id="147648925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18037557">
      <w:bodyDiv w:val="1"/>
      <w:marLeft w:val="0"/>
      <w:marRight w:val="0"/>
      <w:marTop w:val="0"/>
      <w:marBottom w:val="0"/>
      <w:divBdr>
        <w:top w:val="none" w:sz="0" w:space="0" w:color="auto"/>
        <w:left w:val="none" w:sz="0" w:space="0" w:color="auto"/>
        <w:bottom w:val="none" w:sz="0" w:space="0" w:color="auto"/>
        <w:right w:val="none" w:sz="0" w:space="0" w:color="auto"/>
      </w:divBdr>
      <w:divsChild>
        <w:div w:id="1866020586">
          <w:marLeft w:val="0"/>
          <w:marRight w:val="0"/>
          <w:marTop w:val="0"/>
          <w:marBottom w:val="0"/>
          <w:divBdr>
            <w:top w:val="none" w:sz="0" w:space="0" w:color="auto"/>
            <w:left w:val="none" w:sz="0" w:space="0" w:color="auto"/>
            <w:bottom w:val="none" w:sz="0" w:space="0" w:color="auto"/>
            <w:right w:val="none" w:sz="0" w:space="0" w:color="auto"/>
          </w:divBdr>
          <w:divsChild>
            <w:div w:id="1023095338">
              <w:marLeft w:val="0"/>
              <w:marRight w:val="0"/>
              <w:marTop w:val="0"/>
              <w:marBottom w:val="0"/>
              <w:divBdr>
                <w:top w:val="none" w:sz="0" w:space="0" w:color="auto"/>
                <w:left w:val="none" w:sz="0" w:space="0" w:color="auto"/>
                <w:bottom w:val="none" w:sz="0" w:space="0" w:color="auto"/>
                <w:right w:val="none" w:sz="0" w:space="0" w:color="auto"/>
              </w:divBdr>
            </w:div>
            <w:div w:id="214394581">
              <w:marLeft w:val="0"/>
              <w:marRight w:val="0"/>
              <w:marTop w:val="0"/>
              <w:marBottom w:val="0"/>
              <w:divBdr>
                <w:top w:val="none" w:sz="0" w:space="0" w:color="auto"/>
                <w:left w:val="none" w:sz="0" w:space="0" w:color="auto"/>
                <w:bottom w:val="none" w:sz="0" w:space="0" w:color="auto"/>
                <w:right w:val="none" w:sz="0" w:space="0" w:color="auto"/>
              </w:divBdr>
            </w:div>
            <w:div w:id="639313387">
              <w:marLeft w:val="0"/>
              <w:marRight w:val="0"/>
              <w:marTop w:val="0"/>
              <w:marBottom w:val="0"/>
              <w:divBdr>
                <w:top w:val="none" w:sz="0" w:space="0" w:color="auto"/>
                <w:left w:val="none" w:sz="0" w:space="0" w:color="auto"/>
                <w:bottom w:val="none" w:sz="0" w:space="0" w:color="auto"/>
                <w:right w:val="none" w:sz="0" w:space="0" w:color="auto"/>
              </w:divBdr>
            </w:div>
            <w:div w:id="1067993119">
              <w:marLeft w:val="0"/>
              <w:marRight w:val="0"/>
              <w:marTop w:val="0"/>
              <w:marBottom w:val="0"/>
              <w:divBdr>
                <w:top w:val="none" w:sz="0" w:space="0" w:color="auto"/>
                <w:left w:val="none" w:sz="0" w:space="0" w:color="auto"/>
                <w:bottom w:val="none" w:sz="0" w:space="0" w:color="auto"/>
                <w:right w:val="none" w:sz="0" w:space="0" w:color="auto"/>
              </w:divBdr>
            </w:div>
            <w:div w:id="2098088064">
              <w:marLeft w:val="0"/>
              <w:marRight w:val="0"/>
              <w:marTop w:val="0"/>
              <w:marBottom w:val="0"/>
              <w:divBdr>
                <w:top w:val="none" w:sz="0" w:space="0" w:color="auto"/>
                <w:left w:val="none" w:sz="0" w:space="0" w:color="auto"/>
                <w:bottom w:val="none" w:sz="0" w:space="0" w:color="auto"/>
                <w:right w:val="none" w:sz="0" w:space="0" w:color="auto"/>
              </w:divBdr>
            </w:div>
            <w:div w:id="1745295009">
              <w:marLeft w:val="0"/>
              <w:marRight w:val="0"/>
              <w:marTop w:val="0"/>
              <w:marBottom w:val="0"/>
              <w:divBdr>
                <w:top w:val="none" w:sz="0" w:space="0" w:color="auto"/>
                <w:left w:val="none" w:sz="0" w:space="0" w:color="auto"/>
                <w:bottom w:val="none" w:sz="0" w:space="0" w:color="auto"/>
                <w:right w:val="none" w:sz="0" w:space="0" w:color="auto"/>
              </w:divBdr>
            </w:div>
            <w:div w:id="697123159">
              <w:marLeft w:val="0"/>
              <w:marRight w:val="0"/>
              <w:marTop w:val="0"/>
              <w:marBottom w:val="0"/>
              <w:divBdr>
                <w:top w:val="none" w:sz="0" w:space="0" w:color="auto"/>
                <w:left w:val="none" w:sz="0" w:space="0" w:color="auto"/>
                <w:bottom w:val="none" w:sz="0" w:space="0" w:color="auto"/>
                <w:right w:val="none" w:sz="0" w:space="0" w:color="auto"/>
              </w:divBdr>
            </w:div>
            <w:div w:id="1210261136">
              <w:marLeft w:val="0"/>
              <w:marRight w:val="0"/>
              <w:marTop w:val="0"/>
              <w:marBottom w:val="0"/>
              <w:divBdr>
                <w:top w:val="none" w:sz="0" w:space="0" w:color="auto"/>
                <w:left w:val="none" w:sz="0" w:space="0" w:color="auto"/>
                <w:bottom w:val="none" w:sz="0" w:space="0" w:color="auto"/>
                <w:right w:val="none" w:sz="0" w:space="0" w:color="auto"/>
              </w:divBdr>
            </w:div>
            <w:div w:id="449134828">
              <w:marLeft w:val="0"/>
              <w:marRight w:val="0"/>
              <w:marTop w:val="0"/>
              <w:marBottom w:val="0"/>
              <w:divBdr>
                <w:top w:val="none" w:sz="0" w:space="0" w:color="auto"/>
                <w:left w:val="none" w:sz="0" w:space="0" w:color="auto"/>
                <w:bottom w:val="none" w:sz="0" w:space="0" w:color="auto"/>
                <w:right w:val="none" w:sz="0" w:space="0" w:color="auto"/>
              </w:divBdr>
            </w:div>
            <w:div w:id="793134847">
              <w:marLeft w:val="0"/>
              <w:marRight w:val="0"/>
              <w:marTop w:val="0"/>
              <w:marBottom w:val="0"/>
              <w:divBdr>
                <w:top w:val="none" w:sz="0" w:space="0" w:color="auto"/>
                <w:left w:val="none" w:sz="0" w:space="0" w:color="auto"/>
                <w:bottom w:val="none" w:sz="0" w:space="0" w:color="auto"/>
                <w:right w:val="none" w:sz="0" w:space="0" w:color="auto"/>
              </w:divBdr>
            </w:div>
            <w:div w:id="1019239213">
              <w:marLeft w:val="0"/>
              <w:marRight w:val="0"/>
              <w:marTop w:val="0"/>
              <w:marBottom w:val="0"/>
              <w:divBdr>
                <w:top w:val="none" w:sz="0" w:space="0" w:color="auto"/>
                <w:left w:val="none" w:sz="0" w:space="0" w:color="auto"/>
                <w:bottom w:val="none" w:sz="0" w:space="0" w:color="auto"/>
                <w:right w:val="none" w:sz="0" w:space="0" w:color="auto"/>
              </w:divBdr>
            </w:div>
            <w:div w:id="1735280055">
              <w:marLeft w:val="0"/>
              <w:marRight w:val="0"/>
              <w:marTop w:val="0"/>
              <w:marBottom w:val="0"/>
              <w:divBdr>
                <w:top w:val="none" w:sz="0" w:space="0" w:color="auto"/>
                <w:left w:val="none" w:sz="0" w:space="0" w:color="auto"/>
                <w:bottom w:val="none" w:sz="0" w:space="0" w:color="auto"/>
                <w:right w:val="none" w:sz="0" w:space="0" w:color="auto"/>
              </w:divBdr>
            </w:div>
            <w:div w:id="3238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1093">
      <w:bodyDiv w:val="1"/>
      <w:marLeft w:val="0"/>
      <w:marRight w:val="0"/>
      <w:marTop w:val="0"/>
      <w:marBottom w:val="0"/>
      <w:divBdr>
        <w:top w:val="none" w:sz="0" w:space="0" w:color="auto"/>
        <w:left w:val="none" w:sz="0" w:space="0" w:color="auto"/>
        <w:bottom w:val="none" w:sz="0" w:space="0" w:color="auto"/>
        <w:right w:val="none" w:sz="0" w:space="0" w:color="auto"/>
      </w:divBdr>
    </w:div>
    <w:div w:id="1599672805">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98501906">
      <w:bodyDiv w:val="1"/>
      <w:marLeft w:val="0"/>
      <w:marRight w:val="0"/>
      <w:marTop w:val="0"/>
      <w:marBottom w:val="0"/>
      <w:divBdr>
        <w:top w:val="none" w:sz="0" w:space="0" w:color="auto"/>
        <w:left w:val="none" w:sz="0" w:space="0" w:color="auto"/>
        <w:bottom w:val="none" w:sz="0" w:space="0" w:color="auto"/>
        <w:right w:val="none" w:sz="0" w:space="0" w:color="auto"/>
      </w:divBdr>
      <w:divsChild>
        <w:div w:id="1209758123">
          <w:marLeft w:val="0"/>
          <w:marRight w:val="0"/>
          <w:marTop w:val="0"/>
          <w:marBottom w:val="0"/>
          <w:divBdr>
            <w:top w:val="none" w:sz="0" w:space="0" w:color="auto"/>
            <w:left w:val="none" w:sz="0" w:space="0" w:color="auto"/>
            <w:bottom w:val="none" w:sz="0" w:space="0" w:color="auto"/>
            <w:right w:val="none" w:sz="0" w:space="0" w:color="auto"/>
          </w:divBdr>
        </w:div>
      </w:divsChild>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3816278">
      <w:bodyDiv w:val="1"/>
      <w:marLeft w:val="0"/>
      <w:marRight w:val="0"/>
      <w:marTop w:val="0"/>
      <w:marBottom w:val="0"/>
      <w:divBdr>
        <w:top w:val="none" w:sz="0" w:space="0" w:color="auto"/>
        <w:left w:val="none" w:sz="0" w:space="0" w:color="auto"/>
        <w:bottom w:val="none" w:sz="0" w:space="0" w:color="auto"/>
        <w:right w:val="none" w:sz="0" w:space="0" w:color="auto"/>
      </w:divBdr>
    </w:div>
    <w:div w:id="1773552937">
      <w:bodyDiv w:val="1"/>
      <w:marLeft w:val="0"/>
      <w:marRight w:val="0"/>
      <w:marTop w:val="0"/>
      <w:marBottom w:val="0"/>
      <w:divBdr>
        <w:top w:val="none" w:sz="0" w:space="0" w:color="auto"/>
        <w:left w:val="none" w:sz="0" w:space="0" w:color="auto"/>
        <w:bottom w:val="none" w:sz="0" w:space="0" w:color="auto"/>
        <w:right w:val="none" w:sz="0" w:space="0" w:color="auto"/>
      </w:divBdr>
    </w:div>
    <w:div w:id="1792047107">
      <w:bodyDiv w:val="1"/>
      <w:marLeft w:val="0"/>
      <w:marRight w:val="0"/>
      <w:marTop w:val="0"/>
      <w:marBottom w:val="0"/>
      <w:divBdr>
        <w:top w:val="none" w:sz="0" w:space="0" w:color="auto"/>
        <w:left w:val="none" w:sz="0" w:space="0" w:color="auto"/>
        <w:bottom w:val="none" w:sz="0" w:space="0" w:color="auto"/>
        <w:right w:val="none" w:sz="0" w:space="0" w:color="auto"/>
      </w:divBdr>
      <w:divsChild>
        <w:div w:id="785659914">
          <w:marLeft w:val="0"/>
          <w:marRight w:val="0"/>
          <w:marTop w:val="0"/>
          <w:marBottom w:val="0"/>
          <w:divBdr>
            <w:top w:val="none" w:sz="0" w:space="0" w:color="auto"/>
            <w:left w:val="none" w:sz="0" w:space="0" w:color="auto"/>
            <w:bottom w:val="none" w:sz="0" w:space="0" w:color="auto"/>
            <w:right w:val="none" w:sz="0" w:space="0" w:color="auto"/>
          </w:divBdr>
          <w:divsChild>
            <w:div w:id="1226258550">
              <w:marLeft w:val="0"/>
              <w:marRight w:val="0"/>
              <w:marTop w:val="0"/>
              <w:marBottom w:val="0"/>
              <w:divBdr>
                <w:top w:val="none" w:sz="0" w:space="0" w:color="auto"/>
                <w:left w:val="none" w:sz="0" w:space="0" w:color="auto"/>
                <w:bottom w:val="none" w:sz="0" w:space="0" w:color="auto"/>
                <w:right w:val="none" w:sz="0" w:space="0" w:color="auto"/>
              </w:divBdr>
              <w:divsChild>
                <w:div w:id="1634483733">
                  <w:marLeft w:val="0"/>
                  <w:marRight w:val="0"/>
                  <w:marTop w:val="0"/>
                  <w:marBottom w:val="0"/>
                  <w:divBdr>
                    <w:top w:val="none" w:sz="0" w:space="0" w:color="auto"/>
                    <w:left w:val="none" w:sz="0" w:space="0" w:color="auto"/>
                    <w:bottom w:val="none" w:sz="0" w:space="0" w:color="auto"/>
                    <w:right w:val="none" w:sz="0" w:space="0" w:color="auto"/>
                  </w:divBdr>
                  <w:divsChild>
                    <w:div w:id="832185346">
                      <w:marLeft w:val="0"/>
                      <w:marRight w:val="0"/>
                      <w:marTop w:val="0"/>
                      <w:marBottom w:val="0"/>
                      <w:divBdr>
                        <w:top w:val="none" w:sz="0" w:space="0" w:color="auto"/>
                        <w:left w:val="none" w:sz="0" w:space="0" w:color="auto"/>
                        <w:bottom w:val="none" w:sz="0" w:space="0" w:color="auto"/>
                        <w:right w:val="none" w:sz="0" w:space="0" w:color="auto"/>
                      </w:divBdr>
                      <w:divsChild>
                        <w:div w:id="1896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14518199">
      <w:bodyDiv w:val="1"/>
      <w:marLeft w:val="0"/>
      <w:marRight w:val="0"/>
      <w:marTop w:val="0"/>
      <w:marBottom w:val="0"/>
      <w:divBdr>
        <w:top w:val="none" w:sz="0" w:space="0" w:color="auto"/>
        <w:left w:val="none" w:sz="0" w:space="0" w:color="auto"/>
        <w:bottom w:val="none" w:sz="0" w:space="0" w:color="auto"/>
        <w:right w:val="none" w:sz="0" w:space="0" w:color="auto"/>
      </w:divBdr>
    </w:div>
    <w:div w:id="1816484808">
      <w:bodyDiv w:val="1"/>
      <w:marLeft w:val="0"/>
      <w:marRight w:val="0"/>
      <w:marTop w:val="0"/>
      <w:marBottom w:val="0"/>
      <w:divBdr>
        <w:top w:val="none" w:sz="0" w:space="0" w:color="auto"/>
        <w:left w:val="none" w:sz="0" w:space="0" w:color="auto"/>
        <w:bottom w:val="none" w:sz="0" w:space="0" w:color="auto"/>
        <w:right w:val="none" w:sz="0" w:space="0" w:color="auto"/>
      </w:divBdr>
      <w:divsChild>
        <w:div w:id="1499149505">
          <w:marLeft w:val="0"/>
          <w:marRight w:val="0"/>
          <w:marTop w:val="0"/>
          <w:marBottom w:val="0"/>
          <w:divBdr>
            <w:top w:val="none" w:sz="0" w:space="0" w:color="auto"/>
            <w:left w:val="none" w:sz="0" w:space="0" w:color="auto"/>
            <w:bottom w:val="none" w:sz="0" w:space="0" w:color="auto"/>
            <w:right w:val="none" w:sz="0" w:space="0" w:color="auto"/>
          </w:divBdr>
          <w:divsChild>
            <w:div w:id="1675498682">
              <w:marLeft w:val="0"/>
              <w:marRight w:val="0"/>
              <w:marTop w:val="0"/>
              <w:marBottom w:val="0"/>
              <w:divBdr>
                <w:top w:val="none" w:sz="0" w:space="0" w:color="auto"/>
                <w:left w:val="none" w:sz="0" w:space="0" w:color="auto"/>
                <w:bottom w:val="none" w:sz="0" w:space="0" w:color="auto"/>
                <w:right w:val="none" w:sz="0" w:space="0" w:color="auto"/>
              </w:divBdr>
            </w:div>
            <w:div w:id="516114175">
              <w:marLeft w:val="0"/>
              <w:marRight w:val="0"/>
              <w:marTop w:val="0"/>
              <w:marBottom w:val="0"/>
              <w:divBdr>
                <w:top w:val="none" w:sz="0" w:space="0" w:color="auto"/>
                <w:left w:val="none" w:sz="0" w:space="0" w:color="auto"/>
                <w:bottom w:val="none" w:sz="0" w:space="0" w:color="auto"/>
                <w:right w:val="none" w:sz="0" w:space="0" w:color="auto"/>
              </w:divBdr>
            </w:div>
            <w:div w:id="901863990">
              <w:marLeft w:val="0"/>
              <w:marRight w:val="0"/>
              <w:marTop w:val="0"/>
              <w:marBottom w:val="0"/>
              <w:divBdr>
                <w:top w:val="none" w:sz="0" w:space="0" w:color="auto"/>
                <w:left w:val="none" w:sz="0" w:space="0" w:color="auto"/>
                <w:bottom w:val="none" w:sz="0" w:space="0" w:color="auto"/>
                <w:right w:val="none" w:sz="0" w:space="0" w:color="auto"/>
              </w:divBdr>
            </w:div>
            <w:div w:id="1854294533">
              <w:marLeft w:val="0"/>
              <w:marRight w:val="0"/>
              <w:marTop w:val="0"/>
              <w:marBottom w:val="0"/>
              <w:divBdr>
                <w:top w:val="none" w:sz="0" w:space="0" w:color="auto"/>
                <w:left w:val="none" w:sz="0" w:space="0" w:color="auto"/>
                <w:bottom w:val="none" w:sz="0" w:space="0" w:color="auto"/>
                <w:right w:val="none" w:sz="0" w:space="0" w:color="auto"/>
              </w:divBdr>
            </w:div>
            <w:div w:id="1210341246">
              <w:marLeft w:val="0"/>
              <w:marRight w:val="0"/>
              <w:marTop w:val="0"/>
              <w:marBottom w:val="0"/>
              <w:divBdr>
                <w:top w:val="none" w:sz="0" w:space="0" w:color="auto"/>
                <w:left w:val="none" w:sz="0" w:space="0" w:color="auto"/>
                <w:bottom w:val="none" w:sz="0" w:space="0" w:color="auto"/>
                <w:right w:val="none" w:sz="0" w:space="0" w:color="auto"/>
              </w:divBdr>
            </w:div>
            <w:div w:id="244920389">
              <w:marLeft w:val="0"/>
              <w:marRight w:val="0"/>
              <w:marTop w:val="0"/>
              <w:marBottom w:val="0"/>
              <w:divBdr>
                <w:top w:val="none" w:sz="0" w:space="0" w:color="auto"/>
                <w:left w:val="none" w:sz="0" w:space="0" w:color="auto"/>
                <w:bottom w:val="none" w:sz="0" w:space="0" w:color="auto"/>
                <w:right w:val="none" w:sz="0" w:space="0" w:color="auto"/>
              </w:divBdr>
            </w:div>
            <w:div w:id="1562667382">
              <w:marLeft w:val="0"/>
              <w:marRight w:val="0"/>
              <w:marTop w:val="0"/>
              <w:marBottom w:val="0"/>
              <w:divBdr>
                <w:top w:val="none" w:sz="0" w:space="0" w:color="auto"/>
                <w:left w:val="none" w:sz="0" w:space="0" w:color="auto"/>
                <w:bottom w:val="none" w:sz="0" w:space="0" w:color="auto"/>
                <w:right w:val="none" w:sz="0" w:space="0" w:color="auto"/>
              </w:divBdr>
            </w:div>
            <w:div w:id="1909917740">
              <w:marLeft w:val="0"/>
              <w:marRight w:val="0"/>
              <w:marTop w:val="0"/>
              <w:marBottom w:val="0"/>
              <w:divBdr>
                <w:top w:val="none" w:sz="0" w:space="0" w:color="auto"/>
                <w:left w:val="none" w:sz="0" w:space="0" w:color="auto"/>
                <w:bottom w:val="none" w:sz="0" w:space="0" w:color="auto"/>
                <w:right w:val="none" w:sz="0" w:space="0" w:color="auto"/>
              </w:divBdr>
            </w:div>
            <w:div w:id="143399339">
              <w:marLeft w:val="0"/>
              <w:marRight w:val="0"/>
              <w:marTop w:val="0"/>
              <w:marBottom w:val="0"/>
              <w:divBdr>
                <w:top w:val="none" w:sz="0" w:space="0" w:color="auto"/>
                <w:left w:val="none" w:sz="0" w:space="0" w:color="auto"/>
                <w:bottom w:val="none" w:sz="0" w:space="0" w:color="auto"/>
                <w:right w:val="none" w:sz="0" w:space="0" w:color="auto"/>
              </w:divBdr>
            </w:div>
            <w:div w:id="13449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519">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00094106">
      <w:bodyDiv w:val="1"/>
      <w:marLeft w:val="0"/>
      <w:marRight w:val="0"/>
      <w:marTop w:val="0"/>
      <w:marBottom w:val="0"/>
      <w:divBdr>
        <w:top w:val="none" w:sz="0" w:space="0" w:color="auto"/>
        <w:left w:val="none" w:sz="0" w:space="0" w:color="auto"/>
        <w:bottom w:val="none" w:sz="0" w:space="0" w:color="auto"/>
        <w:right w:val="none" w:sz="0" w:space="0" w:color="auto"/>
      </w:divBdr>
      <w:divsChild>
        <w:div w:id="1419055852">
          <w:marLeft w:val="0"/>
          <w:marRight w:val="0"/>
          <w:marTop w:val="0"/>
          <w:marBottom w:val="0"/>
          <w:divBdr>
            <w:top w:val="none" w:sz="0" w:space="0" w:color="auto"/>
            <w:left w:val="none" w:sz="0" w:space="0" w:color="auto"/>
            <w:bottom w:val="none" w:sz="0" w:space="0" w:color="auto"/>
            <w:right w:val="none" w:sz="0" w:space="0" w:color="auto"/>
          </w:divBdr>
          <w:divsChild>
            <w:div w:id="19464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90490">
      <w:bodyDiv w:val="1"/>
      <w:marLeft w:val="0"/>
      <w:marRight w:val="0"/>
      <w:marTop w:val="0"/>
      <w:marBottom w:val="0"/>
      <w:divBdr>
        <w:top w:val="none" w:sz="0" w:space="0" w:color="auto"/>
        <w:left w:val="none" w:sz="0" w:space="0" w:color="auto"/>
        <w:bottom w:val="none" w:sz="0" w:space="0" w:color="auto"/>
        <w:right w:val="none" w:sz="0" w:space="0" w:color="auto"/>
      </w:divBdr>
      <w:divsChild>
        <w:div w:id="1492866200">
          <w:marLeft w:val="0"/>
          <w:marRight w:val="0"/>
          <w:marTop w:val="0"/>
          <w:marBottom w:val="0"/>
          <w:divBdr>
            <w:top w:val="none" w:sz="0" w:space="0" w:color="auto"/>
            <w:left w:val="none" w:sz="0" w:space="0" w:color="auto"/>
            <w:bottom w:val="none" w:sz="0" w:space="0" w:color="auto"/>
            <w:right w:val="none" w:sz="0" w:space="0" w:color="auto"/>
          </w:divBdr>
          <w:divsChild>
            <w:div w:id="244612998">
              <w:marLeft w:val="0"/>
              <w:marRight w:val="0"/>
              <w:marTop w:val="0"/>
              <w:marBottom w:val="0"/>
              <w:divBdr>
                <w:top w:val="none" w:sz="0" w:space="0" w:color="auto"/>
                <w:left w:val="none" w:sz="0" w:space="0" w:color="auto"/>
                <w:bottom w:val="none" w:sz="0" w:space="0" w:color="auto"/>
                <w:right w:val="none" w:sz="0" w:space="0" w:color="auto"/>
              </w:divBdr>
              <w:divsChild>
                <w:div w:id="219098896">
                  <w:marLeft w:val="0"/>
                  <w:marRight w:val="0"/>
                  <w:marTop w:val="0"/>
                  <w:marBottom w:val="0"/>
                  <w:divBdr>
                    <w:top w:val="none" w:sz="0" w:space="0" w:color="auto"/>
                    <w:left w:val="none" w:sz="0" w:space="0" w:color="auto"/>
                    <w:bottom w:val="none" w:sz="0" w:space="0" w:color="auto"/>
                    <w:right w:val="none" w:sz="0" w:space="0" w:color="auto"/>
                  </w:divBdr>
                  <w:divsChild>
                    <w:div w:id="2059428868">
                      <w:marLeft w:val="0"/>
                      <w:marRight w:val="0"/>
                      <w:marTop w:val="0"/>
                      <w:marBottom w:val="0"/>
                      <w:divBdr>
                        <w:top w:val="none" w:sz="0" w:space="0" w:color="auto"/>
                        <w:left w:val="none" w:sz="0" w:space="0" w:color="auto"/>
                        <w:bottom w:val="none" w:sz="0" w:space="0" w:color="auto"/>
                        <w:right w:val="none" w:sz="0" w:space="0" w:color="auto"/>
                      </w:divBdr>
                      <w:divsChild>
                        <w:div w:id="20347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56737419">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396584">
      <w:bodyDiv w:val="1"/>
      <w:marLeft w:val="0"/>
      <w:marRight w:val="0"/>
      <w:marTop w:val="0"/>
      <w:marBottom w:val="0"/>
      <w:divBdr>
        <w:top w:val="none" w:sz="0" w:space="0" w:color="auto"/>
        <w:left w:val="none" w:sz="0" w:space="0" w:color="auto"/>
        <w:bottom w:val="none" w:sz="0" w:space="0" w:color="auto"/>
        <w:right w:val="none" w:sz="0" w:space="0" w:color="auto"/>
      </w:divBdr>
    </w:div>
    <w:div w:id="2081246445">
      <w:bodyDiv w:val="1"/>
      <w:marLeft w:val="0"/>
      <w:marRight w:val="0"/>
      <w:marTop w:val="0"/>
      <w:marBottom w:val="0"/>
      <w:divBdr>
        <w:top w:val="none" w:sz="0" w:space="0" w:color="auto"/>
        <w:left w:val="none" w:sz="0" w:space="0" w:color="auto"/>
        <w:bottom w:val="none" w:sz="0" w:space="0" w:color="auto"/>
        <w:right w:val="none" w:sz="0" w:space="0" w:color="auto"/>
      </w:divBdr>
    </w:div>
    <w:div w:id="2083217874">
      <w:bodyDiv w:val="1"/>
      <w:marLeft w:val="0"/>
      <w:marRight w:val="0"/>
      <w:marTop w:val="0"/>
      <w:marBottom w:val="0"/>
      <w:divBdr>
        <w:top w:val="none" w:sz="0" w:space="0" w:color="auto"/>
        <w:left w:val="none" w:sz="0" w:space="0" w:color="auto"/>
        <w:bottom w:val="none" w:sz="0" w:space="0" w:color="auto"/>
        <w:right w:val="none" w:sz="0" w:space="0" w:color="auto"/>
      </w:divBdr>
      <w:divsChild>
        <w:div w:id="1790708006">
          <w:marLeft w:val="907"/>
          <w:marRight w:val="0"/>
          <w:marTop w:val="113"/>
          <w:marBottom w:val="0"/>
          <w:divBdr>
            <w:top w:val="none" w:sz="0" w:space="0" w:color="auto"/>
            <w:left w:val="none" w:sz="0" w:space="0" w:color="auto"/>
            <w:bottom w:val="none" w:sz="0" w:space="0" w:color="auto"/>
            <w:right w:val="none" w:sz="0" w:space="0" w:color="auto"/>
          </w:divBdr>
        </w:div>
      </w:divsChild>
    </w:div>
    <w:div w:id="2095277187">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34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sql/sql-server/editions-and-components-of-sql-server-version-15?view=sql-server-ver15" TargetMode="External"/><Relationship Id="rId21" Type="http://schemas.openxmlformats.org/officeDocument/2006/relationships/hyperlink" Target="http://www.sqlshack.com/beginners-guide-sql-server-transaction-logs/" TargetMode="External"/><Relationship Id="rId324" Type="http://schemas.openxmlformats.org/officeDocument/2006/relationships/hyperlink" Target="https://oracle-base.com/articles/11g/statistics-collection-enhancements-11gr1" TargetMode="External"/><Relationship Id="rId531" Type="http://schemas.openxmlformats.org/officeDocument/2006/relationships/footer" Target="footer2.xml"/><Relationship Id="rId170" Type="http://schemas.openxmlformats.org/officeDocument/2006/relationships/hyperlink" Target="https://docs.oracle.com/cd/B19306_01/server.102/b14231/tables.htm" TargetMode="External"/><Relationship Id="rId268" Type="http://schemas.openxmlformats.org/officeDocument/2006/relationships/hyperlink" Target="https://docs.oracle.com/cd/B19306_01/server.102/b14200/statements_5009.htm" TargetMode="External"/><Relationship Id="rId475" Type="http://schemas.openxmlformats.org/officeDocument/2006/relationships/hyperlink" Target="https://docs.microsoft.com/en-us/sql/relational-databases/in-memory-oltp/introduction-to-memory-optimized-tables?view=sql-server-ver15" TargetMode="External"/><Relationship Id="rId32" Type="http://schemas.openxmlformats.org/officeDocument/2006/relationships/image" Target="media/image5.gif"/><Relationship Id="rId128" Type="http://schemas.openxmlformats.org/officeDocument/2006/relationships/hyperlink" Target="https://docs.oracle.com/javadb/10.8.3.0/ref/rrefsqlj13590.html" TargetMode="External"/><Relationship Id="rId335" Type="http://schemas.openxmlformats.org/officeDocument/2006/relationships/hyperlink" Target="https://technet.microsoft.com/en-us/library/ms140060(v=sql.105).aspx" TargetMode="External"/><Relationship Id="rId181" Type="http://schemas.openxmlformats.org/officeDocument/2006/relationships/hyperlink" Target="https://docs.oracle.com/cd/B28359_01/appdev.111/b28370/packages.htm" TargetMode="External"/><Relationship Id="rId402" Type="http://schemas.openxmlformats.org/officeDocument/2006/relationships/image" Target="media/image23.png"/><Relationship Id="rId279" Type="http://schemas.openxmlformats.org/officeDocument/2006/relationships/hyperlink" Target="https://docs.oracle.com/cd/B10500_01/server.920/a96567/repmview.htm" TargetMode="External"/><Relationship Id="rId444" Type="http://schemas.openxmlformats.org/officeDocument/2006/relationships/hyperlink" Target="https://msdn.microsoft.com/en-us/library/ms189751.aspx" TargetMode="External"/><Relationship Id="rId486" Type="http://schemas.openxmlformats.org/officeDocument/2006/relationships/hyperlink" Target="https://docs.oracle.com/database/121/ADQUE/glossary.htm" TargetMode="External"/><Relationship Id="rId43" Type="http://schemas.openxmlformats.org/officeDocument/2006/relationships/hyperlink" Target="https://docs.microsoft.com/en-us/dotnet/framework/data/adonet/sql/authentication-in-sql-server" TargetMode="External"/><Relationship Id="rId139" Type="http://schemas.openxmlformats.org/officeDocument/2006/relationships/hyperlink" Target="https://docs.oracle.com/cd/B19306_01/server.102/b14220/triggers.htm" TargetMode="External"/><Relationship Id="rId290" Type="http://schemas.openxmlformats.org/officeDocument/2006/relationships/image" Target="media/image20.png"/><Relationship Id="rId304" Type="http://schemas.openxmlformats.org/officeDocument/2006/relationships/hyperlink" Target="https://docs.oracle.com/database/121/ADFNS/adfns_flashback.htm" TargetMode="External"/><Relationship Id="rId346" Type="http://schemas.openxmlformats.org/officeDocument/2006/relationships/hyperlink" Target="https://technet.microsoft.com/en-us/library/ms175951(v=sql.105).aspx" TargetMode="External"/><Relationship Id="rId388" Type="http://schemas.openxmlformats.org/officeDocument/2006/relationships/hyperlink" Target="https://docs.microsoft.com/en-us/sql/relational-databases/stored-procedures/view-the-definition-of-a-stored-procedure?view=sql-server-ver15" TargetMode="External"/><Relationship Id="rId511" Type="http://schemas.openxmlformats.org/officeDocument/2006/relationships/hyperlink" Target="https://docs.microsoft.com/en-us/sql/relational-databases/indexes/indexes?view=sql-server-ver15" TargetMode="External"/><Relationship Id="rId85" Type="http://schemas.openxmlformats.org/officeDocument/2006/relationships/hyperlink" Target="https://www.microsoft.com/en-us/download/details.aspx?id=53168" TargetMode="External"/><Relationship Id="rId150" Type="http://schemas.openxmlformats.org/officeDocument/2006/relationships/hyperlink" Target="https://docs.microsoft.com/en-us/sql/relational-databases/indexes/create-nonclustered-indexes?view=sql-server-ver15" TargetMode="External"/><Relationship Id="rId192" Type="http://schemas.openxmlformats.org/officeDocument/2006/relationships/hyperlink" Target="http://www.sqlines.com/oracle/functions/empty_blob" TargetMode="External"/><Relationship Id="rId206" Type="http://schemas.openxmlformats.org/officeDocument/2006/relationships/hyperlink" Target="http://www.sqlines.com/oracle/functions/nvl" TargetMode="External"/><Relationship Id="rId413" Type="http://schemas.openxmlformats.org/officeDocument/2006/relationships/hyperlink" Target="https://docs.oracle.com/cd/B28359_01/server.111/b28318/datatype.htm" TargetMode="External"/><Relationship Id="rId248" Type="http://schemas.openxmlformats.org/officeDocument/2006/relationships/hyperlink" Target="http://www.sqlines.com/oracle/functions/nvl" TargetMode="External"/><Relationship Id="rId455" Type="http://schemas.openxmlformats.org/officeDocument/2006/relationships/hyperlink" Target="https://docs.microsoft.com/en-us/biztalk/core/how-to-create-a-linked-server" TargetMode="External"/><Relationship Id="rId497" Type="http://schemas.openxmlformats.org/officeDocument/2006/relationships/hyperlink" Target="https://docs.microsoft.com/en-us/sql/integration-services/control-flow/message-queue-task?view=sql-server-ver15" TargetMode="External"/><Relationship Id="rId12" Type="http://schemas.openxmlformats.org/officeDocument/2006/relationships/endnotes" Target="endnotes.xml"/><Relationship Id="rId108" Type="http://schemas.openxmlformats.org/officeDocument/2006/relationships/hyperlink" Target="https://docs.microsoft.com/en-us/azure/azure-sql/database/monitoring-with-dmvs" TargetMode="External"/><Relationship Id="rId315" Type="http://schemas.openxmlformats.org/officeDocument/2006/relationships/hyperlink" Target="https://docs.oracle.com/cd/E28280_01/bi.1111/e22258/add_event_trig.htm" TargetMode="External"/><Relationship Id="rId357" Type="http://schemas.openxmlformats.org/officeDocument/2006/relationships/hyperlink" Target="https://msdn.microsoft.com/en-in/library/ms190273.aspx" TargetMode="External"/><Relationship Id="rId522" Type="http://schemas.openxmlformats.org/officeDocument/2006/relationships/hyperlink" Target="https://oracle-base.com/articles/11g/automatic-sql-tuning-11gr2" TargetMode="External"/><Relationship Id="rId54" Type="http://schemas.openxmlformats.org/officeDocument/2006/relationships/hyperlink" Target="https://msdn.microsoft.com/en-us/library/ms188659.aspx" TargetMode="External"/><Relationship Id="rId96" Type="http://schemas.openxmlformats.org/officeDocument/2006/relationships/hyperlink" Target="https://docs.microsoft.com/en-us/u-sql/ddl/schemas/use-schema" TargetMode="External"/><Relationship Id="rId161" Type="http://schemas.openxmlformats.org/officeDocument/2006/relationships/hyperlink" Target="https://docs.microsoft.com/en-us/sql/tools/sql-server-profiler/create-a-trace-sql-server-profiler?view=sql-server-ver15" TargetMode="External"/><Relationship Id="rId217" Type="http://schemas.openxmlformats.org/officeDocument/2006/relationships/hyperlink" Target="http://www.sqlines.com/oracle/functions/initcap" TargetMode="External"/><Relationship Id="rId399" Type="http://schemas.openxmlformats.org/officeDocument/2006/relationships/hyperlink" Target="https://docs.microsoft.com/en-us/sql/ssms/scripting/search-text-with-regular-expressions?view=sql-server-ver15" TargetMode="External"/><Relationship Id="rId259" Type="http://schemas.openxmlformats.org/officeDocument/2006/relationships/hyperlink" Target="https://docs.oracle.com/cd/B10501_01/server.920/a96520/cdc.htm" TargetMode="External"/><Relationship Id="rId424" Type="http://schemas.openxmlformats.org/officeDocument/2006/relationships/hyperlink" Target="https://docs.oracle.com/cd/B19306_01/server.102/b14200/statements_7001.htm" TargetMode="External"/><Relationship Id="rId466" Type="http://schemas.openxmlformats.org/officeDocument/2006/relationships/hyperlink" Target="https://docs.microsoft.com/en-us/sql/t-sql/statements/create-queue-transact-sql?view=sql-server-ver15" TargetMode="External"/><Relationship Id="rId23" Type="http://schemas.openxmlformats.org/officeDocument/2006/relationships/image" Target="media/image3.png"/><Relationship Id="rId119" Type="http://schemas.openxmlformats.org/officeDocument/2006/relationships/hyperlink" Target="https://docs.oracle.com/cd/B28359_01/server.111/b28310/start003.htm" TargetMode="External"/><Relationship Id="rId270" Type="http://schemas.openxmlformats.org/officeDocument/2006/relationships/hyperlink" Target="https://docs.microsoft.com/en-us/sql/t-sql/statements/create-function-transact-sql?view=sql-server-ver15" TargetMode="External"/><Relationship Id="rId326" Type="http://schemas.openxmlformats.org/officeDocument/2006/relationships/hyperlink" Target="https://oracle-base.com/articles/11g/automatic-sql-tuning-11gr1" TargetMode="External"/><Relationship Id="rId533" Type="http://schemas.openxmlformats.org/officeDocument/2006/relationships/theme" Target="theme/theme1.xml"/><Relationship Id="rId65" Type="http://schemas.openxmlformats.org/officeDocument/2006/relationships/hyperlink" Target="https://docs.oracle.com/en/middleware/bi/analytics-server/metadata-oas/row-level-security.html" TargetMode="External"/><Relationship Id="rId130" Type="http://schemas.openxmlformats.org/officeDocument/2006/relationships/hyperlink" Target="https://docs.microsoft.com/en-us/sql/relational-databases/tables/create-check-constraints?view=sql-server-ver15" TargetMode="External"/><Relationship Id="rId368" Type="http://schemas.openxmlformats.org/officeDocument/2006/relationships/hyperlink" Target="https://docs.microsoft.com/en-us/sql/t-sql/statements/windows-collation-name-transact-sql?view=sql-server-ver15" TargetMode="External"/><Relationship Id="rId172" Type="http://schemas.openxmlformats.org/officeDocument/2006/relationships/hyperlink" Target="https://docs.oracle.com/cd/B19306_01/server.102/b14237/statviews_2105.htm" TargetMode="External"/><Relationship Id="rId228" Type="http://schemas.openxmlformats.org/officeDocument/2006/relationships/hyperlink" Target="http://www.sqlines.com/oracle/functions/translate" TargetMode="External"/><Relationship Id="rId435" Type="http://schemas.openxmlformats.org/officeDocument/2006/relationships/hyperlink" Target="https://docs.microsoft.com/en-us/sql/relational-databases/search/query-with-full-text-search?view=sql-server-ver15" TargetMode="External"/><Relationship Id="rId477" Type="http://schemas.openxmlformats.org/officeDocument/2006/relationships/hyperlink" Target="https://docs.microsoft.com/en-us/sql/relational-databases/in-memory-oltp/memory-optimization-advisor?view=sql-server-ver15" TargetMode="External"/><Relationship Id="rId281" Type="http://schemas.openxmlformats.org/officeDocument/2006/relationships/hyperlink" Target="https://docs.microsoft.com/en-us/sql/relational-databases/views/views?redirectedfrom=MSDN&amp;view=sql-server-ver15" TargetMode="External"/><Relationship Id="rId337" Type="http://schemas.openxmlformats.org/officeDocument/2006/relationships/hyperlink" Target="https://technet.microsoft.com/en-us/library/ms141243(v=sql.105).aspx" TargetMode="External"/><Relationship Id="rId502" Type="http://schemas.openxmlformats.org/officeDocument/2006/relationships/hyperlink" Target="https://technet.microsoft.com/en-us/library/ms190638(v=sql.105).aspx" TargetMode="External"/><Relationship Id="rId34" Type="http://schemas.openxmlformats.org/officeDocument/2006/relationships/hyperlink" Target="https://www.brentozar.com/archive/2015/02/comparing-sql-server-oracle-log-shipping/" TargetMode="External"/><Relationship Id="rId76" Type="http://schemas.openxmlformats.org/officeDocument/2006/relationships/hyperlink" Target="https://docs.microsoft.com/en-us/sql/relational-databases/databases/estimate-the-size-of-a-database?view=sql-server-ver15" TargetMode="External"/><Relationship Id="rId141" Type="http://schemas.openxmlformats.org/officeDocument/2006/relationships/hyperlink" Target="https://docs.oracle.com/cd/B19306_01/server.102/b14200/statements_5010.htm" TargetMode="External"/><Relationship Id="rId379" Type="http://schemas.openxmlformats.org/officeDocument/2006/relationships/hyperlink" Target="https://docs.oracle.com/cd/B19306_01/server.102/b14200/statements_6009.htm" TargetMode="External"/><Relationship Id="rId7" Type="http://schemas.openxmlformats.org/officeDocument/2006/relationships/numbering" Target="numbering.xml"/><Relationship Id="rId183" Type="http://schemas.openxmlformats.org/officeDocument/2006/relationships/hyperlink" Target="https://docs.oracle.com/cd/B28359_01/server.111/b28286/statements_6015.htm" TargetMode="External"/><Relationship Id="rId239" Type="http://schemas.openxmlformats.org/officeDocument/2006/relationships/hyperlink" Target="http://www.sqlines.com/oracle/functions/trunc_datetime" TargetMode="External"/><Relationship Id="rId390" Type="http://schemas.openxmlformats.org/officeDocument/2006/relationships/hyperlink" Target="https://docs.oracle.com/cd/B28359_01/server.111/b28286/queries.htm" TargetMode="External"/><Relationship Id="rId404" Type="http://schemas.openxmlformats.org/officeDocument/2006/relationships/hyperlink" Target="https://docs.oracle.com/database/121/TDDDG/tdddg_dml.htm" TargetMode="External"/><Relationship Id="rId446" Type="http://schemas.openxmlformats.org/officeDocument/2006/relationships/hyperlink" Target="https://msdn.microsoft.com/en-us/library/ff772782.aspx" TargetMode="External"/><Relationship Id="rId250" Type="http://schemas.openxmlformats.org/officeDocument/2006/relationships/hyperlink" Target="http://www.sqlines.com/oracle/functions/empty_blob" TargetMode="External"/><Relationship Id="rId292" Type="http://schemas.openxmlformats.org/officeDocument/2006/relationships/image" Target="media/image22.png"/><Relationship Id="rId306" Type="http://schemas.openxmlformats.org/officeDocument/2006/relationships/hyperlink" Target="https://msdn.microsoft.com/en-us/library/ms176082.aspx" TargetMode="External"/><Relationship Id="rId488" Type="http://schemas.openxmlformats.org/officeDocument/2006/relationships/hyperlink" Target="https://msdn.microsoft.com/en-us/library/ms176082.aspx" TargetMode="External"/><Relationship Id="rId45" Type="http://schemas.openxmlformats.org/officeDocument/2006/relationships/hyperlink" Target="https://docs.microsoft.com/en-us/azure/azure-sql/database/authentication-aad-overview" TargetMode="External"/><Relationship Id="rId87" Type="http://schemas.openxmlformats.org/officeDocument/2006/relationships/hyperlink" Target="http://www.microsoft.com/en-us/download/details.aspx?id=35575" TargetMode="External"/><Relationship Id="rId110" Type="http://schemas.openxmlformats.org/officeDocument/2006/relationships/hyperlink" Target="https://docs.microsoft.com/en-us/sql/sql-server/usage-and-diagnostic-data-configuration-for-sql-server?view=sql-server-ver15" TargetMode="External"/><Relationship Id="rId348" Type="http://schemas.openxmlformats.org/officeDocument/2006/relationships/hyperlink" Target="https://msdn.microsoft.com/en-us/library/ms190658.aspx" TargetMode="External"/><Relationship Id="rId513" Type="http://schemas.openxmlformats.org/officeDocument/2006/relationships/hyperlink" Target="https://docs.oracle.com/cd/B28359_01/server.111/b28310/indexes004.htm" TargetMode="External"/><Relationship Id="rId152" Type="http://schemas.openxmlformats.org/officeDocument/2006/relationships/hyperlink" Target="https://docs.microsoft.com/en-us/sql/relational-databases/indexes/create-indexes-with-included-columns?view=sql-server-ver15" TargetMode="External"/><Relationship Id="rId194" Type="http://schemas.openxmlformats.org/officeDocument/2006/relationships/hyperlink" Target="http://www.sqlines.com/oracle/functions/empty_clob" TargetMode="External"/><Relationship Id="rId208" Type="http://schemas.openxmlformats.org/officeDocument/2006/relationships/hyperlink" Target="http://www.sqlines.com/oracle/functions/substr" TargetMode="External"/><Relationship Id="rId415" Type="http://schemas.openxmlformats.org/officeDocument/2006/relationships/image" Target="media/image24.emf"/><Relationship Id="rId457" Type="http://schemas.openxmlformats.org/officeDocument/2006/relationships/hyperlink" Target="https://msdn.microsoft.com/en-us/library/ms176082.aspx" TargetMode="External"/><Relationship Id="rId261" Type="http://schemas.openxmlformats.org/officeDocument/2006/relationships/hyperlink" Target="https://docs.oracle.com/cd/B28359_01/server.111/b28321/strms_glossary.htm" TargetMode="External"/><Relationship Id="rId499" Type="http://schemas.openxmlformats.org/officeDocument/2006/relationships/hyperlink" Target="https://docs.microsoft.com/en-us/sql/relational-databases/system-catalog-views/sys-service-queues-transact-sql?view=sql-server-ver15" TargetMode="External"/><Relationship Id="rId14" Type="http://schemas.openxmlformats.org/officeDocument/2006/relationships/image" Target="media/image2.png"/><Relationship Id="rId56" Type="http://schemas.openxmlformats.org/officeDocument/2006/relationships/hyperlink" Target="https://docs.oracle.com/database/121/TDPSG/GUID-61259237-5514-4531-AFB4-CF716F93F1E5.htm" TargetMode="External"/><Relationship Id="rId317" Type="http://schemas.openxmlformats.org/officeDocument/2006/relationships/hyperlink" Target="https://docs.oracle.com/goldengate/1212/gg-winux/GIMSS/log_config.htm" TargetMode="External"/><Relationship Id="rId359" Type="http://schemas.openxmlformats.org/officeDocument/2006/relationships/hyperlink" Target="https://docs.oracle.com/en/database/oracle/oracle-database/12.2/lnpls/DEFAULT-COLLATION-clause.html" TargetMode="External"/><Relationship Id="rId524" Type="http://schemas.openxmlformats.org/officeDocument/2006/relationships/hyperlink" Target="https://docs.microsoft.com/en-us/azure/azure-sql/database/automatic-tuning-overview" TargetMode="External"/><Relationship Id="rId98" Type="http://schemas.openxmlformats.org/officeDocument/2006/relationships/image" Target="media/image12.png"/><Relationship Id="rId121" Type="http://schemas.openxmlformats.org/officeDocument/2006/relationships/hyperlink" Target="https://docs.microsoft.com/en-us/sql/t-sql/language-elements/shutdown-transact-sql?redirectedfrom=MSDN&amp;view=sql-server-ver15" TargetMode="External"/><Relationship Id="rId163" Type="http://schemas.openxmlformats.org/officeDocument/2006/relationships/hyperlink" Target="https://docs.microsoft.com/en-us/sql/database-engine/configure-windows/default-trace-enabled-server-configuration-option?view=sql-server-ver15" TargetMode="External"/><Relationship Id="rId219" Type="http://schemas.openxmlformats.org/officeDocument/2006/relationships/hyperlink" Target="http://www.sqlines.com/oracle/functions/instr" TargetMode="External"/><Relationship Id="rId370" Type="http://schemas.openxmlformats.org/officeDocument/2006/relationships/hyperlink" Target="https://msdn.microsoft.com/en-us/library/hh313159(v=sql.110).aspx" TargetMode="External"/><Relationship Id="rId426" Type="http://schemas.openxmlformats.org/officeDocument/2006/relationships/hyperlink" Target="https://docs.microsoft.com/en-us/sql/relational-databases/synonyms/synonyms-database-engine?view=sql-server-ver15" TargetMode="External"/><Relationship Id="rId230" Type="http://schemas.openxmlformats.org/officeDocument/2006/relationships/hyperlink" Target="http://www.sqlines.com/oracle/functions/add_months" TargetMode="External"/><Relationship Id="rId468" Type="http://schemas.openxmlformats.org/officeDocument/2006/relationships/hyperlink" Target="https://www.oracle.com/technetwork/database/in-memory/overview/twp-dbim-usage-2441076.html" TargetMode="External"/><Relationship Id="rId25" Type="http://schemas.openxmlformats.org/officeDocument/2006/relationships/hyperlink" Target="https://docs.oracle.com/database/121/ADMQS/GUID-D77B0526-13F6-4570-9C74-6436B76DEA43.htm" TargetMode="External"/><Relationship Id="rId67" Type="http://schemas.openxmlformats.org/officeDocument/2006/relationships/hyperlink" Target="https://docs.oracle.com/database/121/DMKSB/data_masking.htm" TargetMode="External"/><Relationship Id="rId272" Type="http://schemas.openxmlformats.org/officeDocument/2006/relationships/hyperlink" Target="https://docs.oracle.com/database/121/TDDDG/tdddg_triggers.htm" TargetMode="External"/><Relationship Id="rId328" Type="http://schemas.openxmlformats.org/officeDocument/2006/relationships/hyperlink" Target="https://technet.microsoft.com/en-us/library/ms187658(v=sql.105).aspx" TargetMode="External"/><Relationship Id="rId132" Type="http://schemas.openxmlformats.org/officeDocument/2006/relationships/hyperlink" Target="https://docs.microsoft.com/en-us/sql/t-sql/statements/alter-table-column-constraint-transact-sql?view=sql-server-ver15" TargetMode="External"/><Relationship Id="rId174" Type="http://schemas.openxmlformats.org/officeDocument/2006/relationships/hyperlink" Target="https://docs.microsoft.com/en-us/sql/t-sql/statements/create-table-transact-sql?view=sql-server-ver15" TargetMode="External"/><Relationship Id="rId381" Type="http://schemas.openxmlformats.org/officeDocument/2006/relationships/hyperlink" Target="https://docs.microsoft.com/en-us/sql/t-sql/statements/create-procedure-transact-sql?view=sql-server-ver15" TargetMode="External"/><Relationship Id="rId241" Type="http://schemas.openxmlformats.org/officeDocument/2006/relationships/hyperlink" Target="http://www.sqlines.com/oracle/functions/to_char_datetime" TargetMode="External"/><Relationship Id="rId437" Type="http://schemas.openxmlformats.org/officeDocument/2006/relationships/hyperlink" Target="https://docs.microsoft.com/en-us/sql/t-sql/queries/freetext-transact-sql?view=sql-server-ver15" TargetMode="External"/><Relationship Id="rId479" Type="http://schemas.openxmlformats.org/officeDocument/2006/relationships/hyperlink" Target="https://docs.microsoft.com/en-us/sql/relational-databases/in-memory-oltp/faster-temp-table-and-table-variable-by-using-memory-optimization?view=sql-server-ver15" TargetMode="External"/><Relationship Id="rId36" Type="http://schemas.openxmlformats.org/officeDocument/2006/relationships/hyperlink" Target="https://docs.oracle.com/cd/B28359_01/server.111/b31222/dvintro.htm" TargetMode="External"/><Relationship Id="rId283" Type="http://schemas.openxmlformats.org/officeDocument/2006/relationships/hyperlink" Target="https://docs.microsoft.com/en-us/azure/architecture/patterns/materialized-view" TargetMode="External"/><Relationship Id="rId339" Type="http://schemas.openxmlformats.org/officeDocument/2006/relationships/hyperlink" Target="https://technet.microsoft.com/en-us/library/ms137599(v=sql.105).aspx" TargetMode="External"/><Relationship Id="rId490" Type="http://schemas.openxmlformats.org/officeDocument/2006/relationships/hyperlink" Target="https://msdn.microsoft.com/en-us/library/bb895280.aspx" TargetMode="External"/><Relationship Id="rId504" Type="http://schemas.openxmlformats.org/officeDocument/2006/relationships/hyperlink" Target="https://technet.microsoft.com/en-us/library/ms190783(v=sql.105).aspx" TargetMode="External"/><Relationship Id="rId78" Type="http://schemas.openxmlformats.org/officeDocument/2006/relationships/hyperlink" Target="http://www.dba-oracle.com/t_size_oracle_database.htm" TargetMode="External"/><Relationship Id="rId101" Type="http://schemas.openxmlformats.org/officeDocument/2006/relationships/hyperlink" Target="https://docs.microsoft.com/en-us/sql/relational-databases/system-catalog-views/sys-column-store-dictionaries-transact-sql?view=sql-server-ver15" TargetMode="External"/><Relationship Id="rId143" Type="http://schemas.openxmlformats.org/officeDocument/2006/relationships/hyperlink" Target="https://blogs.oracle.com/sql/how-to-create-and-use-indexes-in-oracle-database" TargetMode="External"/><Relationship Id="rId185" Type="http://schemas.openxmlformats.org/officeDocument/2006/relationships/hyperlink" Target="http://www.sqlines.com/oracle/statements/create_sequence" TargetMode="External"/><Relationship Id="rId350" Type="http://schemas.openxmlformats.org/officeDocument/2006/relationships/hyperlink" Target="https://oracle-base.com/articles/misc/email-from-oracle-plsql" TargetMode="External"/><Relationship Id="rId406" Type="http://schemas.openxmlformats.org/officeDocument/2006/relationships/hyperlink" Target="https://docs.microsoft.com/en-us/sql/t-sql/statements/statements?view=sql-server-ver15" TargetMode="External"/><Relationship Id="rId9" Type="http://schemas.openxmlformats.org/officeDocument/2006/relationships/settings" Target="settings.xml"/><Relationship Id="rId210" Type="http://schemas.openxmlformats.org/officeDocument/2006/relationships/hyperlink" Target="http://www.sqlines.com/oracle/functions/to_char_datetime" TargetMode="External"/><Relationship Id="rId392" Type="http://schemas.openxmlformats.org/officeDocument/2006/relationships/hyperlink" Target="https://docs.oracle.com/cd/A87860_01/doc/server.817/a85397/expressi.htm" TargetMode="External"/><Relationship Id="rId448" Type="http://schemas.openxmlformats.org/officeDocument/2006/relationships/hyperlink" Target="https://docs.oracle.com/cd/B28359_01/server.111/b28310/ds_concepts002.htm" TargetMode="External"/><Relationship Id="rId252" Type="http://schemas.openxmlformats.org/officeDocument/2006/relationships/hyperlink" Target="http://www.sqlines.com/oracle/functions/empty_clob" TargetMode="External"/><Relationship Id="rId294" Type="http://schemas.openxmlformats.org/officeDocument/2006/relationships/hyperlink" Target="https://docs.oracle.com/cd/B28359_01/server.111/b32024/partition.htm" TargetMode="External"/><Relationship Id="rId308" Type="http://schemas.openxmlformats.org/officeDocument/2006/relationships/hyperlink" Target="https://msdn.microsoft.com/en-us/library/bb895280.aspx" TargetMode="External"/><Relationship Id="rId515" Type="http://schemas.openxmlformats.org/officeDocument/2006/relationships/hyperlink" Target="https://docs.microsoft.com/en-us/sql/relational-databases/indexes/perform-index-operations-online?view=sql-server-ver15" TargetMode="External"/><Relationship Id="rId47" Type="http://schemas.openxmlformats.org/officeDocument/2006/relationships/hyperlink" Target="https://docs.oracle.com/cd/A97630_01/server.920/a96521/privs.htm" TargetMode="External"/><Relationship Id="rId89" Type="http://schemas.openxmlformats.org/officeDocument/2006/relationships/hyperlink" Target="https://www.microsoft.com/en-us/download/details.aspx?id=49996" TargetMode="External"/><Relationship Id="rId112" Type="http://schemas.openxmlformats.org/officeDocument/2006/relationships/hyperlink" Target="https://docs.oracle.com/cd/B19306_01/server.102/b14237/statviews_3114.htm" TargetMode="External"/><Relationship Id="rId154" Type="http://schemas.openxmlformats.org/officeDocument/2006/relationships/hyperlink" Target="https://docs.microsoft.com/en-us/sql/relational-databases/indexes/columnstore-indexes-overview?view=sql-server-ver15" TargetMode="External"/><Relationship Id="rId361" Type="http://schemas.openxmlformats.org/officeDocument/2006/relationships/hyperlink" Target="https://docs.microsoft.com/en-us/sql/t-sql/statements/collations?view=sql-server-ver15" TargetMode="External"/><Relationship Id="rId196" Type="http://schemas.openxmlformats.org/officeDocument/2006/relationships/hyperlink" Target="http://www.sqlines.com/oracle/functions/initcap" TargetMode="External"/><Relationship Id="rId417" Type="http://schemas.openxmlformats.org/officeDocument/2006/relationships/hyperlink" Target="https://docs.oracle.com/cd/B28359_01/server.111/b28318/datatype.htm" TargetMode="External"/><Relationship Id="rId459" Type="http://schemas.openxmlformats.org/officeDocument/2006/relationships/hyperlink" Target="https://msdn.microsoft.com/en-us/library/bb895280.aspx" TargetMode="External"/><Relationship Id="rId16" Type="http://schemas.openxmlformats.org/officeDocument/2006/relationships/hyperlink" Target="https://microsoft.sharepoint.com/sites/Infopedia_G01/Pages/Data-SQL-Ninja-Engineering.aspx" TargetMode="External"/><Relationship Id="rId221" Type="http://schemas.openxmlformats.org/officeDocument/2006/relationships/hyperlink" Target="http://www.sqlines.com/oracle/functions/lpad" TargetMode="External"/><Relationship Id="rId263" Type="http://schemas.openxmlformats.org/officeDocument/2006/relationships/hyperlink" Target="https://docs.oracle.com/cd/B28359_01/server.111/b28321/strms_glossary.htm" TargetMode="External"/><Relationship Id="rId319" Type="http://schemas.openxmlformats.org/officeDocument/2006/relationships/hyperlink" Target="https://docs.oracle.com/database/121/SUTIL/GUID-D2DDD67C-E1CC-45A6-A2A7-198E4C142FA3.htm" TargetMode="External"/><Relationship Id="rId470" Type="http://schemas.openxmlformats.org/officeDocument/2006/relationships/hyperlink" Target="https://docs.oracle.com/database/121/ADMQS/GUID-9EC479AF-E92A-4868-9D0E-156D7F7B64AB.htm" TargetMode="External"/><Relationship Id="rId526" Type="http://schemas.openxmlformats.org/officeDocument/2006/relationships/hyperlink" Target="https://docs.microsoft.com/en-us/sql/ssma/oracle/migrating-oracle-databases-to-sql-server-oracletosql?view=sql-server-ver15" TargetMode="External"/><Relationship Id="rId58" Type="http://schemas.openxmlformats.org/officeDocument/2006/relationships/hyperlink" Target="https://docs.microsoft.com/en-us/sql/relational-databases/security/encryption/sql-server-encryption?view=sql-server-ver15" TargetMode="External"/><Relationship Id="rId123" Type="http://schemas.openxmlformats.org/officeDocument/2006/relationships/hyperlink" Target="https://docs.oracle.com/javadb/10.8.3.0/ref/rrefsqlj13590.html" TargetMode="External"/><Relationship Id="rId330" Type="http://schemas.openxmlformats.org/officeDocument/2006/relationships/hyperlink" Target="https://technet.microsoft.com/en-us/library/ms139858(v=sql.105).aspx" TargetMode="External"/><Relationship Id="rId165" Type="http://schemas.openxmlformats.org/officeDocument/2006/relationships/hyperlink" Target="https://docs.microsoft.com/en-us/sql/relational-databases/data-collection/use-sql-server-profiler-to-create-a-sql-trace-collection-set?view=sql-server-ver15" TargetMode="External"/><Relationship Id="rId372" Type="http://schemas.openxmlformats.org/officeDocument/2006/relationships/hyperlink" Target="https://docs.oracle.com/javadb/10.8.3.0/ref/rrefdeclaretemptable.html" TargetMode="External"/><Relationship Id="rId428" Type="http://schemas.openxmlformats.org/officeDocument/2006/relationships/hyperlink" Target="https://docs.microsoft.com/en-us/sql/relational-databases/server-management-objects-smo/tasks/using-synonyms?view=sql-server-ver15" TargetMode="External"/><Relationship Id="rId232" Type="http://schemas.openxmlformats.org/officeDocument/2006/relationships/hyperlink" Target="http://www.sqlines.com/oracle/functions/extract_datetime" TargetMode="External"/><Relationship Id="rId274" Type="http://schemas.openxmlformats.org/officeDocument/2006/relationships/hyperlink" Target="https://docs.microsoft.com/en-us/sql/t-sql/statements/create-trigger-transact-sql?view=sql-server-ver15" TargetMode="External"/><Relationship Id="rId481" Type="http://schemas.openxmlformats.org/officeDocument/2006/relationships/hyperlink" Target="https://docs.oracle.com/database/121/ADQUE/glossary.htm" TargetMode="External"/><Relationship Id="rId27" Type="http://schemas.openxmlformats.org/officeDocument/2006/relationships/hyperlink" Target="https://www.mssqltips.com/sqlservertutorial/6/types-of-sql-server-backups/" TargetMode="External"/><Relationship Id="rId69" Type="http://schemas.openxmlformats.org/officeDocument/2006/relationships/hyperlink" Target="https://docs.microsoft.com/en-us/sql/relational-databases/security/dynamic-data-masking?view=sql-server-ver15" TargetMode="External"/><Relationship Id="rId134" Type="http://schemas.openxmlformats.org/officeDocument/2006/relationships/hyperlink" Target="https://docs.oracle.com/cd/B28359_01/server.111/b28310/views001.htm" TargetMode="External"/><Relationship Id="rId80" Type="http://schemas.openxmlformats.org/officeDocument/2006/relationships/hyperlink" Target="http://sqlserverbuilds.blogspot.com/#sql2016" TargetMode="External"/><Relationship Id="rId176" Type="http://schemas.openxmlformats.org/officeDocument/2006/relationships/hyperlink" Target="https://docs.microsoft.com/en-us/sql/relational-databases/tables/view-the-table-definition?view=sql-server-ver15" TargetMode="External"/><Relationship Id="rId341" Type="http://schemas.openxmlformats.org/officeDocument/2006/relationships/hyperlink" Target="https://docs.oracle.com/database/121/ADMIN/tasks.htm" TargetMode="External"/><Relationship Id="rId383" Type="http://schemas.openxmlformats.org/officeDocument/2006/relationships/hyperlink" Target="https://docs.microsoft.com/en-us/sql/relational-databases/stored-procedures/create-a-stored-procedure?view=sql-server-ver15" TargetMode="External"/><Relationship Id="rId439" Type="http://schemas.openxmlformats.org/officeDocument/2006/relationships/hyperlink" Target="https://docs.microsoft.com/en-us/sql/relational-databases/system-functions/full-text-search-and-semantic-search-functions-transact-sql?view=sql-server-ver15" TargetMode="External"/><Relationship Id="rId201" Type="http://schemas.openxmlformats.org/officeDocument/2006/relationships/hyperlink" Target="http://www.sqlines.com/oracle/functions/last_day" TargetMode="External"/><Relationship Id="rId243" Type="http://schemas.openxmlformats.org/officeDocument/2006/relationships/hyperlink" Target="http://www.sqlines.com/oracle/functions/to_date" TargetMode="External"/><Relationship Id="rId285" Type="http://schemas.openxmlformats.org/officeDocument/2006/relationships/hyperlink" Target="http://www.sqlines.com/_detail/green_tick.gif?id=oracle:function_based_indexes" TargetMode="External"/><Relationship Id="rId450" Type="http://schemas.openxmlformats.org/officeDocument/2006/relationships/hyperlink" Target="https://docs.microsoft.com/en-us/sql/relational-databases/linked-servers/create-linked-servers-sql-server-database-engine?view=sql-server-ver15" TargetMode="External"/><Relationship Id="rId506" Type="http://schemas.openxmlformats.org/officeDocument/2006/relationships/hyperlink" Target="https://docs.oracle.com/cd/B10500_01/server.920/a96520/indexes.htm" TargetMode="External"/><Relationship Id="rId38" Type="http://schemas.openxmlformats.org/officeDocument/2006/relationships/hyperlink" Target="https://msdn.microsoft.com/en-us/library/mt163865.aspx" TargetMode="External"/><Relationship Id="rId103" Type="http://schemas.openxmlformats.org/officeDocument/2006/relationships/image" Target="media/image14.png"/><Relationship Id="rId310" Type="http://schemas.openxmlformats.org/officeDocument/2006/relationships/hyperlink" Target="https://msdn.microsoft.com/en-GB/Library/bb522893(v=sql.105).aspx" TargetMode="External"/><Relationship Id="rId492" Type="http://schemas.openxmlformats.org/officeDocument/2006/relationships/hyperlink" Target="https://msdn.microsoft.com/en-GB/Library/bb522893(v=sql.105).aspx" TargetMode="External"/><Relationship Id="rId91" Type="http://schemas.openxmlformats.org/officeDocument/2006/relationships/hyperlink" Target="https://www.mssqltips.com/sqlservertip/1140/how-to-tell-what-sql-server-version-you-are-running/" TargetMode="External"/><Relationship Id="rId145" Type="http://schemas.openxmlformats.org/officeDocument/2006/relationships/hyperlink" Target="https://docs.microsoft.com/en-us/sql/t-sql/statements/create-index-transact-sql?view=sql-server-ver15" TargetMode="External"/><Relationship Id="rId187" Type="http://schemas.openxmlformats.org/officeDocument/2006/relationships/hyperlink" Target="http://www.sqlines.com/oracle/functions/add_months" TargetMode="External"/><Relationship Id="rId352" Type="http://schemas.openxmlformats.org/officeDocument/2006/relationships/hyperlink" Target="https://docs.microsoft.com/en-us/sql/relational-databases/database-mail/database-mail?view=sql-server-ver15" TargetMode="External"/><Relationship Id="rId394" Type="http://schemas.openxmlformats.org/officeDocument/2006/relationships/hyperlink" Target="https://docs.oracle.com/cd/B19306_01/B14251_01/adfns_regexp.htm" TargetMode="External"/><Relationship Id="rId408" Type="http://schemas.openxmlformats.org/officeDocument/2006/relationships/hyperlink" Target="https://docs.oracle.com/cd/B28359_01/server.111/b28318/datatype.htm" TargetMode="External"/><Relationship Id="rId212" Type="http://schemas.openxmlformats.org/officeDocument/2006/relationships/hyperlink" Target="http://www.sqlines.com/oracle/functions/to_date" TargetMode="External"/><Relationship Id="rId254" Type="http://schemas.openxmlformats.org/officeDocument/2006/relationships/hyperlink" Target="https://docs.oracle.com/javadb/10.8.3.0/ref/rrefsqlj29026.html" TargetMode="External"/><Relationship Id="rId49" Type="http://schemas.openxmlformats.org/officeDocument/2006/relationships/hyperlink" Target="https://docs.microsoft.com/en-us/sql/relational-databases/security/permissions-database-engine?view=sql-server-ver15" TargetMode="External"/><Relationship Id="rId114" Type="http://schemas.openxmlformats.org/officeDocument/2006/relationships/hyperlink" Target="https://docs.microsoft.com/en-us/sql/relational-databases/statistics/statistics?view=sql-server-ver15" TargetMode="External"/><Relationship Id="rId296" Type="http://schemas.openxmlformats.org/officeDocument/2006/relationships/hyperlink" Target="https://www.oracle.com/database/technologies/partitioning.html" TargetMode="External"/><Relationship Id="rId461" Type="http://schemas.openxmlformats.org/officeDocument/2006/relationships/hyperlink" Target="https://msdn.microsoft.com/en-GB/Library/bb522893(v=sql.105).aspx" TargetMode="External"/><Relationship Id="rId517" Type="http://schemas.openxmlformats.org/officeDocument/2006/relationships/hyperlink" Target="https://docs.oracle.com/cd/B28359_01/server.111/b28274/sql_tune.htm" TargetMode="External"/><Relationship Id="rId60" Type="http://schemas.openxmlformats.org/officeDocument/2006/relationships/hyperlink" Target="https://docs.oracle.com/cd/E11882_01/server.112/e10897/users_secure.htm" TargetMode="External"/><Relationship Id="rId156" Type="http://schemas.openxmlformats.org/officeDocument/2006/relationships/hyperlink" Target="https://docs.oracle.com/en/database/oracle/oracle-database/18/ntqrf/about-trace-files.html" TargetMode="External"/><Relationship Id="rId198" Type="http://schemas.openxmlformats.org/officeDocument/2006/relationships/hyperlink" Target="http://www.sqlines.com/oracle/functions/instr" TargetMode="External"/><Relationship Id="rId321" Type="http://schemas.openxmlformats.org/officeDocument/2006/relationships/hyperlink" Target="https://docs.microsoft.com/en-us/sql/integration-services/change-data-capture/generate-and-run-the-supplemental-logging-script?view=sql-server-ver15" TargetMode="External"/><Relationship Id="rId363" Type="http://schemas.openxmlformats.org/officeDocument/2006/relationships/hyperlink" Target="https://docs.microsoft.com/en-us/sql/relational-databases/collations/set-or-change-the-database-collation?view=sql-server-ver15" TargetMode="External"/><Relationship Id="rId419" Type="http://schemas.openxmlformats.org/officeDocument/2006/relationships/hyperlink" Target="https://docs.microsoft.com/en-us/sql/t-sql/data-types/data-types-transact-sql?view=sql-server-ver15" TargetMode="External"/><Relationship Id="rId223" Type="http://schemas.openxmlformats.org/officeDocument/2006/relationships/hyperlink" Target="http://www.sqlines.com/oracle/functions/substr" TargetMode="External"/><Relationship Id="rId430" Type="http://schemas.openxmlformats.org/officeDocument/2006/relationships/hyperlink" Target="https://docs.oracle.com/cd/B28359_01/text.111/b28303/query.htm" TargetMode="External"/><Relationship Id="rId18" Type="http://schemas.openxmlformats.org/officeDocument/2006/relationships/hyperlink" Target="http://www.dba-oracle.com/concepts/archivelog_archived_redo_logs.htm" TargetMode="External"/><Relationship Id="rId265" Type="http://schemas.openxmlformats.org/officeDocument/2006/relationships/hyperlink" Target="https://docs.oracle.com/cd/B28359_01/server.111/b28321/strms_fgmon.htm" TargetMode="External"/><Relationship Id="rId472" Type="http://schemas.openxmlformats.org/officeDocument/2006/relationships/hyperlink" Target="https://docs.oracle.com/en/database/oracle/oracle-database/12.2/inmem/intro-to-in-memory-column-store.html" TargetMode="External"/><Relationship Id="rId528" Type="http://schemas.openxmlformats.org/officeDocument/2006/relationships/hyperlink" Target="mailto:datasqlninja@microsoft.com" TargetMode="External"/><Relationship Id="rId125" Type="http://schemas.openxmlformats.org/officeDocument/2006/relationships/hyperlink" Target="https://docs.microsoft.com/en-us/sql/t-sql/statements/alter-table-table-constraint-transact-sql?view=sql-server-ver15" TargetMode="External"/><Relationship Id="rId167" Type="http://schemas.openxmlformats.org/officeDocument/2006/relationships/hyperlink" Target="https://docs.microsoft.com/en-us/sql/relational-databases/system-functions/sys-fn-trace-gettable-transact-sql?view=sql-server-ver15" TargetMode="External"/><Relationship Id="rId332" Type="http://schemas.openxmlformats.org/officeDocument/2006/relationships/hyperlink" Target="https://technet.microsoft.com/en-us/library/ms139753(v=sql.105).aspx" TargetMode="External"/><Relationship Id="rId374" Type="http://schemas.openxmlformats.org/officeDocument/2006/relationships/hyperlink" Target="https://docs.microsoft.com/en-us/sql/relational-databases/databases/tempdb-database?view=sql-server-ver15" TargetMode="External"/><Relationship Id="rId71" Type="http://schemas.openxmlformats.org/officeDocument/2006/relationships/hyperlink" Target="https://docs.oracle.com/en/database/oracle/oracle-database/18/spuss/understanding-password-case-sensitivity-and-upgrades.html" TargetMode="External"/><Relationship Id="rId234" Type="http://schemas.openxmlformats.org/officeDocument/2006/relationships/hyperlink" Target="http://www.sqlines.com/oracle/functions/months_between" TargetMode="External"/><Relationship Id="rId2" Type="http://schemas.openxmlformats.org/officeDocument/2006/relationships/customXml" Target="../customXml/item2.xml"/><Relationship Id="rId29" Type="http://schemas.openxmlformats.org/officeDocument/2006/relationships/hyperlink" Target="https://docs.microsoft.com/en-us/sql/relational-databases/backup-restore/sql-server-backup-to-url?view=sql-server-ver15" TargetMode="External"/><Relationship Id="rId276" Type="http://schemas.openxmlformats.org/officeDocument/2006/relationships/hyperlink" Target="https://docs.microsoft.com/en-us/sql/t-sql/statements/alter-trigger-transact-sql?view=sql-server-ver15" TargetMode="External"/><Relationship Id="rId441" Type="http://schemas.openxmlformats.org/officeDocument/2006/relationships/hyperlink" Target="https://docs.microsoft.com/en-us/sql/relational-databases/search/create-and-manage-full-text-indexes?view=sql-server-ver15" TargetMode="External"/><Relationship Id="rId483" Type="http://schemas.openxmlformats.org/officeDocument/2006/relationships/hyperlink" Target="https://docs.oracle.com/database/121/ADQUE/glossary.htm" TargetMode="External"/><Relationship Id="rId40" Type="http://schemas.openxmlformats.org/officeDocument/2006/relationships/hyperlink" Target="https://docs.microsoft.com/en-us/sql/relational-databases/security/auditing/sql-server-audit-action-groups-and-actions?redirectedfrom=MSDN&amp;view=sql-server-ver15" TargetMode="External"/><Relationship Id="rId136" Type="http://schemas.openxmlformats.org/officeDocument/2006/relationships/image" Target="media/image16.png"/><Relationship Id="rId178" Type="http://schemas.openxmlformats.org/officeDocument/2006/relationships/hyperlink" Target="https://docs.microsoft.com/en-us/sql/relational-databases/system-information-schema-views/tables-transact-sql?view=sql-server-ver15" TargetMode="External"/><Relationship Id="rId301" Type="http://schemas.openxmlformats.org/officeDocument/2006/relationships/hyperlink" Target="https://www.sqlshack.com/database-table-partitioning-sql-server/" TargetMode="External"/><Relationship Id="rId343" Type="http://schemas.openxmlformats.org/officeDocument/2006/relationships/hyperlink" Target="https://docs.microsoft.com/en-us/sql/relational-databases/maintenance-plans/maintenance-plans?redirectedfrom=MSDN&amp;view=sql-server-ver15" TargetMode="External"/><Relationship Id="rId82" Type="http://schemas.openxmlformats.org/officeDocument/2006/relationships/hyperlink" Target="https://www.microsoft.com/en-us/download/details.aspx?id=54276" TargetMode="External"/><Relationship Id="rId203" Type="http://schemas.openxmlformats.org/officeDocument/2006/relationships/hyperlink" Target="http://www.sqlines.com/oracle/functions/lpad" TargetMode="External"/><Relationship Id="rId385" Type="http://schemas.openxmlformats.org/officeDocument/2006/relationships/hyperlink" Target="https://docs.microsoft.com/en-us/sql/relational-databases/stored-procedures/execute-a-stored-procedure?view=sql-server-ver15" TargetMode="External"/><Relationship Id="rId245" Type="http://schemas.openxmlformats.org/officeDocument/2006/relationships/hyperlink" Target="http://www.sqlines.com/oracle/functions/translate" TargetMode="External"/><Relationship Id="rId287" Type="http://schemas.openxmlformats.org/officeDocument/2006/relationships/hyperlink" Target="https://oracle-base.com/articles/8i/function-based-indexes" TargetMode="External"/><Relationship Id="rId410" Type="http://schemas.openxmlformats.org/officeDocument/2006/relationships/hyperlink" Target="https://docs.oracle.com/cd/B28359_01/server.111/b28318/datatype.htm" TargetMode="External"/><Relationship Id="rId452" Type="http://schemas.openxmlformats.org/officeDocument/2006/relationships/hyperlink" Target="https://docs.microsoft.com/en-us/sql/relational-databases/system-stored-procedures/sp-addlinkedserver-transact-sql?view=sql-server-ver15" TargetMode="External"/><Relationship Id="rId494" Type="http://schemas.openxmlformats.org/officeDocument/2006/relationships/hyperlink" Target="https://www.oracle.com/database/technologies/advanced-queuing.html" TargetMode="External"/><Relationship Id="rId508" Type="http://schemas.openxmlformats.org/officeDocument/2006/relationships/hyperlink" Target="https://docs.oracle.com/cd/B28359_01/server.111/b28313/indexes.htm" TargetMode="External"/><Relationship Id="rId105" Type="http://schemas.openxmlformats.org/officeDocument/2006/relationships/hyperlink" Target="https://docs.oracle.com/cd/A87860_01/doc/server.817/a76992/ch12_too.htm" TargetMode="External"/><Relationship Id="rId147" Type="http://schemas.openxmlformats.org/officeDocument/2006/relationships/hyperlink" Target="https://docs.microsoft.com/en-us/sql/relational-databases/sql-server-index-design-guide?view=sql-server-ver15" TargetMode="External"/><Relationship Id="rId312" Type="http://schemas.openxmlformats.org/officeDocument/2006/relationships/hyperlink" Target="https://www.mssqltips.com/sqlservertip/1836/sql-server-service-broker-example-on-how-to-configure-send-and-receive-messages/" TargetMode="External"/><Relationship Id="rId354" Type="http://schemas.openxmlformats.org/officeDocument/2006/relationships/hyperlink" Target="https://docs.microsoft.com/en-us/sql/relational-databases/database-mail/configure-sql-server-agent-mail-to-use-database-mail?view=sql-server-ver15" TargetMode="External"/><Relationship Id="rId51" Type="http://schemas.openxmlformats.org/officeDocument/2006/relationships/image" Target="media/image8.png"/><Relationship Id="rId93" Type="http://schemas.openxmlformats.org/officeDocument/2006/relationships/hyperlink" Target="http://sqlserverbuilds.blogspot.com/" TargetMode="External"/><Relationship Id="rId189" Type="http://schemas.openxmlformats.org/officeDocument/2006/relationships/hyperlink" Target="http://www.sqlines.com/oracle/functions/cast" TargetMode="External"/><Relationship Id="rId396" Type="http://schemas.openxmlformats.org/officeDocument/2006/relationships/hyperlink" Target="https://docs.oracle.com/cd/B12037_01/server.101/b10759/conditions018.htm" TargetMode="External"/><Relationship Id="rId214" Type="http://schemas.openxmlformats.org/officeDocument/2006/relationships/hyperlink" Target="http://www.sqlines.com/oracle/functions/translate" TargetMode="External"/><Relationship Id="rId256" Type="http://schemas.openxmlformats.org/officeDocument/2006/relationships/hyperlink" Target="https://docs.microsoft.com/en-us/sql/t-sql/functions/functions?view=sql-server-ver15" TargetMode="External"/><Relationship Id="rId298" Type="http://schemas.openxmlformats.org/officeDocument/2006/relationships/hyperlink" Target="https://oracle-base.com/articles/8i/partitioned-tables-and-indexes" TargetMode="External"/><Relationship Id="rId421" Type="http://schemas.openxmlformats.org/officeDocument/2006/relationships/hyperlink" Target="https://docs.microsoft.com/en-us/sql/odbc/reference/appendixes/sql-data-types?view=sql-server-ver15" TargetMode="External"/><Relationship Id="rId463" Type="http://schemas.openxmlformats.org/officeDocument/2006/relationships/hyperlink" Target="https://docs.oracle.com/cd/E23521_01/doc.60/e23524/cpt_platform_overview.htm" TargetMode="External"/><Relationship Id="rId519" Type="http://schemas.openxmlformats.org/officeDocument/2006/relationships/hyperlink" Target="https://docs.oracle.com/cd/E25178_01/server.1111/e16638/sql_tune.htm" TargetMode="External"/><Relationship Id="rId116" Type="http://schemas.openxmlformats.org/officeDocument/2006/relationships/hyperlink" Target="http://www.dba-oracle.com/t_list_installed_components.htm" TargetMode="External"/><Relationship Id="rId158" Type="http://schemas.openxmlformats.org/officeDocument/2006/relationships/hyperlink" Target="https://docs.microsoft.com/en-us/sql/relational-databases/sql-trace/sql-trace?view=sql-server-ver15" TargetMode="External"/><Relationship Id="rId323" Type="http://schemas.openxmlformats.org/officeDocument/2006/relationships/hyperlink" Target="https://docs.microsoft.com/en-us/sql/integration-services/change-data-capture/oracle-supplemental-logging-script?view=sql-server-ver15" TargetMode="External"/><Relationship Id="rId530" Type="http://schemas.openxmlformats.org/officeDocument/2006/relationships/footer" Target="footer1.xml"/><Relationship Id="rId20" Type="http://schemas.openxmlformats.org/officeDocument/2006/relationships/hyperlink" Target="https://docs.microsoft.com/en-us/sql/relational-databases/logs/the-transaction-log-sql-server?redirectedfrom=MSDN&amp;view=sql-server-ver15" TargetMode="External"/><Relationship Id="rId62" Type="http://schemas.openxmlformats.org/officeDocument/2006/relationships/hyperlink" Target="https://docs.microsoft.com/en-us/sql/relational-databases/security/authentication-access/create-a-database-user?view=sql-server-ver15" TargetMode="External"/><Relationship Id="rId365" Type="http://schemas.openxmlformats.org/officeDocument/2006/relationships/hyperlink" Target="https://docs.microsoft.com/en-us/sql/relational-databases/collations/view-collation-information?view=sql-server-ver15" TargetMode="External"/><Relationship Id="rId225" Type="http://schemas.openxmlformats.org/officeDocument/2006/relationships/hyperlink" Target="http://www.sqlines.com/oracle/functions/to_char_datetime" TargetMode="External"/><Relationship Id="rId267" Type="http://schemas.openxmlformats.org/officeDocument/2006/relationships/hyperlink" Target="http://www.sqlines.com/oracle_schema_sql_server_database" TargetMode="External"/><Relationship Id="rId432" Type="http://schemas.openxmlformats.org/officeDocument/2006/relationships/hyperlink" Target="https://docs.oracle.com/cd/E26180_01/Platform.94/RepositoryGuide/html/s0305fulltextsearchqueries01.html" TargetMode="External"/><Relationship Id="rId474" Type="http://schemas.openxmlformats.org/officeDocument/2006/relationships/hyperlink" Target="https://docs.microsoft.com/en-us/sql/relational-databases/in-memory-oltp/survey-of-initial-areas-in-in-memory-oltp?view=sql-server-ver15" TargetMode="External"/><Relationship Id="rId127" Type="http://schemas.openxmlformats.org/officeDocument/2006/relationships/hyperlink" Target="https://docs.microsoft.com/en-us/sql/relational-databases/tables/create-foreign-key-relationships?view=sql-server-ver15" TargetMode="External"/><Relationship Id="rId31" Type="http://schemas.openxmlformats.org/officeDocument/2006/relationships/hyperlink" Target="https://docs.microsoft.com/en-us/sql/relational-databases/backup-restore/restore-a-database-backup-using-ssms?redirectedfrom=MSDN&amp;view=sql-server-ver15" TargetMode="External"/><Relationship Id="rId73" Type="http://schemas.openxmlformats.org/officeDocument/2006/relationships/hyperlink" Target="https://docs.microsoft.com/en-us/sql/database-engine/configure-windows/logging-in-to-sql-server?view=sql-server-ver15" TargetMode="External"/><Relationship Id="rId169" Type="http://schemas.openxmlformats.org/officeDocument/2006/relationships/hyperlink" Target="https://docs.oracle.com/cd/E11882_01/server.112/e40540/tablecls.htm" TargetMode="External"/><Relationship Id="rId334" Type="http://schemas.openxmlformats.org/officeDocument/2006/relationships/hyperlink" Target="https://technet.microsoft.com/en-us/library/ms345177(v=sql.105).aspx" TargetMode="External"/><Relationship Id="rId376" Type="http://schemas.openxmlformats.org/officeDocument/2006/relationships/hyperlink" Target="https://docs.microsoft.com/en-us/dynamicsax-2012/developer/temporary-tempdb-tables" TargetMode="External"/><Relationship Id="rId4" Type="http://schemas.openxmlformats.org/officeDocument/2006/relationships/customXml" Target="../customXml/item4.xml"/><Relationship Id="rId180" Type="http://schemas.openxmlformats.org/officeDocument/2006/relationships/hyperlink" Target="https://docs.oracle.com/cd/B19306_01/appdev.102/b14261/packages.htm" TargetMode="External"/><Relationship Id="rId236" Type="http://schemas.openxmlformats.org/officeDocument/2006/relationships/hyperlink" Target="http://www.sqlines.com/oracle/functions/to_char_datetime" TargetMode="External"/><Relationship Id="rId278" Type="http://schemas.openxmlformats.org/officeDocument/2006/relationships/hyperlink" Target="https://docs.oracle.com/cd/B19306_01/server.102/b14200/statements_6002.htm" TargetMode="External"/><Relationship Id="rId401" Type="http://schemas.openxmlformats.org/officeDocument/2006/relationships/hyperlink" Target="https://docs.microsoft.com/en-us/sql/language-extensions/tutorials/search-for-string-using-regular-expressions-in-java?view=sql-server-ver15" TargetMode="External"/><Relationship Id="rId443" Type="http://schemas.openxmlformats.org/officeDocument/2006/relationships/hyperlink" Target="https://msdn.microsoft.com/en-us/library/ms190479.aspx" TargetMode="External"/><Relationship Id="rId303" Type="http://schemas.openxmlformats.org/officeDocument/2006/relationships/hyperlink" Target="https://oracle-base.com/articles/12c/flashback-data-archive-fda-enhancements-12cr1" TargetMode="External"/><Relationship Id="rId485" Type="http://schemas.openxmlformats.org/officeDocument/2006/relationships/hyperlink" Target="https://docs.oracle.com/database/121/ADQUE/glossary.htm" TargetMode="External"/><Relationship Id="rId42" Type="http://schemas.openxmlformats.org/officeDocument/2006/relationships/hyperlink" Target="https://docs.oracle.com/cd/B19306_01/network.102/b14266/authmeth.htm" TargetMode="External"/><Relationship Id="rId84" Type="http://schemas.openxmlformats.org/officeDocument/2006/relationships/hyperlink" Target="https://www.microsoft.com/en-us/download/details.aspx?id=46694" TargetMode="External"/><Relationship Id="rId138" Type="http://schemas.openxmlformats.org/officeDocument/2006/relationships/hyperlink" Target="https://docs.oracle.com/cd/B19306_01/server.102/b14200/statements_7004.htm" TargetMode="External"/><Relationship Id="rId345" Type="http://schemas.openxmlformats.org/officeDocument/2006/relationships/hyperlink" Target="https://docs.microsoft.com/en-us/learn/paths/automate-tasks-sql-server/" TargetMode="External"/><Relationship Id="rId387" Type="http://schemas.openxmlformats.org/officeDocument/2006/relationships/hyperlink" Target="https://docs.microsoft.com/en-us/sql/relational-databases/system-stored-procedures/system-stored-procedures-transact-sql?view=sql-server-ver15" TargetMode="External"/><Relationship Id="rId510" Type="http://schemas.openxmlformats.org/officeDocument/2006/relationships/hyperlink" Target="https://docs.oracle.com/cd/A87860_01/doc/server.817/a86632/migaftrm.htm" TargetMode="External"/><Relationship Id="rId191" Type="http://schemas.openxmlformats.org/officeDocument/2006/relationships/hyperlink" Target="http://www.sqlines.com/oracle/functions/empty_blob" TargetMode="External"/><Relationship Id="rId205" Type="http://schemas.openxmlformats.org/officeDocument/2006/relationships/hyperlink" Target="http://www.sqlines.com/oracle/functions/months_between" TargetMode="External"/><Relationship Id="rId247" Type="http://schemas.openxmlformats.org/officeDocument/2006/relationships/hyperlink" Target="http://www.sqlines.com/oracle/functions/decode" TargetMode="External"/><Relationship Id="rId412" Type="http://schemas.openxmlformats.org/officeDocument/2006/relationships/hyperlink" Target="https://docs.oracle.com/cd/B28359_01/server.111/b28318/datatype.htm" TargetMode="External"/><Relationship Id="rId107" Type="http://schemas.openxmlformats.org/officeDocument/2006/relationships/hyperlink" Target="https://docs.microsoft.com/en-us/sql/relational-databases/performance/monitor-and-tune-for-performance?view=sql-server-ver15" TargetMode="External"/><Relationship Id="rId289" Type="http://schemas.openxmlformats.org/officeDocument/2006/relationships/hyperlink" Target="http://www.sqlines.com/oracle/function_based_indexes" TargetMode="External"/><Relationship Id="rId454" Type="http://schemas.openxmlformats.org/officeDocument/2006/relationships/hyperlink" Target="https://docs.microsoft.com/en-us/sql/relational-databases/linked-servers/create-linked-servers-sql-server-oledb-provider?view=sql-server-ver15" TargetMode="External"/><Relationship Id="rId496" Type="http://schemas.openxmlformats.org/officeDocument/2006/relationships/hyperlink" Target="https://docs.microsoft.com/en-us/sql/t-sql/statements/create-queue-transact-sql?view=sql-server-ver15" TargetMode="External"/><Relationship Id="rId11" Type="http://schemas.openxmlformats.org/officeDocument/2006/relationships/footnotes" Target="footnotes.xml"/><Relationship Id="rId53" Type="http://schemas.openxmlformats.org/officeDocument/2006/relationships/hyperlink" Target="https://docs.oracle.com/cd/B19306_01/network.102/b14266/admusers.htm" TargetMode="External"/><Relationship Id="rId149" Type="http://schemas.openxmlformats.org/officeDocument/2006/relationships/hyperlink" Target="https://docs.microsoft.com/en-us/sql/relational-databases/system-catalog-views/sys-indexes-transact-sql?view=sql-server-ver15" TargetMode="External"/><Relationship Id="rId314" Type="http://schemas.openxmlformats.org/officeDocument/2006/relationships/hyperlink" Target="https://docs.oracle.com/cd/E21764_01/bi.1111/e18862/T527073T560158.htm" TargetMode="External"/><Relationship Id="rId356" Type="http://schemas.openxmlformats.org/officeDocument/2006/relationships/hyperlink" Target="https://msdn.microsoft.com/en-in/library/ms174269.aspx" TargetMode="External"/><Relationship Id="rId398" Type="http://schemas.openxmlformats.org/officeDocument/2006/relationships/hyperlink" Target="https://docs.oracle.com/cd/B28359_01/appdev.111/b28424/adfns_regexp.htm" TargetMode="External"/><Relationship Id="rId521" Type="http://schemas.openxmlformats.org/officeDocument/2006/relationships/hyperlink" Target="https://docs.oracle.com/database/121/ADMQS/GUID-AB077F2A-033B-4881-A916-ADBA1B20A8AC.htm" TargetMode="External"/><Relationship Id="rId95" Type="http://schemas.openxmlformats.org/officeDocument/2006/relationships/hyperlink" Target="https://docs.microsoft.com/en-us/sql/t-sql/statements/alter-schema-transact-sql?view=sql-server-ver15" TargetMode="External"/><Relationship Id="rId160" Type="http://schemas.openxmlformats.org/officeDocument/2006/relationships/hyperlink" Target="https://docs.microsoft.com/en-us/sql/tools/sql-server-profiler/sql-server-profiler?view=sql-server-ver15" TargetMode="External"/><Relationship Id="rId216" Type="http://schemas.openxmlformats.org/officeDocument/2006/relationships/hyperlink" Target="http://www.sqlines.com/oracle/functions/unistr" TargetMode="External"/><Relationship Id="rId423" Type="http://schemas.openxmlformats.org/officeDocument/2006/relationships/hyperlink" Target="https://docs.microsoft.com/en-us/sql/t-sql/statements/create-type-transact-sql?view=sql-server-ver15" TargetMode="External"/><Relationship Id="rId258" Type="http://schemas.openxmlformats.org/officeDocument/2006/relationships/hyperlink" Target="https://docs.oracle.com/cd/B28359_01/server.111/b28313/cdc.htm" TargetMode="External"/><Relationship Id="rId465" Type="http://schemas.openxmlformats.org/officeDocument/2006/relationships/hyperlink" Target="https://docs.microsoft.com/en-us/sql/relational-databases/server-management-objects-smo/tasks/managing-service-broker?view=sql-server-ver15" TargetMode="External"/><Relationship Id="rId22" Type="http://schemas.openxmlformats.org/officeDocument/2006/relationships/hyperlink" Target="https://docs.oracle.com/database/121/ADMQS/GUID-C6EEB732-9548-4814-8558-8B903DD74759.htm" TargetMode="External"/><Relationship Id="rId64" Type="http://schemas.openxmlformats.org/officeDocument/2006/relationships/hyperlink" Target="https://docs.oracle.com/database/121/TDPSG/GUID-72D524FF-5A86-495A-9D12-14CB13819D42.htm" TargetMode="External"/><Relationship Id="rId118" Type="http://schemas.openxmlformats.org/officeDocument/2006/relationships/hyperlink" Target="https://docs.microsoft.com/en-us/sql/database-engine/install-windows/validate-a-sql-server-installation?redirectedfrom=MSDN&amp;view=sql-server-ver15" TargetMode="External"/><Relationship Id="rId325" Type="http://schemas.openxmlformats.org/officeDocument/2006/relationships/hyperlink" Target="https://oracle-base.com/articles/10g/space-object-transaction-management-10g" TargetMode="External"/><Relationship Id="rId367" Type="http://schemas.openxmlformats.org/officeDocument/2006/relationships/hyperlink" Target="https://docs.microsoft.com/en-us/sql/relational-databases/collations/set-or-change-the-server-collation?view=sql-server-ver15" TargetMode="External"/><Relationship Id="rId532" Type="http://schemas.openxmlformats.org/officeDocument/2006/relationships/fontTable" Target="fontTable.xml"/><Relationship Id="rId171" Type="http://schemas.openxmlformats.org/officeDocument/2006/relationships/hyperlink" Target="https://docs.oracle.com/cd/B28359_01/server.111/b28310/tables003.htm" TargetMode="External"/><Relationship Id="rId227" Type="http://schemas.openxmlformats.org/officeDocument/2006/relationships/hyperlink" Target="http://www.sqlines.com/oracle/functions/translate" TargetMode="External"/><Relationship Id="rId269" Type="http://schemas.openxmlformats.org/officeDocument/2006/relationships/hyperlink" Target="https://docs.oracle.com/cd/B19306_01/server.102/b14200/functions001.htm" TargetMode="External"/><Relationship Id="rId434" Type="http://schemas.openxmlformats.org/officeDocument/2006/relationships/hyperlink" Target="https://docs.microsoft.com/en-us/sql/relational-databases/search/full-text-search?view=sql-server-ver15" TargetMode="External"/><Relationship Id="rId476" Type="http://schemas.openxmlformats.org/officeDocument/2006/relationships/hyperlink" Target="https://docs.microsoft.com/en-us/sql/relational-databases/in-memory-database?view=sql-server-ver15" TargetMode="External"/><Relationship Id="rId33" Type="http://schemas.openxmlformats.org/officeDocument/2006/relationships/hyperlink" Target="https://docs.oracle.com/database/121/SBYDB/concepts.htm" TargetMode="External"/><Relationship Id="rId129" Type="http://schemas.openxmlformats.org/officeDocument/2006/relationships/hyperlink" Target="https://www.oracletutorial.com/oracle-basics/oracle-check-constraint/" TargetMode="External"/><Relationship Id="rId280" Type="http://schemas.openxmlformats.org/officeDocument/2006/relationships/hyperlink" Target="https://oracle-base.com/articles/misc/materialized-views" TargetMode="External"/><Relationship Id="rId336" Type="http://schemas.openxmlformats.org/officeDocument/2006/relationships/hyperlink" Target="https://technet.microsoft.com/en-us/library/ms137718(v=sql.105).aspx" TargetMode="External"/><Relationship Id="rId501" Type="http://schemas.openxmlformats.org/officeDocument/2006/relationships/hyperlink" Target="https://msdn.microsoft.com/en-in/library/ff650699.aspx" TargetMode="External"/><Relationship Id="rId75" Type="http://schemas.openxmlformats.org/officeDocument/2006/relationships/hyperlink" Target="https://docs.microsoft.com/en-us/sql/relational-databases/databases/increase-the-size-of-a-database?view=sql-server-ver15" TargetMode="External"/><Relationship Id="rId140" Type="http://schemas.openxmlformats.org/officeDocument/2006/relationships/hyperlink" Target="https://docs.microsoft.com/en-us/sql/t-sql/statements/create-trigger-transact-sql?view=sql-server-ver15" TargetMode="External"/><Relationship Id="rId182" Type="http://schemas.openxmlformats.org/officeDocument/2006/relationships/hyperlink" Target="https://dba.stackexchange.com/questions/45094/migrating-oracle-packages-to-sqlserver" TargetMode="External"/><Relationship Id="rId378" Type="http://schemas.openxmlformats.org/officeDocument/2006/relationships/hyperlink" Target="https://docs.oracle.com/cd/B28359_01/appdev.111/b28843/tdddg_procedures.htm" TargetMode="External"/><Relationship Id="rId403" Type="http://schemas.openxmlformats.org/officeDocument/2006/relationships/hyperlink" Target="https://docs.oracle.com/en/database/oracle/oracle-database/12.2/tdddg/dml-and-transactions.html" TargetMode="External"/><Relationship Id="rId6" Type="http://schemas.openxmlformats.org/officeDocument/2006/relationships/customXml" Target="../customXml/item6.xml"/><Relationship Id="rId238" Type="http://schemas.openxmlformats.org/officeDocument/2006/relationships/hyperlink" Target="http://www.sqlines.com/oracle/functions/to_date" TargetMode="External"/><Relationship Id="rId445" Type="http://schemas.openxmlformats.org/officeDocument/2006/relationships/hyperlink" Target="https://msdn.microsoft.com/en-us/library/ms189811.aspx" TargetMode="External"/><Relationship Id="rId487" Type="http://schemas.openxmlformats.org/officeDocument/2006/relationships/hyperlink" Target="https://docs.oracle.com/database/121/ADQUE/glossary.htm" TargetMode="External"/><Relationship Id="rId291" Type="http://schemas.openxmlformats.org/officeDocument/2006/relationships/image" Target="media/image21.png"/><Relationship Id="rId305" Type="http://schemas.openxmlformats.org/officeDocument/2006/relationships/hyperlink" Target="https://docs.oracle.com/cd/B28359_01/server.111/b28286/statements_5009.htm" TargetMode="External"/><Relationship Id="rId347" Type="http://schemas.openxmlformats.org/officeDocument/2006/relationships/hyperlink" Target="https://msdn.microsoft.com/en-us/library/hh245116.aspx" TargetMode="External"/><Relationship Id="rId512" Type="http://schemas.openxmlformats.org/officeDocument/2006/relationships/hyperlink" Target="https://docs.oracle.com/database/121/SPATL/alter-index-rebuild.htm" TargetMode="External"/><Relationship Id="rId44" Type="http://schemas.openxmlformats.org/officeDocument/2006/relationships/hyperlink" Target="https://docs.oracle.com/cd/E25054_01/network.1111/e16543/authentication.htm" TargetMode="External"/><Relationship Id="rId86" Type="http://schemas.openxmlformats.org/officeDocument/2006/relationships/hyperlink" Target="http://sqlserverbuilds.blogspot.com/#sql2012" TargetMode="External"/><Relationship Id="rId151" Type="http://schemas.openxmlformats.org/officeDocument/2006/relationships/hyperlink" Target="https://docs.microsoft.com/en-us/sql/relational-databases/partitions/partitioned-tables-and-indexes?view=sql-server-ver15" TargetMode="External"/><Relationship Id="rId389" Type="http://schemas.openxmlformats.org/officeDocument/2006/relationships/hyperlink" Target="https://docs.oracle.com/cd/B28359_01/server.111/b28286/statements_10002.htm" TargetMode="External"/><Relationship Id="rId193" Type="http://schemas.openxmlformats.org/officeDocument/2006/relationships/hyperlink" Target="http://www.sqlines.com/oracle/functions/empty_clob" TargetMode="External"/><Relationship Id="rId207" Type="http://schemas.openxmlformats.org/officeDocument/2006/relationships/hyperlink" Target="http://www.sqlines.com/oracle/functions/substr" TargetMode="External"/><Relationship Id="rId249" Type="http://schemas.openxmlformats.org/officeDocument/2006/relationships/hyperlink" Target="http://www.sqlines.com/oracle/functions/nvl" TargetMode="External"/><Relationship Id="rId414" Type="http://schemas.openxmlformats.org/officeDocument/2006/relationships/hyperlink" Target="https://msdn.microsoft.com/en-us/library/hh313153(v=sql.110).aspx" TargetMode="External"/><Relationship Id="rId456" Type="http://schemas.openxmlformats.org/officeDocument/2006/relationships/hyperlink" Target="https://docs.microsoft.com/en-us/sql/t-sql/functions/openquery-transact-sql?view=sql-server-ver15" TargetMode="External"/><Relationship Id="rId498" Type="http://schemas.openxmlformats.org/officeDocument/2006/relationships/hyperlink" Target="https://docs.microsoft.com/en-us/previous-versions/troubleshoot/msmq/posting-message-msmq-sql-server" TargetMode="External"/><Relationship Id="rId13" Type="http://schemas.openxmlformats.org/officeDocument/2006/relationships/image" Target="media/image1.png"/><Relationship Id="rId109" Type="http://schemas.openxmlformats.org/officeDocument/2006/relationships/hyperlink" Target="https://docs.microsoft.com/en-us/sql/relational-databases/performance/performance-dashboard?view=sql-server-ver15" TargetMode="External"/><Relationship Id="rId260" Type="http://schemas.openxmlformats.org/officeDocument/2006/relationships/hyperlink" Target="https://docs.microsoft.com/en-us/sql/relational-databases/track-changes/about-change-data-capture-sql-server?view=sql-server-ver15" TargetMode="External"/><Relationship Id="rId316" Type="http://schemas.openxmlformats.org/officeDocument/2006/relationships/hyperlink" Target="https://docs.microsoft.com/en-us/sql/t-sql/statements/create-event-notification-transact-sql?redirectedfrom=MSDN&amp;view=sql-server-ver15" TargetMode="External"/><Relationship Id="rId523" Type="http://schemas.openxmlformats.org/officeDocument/2006/relationships/hyperlink" Target="https://docs.microsoft.com/en-us/sql/relational-databases/automatic-tuning/automatic-tuning?view=sql-server-ver15" TargetMode="External"/><Relationship Id="rId55" Type="http://schemas.openxmlformats.org/officeDocument/2006/relationships/hyperlink" Target="https://docs.microsoft.com/en-us/sql/relational-databases/security/authentication-access/database-level-roles?view=sql-server-ver15" TargetMode="External"/><Relationship Id="rId97" Type="http://schemas.openxmlformats.org/officeDocument/2006/relationships/image" Target="media/image11.png"/><Relationship Id="rId120" Type="http://schemas.openxmlformats.org/officeDocument/2006/relationships/hyperlink" Target="http://www.dba-oracle.com/t_oracle_shutdown_immediate_abort.htm" TargetMode="External"/><Relationship Id="rId358" Type="http://schemas.openxmlformats.org/officeDocument/2006/relationships/hyperlink" Target="https://oracle-base.com/articles/12c/column-level-collation-and-case-insensitive-database-12cr2" TargetMode="External"/><Relationship Id="rId162" Type="http://schemas.openxmlformats.org/officeDocument/2006/relationships/hyperlink" Target="https://docs.microsoft.com/en-us/sql/tools/sql-server-profiler/open-a-trace-file-sql-server-profiler?view=sql-server-ver15" TargetMode="External"/><Relationship Id="rId218" Type="http://schemas.openxmlformats.org/officeDocument/2006/relationships/hyperlink" Target="http://www.sqlines.com/oracle/functions/initcap" TargetMode="External"/><Relationship Id="rId425" Type="http://schemas.openxmlformats.org/officeDocument/2006/relationships/hyperlink" Target="https://www.oracletutorial.com/oracle-synonym/oracle-create-synonym/" TargetMode="External"/><Relationship Id="rId467" Type="http://schemas.openxmlformats.org/officeDocument/2006/relationships/hyperlink" Target="https://docs.microsoft.com/en-us/sql/relational-databases/event-classes/broker-event-category?view=sql-server-ver15" TargetMode="External"/><Relationship Id="rId271" Type="http://schemas.openxmlformats.org/officeDocument/2006/relationships/hyperlink" Target="https://docs.microsoft.com/en-us/sql/relational-databases/user-defined-functions/create-user-defined-functions-database-engine?view=sql-server-ver15" TargetMode="External"/><Relationship Id="rId24" Type="http://schemas.openxmlformats.org/officeDocument/2006/relationships/image" Target="media/image4.png"/><Relationship Id="rId66" Type="http://schemas.openxmlformats.org/officeDocument/2006/relationships/hyperlink" Target="https://docs.microsoft.com/en-us/sql/relational-databases/security/row-level-security?view=sql-server-ver15" TargetMode="External"/><Relationship Id="rId131" Type="http://schemas.openxmlformats.org/officeDocument/2006/relationships/hyperlink" Target="https://docs.microsoft.com/en-us/sql/relational-databases/tables/modify-check-constraints?view=sql-server-ver15" TargetMode="External"/><Relationship Id="rId327" Type="http://schemas.openxmlformats.org/officeDocument/2006/relationships/hyperlink" Target="https://technet.microsoft.com/en-us/library/ms189036(v=sql.105).aspx" TargetMode="External"/><Relationship Id="rId369" Type="http://schemas.openxmlformats.org/officeDocument/2006/relationships/hyperlink" Target="https://docs.microsoft.com/en-us/sql/relational-databases/databases/contained-database-collations?view=sql-server-ver15" TargetMode="External"/><Relationship Id="rId173" Type="http://schemas.openxmlformats.org/officeDocument/2006/relationships/hyperlink" Target="https://docs.microsoft.com/en-us/sql/relational-databases/tables/tables?view=sql-server-ver15" TargetMode="External"/><Relationship Id="rId229" Type="http://schemas.openxmlformats.org/officeDocument/2006/relationships/hyperlink" Target="http://www.sqlines.com/oracle/functions/unistr" TargetMode="External"/><Relationship Id="rId380" Type="http://schemas.openxmlformats.org/officeDocument/2006/relationships/hyperlink" Target="https://docs.microsoft.com/en-us/sql/relational-databases/stored-procedures/stored-procedures-database-engine?view=sql-server-ver15" TargetMode="External"/><Relationship Id="rId436" Type="http://schemas.openxmlformats.org/officeDocument/2006/relationships/hyperlink" Target="https://docs.microsoft.com/en-us/sql/relational-databases/search/get-started-with-full-text-search?view=sql-server-ver15" TargetMode="External"/><Relationship Id="rId240" Type="http://schemas.openxmlformats.org/officeDocument/2006/relationships/hyperlink" Target="http://www.sqlines.com/oracle/functions/cast" TargetMode="External"/><Relationship Id="rId478" Type="http://schemas.openxmlformats.org/officeDocument/2006/relationships/hyperlink" Target="https://docs.microsoft.com/en-us/sql/relational-databases/in-memory-oltp/unsupported-sql-server-features-for-in-memory-oltp?view=sql-server-ver15" TargetMode="External"/><Relationship Id="rId35" Type="http://schemas.openxmlformats.org/officeDocument/2006/relationships/hyperlink" Target="https://docs.microsoft.com/en-us/sql/database-engine/log-shipping/about-log-shipping-sql-server?view=sql-server-ver15" TargetMode="External"/><Relationship Id="rId77" Type="http://schemas.openxmlformats.org/officeDocument/2006/relationships/hyperlink" Target="https://www.sqlshack.com/how-to-determine-free-space-and-file-size-for-sql-server-databases/" TargetMode="External"/><Relationship Id="rId100" Type="http://schemas.openxmlformats.org/officeDocument/2006/relationships/hyperlink" Target="https://docs.oracle.com/cd/B28359_01/server.111/b28318/datadict.htm" TargetMode="External"/><Relationship Id="rId282" Type="http://schemas.openxmlformats.org/officeDocument/2006/relationships/hyperlink" Target="https://docs.microsoft.com/en-us/azure/synapse-analytics/sql-data-warehouse/performance-tuning-materialized-views" TargetMode="External"/><Relationship Id="rId338" Type="http://schemas.openxmlformats.org/officeDocument/2006/relationships/hyperlink" Target="https://technet.microsoft.com/en-us/library/ms141819(v=sql.105).aspx" TargetMode="External"/><Relationship Id="rId503" Type="http://schemas.openxmlformats.org/officeDocument/2006/relationships/hyperlink" Target="https://technet.microsoft.com/en-us/library/ms189914(v=sql.105).aspx" TargetMode="External"/><Relationship Id="rId8" Type="http://schemas.openxmlformats.org/officeDocument/2006/relationships/styles" Target="styles.xml"/><Relationship Id="rId142" Type="http://schemas.openxmlformats.org/officeDocument/2006/relationships/hyperlink" Target="https://docs.oracle.com/cd/E11882_01/server.112/e40540/indexiot.htm" TargetMode="External"/><Relationship Id="rId184" Type="http://schemas.openxmlformats.org/officeDocument/2006/relationships/hyperlink" Target="https://docs.oracle.com/cd/B28359_01/server.111/b28310/views002.htm" TargetMode="External"/><Relationship Id="rId391" Type="http://schemas.openxmlformats.org/officeDocument/2006/relationships/hyperlink" Target="https://docs.oracle.com/en/database/other-databases/nosql-database/18.1/sqlfornosql/basic-queries.html" TargetMode="External"/><Relationship Id="rId405" Type="http://schemas.openxmlformats.org/officeDocument/2006/relationships/hyperlink" Target="https://docs.oracle.com/cd/B14117_01/server.101/b10759/statements_1001.htm" TargetMode="External"/><Relationship Id="rId447" Type="http://schemas.openxmlformats.org/officeDocument/2006/relationships/hyperlink" Target="https://docs.oracle.com/cd/E57185_01/HFMAG/ch02s16s02.html" TargetMode="External"/><Relationship Id="rId251" Type="http://schemas.openxmlformats.org/officeDocument/2006/relationships/hyperlink" Target="http://www.sqlines.com/oracle/functions/empty_blob" TargetMode="External"/><Relationship Id="rId489" Type="http://schemas.openxmlformats.org/officeDocument/2006/relationships/hyperlink" Target="https://msdn.microsoft.com/en-us/library/ms177577.aspx" TargetMode="External"/><Relationship Id="rId46" Type="http://schemas.openxmlformats.org/officeDocument/2006/relationships/image" Target="media/image6.gif"/><Relationship Id="rId293" Type="http://schemas.openxmlformats.org/officeDocument/2006/relationships/hyperlink" Target="https://technet.microsoft.com/en-us/library/dd578580(v=sql.100).aspx" TargetMode="External"/><Relationship Id="rId307" Type="http://schemas.openxmlformats.org/officeDocument/2006/relationships/hyperlink" Target="https://msdn.microsoft.com/en-us/library/ms177577.aspx" TargetMode="External"/><Relationship Id="rId349" Type="http://schemas.openxmlformats.org/officeDocument/2006/relationships/hyperlink" Target="https://msdn.microsoft.com/en-us/library/ms187605.aspx" TargetMode="External"/><Relationship Id="rId514" Type="http://schemas.openxmlformats.org/officeDocument/2006/relationships/hyperlink" Target="https://www.mssqltips.com/sqlservertip/2361/rebuilding-sql-server-indexes-using-the-online-option/" TargetMode="External"/><Relationship Id="rId88" Type="http://schemas.openxmlformats.org/officeDocument/2006/relationships/hyperlink" Target="http://www.microsoft.com/en-us/download/details.aspx?id=43340" TargetMode="External"/><Relationship Id="rId111" Type="http://schemas.openxmlformats.org/officeDocument/2006/relationships/hyperlink" Target="https://docs.microsoft.com/en-us/sql/ssms/sql-server-management-studio-telemetry-ssms?view=sql-server-ver15" TargetMode="External"/><Relationship Id="rId153" Type="http://schemas.openxmlformats.org/officeDocument/2006/relationships/hyperlink" Target="https://docs.microsoft.com/en-us/sql/relational-databases/views/create-indexed-views?view=sql-server-ver15" TargetMode="External"/><Relationship Id="rId195" Type="http://schemas.openxmlformats.org/officeDocument/2006/relationships/hyperlink" Target="http://www.sqlines.com/oracle/functions/extract_datetime" TargetMode="External"/><Relationship Id="rId209" Type="http://schemas.openxmlformats.org/officeDocument/2006/relationships/hyperlink" Target="http://www.sqlines.com/oracle/functions/to_char_datetime" TargetMode="External"/><Relationship Id="rId360" Type="http://schemas.openxmlformats.org/officeDocument/2006/relationships/hyperlink" Target="https://docs.oracle.com/en/database/oracle/oracle-database/19/sqlrf/COLLATION.html" TargetMode="External"/><Relationship Id="rId416" Type="http://schemas.openxmlformats.org/officeDocument/2006/relationships/hyperlink" Target="https://docs.oracle.com/cd/A58617_01/server.804/a58241/ch5.htm" TargetMode="External"/><Relationship Id="rId220" Type="http://schemas.openxmlformats.org/officeDocument/2006/relationships/hyperlink" Target="http://www.sqlines.com/oracle/functions/length" TargetMode="External"/><Relationship Id="rId458" Type="http://schemas.openxmlformats.org/officeDocument/2006/relationships/hyperlink" Target="https://msdn.microsoft.com/en-us/library/ms177577.aspx" TargetMode="External"/><Relationship Id="rId15" Type="http://schemas.openxmlformats.org/officeDocument/2006/relationships/hyperlink" Target="mailto:datasqlninja@microsoft.com" TargetMode="External"/><Relationship Id="rId57" Type="http://schemas.openxmlformats.org/officeDocument/2006/relationships/hyperlink" Target="https://docs.oracle.com/cd/E11882_01/network.112/e40393/asotrans.htm" TargetMode="External"/><Relationship Id="rId262" Type="http://schemas.openxmlformats.org/officeDocument/2006/relationships/hyperlink" Target="https://docs.oracle.com/cd/B28359_01/server.111/b28321/strms_glossary.htm" TargetMode="External"/><Relationship Id="rId318" Type="http://schemas.openxmlformats.org/officeDocument/2006/relationships/hyperlink" Target="https://docs.oracle.com/database/121/SUTIL/GUID-D857AF96-AC24-4CA1-B620-8EA3DF30D72E.htm" TargetMode="External"/><Relationship Id="rId525" Type="http://schemas.openxmlformats.org/officeDocument/2006/relationships/hyperlink" Target="https://docs.microsoft.com/en-us/azure/azure-sql/database/automatic-tuning-enable" TargetMode="External"/><Relationship Id="rId99" Type="http://schemas.openxmlformats.org/officeDocument/2006/relationships/image" Target="media/image13.png"/><Relationship Id="rId122" Type="http://schemas.openxmlformats.org/officeDocument/2006/relationships/hyperlink" Target="https://docs.oracle.com/cd/B19306_01/server.102/b14200/clauses002.htm" TargetMode="External"/><Relationship Id="rId164" Type="http://schemas.openxmlformats.org/officeDocument/2006/relationships/hyperlink" Target="https://docs.microsoft.com/en-us/sql/relational-databases/sql-trace/create-a-trace-transact-sql?view=sql-server-ver15" TargetMode="External"/><Relationship Id="rId371" Type="http://schemas.openxmlformats.org/officeDocument/2006/relationships/hyperlink" Target="https://oracle-base.com/articles/misc/temporary-tables" TargetMode="External"/><Relationship Id="rId427" Type="http://schemas.openxmlformats.org/officeDocument/2006/relationships/hyperlink" Target="https://docs.microsoft.com/en-us/sql/t-sql/statements/create-synonym-transact-sql?view=sql-server-ver15" TargetMode="External"/><Relationship Id="rId469" Type="http://schemas.openxmlformats.org/officeDocument/2006/relationships/hyperlink" Target="https://docs.oracle.com/en/database/oracle/oracle-database/12.2/inmem/advanced-optimizations-for-in-memory-queries.html" TargetMode="External"/><Relationship Id="rId26" Type="http://schemas.openxmlformats.org/officeDocument/2006/relationships/hyperlink" Target="https://searchdatabackup.techtarget.com/feature/Choosing-the-best-Oracle-backup-strategy-for-your-environment" TargetMode="External"/><Relationship Id="rId231" Type="http://schemas.openxmlformats.org/officeDocument/2006/relationships/hyperlink" Target="http://www.sqlines.com/oracle/functions/add_months" TargetMode="External"/><Relationship Id="rId273" Type="http://schemas.openxmlformats.org/officeDocument/2006/relationships/hyperlink" Target="https://www.oracletutorial.com/plsql-tutorial/oracle-instead-of-triggers/" TargetMode="External"/><Relationship Id="rId329" Type="http://schemas.openxmlformats.org/officeDocument/2006/relationships/hyperlink" Target="https://technet.microsoft.com/en-us/library/ms141164(v=sql.105).aspx" TargetMode="External"/><Relationship Id="rId480" Type="http://schemas.openxmlformats.org/officeDocument/2006/relationships/hyperlink" Target="https://docs.oracle.com/database/121/ADQUE/glossary.htm" TargetMode="External"/><Relationship Id="rId68" Type="http://schemas.openxmlformats.org/officeDocument/2006/relationships/hyperlink" Target="https://docs.oracle.com/database/121/DMKSB/intro.htm" TargetMode="External"/><Relationship Id="rId133" Type="http://schemas.openxmlformats.org/officeDocument/2006/relationships/hyperlink" Target="https://docs.microsoft.com/en-us/sql/relational-databases/tables/delete-check-constraints?view=sql-server-ver15" TargetMode="External"/><Relationship Id="rId175" Type="http://schemas.openxmlformats.org/officeDocument/2006/relationships/hyperlink" Target="https://docs.microsoft.com/en-us/sql/t-sql/data-types/table-transact-sql?view=sql-server-ver15" TargetMode="External"/><Relationship Id="rId340" Type="http://schemas.openxmlformats.org/officeDocument/2006/relationships/hyperlink" Target="https://docs.oracle.com/cd/E11882_01/server.112/e25494/tasks.htm" TargetMode="External"/><Relationship Id="rId200" Type="http://schemas.openxmlformats.org/officeDocument/2006/relationships/image" Target="media/image17.png"/><Relationship Id="rId382" Type="http://schemas.openxmlformats.org/officeDocument/2006/relationships/hyperlink" Target="https://docs.microsoft.com/en-us/sql/connect/oledb/ole-db/stored-procedures?view=sql-server-ver15" TargetMode="External"/><Relationship Id="rId438" Type="http://schemas.openxmlformats.org/officeDocument/2006/relationships/hyperlink" Target="https://docs.microsoft.com/en-us/sql/relational-databases/search/manage-and-monitor-full-text-search-for-a-server-instance?view=sql-server-ver15" TargetMode="External"/><Relationship Id="rId242" Type="http://schemas.openxmlformats.org/officeDocument/2006/relationships/hyperlink" Target="http://www.sqlines.com/oracle/functions/to_char_datetime" TargetMode="External"/><Relationship Id="rId284" Type="http://schemas.openxmlformats.org/officeDocument/2006/relationships/hyperlink" Target="https://docs.microsoft.com/en-us/sql/t-sql/statements/alter-materialized-view-transact-sql?view=azure-sqldw-latest" TargetMode="External"/><Relationship Id="rId491" Type="http://schemas.openxmlformats.org/officeDocument/2006/relationships/hyperlink" Target="https://msdn.microsoft.com/en-us/library/ms175029.aspx" TargetMode="External"/><Relationship Id="rId505" Type="http://schemas.openxmlformats.org/officeDocument/2006/relationships/hyperlink" Target="https://www.oracletutorial.com/oracle-index/oracle-bitmap-index/" TargetMode="External"/><Relationship Id="rId37" Type="http://schemas.openxmlformats.org/officeDocument/2006/relationships/hyperlink" Target="https://docs.oracle.com/cd/E11882_01/server.112/e23090/dvintro.htm" TargetMode="External"/><Relationship Id="rId79" Type="http://schemas.openxmlformats.org/officeDocument/2006/relationships/image" Target="media/image9.gif"/><Relationship Id="rId102" Type="http://schemas.openxmlformats.org/officeDocument/2006/relationships/hyperlink" Target="https://docs.microsoft.com/en-us/sql/relational-databases/security/sql-data-discovery-and-classification?view=sql-server-ver15&amp;tabs=t-sql" TargetMode="External"/><Relationship Id="rId144" Type="http://schemas.openxmlformats.org/officeDocument/2006/relationships/hyperlink" Target="https://www.techonthenet.com/oracle/indexes.php" TargetMode="External"/><Relationship Id="rId90" Type="http://schemas.openxmlformats.org/officeDocument/2006/relationships/hyperlink" Target="https://community.oracle.com/tech/developers/discussion/2250946/how-to-check-the-oracle-database-version" TargetMode="External"/><Relationship Id="rId186" Type="http://schemas.openxmlformats.org/officeDocument/2006/relationships/hyperlink" Target="http://www.sqlines.com/oracle/functions/add_months" TargetMode="External"/><Relationship Id="rId351" Type="http://schemas.openxmlformats.org/officeDocument/2006/relationships/hyperlink" Target="https://oracle-base.com/articles/10g/utl_mail-send-email-from-the-oracle-database" TargetMode="External"/><Relationship Id="rId393" Type="http://schemas.openxmlformats.org/officeDocument/2006/relationships/hyperlink" Target="https://docs.microsoft.com/en-us/sql/t-sql/queries/queries?view=sql-server-ver15" TargetMode="External"/><Relationship Id="rId407" Type="http://schemas.openxmlformats.org/officeDocument/2006/relationships/hyperlink" Target="https://docs.microsoft.com/en-us/sql/relational-databases/triggers/dml-triggers?view=sql-server-ver15" TargetMode="External"/><Relationship Id="rId449" Type="http://schemas.openxmlformats.org/officeDocument/2006/relationships/hyperlink" Target="https://docs.microsoft.com/en-us/sql/relational-databases/linked-servers/linked-servers-database-engine?view=sql-server-ver15" TargetMode="External"/><Relationship Id="rId211" Type="http://schemas.openxmlformats.org/officeDocument/2006/relationships/hyperlink" Target="http://www.sqlines.com/oracle/functions/to_date" TargetMode="External"/><Relationship Id="rId253" Type="http://schemas.openxmlformats.org/officeDocument/2006/relationships/hyperlink" Target="http://www.sqlines.com/oracle/functions/empty_clob" TargetMode="External"/><Relationship Id="rId295" Type="http://schemas.openxmlformats.org/officeDocument/2006/relationships/hyperlink" Target="https://docs.oracle.com/cd/B19306_01/server.102/b14220/partconc.htm" TargetMode="External"/><Relationship Id="rId309" Type="http://schemas.openxmlformats.org/officeDocument/2006/relationships/hyperlink" Target="https://msdn.microsoft.com/en-us/library/ms175029.aspx" TargetMode="External"/><Relationship Id="rId460" Type="http://schemas.openxmlformats.org/officeDocument/2006/relationships/hyperlink" Target="https://msdn.microsoft.com/en-us/library/ms175029.aspx" TargetMode="External"/><Relationship Id="rId516" Type="http://schemas.openxmlformats.org/officeDocument/2006/relationships/hyperlink" Target="https://docs.microsoft.com/en-us/sql/relational-databases/indexes/guidelines-for-online-index-operations?view=sql-server-ver15" TargetMode="External"/><Relationship Id="rId48" Type="http://schemas.openxmlformats.org/officeDocument/2006/relationships/hyperlink" Target="https://docs.oracle.com/cd/B19306_01/network.102/b14266/admusers.htm" TargetMode="External"/><Relationship Id="rId113" Type="http://schemas.openxmlformats.org/officeDocument/2006/relationships/hyperlink" Target="https://docs.oracle.com/database/121/CCAPP/GUID-F403633C-6CC3-485A-B092-7463D6830123.htm" TargetMode="External"/><Relationship Id="rId320" Type="http://schemas.openxmlformats.org/officeDocument/2006/relationships/hyperlink" Target="http://www.dba-oracle.com/t_supplemental_logging.htm" TargetMode="External"/><Relationship Id="rId155" Type="http://schemas.openxmlformats.org/officeDocument/2006/relationships/hyperlink" Target="https://datacadamia.com/db/oracle/trace_file" TargetMode="External"/><Relationship Id="rId197" Type="http://schemas.openxmlformats.org/officeDocument/2006/relationships/hyperlink" Target="http://www.sqlines.com/oracle/functions/initcap" TargetMode="External"/><Relationship Id="rId362" Type="http://schemas.openxmlformats.org/officeDocument/2006/relationships/hyperlink" Target="https://docs.microsoft.com/en-us/sql/relational-databases/collations/collation-and-unicode-support?view=sql-server-ver15" TargetMode="External"/><Relationship Id="rId418" Type="http://schemas.openxmlformats.org/officeDocument/2006/relationships/hyperlink" Target="https://docs.oracle.com/cd/B19306_01/server.102/b14200/sql_elements001.htm" TargetMode="External"/><Relationship Id="rId222" Type="http://schemas.openxmlformats.org/officeDocument/2006/relationships/hyperlink" Target="http://www.sqlines.com/oracle/functions/lpad" TargetMode="External"/><Relationship Id="rId264" Type="http://schemas.openxmlformats.org/officeDocument/2006/relationships/image" Target="media/image18.gif"/><Relationship Id="rId471" Type="http://schemas.openxmlformats.org/officeDocument/2006/relationships/hyperlink" Target="https://docs.oracle.com/database/121/TGDBA/part3.htm" TargetMode="External"/><Relationship Id="rId17" Type="http://schemas.openxmlformats.org/officeDocument/2006/relationships/hyperlink" Target="http://searchoracle.techtarget.com/answer/What-information-do-redo-log-files-contain" TargetMode="External"/><Relationship Id="rId59" Type="http://schemas.openxmlformats.org/officeDocument/2006/relationships/hyperlink" Target="https://docs.microsoft.com/en-us/sql/relational-databases/security/encryption/transparent-data-encryption?view=sql-server-ver15" TargetMode="External"/><Relationship Id="rId124" Type="http://schemas.openxmlformats.org/officeDocument/2006/relationships/hyperlink" Target="https://docs.microsoft.com/en-us/sql/relational-databases/tables/unique-constraints-and-check-constraints?view=sql-server-ver15" TargetMode="External"/><Relationship Id="rId527" Type="http://schemas.openxmlformats.org/officeDocument/2006/relationships/hyperlink" Target="https://docs.microsoft.com/en-us/data-migration/" TargetMode="External"/><Relationship Id="rId70" Type="http://schemas.openxmlformats.org/officeDocument/2006/relationships/hyperlink" Target="https://oracle-base.com/articles/11g/case-sensitive-passwords-11gr1" TargetMode="External"/><Relationship Id="rId166" Type="http://schemas.openxmlformats.org/officeDocument/2006/relationships/hyperlink" Target="https://docs.microsoft.com/en-us/sql/relational-databases/system-stored-procedures/sp-trace-create-transact-sql?view=sql-server-ver15" TargetMode="External"/><Relationship Id="rId331" Type="http://schemas.openxmlformats.org/officeDocument/2006/relationships/hyperlink" Target="https://technet.microsoft.com/en-us/library/ms137858(v=sql.105).aspx" TargetMode="External"/><Relationship Id="rId373" Type="http://schemas.openxmlformats.org/officeDocument/2006/relationships/hyperlink" Target="https://docs.microsoft.com/en-us/azure/synapse-analytics/sql-data-warehouse/sql-data-warehouse-tables-temporary" TargetMode="External"/><Relationship Id="rId429" Type="http://schemas.openxmlformats.org/officeDocument/2006/relationships/hyperlink" Target="https://docs.microsoft.com/en-us/sql/relational-databases/synonyms/create-synonyms?view=sql-server-ver15" TargetMode="External"/><Relationship Id="rId1" Type="http://schemas.openxmlformats.org/officeDocument/2006/relationships/customXml" Target="../customXml/item1.xml"/><Relationship Id="rId233" Type="http://schemas.openxmlformats.org/officeDocument/2006/relationships/hyperlink" Target="http://www.sqlines.com/oracle/functions/last_day" TargetMode="External"/><Relationship Id="rId440" Type="http://schemas.openxmlformats.org/officeDocument/2006/relationships/hyperlink" Target="https://docs.microsoft.com/en-us/sql/relational-databases/server-management-objects-smo/tasks/implementing-full-text-search?view=sql-server-ver15" TargetMode="External"/><Relationship Id="rId28" Type="http://schemas.openxmlformats.org/officeDocument/2006/relationships/hyperlink" Target="https://docs.microsoft.com/en-us/sql/relational-databases/backup-restore/create-a-full-database-backup-sql-server?view=sql-server-ver15" TargetMode="External"/><Relationship Id="rId275" Type="http://schemas.openxmlformats.org/officeDocument/2006/relationships/hyperlink" Target="https://docs.microsoft.com/en-us/sql/relational-databases/triggers/dml-triggers?view=sql-server-ver15" TargetMode="External"/><Relationship Id="rId300" Type="http://schemas.openxmlformats.org/officeDocument/2006/relationships/hyperlink" Target="https://docs.microsoft.com/en-us/sql/relational-databases/partitions/create-partitioned-tables-and-indexes?view=sql-server-ver15" TargetMode="External"/><Relationship Id="rId482" Type="http://schemas.openxmlformats.org/officeDocument/2006/relationships/hyperlink" Target="https://docs.oracle.com/database/121/ADQUE/glossary.htm" TargetMode="External"/><Relationship Id="rId81" Type="http://schemas.openxmlformats.org/officeDocument/2006/relationships/image" Target="media/image10.gif"/><Relationship Id="rId135" Type="http://schemas.openxmlformats.org/officeDocument/2006/relationships/hyperlink" Target="https://docs.oracle.com/cd/B19306_01/server.102/b14200/statements_8004.htm" TargetMode="External"/><Relationship Id="rId177" Type="http://schemas.openxmlformats.org/officeDocument/2006/relationships/hyperlink" Target="https://docs.microsoft.com/en-us/sql/relational-databases/tables/create-tables-database-engine?view=sql-server-ver15" TargetMode="External"/><Relationship Id="rId342" Type="http://schemas.openxmlformats.org/officeDocument/2006/relationships/hyperlink" Target="https://oracle-base.com/articles/11g/automated-database-maintenance-task-management-11gr1" TargetMode="External"/><Relationship Id="rId384" Type="http://schemas.openxmlformats.org/officeDocument/2006/relationships/hyperlink" Target="https://docs.microsoft.com/en-us/sql/connect/jdbc/using-statements-with-stored-procedures?view=sql-server-ver15" TargetMode="External"/><Relationship Id="rId202" Type="http://schemas.openxmlformats.org/officeDocument/2006/relationships/hyperlink" Target="http://www.sqlines.com/oracle/functions/length" TargetMode="External"/><Relationship Id="rId244" Type="http://schemas.openxmlformats.org/officeDocument/2006/relationships/hyperlink" Target="http://www.sqlines.com/oracle/functions/translate" TargetMode="External"/><Relationship Id="rId39" Type="http://schemas.openxmlformats.org/officeDocument/2006/relationships/hyperlink" Target="https://docs.oracle.com/cd/E11882_01/server.112/e10575/tdpsg_auditing.htm" TargetMode="External"/><Relationship Id="rId286" Type="http://schemas.openxmlformats.org/officeDocument/2006/relationships/image" Target="media/image19.gif"/><Relationship Id="rId451" Type="http://schemas.openxmlformats.org/officeDocument/2006/relationships/hyperlink" Target="https://docs.microsoft.com/en-us/sql/relational-databases/system-stored-procedures/sp-linkedservers-transact-sql?view=sql-server-ver15" TargetMode="External"/><Relationship Id="rId493" Type="http://schemas.openxmlformats.org/officeDocument/2006/relationships/hyperlink" Target="https://docs.oracle.com/cd/B10500_01/appdev.920/a96587/qintro.htm" TargetMode="External"/><Relationship Id="rId507" Type="http://schemas.openxmlformats.org/officeDocument/2006/relationships/hyperlink" Target="https://www.oracle.com/technical-resources/articles/sharma-indexes.html" TargetMode="External"/><Relationship Id="rId50" Type="http://schemas.openxmlformats.org/officeDocument/2006/relationships/image" Target="media/image7.png"/><Relationship Id="rId104" Type="http://schemas.openxmlformats.org/officeDocument/2006/relationships/hyperlink" Target="https://docs.oracle.com/cd/B28359_01/server.111/b28274/diag.htm" TargetMode="External"/><Relationship Id="rId146" Type="http://schemas.openxmlformats.org/officeDocument/2006/relationships/hyperlink" Target="https://docs.microsoft.com/en-us/sql/relational-databases/indexes/indexes?view=sql-server-ver15" TargetMode="External"/><Relationship Id="rId188" Type="http://schemas.openxmlformats.org/officeDocument/2006/relationships/hyperlink" Target="http://www.sqlines.com/oracle/functions/cast" TargetMode="External"/><Relationship Id="rId311" Type="http://schemas.openxmlformats.org/officeDocument/2006/relationships/hyperlink" Target="https://docs.oracle.com/database/121/ADQUE/aq_intro.htm" TargetMode="External"/><Relationship Id="rId353" Type="http://schemas.openxmlformats.org/officeDocument/2006/relationships/hyperlink" Target="https://docs.microsoft.com/en-us/sql/relational-databases/database-mail/configure-database-mail?view=sql-server-ver15" TargetMode="External"/><Relationship Id="rId395" Type="http://schemas.openxmlformats.org/officeDocument/2006/relationships/hyperlink" Target="https://docs.oracle.com/cd/B12037_01/appdev.101/b10795/adfns_re.htm" TargetMode="External"/><Relationship Id="rId409" Type="http://schemas.openxmlformats.org/officeDocument/2006/relationships/hyperlink" Target="https://docs.oracle.com/cd/B28359_01/server.111/b28318/datatype.htm" TargetMode="External"/><Relationship Id="rId92" Type="http://schemas.openxmlformats.org/officeDocument/2006/relationships/hyperlink" Target="https://support.microsoft.com/en-us/help/321185/how-to-determine-the-version,-edition-and-update-level-of-sql-server-and-its-components" TargetMode="External"/><Relationship Id="rId213" Type="http://schemas.openxmlformats.org/officeDocument/2006/relationships/hyperlink" Target="http://www.sqlines.com/oracle/functions/translate" TargetMode="External"/><Relationship Id="rId420" Type="http://schemas.openxmlformats.org/officeDocument/2006/relationships/hyperlink" Target="https://docs.microsoft.com/en-us/sql/t-sql/data-types/numeric-types?view=sql-server-ver15" TargetMode="External"/><Relationship Id="rId255" Type="http://schemas.openxmlformats.org/officeDocument/2006/relationships/hyperlink" Target="https://docs.oracle.com/cd/B19306_01/server.102/b14200/functions001.htm" TargetMode="External"/><Relationship Id="rId297" Type="http://schemas.openxmlformats.org/officeDocument/2006/relationships/hyperlink" Target="https://docs.oracle.com/cd/E11882_01/server.112/e25523/part_admin001.htm" TargetMode="External"/><Relationship Id="rId462" Type="http://schemas.openxmlformats.org/officeDocument/2006/relationships/hyperlink" Target="https://docs.oracle.com/cd/E15438_01/doc.50/e15180/cpt_platform_overview.htm" TargetMode="External"/><Relationship Id="rId518" Type="http://schemas.openxmlformats.org/officeDocument/2006/relationships/hyperlink" Target="https://docs.oracle.com/database/121/ADMQS/GUID-F6635C5A-3EE2-4B7A-9A3F-0E2C1CE11026.htm" TargetMode="External"/><Relationship Id="rId115" Type="http://schemas.openxmlformats.org/officeDocument/2006/relationships/image" Target="media/image15.jpeg"/><Relationship Id="rId157" Type="http://schemas.openxmlformats.org/officeDocument/2006/relationships/hyperlink" Target="https://docs.oracle.com/cd/B28359_01/server.111/b28310/diag006.htm" TargetMode="External"/><Relationship Id="rId322" Type="http://schemas.openxmlformats.org/officeDocument/2006/relationships/hyperlink" Target="https://docs.microsoft.com/en-us/sql/integration-services/change-data-capture/review-and-generate-supplemental-logging-scripts?view=sql-server-ver15" TargetMode="External"/><Relationship Id="rId364" Type="http://schemas.openxmlformats.org/officeDocument/2006/relationships/hyperlink" Target="https://docs.microsoft.com/en-us/sql/relational-databases/collations/set-or-change-the-column-collation?view=sql-server-ver15" TargetMode="External"/><Relationship Id="rId61" Type="http://schemas.openxmlformats.org/officeDocument/2006/relationships/hyperlink" Target="https://docs.microsoft.com/en-us/sql/relational-databases/security/authentication-access/create-a-login?view=sql-server-ver15" TargetMode="External"/><Relationship Id="rId199" Type="http://schemas.openxmlformats.org/officeDocument/2006/relationships/hyperlink" Target="http://www.sqlines.com/_detail/exclamation.png?id=oracle:functions" TargetMode="External"/><Relationship Id="rId19" Type="http://schemas.openxmlformats.org/officeDocument/2006/relationships/hyperlink" Target="http://users.wfu.edu/rollins/oracle/archive.html" TargetMode="External"/><Relationship Id="rId224" Type="http://schemas.openxmlformats.org/officeDocument/2006/relationships/hyperlink" Target="http://www.sqlines.com/oracle/functions/substr" TargetMode="External"/><Relationship Id="rId266" Type="http://schemas.openxmlformats.org/officeDocument/2006/relationships/hyperlink" Target="https://docs.microsoft.com/en-us/sql/relational-databases/databases/database-files-and-filegroups?redirectedfrom=MSDN&amp;view=sql-server-ver15" TargetMode="External"/><Relationship Id="rId431" Type="http://schemas.openxmlformats.org/officeDocument/2006/relationships/hyperlink" Target="https://www.oracle.com/technetwork/database/12coracletexttwp-1961244.pdf" TargetMode="External"/><Relationship Id="rId473" Type="http://schemas.openxmlformats.org/officeDocument/2006/relationships/hyperlink" Target="https://docs.microsoft.com/en-us/sql/relational-databases/in-memory-oltp/in-memory-oltp-in-memory-optimization?view=sql-server-ver15" TargetMode="External"/><Relationship Id="rId529" Type="http://schemas.openxmlformats.org/officeDocument/2006/relationships/hyperlink" Target="https://docs.microsoft.com/en-us/data-migration/" TargetMode="External"/><Relationship Id="rId30" Type="http://schemas.openxmlformats.org/officeDocument/2006/relationships/hyperlink" Target="https://docs.oracle.com/cd/B19306_01/server.102/b14220/backrec.htm" TargetMode="External"/><Relationship Id="rId126" Type="http://schemas.openxmlformats.org/officeDocument/2006/relationships/hyperlink" Target="https://docs.microsoft.com/en-us/sql/relational-databases/tables/primary-and-foreign-key-constraints?view=sql-server-ver15" TargetMode="External"/><Relationship Id="rId168" Type="http://schemas.openxmlformats.org/officeDocument/2006/relationships/hyperlink" Target="http://searchsqlserver.techtarget.com/tip/0,289483,sid87_gci1239664,00.html" TargetMode="External"/><Relationship Id="rId333" Type="http://schemas.openxmlformats.org/officeDocument/2006/relationships/hyperlink" Target="https://technet.microsoft.com/en-us/library/ms139794(v=sql.105).aspx" TargetMode="External"/><Relationship Id="rId72" Type="http://schemas.openxmlformats.org/officeDocument/2006/relationships/hyperlink" Target="https://docs.microsoft.com/en-us/sql/t-sql/statements/create-login-transact-sql?view=sql-server-ver15" TargetMode="External"/><Relationship Id="rId375" Type="http://schemas.openxmlformats.org/officeDocument/2006/relationships/hyperlink" Target="https://docs.microsoft.com/en-us/sql/relational-databases/tables/temporal-tables?view=sql-server-ver15" TargetMode="External"/><Relationship Id="rId3" Type="http://schemas.openxmlformats.org/officeDocument/2006/relationships/customXml" Target="../customXml/item3.xml"/><Relationship Id="rId235" Type="http://schemas.openxmlformats.org/officeDocument/2006/relationships/hyperlink" Target="http://www.sqlines.com/oracle/functions/to_char_datetime" TargetMode="External"/><Relationship Id="rId277" Type="http://schemas.openxmlformats.org/officeDocument/2006/relationships/hyperlink" Target="https://www.mssqltips.com/sqlservertip/1804/using-instead-of-triggers-in-sql-server-for-dml-operations/" TargetMode="External"/><Relationship Id="rId400" Type="http://schemas.openxmlformats.org/officeDocument/2006/relationships/hyperlink" Target="https://docs.microsoft.com/en-us/dotnet/standard/base-types/regular-expression-language-quick-reference" TargetMode="External"/><Relationship Id="rId442" Type="http://schemas.openxmlformats.org/officeDocument/2006/relationships/hyperlink" Target="https://docs.microsoft.com/en-us/sql/t-sql/queries/contains-transact-sql?view=sql-server-ver15" TargetMode="External"/><Relationship Id="rId484" Type="http://schemas.openxmlformats.org/officeDocument/2006/relationships/hyperlink" Target="https://docs.oracle.com/database/121/ADQUE/glossary.htm" TargetMode="External"/><Relationship Id="rId137" Type="http://schemas.openxmlformats.org/officeDocument/2006/relationships/hyperlink" Target="https://docs.oracle.com/cd/A57673_01/DOC/server/doc/SCN73/ch15.htm" TargetMode="External"/><Relationship Id="rId302" Type="http://schemas.openxmlformats.org/officeDocument/2006/relationships/hyperlink" Target="https://msdn.microsoft.com/en-us/library/dn935015.aspx" TargetMode="External"/><Relationship Id="rId344" Type="http://schemas.openxmlformats.org/officeDocument/2006/relationships/hyperlink" Target="https://docs.microsoft.com/en-us/sql/ssms/agent/create-a-job?view=sql-server-ver15" TargetMode="External"/><Relationship Id="rId41" Type="http://schemas.openxmlformats.org/officeDocument/2006/relationships/hyperlink" Target="https://docs.microsoft.com/en-us/sql/relational-databases/security/auditing/sql-server-audit-database-engine?view=sql-server-ver15" TargetMode="External"/><Relationship Id="rId83" Type="http://schemas.openxmlformats.org/officeDocument/2006/relationships/hyperlink" Target="http://sqlserverbuilds.blogspot.com/#sql2014" TargetMode="External"/><Relationship Id="rId179" Type="http://schemas.openxmlformats.org/officeDocument/2006/relationships/hyperlink" Target="https://docs.oracle.com/database/121/LNPLS/packages.htm" TargetMode="External"/><Relationship Id="rId386" Type="http://schemas.openxmlformats.org/officeDocument/2006/relationships/hyperlink" Target="https://docs.microsoft.com/en-us/sql/relational-databases/stored-procedures/modify-a-stored-procedure?view=sql-server-ver15" TargetMode="External"/><Relationship Id="rId190" Type="http://schemas.openxmlformats.org/officeDocument/2006/relationships/hyperlink" Target="http://www.sqlines.com/oracle/functions/decode" TargetMode="External"/><Relationship Id="rId204" Type="http://schemas.openxmlformats.org/officeDocument/2006/relationships/hyperlink" Target="http://www.sqlines.com/oracle/functions/lpad" TargetMode="External"/><Relationship Id="rId246" Type="http://schemas.openxmlformats.org/officeDocument/2006/relationships/hyperlink" Target="http://www.sqlines.com/oracle/functions/unistr" TargetMode="External"/><Relationship Id="rId288" Type="http://schemas.openxmlformats.org/officeDocument/2006/relationships/hyperlink" Target="https://www.oracletutorial.com/oracle-index/oracle-function-based-index/" TargetMode="External"/><Relationship Id="rId411" Type="http://schemas.openxmlformats.org/officeDocument/2006/relationships/hyperlink" Target="https://docs.oracle.com/cd/B28359_01/server.111/b28318/datatype.htm" TargetMode="External"/><Relationship Id="rId453" Type="http://schemas.openxmlformats.org/officeDocument/2006/relationships/hyperlink" Target="https://docs.microsoft.com/en-us/sql/relational-databases/system-catalog-views/sys-servers-transact-sql?view=sql-server-ver15" TargetMode="External"/><Relationship Id="rId509" Type="http://schemas.openxmlformats.org/officeDocument/2006/relationships/hyperlink" Target="http://www.dba-oracle.com/oracle_tips_bitmapped_indexes.htm" TargetMode="External"/><Relationship Id="rId106" Type="http://schemas.openxmlformats.org/officeDocument/2006/relationships/hyperlink" Target="https://docs.microsoft.com/en-us/sql/relational-databases/performance/performance-monitoring-and-tuning-tools?view=sql-server-ver15" TargetMode="External"/><Relationship Id="rId313" Type="http://schemas.openxmlformats.org/officeDocument/2006/relationships/hyperlink" Target="https://docs.microsoft.com/en-us/sql/database-engine/configure-windows/sql-server-service-broker?redirectedfrom=MSDN&amp;view=sql-server-ver15" TargetMode="External"/><Relationship Id="rId495" Type="http://schemas.openxmlformats.org/officeDocument/2006/relationships/hyperlink" Target="https://docs.oracle.com/cd/B10501_01/appdev.920/a96587/apexampl.htm" TargetMode="External"/><Relationship Id="rId10" Type="http://schemas.openxmlformats.org/officeDocument/2006/relationships/webSettings" Target="webSettings.xml"/><Relationship Id="rId52" Type="http://schemas.openxmlformats.org/officeDocument/2006/relationships/hyperlink" Target="https://docs.oracle.com/cd/B10501_01/server.920/a96521/privs.htm" TargetMode="External"/><Relationship Id="rId94" Type="http://schemas.openxmlformats.org/officeDocument/2006/relationships/hyperlink" Target="https://docs.oracle.com/javadb/10.8.3.0/ref/rrefsqlj32268.html" TargetMode="External"/><Relationship Id="rId148" Type="http://schemas.openxmlformats.org/officeDocument/2006/relationships/hyperlink" Target="https://docs.microsoft.com/en-us/sql/relational-databases/indexes/clustered-and-nonclustered-indexes-described?view=sql-server-ver15" TargetMode="External"/><Relationship Id="rId355" Type="http://schemas.openxmlformats.org/officeDocument/2006/relationships/hyperlink" Target="https://technet.microsoft.com/en-us/library/ms144250(v=sql.105).aspx" TargetMode="External"/><Relationship Id="rId397" Type="http://schemas.openxmlformats.org/officeDocument/2006/relationships/hyperlink" Target="https://oracle-base.com/articles/misc/regular-expressions-support-in-oracle" TargetMode="External"/><Relationship Id="rId520" Type="http://schemas.openxmlformats.org/officeDocument/2006/relationships/hyperlink" Target="https://docs.oracle.com/database/121/TGSQL/tgsql_pt_sqltune.htm" TargetMode="External"/><Relationship Id="rId215" Type="http://schemas.openxmlformats.org/officeDocument/2006/relationships/hyperlink" Target="http://www.sqlines.com/oracle/functions/trunc_datetime" TargetMode="External"/><Relationship Id="rId257" Type="http://schemas.openxmlformats.org/officeDocument/2006/relationships/hyperlink" Target="https://docs.microsoft.com/en-us/sql/t-sql/functions/system-functions-transact-sql?view=sql-server-ver15" TargetMode="External"/><Relationship Id="rId422" Type="http://schemas.openxmlformats.org/officeDocument/2006/relationships/hyperlink" Target="https://docs.microsoft.com/en-us/sql/t-sql/data-types/data-type-conversion-database-engine?view=sql-server-ver15" TargetMode="External"/><Relationship Id="rId464" Type="http://schemas.openxmlformats.org/officeDocument/2006/relationships/hyperlink" Target="https://blogs.oracle.com/cloud-infrastructure/introducing-service-broker-for-kubernetes" TargetMode="External"/><Relationship Id="rId299" Type="http://schemas.openxmlformats.org/officeDocument/2006/relationships/hyperlink" Target="https://docs.microsoft.com/en-us/sql/relational-databases/partitions/partitioned-tables-and-indexes?view=sql-server-ver15" TargetMode="External"/><Relationship Id="rId63" Type="http://schemas.openxmlformats.org/officeDocument/2006/relationships/hyperlink" Target="https://docs.microsoft.com/en-us/sql/t-sql/statements/create-user-transact-sql?view=sql-server-ver15" TargetMode="External"/><Relationship Id="rId159" Type="http://schemas.openxmlformats.org/officeDocument/2006/relationships/hyperlink" Target="https://docs.microsoft.com/en-us/sql/tools/sql-server-profiler/view-and-analyze-traces-with-sql-server-profiler?view=sql-server-ver15" TargetMode="External"/><Relationship Id="rId366" Type="http://schemas.openxmlformats.org/officeDocument/2006/relationships/hyperlink" Target="https://docs.microsoft.com/en-us/sql/t-sql/statements/sql-server-collation-name-transact-sql?view=sql-server-ver15" TargetMode="External"/><Relationship Id="rId226" Type="http://schemas.openxmlformats.org/officeDocument/2006/relationships/hyperlink" Target="http://www.sqlines.com/oracle/functions/to_char_datetime" TargetMode="External"/><Relationship Id="rId433" Type="http://schemas.openxmlformats.org/officeDocument/2006/relationships/hyperlink" Target="https://oracle-base.com/articles/9i/full-text-indexing-using-oracle-text-9i" TargetMode="External"/><Relationship Id="rId74" Type="http://schemas.openxmlformats.org/officeDocument/2006/relationships/hyperlink" Target="https://docs.microsoft.com/en-us/sql/relational-databases/databases/display-data-and-log-space-information-for-a-database?view=sql-server-ver15" TargetMode="External"/><Relationship Id="rId377" Type="http://schemas.openxmlformats.org/officeDocument/2006/relationships/hyperlink" Target="https://docs.microsoft.com/en-us/dynamics365/business-central/dev-itpro/developer/devenv-temporary-tables" TargetMode="External"/><Relationship Id="rId500" Type="http://schemas.openxmlformats.org/officeDocument/2006/relationships/hyperlink" Target="https://msdn.microsoft.com/en-us/library/hh231122.aspx" TargetMode="External"/><Relationship Id="rId5" Type="http://schemas.openxmlformats.org/officeDocument/2006/relationships/customXml" Target="../customXml/item5.xml"/><Relationship Id="rId237" Type="http://schemas.openxmlformats.org/officeDocument/2006/relationships/hyperlink" Target="http://www.sqlines.com/oracle/functions/to_da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ritam\AppData\Local\Microsoft\Windows\Temporary%20Internet%20Files\Content.Outlook\CEZG9AA3\SOWBaseTemplate1%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9337DB51BBC647B1568703D83F15C8" ma:contentTypeVersion="16" ma:contentTypeDescription="Create a new document." ma:contentTypeScope="" ma:versionID="cf79e5e156f1b0f4e88ae2c74fe45b6a">
  <xsd:schema xmlns:xsd="http://www.w3.org/2001/XMLSchema" xmlns:xs="http://www.w3.org/2001/XMLSchema" xmlns:p="http://schemas.microsoft.com/office/2006/metadata/properties" xmlns:ns1="http://schemas.microsoft.com/sharepoint/v3" xmlns:ns3="93199566-ce49-44d9-8129-45bc655f35d3" xmlns:ns4="5b688108-0b6d-4ea6-abc4-b17dc5e31f45" targetNamespace="http://schemas.microsoft.com/office/2006/metadata/properties" ma:root="true" ma:fieldsID="21fb1ab292fa65402299876c6cb8d4a7" ns1:_="" ns3:_="" ns4:_="">
    <xsd:import namespace="http://schemas.microsoft.com/sharepoint/v3"/>
    <xsd:import namespace="93199566-ce49-44d9-8129-45bc655f35d3"/>
    <xsd:import namespace="5b688108-0b6d-4ea6-abc4-b17dc5e31f4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1:_ip_UnifiedCompliancePolicyProperties" minOccurs="0"/>
                <xsd:element ref="ns1:_ip_UnifiedCompliancePolicyUIAction"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199566-ce49-44d9-8129-45bc655f35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b688108-0b6d-4ea6-abc4-b17dc5e31f4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root>
  <documentstatus>Draft</documentstatus>
</root>
</file>

<file path=customXml/item6.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B33D4-FC9E-4206-AED2-AFC7F41E8D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3199566-ce49-44d9-8129-45bc655f35d3"/>
    <ds:schemaRef ds:uri="5b688108-0b6d-4ea6-abc4-b17dc5e31f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1F0FC9BD-D856-4949-8F68-F3841E7BD055}">
  <ds:schemaRefs>
    <ds:schemaRef ds:uri="http://schemas.microsoft.com/sharepoint/v3/contenttype/forms"/>
  </ds:schemaRefs>
</ds:datastoreItem>
</file>

<file path=customXml/itemProps5.xml><?xml version="1.0" encoding="utf-8"?>
<ds:datastoreItem xmlns:ds="http://schemas.openxmlformats.org/officeDocument/2006/customXml" ds:itemID="{EEBA425E-5CDF-43E0-AAA0-69E224A81652}">
  <ds:schemaRefs/>
</ds:datastoreItem>
</file>

<file path=customXml/itemProps6.xml><?xml version="1.0" encoding="utf-8"?>
<ds:datastoreItem xmlns:ds="http://schemas.openxmlformats.org/officeDocument/2006/customXml" ds:itemID="{B253F8B2-F2D3-4A24-BFCF-03A00D9E79A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SOWBaseTemplate1 (4)</Template>
  <TotalTime>10683</TotalTime>
  <Pages>201</Pages>
  <Words>59373</Words>
  <Characters>338432</Characters>
  <Application>Microsoft Office Word</Application>
  <DocSecurity>0</DocSecurity>
  <Lines>2820</Lines>
  <Paragraphs>794</Paragraphs>
  <ScaleCrop>false</ScaleCrop>
  <HeadingPairs>
    <vt:vector size="2" baseType="variant">
      <vt:variant>
        <vt:lpstr>Title</vt:lpstr>
      </vt:variant>
      <vt:variant>
        <vt:i4>1</vt:i4>
      </vt:variant>
    </vt:vector>
  </HeadingPairs>
  <TitlesOfParts>
    <vt:vector size="1" baseType="lpstr">
      <vt:lpstr>Azure Data Lake Storage – Notification and Alerting Guidelines</vt:lpstr>
    </vt:vector>
  </TitlesOfParts>
  <Manager/>
  <Company>Microsoft Corporation</Company>
  <LinksUpToDate>false</LinksUpToDate>
  <CharactersWithSpaces>397011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Data Lake Storage – Notification and Alerting Guidelines</dc:title>
  <dc:subject>Azure Data Lake Storage – Configuring Notification Alerts</dc:subject>
  <dc:creator>Data SQL Ninja Engineering Team</dc:creator>
  <cp:keywords>ADLS, Notification, Alerting, Guidelines</cp:keywords>
  <cp:lastModifiedBy>Sonali Solanki</cp:lastModifiedBy>
  <cp:revision>407</cp:revision>
  <cp:lastPrinted>2020-06-29T14:21:00Z</cp:lastPrinted>
  <dcterms:created xsi:type="dcterms:W3CDTF">2021-03-10T12:42:00Z</dcterms:created>
  <dcterms:modified xsi:type="dcterms:W3CDTF">2021-08-11T07:02:00Z</dcterms:modified>
  <cp:category>ADLS Notification Alerts &amp; Metrics</cp:category>
  <cp:contentStatus>Version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0x010100169337DB51BBC647B1568703D83F15C8</vt:lpwstr>
  </property>
  <property fmtid="{D5CDD505-2E9C-101B-9397-08002B2CF9AE}" pid="3" name="Date completed">
    <vt:lpwstr>12/1/2012</vt:lpwstr>
  </property>
  <property fmtid="{D5CDD505-2E9C-101B-9397-08002B2CF9AE}" pid="4" name="Author Email">
    <vt:lpwstr>arshad.ali@microsoft.com</vt:lpwstr>
  </property>
  <property fmtid="{D5CDD505-2E9C-101B-9397-08002B2CF9AE}" pid="5" name="Author Position">
    <vt:lpwstr>Associate Architect</vt:lpwstr>
  </property>
  <property fmtid="{D5CDD505-2E9C-101B-9397-08002B2CF9AE}" pid="6" name="Contributors">
    <vt:lpwstr>Add Contributors to Doc Properties</vt:lpwstr>
  </property>
  <property fmtid="{D5CDD505-2E9C-101B-9397-08002B2CF9AE}" pid="7" name="Version">
    <vt:lpwstr>.1</vt:lpwstr>
  </property>
  <property fmtid="{D5CDD505-2E9C-101B-9397-08002B2CF9AE}" pid="8" name="Document Status">
    <vt:lpwstr>Draft</vt:lpwstr>
  </property>
  <property fmtid="{D5CDD505-2E9C-101B-9397-08002B2CF9AE}" pid="9" name="Deliverable Type">
    <vt:lpwstr>Add Document Name</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Banque Nationale du Canada</vt:lpwstr>
  </property>
  <property fmtid="{D5CDD505-2E9C-101B-9397-08002B2CF9AE}" pid="20" name="AssetType">
    <vt:lpwstr>7;#Document|bd483d13-9815-4c18-9aac-d6617bef9838</vt:lpwstr>
  </property>
  <property fmtid="{D5CDD505-2E9C-101B-9397-08002B2CF9AE}" pid="21" name="Geography">
    <vt:lpwstr>USA</vt:lpwstr>
  </property>
  <property fmtid="{D5CDD505-2E9C-101B-9397-08002B2CF9AE}" pid="22" name="Engagement Phase">
    <vt:lpwstr>10;#MSF-Delivery Management|ea90f86b-9e67-489b-b17b-c646c6495d87</vt:lpwstr>
  </property>
  <property fmtid="{D5CDD505-2E9C-101B-9397-08002B2CF9AE}" pid="23" name="Industry">
    <vt:lpwstr>Banking</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Order">
    <vt:r8>535100</vt:r8>
  </property>
  <property fmtid="{D5CDD505-2E9C-101B-9397-08002B2CF9AE}" pid="29" name="VerticalIndustries">
    <vt:lpwstr/>
  </property>
  <property fmtid="{D5CDD505-2E9C-101B-9397-08002B2CF9AE}" pid="30" name="o9f0bff20fc044ee838f91e5ef7c6dc1">
    <vt:lpwstr>United States Area|ea9d7a8d-1619-469c-b0a4-ef1cd3c07355</vt:lpwstr>
  </property>
  <property fmtid="{D5CDD505-2E9C-101B-9397-08002B2CF9AE}" pid="31" name="MSProducts">
    <vt:lpwstr/>
  </property>
  <property fmtid="{D5CDD505-2E9C-101B-9397-08002B2CF9AE}" pid="32" name="Release Date">
    <vt:filetime>2015-12-01T08:00:00Z</vt:filetime>
  </property>
  <property fmtid="{D5CDD505-2E9C-101B-9397-08002B2CF9AE}" pid="33" name="EnterpriseServices">
    <vt:lpwstr/>
  </property>
  <property fmtid="{D5CDD505-2E9C-101B-9397-08002B2CF9AE}" pid="34" name="Version #">
    <vt:lpwstr>v10.2</vt:lpwstr>
  </property>
  <property fmtid="{D5CDD505-2E9C-101B-9397-08002B2CF9AE}" pid="35" name="Services Marketing Audience">
    <vt:lpwstr/>
  </property>
  <property fmtid="{D5CDD505-2E9C-101B-9397-08002B2CF9AE}" pid="36" name="ServicesIPTypes">
    <vt:lpwstr/>
  </property>
  <property fmtid="{D5CDD505-2E9C-101B-9397-08002B2CF9AE}" pid="37" name="Display_Subtext">
    <vt:lpwstr/>
  </property>
  <property fmtid="{D5CDD505-2E9C-101B-9397-08002B2CF9AE}" pid="38" name="ServicesLifecycleStage">
    <vt:lpwstr/>
  </property>
  <property fmtid="{D5CDD505-2E9C-101B-9397-08002B2CF9AE}" pid="39" name="ServicesCommunities">
    <vt:lpwstr/>
  </property>
  <property fmtid="{D5CDD505-2E9C-101B-9397-08002B2CF9AE}" pid="40" name="Services Megatrends">
    <vt:lpwstr/>
  </property>
  <property fmtid="{D5CDD505-2E9C-101B-9397-08002B2CF9AE}" pid="41" name="AreaName">
    <vt:lpwstr>189;#United States Area|ea9d7a8d-1619-469c-b0a4-ef1cd3c07355</vt:lpwstr>
  </property>
  <property fmtid="{D5CDD505-2E9C-101B-9397-08002B2CF9AE}" pid="42" name="SalesGeography">
    <vt:lpwstr>Canada</vt:lpwstr>
  </property>
  <property fmtid="{D5CDD505-2E9C-101B-9397-08002B2CF9AE}" pid="43" name="_dlc_DocIdItemGuid">
    <vt:lpwstr>b2533b76-6228-4a3c-8d12-600b8ac67cf9</vt:lpwstr>
  </property>
  <property fmtid="{D5CDD505-2E9C-101B-9397-08002B2CF9AE}" pid="44" name="ServicesDomain">
    <vt:lpwstr/>
  </property>
  <property fmtid="{D5CDD505-2E9C-101B-9397-08002B2CF9AE}" pid="45" name="IsMyDocuments">
    <vt:bool>true</vt:bool>
  </property>
  <property fmtid="{D5CDD505-2E9C-101B-9397-08002B2CF9AE}" pid="46" name="TaxKeyword">
    <vt:lpwstr/>
  </property>
  <property fmtid="{D5CDD505-2E9C-101B-9397-08002B2CF9AE}" pid="47" name="TaxCatchAll">
    <vt:lpwstr/>
  </property>
  <property fmtid="{D5CDD505-2E9C-101B-9397-08002B2CF9AE}" pid="48" name="TaxKeywordTaxHTField">
    <vt:lpwstr/>
  </property>
  <property fmtid="{D5CDD505-2E9C-101B-9397-08002B2CF9AE}" pid="49" name="MSIP_Label_f42aa342-8706-4288-bd11-ebb85995028c_Enabled">
    <vt:lpwstr>True</vt:lpwstr>
  </property>
  <property fmtid="{D5CDD505-2E9C-101B-9397-08002B2CF9AE}" pid="50" name="MSIP_Label_f42aa342-8706-4288-bd11-ebb85995028c_SiteId">
    <vt:lpwstr>72f988bf-86f1-41af-91ab-2d7cd011db47</vt:lpwstr>
  </property>
  <property fmtid="{D5CDD505-2E9C-101B-9397-08002B2CF9AE}" pid="51" name="MSIP_Label_f42aa342-8706-4288-bd11-ebb85995028c_SetDate">
    <vt:lpwstr>2019-02-26T23:38:30.4431543Z</vt:lpwstr>
  </property>
  <property fmtid="{D5CDD505-2E9C-101B-9397-08002B2CF9AE}" pid="52" name="MSIP_Label_f42aa342-8706-4288-bd11-ebb85995028c_Name">
    <vt:lpwstr>General</vt:lpwstr>
  </property>
  <property fmtid="{D5CDD505-2E9C-101B-9397-08002B2CF9AE}" pid="53" name="MSIP_Label_f42aa342-8706-4288-bd11-ebb85995028c_ActionId">
    <vt:lpwstr>3c3e1551-574a-46fa-8879-56e82a7d57d9</vt:lpwstr>
  </property>
  <property fmtid="{D5CDD505-2E9C-101B-9397-08002B2CF9AE}" pid="54" name="MSIP_Label_f42aa342-8706-4288-bd11-ebb85995028c_Extended_MSFT_Method">
    <vt:lpwstr>Automatic</vt:lpwstr>
  </property>
  <property fmtid="{D5CDD505-2E9C-101B-9397-08002B2CF9AE}" pid="55" name="Sensitivity">
    <vt:lpwstr>General</vt:lpwstr>
  </property>
</Properties>
</file>