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F4F5" w14:textId="38715B48" w:rsidR="00BF5DDA" w:rsidRDefault="00BF5DDA">
      <w:r>
        <w:t>SQL Server Integration Services Chalk-Talk</w:t>
      </w:r>
    </w:p>
    <w:p w14:paraId="5947C809" w14:textId="72EE6C3C" w:rsidR="005D6714" w:rsidRDefault="005D6714">
      <w:r>
        <w:t xml:space="preserve">Module 01: Create Catalog </w:t>
      </w:r>
    </w:p>
    <w:p w14:paraId="32336FF7" w14:textId="5175435D" w:rsidR="005D6714" w:rsidRDefault="005D6714" w:rsidP="005D6714">
      <w:pPr>
        <w:pStyle w:val="ListParagraph"/>
        <w:numPr>
          <w:ilvl w:val="0"/>
          <w:numId w:val="9"/>
        </w:numPr>
      </w:pPr>
      <w:r>
        <w:t xml:space="preserve">Launch SSMS </w:t>
      </w:r>
    </w:p>
    <w:p w14:paraId="1AA6353B" w14:textId="3B44C282" w:rsidR="005D6714" w:rsidRDefault="005D6714" w:rsidP="005D6714">
      <w:pPr>
        <w:pStyle w:val="ListParagraph"/>
        <w:numPr>
          <w:ilvl w:val="0"/>
          <w:numId w:val="9"/>
        </w:numPr>
      </w:pPr>
      <w:r>
        <w:t xml:space="preserve">Integration Services Catalog </w:t>
      </w:r>
      <w:r>
        <w:sym w:font="Wingdings" w:char="F0E0"/>
      </w:r>
      <w:r>
        <w:t xml:space="preserve"> right-click </w:t>
      </w:r>
      <w:r>
        <w:sym w:font="Wingdings" w:char="F0E0"/>
      </w:r>
      <w:r>
        <w:t xml:space="preserve"> Create </w:t>
      </w:r>
      <w:r w:rsidR="00C16EA7">
        <w:t>Catalog.</w:t>
      </w:r>
      <w:r>
        <w:t xml:space="preserve"> </w:t>
      </w:r>
    </w:p>
    <w:p w14:paraId="57E6BDD5" w14:textId="19330C24" w:rsidR="00C16EA7" w:rsidRDefault="00C16EA7" w:rsidP="005D6714">
      <w:pPr>
        <w:pStyle w:val="ListParagraph"/>
        <w:numPr>
          <w:ilvl w:val="0"/>
          <w:numId w:val="9"/>
        </w:numPr>
      </w:pPr>
      <w:r>
        <w:t>To create or use SSIS catalog server must have CLR enabled.</w:t>
      </w:r>
    </w:p>
    <w:p w14:paraId="3FD8503F" w14:textId="0582D32E" w:rsidR="005D6714" w:rsidRDefault="005D6714" w:rsidP="005D6714">
      <w:pPr>
        <w:pStyle w:val="ListParagraph"/>
        <w:numPr>
          <w:ilvl w:val="0"/>
          <w:numId w:val="9"/>
        </w:numPr>
      </w:pPr>
      <w:r>
        <w:t>Enable Automatic Execution of SSIS stored procedure on SQL Server startup</w:t>
      </w:r>
      <w:r w:rsidR="00C16EA7">
        <w:t>.</w:t>
      </w:r>
    </w:p>
    <w:p w14:paraId="129918EC" w14:textId="3D563072" w:rsidR="00966DB3" w:rsidRDefault="00C16EA7" w:rsidP="004D0F1C">
      <w:pPr>
        <w:pStyle w:val="ListParagraph"/>
        <w:numPr>
          <w:ilvl w:val="0"/>
          <w:numId w:val="9"/>
        </w:numPr>
      </w:pPr>
      <w:r>
        <w:t>Define password for catalog.  This is used to encrypt connection strings.</w:t>
      </w:r>
    </w:p>
    <w:p w14:paraId="3485F1A4" w14:textId="2EEDCE08" w:rsidR="00B9360D" w:rsidRDefault="00B9360D" w:rsidP="00D81E6E">
      <w:pPr>
        <w:pStyle w:val="ListParagraph"/>
        <w:numPr>
          <w:ilvl w:val="0"/>
          <w:numId w:val="9"/>
        </w:numPr>
      </w:pPr>
      <w:r>
        <w:t>Show configuration settings – don’t dive deep into them.  Will talk about it in later modules.</w:t>
      </w:r>
    </w:p>
    <w:p w14:paraId="7405E30B" w14:textId="75E772AF" w:rsidR="00683742" w:rsidRDefault="00683742" w:rsidP="00683742">
      <w:r>
        <w:t>Module 02: Demo 01: SSDT Walkthrough</w:t>
      </w:r>
    </w:p>
    <w:p w14:paraId="5FDCDBF5" w14:textId="77777777" w:rsidR="00683742" w:rsidRPr="00683742" w:rsidRDefault="00683742" w:rsidP="00683742">
      <w:pPr>
        <w:pStyle w:val="ListParagraph"/>
        <w:numPr>
          <w:ilvl w:val="0"/>
          <w:numId w:val="11"/>
        </w:numPr>
      </w:pPr>
      <w:r w:rsidRPr="00683742">
        <w:t xml:space="preserve">Adding Visual Studio Extensions </w:t>
      </w:r>
    </w:p>
    <w:p w14:paraId="36EF36D9" w14:textId="77777777" w:rsidR="00683742" w:rsidRPr="00683742" w:rsidRDefault="00683742" w:rsidP="00683742">
      <w:pPr>
        <w:pStyle w:val="ListParagraph"/>
        <w:numPr>
          <w:ilvl w:val="0"/>
          <w:numId w:val="11"/>
        </w:numPr>
      </w:pPr>
      <w:r w:rsidRPr="00683742">
        <w:t xml:space="preserve">Solution &amp; Projects </w:t>
      </w:r>
    </w:p>
    <w:p w14:paraId="1217EB71" w14:textId="77777777" w:rsidR="00683742" w:rsidRPr="00683742" w:rsidRDefault="00683742" w:rsidP="00683742">
      <w:pPr>
        <w:pStyle w:val="ListParagraph"/>
        <w:numPr>
          <w:ilvl w:val="0"/>
          <w:numId w:val="11"/>
        </w:numPr>
      </w:pPr>
      <w:r w:rsidRPr="00683742">
        <w:t xml:space="preserve">SSIS Toolbox </w:t>
      </w:r>
    </w:p>
    <w:p w14:paraId="3AB001E7" w14:textId="557D9159" w:rsidR="00683742" w:rsidRPr="00683742" w:rsidRDefault="00683742" w:rsidP="00683742">
      <w:pPr>
        <w:pStyle w:val="ListParagraph"/>
        <w:numPr>
          <w:ilvl w:val="0"/>
          <w:numId w:val="11"/>
        </w:numPr>
      </w:pPr>
      <w:r w:rsidRPr="00683742">
        <w:t xml:space="preserve">SSIS Menus – </w:t>
      </w:r>
      <w:r w:rsidRPr="00683742">
        <w:t>Variables,</w:t>
      </w:r>
      <w:r w:rsidRPr="00683742">
        <w:t xml:space="preserve"> Build, Debug, Extensions</w:t>
      </w:r>
    </w:p>
    <w:p w14:paraId="0D45C912" w14:textId="77777777" w:rsidR="00683742" w:rsidRPr="00683742" w:rsidRDefault="00683742" w:rsidP="00683742">
      <w:pPr>
        <w:pStyle w:val="ListParagraph"/>
        <w:numPr>
          <w:ilvl w:val="0"/>
          <w:numId w:val="11"/>
        </w:numPr>
      </w:pPr>
      <w:r w:rsidRPr="00683742">
        <w:t xml:space="preserve">Navigation </w:t>
      </w:r>
    </w:p>
    <w:p w14:paraId="4B2794B7" w14:textId="4D3DE629" w:rsidR="00683742" w:rsidRDefault="00683742" w:rsidP="00683742">
      <w:pPr>
        <w:pStyle w:val="ListParagraph"/>
        <w:numPr>
          <w:ilvl w:val="0"/>
          <w:numId w:val="11"/>
        </w:numPr>
      </w:pPr>
      <w:r w:rsidRPr="00683742">
        <w:t>Properties Pane</w:t>
      </w:r>
    </w:p>
    <w:p w14:paraId="5AB3A323" w14:textId="152C3889" w:rsidR="00683742" w:rsidRDefault="00683742" w:rsidP="00683742">
      <w:r>
        <w:t>Module 02: Demo 02: SSMS Walkthrough</w:t>
      </w:r>
    </w:p>
    <w:p w14:paraId="38BE3CC1" w14:textId="77777777" w:rsidR="00683742" w:rsidRPr="00683742" w:rsidRDefault="00683742" w:rsidP="00683742">
      <w:pPr>
        <w:pStyle w:val="ListParagraph"/>
        <w:numPr>
          <w:ilvl w:val="0"/>
          <w:numId w:val="12"/>
        </w:numPr>
      </w:pPr>
      <w:r w:rsidRPr="00683742">
        <w:t>SSISDB Packages &amp; Dashboard</w:t>
      </w:r>
    </w:p>
    <w:p w14:paraId="752D9625" w14:textId="77777777" w:rsidR="00683742" w:rsidRPr="00683742" w:rsidRDefault="00683742" w:rsidP="00683742">
      <w:pPr>
        <w:pStyle w:val="ListParagraph"/>
        <w:numPr>
          <w:ilvl w:val="0"/>
          <w:numId w:val="12"/>
        </w:numPr>
      </w:pPr>
      <w:r w:rsidRPr="00683742">
        <w:t>MSDB Packages</w:t>
      </w:r>
    </w:p>
    <w:p w14:paraId="1E91FB4E" w14:textId="64B890AA" w:rsidR="00683742" w:rsidRDefault="00683742" w:rsidP="00683742">
      <w:pPr>
        <w:pStyle w:val="ListParagraph"/>
        <w:numPr>
          <w:ilvl w:val="0"/>
          <w:numId w:val="12"/>
        </w:numPr>
      </w:pPr>
      <w:r w:rsidRPr="00683742">
        <w:t>Connecting to Integration Services</w:t>
      </w:r>
    </w:p>
    <w:p w14:paraId="1792A34D" w14:textId="3E7DF516" w:rsidR="00683742" w:rsidRDefault="00683742" w:rsidP="00683742">
      <w:r>
        <w:t>Module 03: Demo 01: Projects vs Packages</w:t>
      </w:r>
    </w:p>
    <w:p w14:paraId="01302304" w14:textId="0386662B" w:rsidR="001166A3" w:rsidRDefault="001166A3" w:rsidP="001166A3">
      <w:pPr>
        <w:pStyle w:val="ListParagraph"/>
        <w:numPr>
          <w:ilvl w:val="0"/>
          <w:numId w:val="13"/>
        </w:numPr>
      </w:pPr>
      <w:r>
        <w:t>Create a project and explore the differences.</w:t>
      </w:r>
    </w:p>
    <w:p w14:paraId="6A9834AC" w14:textId="62911B31" w:rsidR="001166A3" w:rsidRDefault="001166A3" w:rsidP="001166A3">
      <w:pPr>
        <w:pStyle w:val="ListParagraph"/>
        <w:numPr>
          <w:ilvl w:val="1"/>
          <w:numId w:val="13"/>
        </w:numPr>
      </w:pPr>
      <w:r>
        <w:t>Package vs Project</w:t>
      </w:r>
    </w:p>
    <w:p w14:paraId="73CD0BCD" w14:textId="341691A6" w:rsidR="001166A3" w:rsidRDefault="001166A3" w:rsidP="001166A3">
      <w:pPr>
        <w:pStyle w:val="ListParagraph"/>
        <w:numPr>
          <w:ilvl w:val="1"/>
          <w:numId w:val="13"/>
        </w:numPr>
      </w:pPr>
      <w:r>
        <w:t>Parameters</w:t>
      </w:r>
    </w:p>
    <w:p w14:paraId="60DE66D8" w14:textId="3BB63642" w:rsidR="001166A3" w:rsidRDefault="001166A3" w:rsidP="001166A3">
      <w:pPr>
        <w:pStyle w:val="ListParagraph"/>
        <w:numPr>
          <w:ilvl w:val="1"/>
          <w:numId w:val="13"/>
        </w:numPr>
      </w:pPr>
      <w:r>
        <w:t>Connections</w:t>
      </w:r>
    </w:p>
    <w:p w14:paraId="65D63E2F" w14:textId="6DF2C454" w:rsidR="00A31DCD" w:rsidRDefault="001166A3" w:rsidP="00A31DCD">
      <w:pPr>
        <w:pStyle w:val="ListParagraph"/>
        <w:numPr>
          <w:ilvl w:val="1"/>
          <w:numId w:val="13"/>
        </w:numPr>
      </w:pPr>
      <w:r>
        <w:t>Design Layout</w:t>
      </w:r>
    </w:p>
    <w:p w14:paraId="1562CBFF" w14:textId="3E525C85" w:rsidR="00A31DCD" w:rsidRDefault="00A31DCD" w:rsidP="00A31DCD">
      <w:r>
        <w:t>Module 03: Demo 02: Connection Manager</w:t>
      </w:r>
    </w:p>
    <w:p w14:paraId="78B44131" w14:textId="29A8CAEB" w:rsidR="00A31DCD" w:rsidRDefault="00A31DCD" w:rsidP="00A31DCD">
      <w:pPr>
        <w:pStyle w:val="ListParagraph"/>
        <w:numPr>
          <w:ilvl w:val="0"/>
          <w:numId w:val="14"/>
        </w:numPr>
      </w:pPr>
      <w:r>
        <w:t>Create an explore different types of connections for various data sources in control flow.</w:t>
      </w:r>
    </w:p>
    <w:p w14:paraId="4B7D51CB" w14:textId="0A811336" w:rsidR="00A31DCD" w:rsidRDefault="00A31DCD" w:rsidP="00A31DCD">
      <w:pPr>
        <w:pStyle w:val="ListParagraph"/>
        <w:numPr>
          <w:ilvl w:val="1"/>
          <w:numId w:val="14"/>
        </w:numPr>
      </w:pPr>
      <w:r>
        <w:t>Convert package to project.</w:t>
      </w:r>
    </w:p>
    <w:p w14:paraId="14CAC3A2" w14:textId="7EBF1174" w:rsidR="00A31DCD" w:rsidRDefault="00A31DCD" w:rsidP="00A31DCD">
      <w:pPr>
        <w:pStyle w:val="ListParagraph"/>
        <w:numPr>
          <w:ilvl w:val="1"/>
          <w:numId w:val="14"/>
        </w:numPr>
      </w:pPr>
      <w:r>
        <w:t>Convert project to package.</w:t>
      </w:r>
    </w:p>
    <w:p w14:paraId="030D8010" w14:textId="281A21FA" w:rsidR="00A31DCD" w:rsidRDefault="00A31DCD" w:rsidP="00A31DCD">
      <w:pPr>
        <w:pStyle w:val="ListParagraph"/>
        <w:numPr>
          <w:ilvl w:val="1"/>
          <w:numId w:val="14"/>
        </w:numPr>
      </w:pPr>
      <w:r>
        <w:t>Duplicate name issue.</w:t>
      </w:r>
    </w:p>
    <w:p w14:paraId="0D962953" w14:textId="0FC64B33" w:rsidR="00A31DCD" w:rsidRDefault="00A31DCD" w:rsidP="00A31DCD">
      <w:pPr>
        <w:pStyle w:val="ListParagraph"/>
        <w:numPr>
          <w:ilvl w:val="1"/>
          <w:numId w:val="14"/>
        </w:numPr>
      </w:pPr>
      <w:r>
        <w:t>Missing connection information.</w:t>
      </w:r>
    </w:p>
    <w:p w14:paraId="453F8DCA" w14:textId="058FB640" w:rsidR="00A31DCD" w:rsidRDefault="00A31DCD" w:rsidP="00A31DCD">
      <w:pPr>
        <w:pStyle w:val="ListParagraph"/>
        <w:numPr>
          <w:ilvl w:val="1"/>
          <w:numId w:val="14"/>
        </w:numPr>
      </w:pPr>
      <w:r>
        <w:t>Why would you consider package vs project connection?</w:t>
      </w:r>
    </w:p>
    <w:p w14:paraId="6EDD53B4" w14:textId="0A31B37C" w:rsidR="00A31DCD" w:rsidRDefault="00A31DCD" w:rsidP="00A31DCD">
      <w:pPr>
        <w:pStyle w:val="ListParagraph"/>
        <w:numPr>
          <w:ilvl w:val="0"/>
          <w:numId w:val="14"/>
        </w:numPr>
      </w:pPr>
      <w:r>
        <w:t>Data flow</w:t>
      </w:r>
    </w:p>
    <w:p w14:paraId="2FBF4542" w14:textId="5F51B381" w:rsidR="00A31DCD" w:rsidRDefault="00A31DCD" w:rsidP="00A31DCD">
      <w:pPr>
        <w:pStyle w:val="ListParagraph"/>
        <w:numPr>
          <w:ilvl w:val="1"/>
          <w:numId w:val="14"/>
        </w:numPr>
      </w:pPr>
      <w:r>
        <w:t>Connection mapping to input and output.</w:t>
      </w:r>
    </w:p>
    <w:p w14:paraId="1F6F7DCD" w14:textId="34006125" w:rsidR="00966DB3" w:rsidRDefault="00966DB3" w:rsidP="00966DB3">
      <w:r>
        <w:t xml:space="preserve">Showing Difference between PER_PACKAGE and PER_EXECUTION encryption level. </w:t>
      </w:r>
    </w:p>
    <w:p w14:paraId="445B94CA" w14:textId="6227DC13" w:rsidR="00966DB3" w:rsidRDefault="00966DB3" w:rsidP="00966DB3">
      <w:pPr>
        <w:pStyle w:val="ListParagraph"/>
        <w:numPr>
          <w:ilvl w:val="0"/>
          <w:numId w:val="9"/>
        </w:numPr>
      </w:pPr>
      <w:r>
        <w:t>Show the current list of Certificates and Symmetric Keys in SSISDB.</w:t>
      </w:r>
    </w:p>
    <w:p w14:paraId="133807C1" w14:textId="735DF5C9" w:rsidR="00966DB3" w:rsidRDefault="00966DB3" w:rsidP="00966DB3">
      <w:pPr>
        <w:pStyle w:val="ListParagraph"/>
        <w:numPr>
          <w:ilvl w:val="0"/>
          <w:numId w:val="9"/>
        </w:numPr>
      </w:pPr>
      <w:r>
        <w:t xml:space="preserve">Deploy a demo project with at least two </w:t>
      </w:r>
      <w:proofErr w:type="gramStart"/>
      <w:r>
        <w:t>package</w:t>
      </w:r>
      <w:proofErr w:type="gramEnd"/>
      <w:r>
        <w:t>.</w:t>
      </w:r>
    </w:p>
    <w:p w14:paraId="4BA850FE" w14:textId="3300D711" w:rsidR="00966DB3" w:rsidRDefault="00966DB3" w:rsidP="00966DB3">
      <w:pPr>
        <w:pStyle w:val="ListParagraph"/>
        <w:numPr>
          <w:ilvl w:val="0"/>
          <w:numId w:val="9"/>
        </w:numPr>
      </w:pPr>
      <w:r>
        <w:t xml:space="preserve">View Cert and </w:t>
      </w:r>
      <w:proofErr w:type="gramStart"/>
      <w:r>
        <w:t>Keys  (</w:t>
      </w:r>
      <w:proofErr w:type="gramEnd"/>
      <w:r>
        <w:t>before execution)</w:t>
      </w:r>
    </w:p>
    <w:p w14:paraId="570285E8" w14:textId="579049D0" w:rsidR="00966DB3" w:rsidRDefault="00966DB3" w:rsidP="00966DB3">
      <w:pPr>
        <w:pStyle w:val="ListParagraph"/>
        <w:numPr>
          <w:ilvl w:val="0"/>
          <w:numId w:val="9"/>
        </w:numPr>
      </w:pPr>
      <w:r>
        <w:lastRenderedPageBreak/>
        <w:t>Execute Package</w:t>
      </w:r>
    </w:p>
    <w:p w14:paraId="6529E2BE" w14:textId="352BF474" w:rsidR="00966DB3" w:rsidRDefault="00966DB3" w:rsidP="00966DB3">
      <w:pPr>
        <w:pStyle w:val="ListParagraph"/>
        <w:numPr>
          <w:ilvl w:val="0"/>
          <w:numId w:val="9"/>
        </w:numPr>
      </w:pPr>
      <w:r>
        <w:t>View Cert and Keys (after 1</w:t>
      </w:r>
      <w:r w:rsidRPr="00966DB3">
        <w:rPr>
          <w:vertAlign w:val="superscript"/>
        </w:rPr>
        <w:t>st</w:t>
      </w:r>
      <w:r>
        <w:t xml:space="preserve"> execution)</w:t>
      </w:r>
    </w:p>
    <w:p w14:paraId="556C889A" w14:textId="0ED7CF4D" w:rsidR="00966DB3" w:rsidRDefault="00966DB3" w:rsidP="00966DB3">
      <w:pPr>
        <w:pStyle w:val="ListParagraph"/>
        <w:numPr>
          <w:ilvl w:val="0"/>
          <w:numId w:val="9"/>
        </w:numPr>
      </w:pPr>
      <w:r>
        <w:t>Execute Package</w:t>
      </w:r>
    </w:p>
    <w:p w14:paraId="38E1739E" w14:textId="69E41BE0" w:rsidR="00966DB3" w:rsidRDefault="00966DB3" w:rsidP="00966DB3">
      <w:pPr>
        <w:pStyle w:val="ListParagraph"/>
        <w:numPr>
          <w:ilvl w:val="0"/>
          <w:numId w:val="9"/>
        </w:numPr>
      </w:pPr>
      <w:r>
        <w:t xml:space="preserve">View Cert and </w:t>
      </w:r>
      <w:proofErr w:type="gramStart"/>
      <w:r>
        <w:t>Keys  (</w:t>
      </w:r>
      <w:proofErr w:type="gramEnd"/>
      <w:r>
        <w:t xml:space="preserve">notice only one set for package regardless of number of execution. </w:t>
      </w:r>
    </w:p>
    <w:p w14:paraId="6ADC567E" w14:textId="6A97895E" w:rsidR="00966DB3" w:rsidRDefault="00966DB3" w:rsidP="00966DB3">
      <w:r>
        <w:t xml:space="preserve">Now </w:t>
      </w:r>
      <w:proofErr w:type="gramStart"/>
      <w:r>
        <w:t>lets</w:t>
      </w:r>
      <w:proofErr w:type="gramEnd"/>
      <w:r>
        <w:t xml:space="preserve"> change setting from 2 to 1 (PER_EXECUTION)  </w:t>
      </w:r>
    </w:p>
    <w:p w14:paraId="24EE1355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cleanup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_server_log</w:t>
      </w:r>
      <w:proofErr w:type="spellEnd"/>
    </w:p>
    <w:p w14:paraId="5C685ED9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B82CD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SSISDB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SINGLE_USER</w:t>
      </w:r>
    </w:p>
    <w:p w14:paraId="73A5AF63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65CA8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--change SEVER_OPERATION_ENCRYPTION_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LEVEL 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PER_PROJECT (2) or PER_EXECUTION (1)</w:t>
      </w:r>
    </w:p>
    <w:p w14:paraId="445D5DE4" w14:textId="17F9CEDB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configure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'SERVER_OPERATION_ENCRYPTION_LEVEL'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@property_value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4CE7CAE5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F8F93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SSISDB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</w:p>
    <w:p w14:paraId="3413F92F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B406F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--clean up transaction level keys.</w:t>
      </w:r>
    </w:p>
    <w:p w14:paraId="4AF3E3A6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Cleanup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_Server_execution_keys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@cleanup_flag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27DCEC3" w14:textId="5DAB1A89" w:rsidR="00966DB3" w:rsidRDefault="00966DB3" w:rsidP="00966DB3"/>
    <w:p w14:paraId="311977FB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 xml:space="preserve">View Cert and </w:t>
      </w:r>
      <w:proofErr w:type="gramStart"/>
      <w:r>
        <w:t>Keys  (</w:t>
      </w:r>
      <w:proofErr w:type="gramEnd"/>
      <w:r>
        <w:t>before execution)</w:t>
      </w:r>
    </w:p>
    <w:p w14:paraId="391C9626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Execute Package</w:t>
      </w:r>
    </w:p>
    <w:p w14:paraId="18B911F7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View Cert and Keys (after 1</w:t>
      </w:r>
      <w:r w:rsidRPr="00966DB3">
        <w:rPr>
          <w:vertAlign w:val="superscript"/>
        </w:rPr>
        <w:t>st</w:t>
      </w:r>
      <w:r>
        <w:t xml:space="preserve"> execution)</w:t>
      </w:r>
    </w:p>
    <w:p w14:paraId="17A42219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Execute Package</w:t>
      </w:r>
    </w:p>
    <w:p w14:paraId="0825E6F2" w14:textId="1D9B60E8" w:rsidR="00966DB3" w:rsidRDefault="00966DB3" w:rsidP="00966DB3">
      <w:pPr>
        <w:pStyle w:val="ListParagraph"/>
        <w:numPr>
          <w:ilvl w:val="0"/>
          <w:numId w:val="10"/>
        </w:numPr>
      </w:pPr>
      <w:r>
        <w:t xml:space="preserve">View Cert and Keys (notice set certs and </w:t>
      </w:r>
      <w:proofErr w:type="spellStart"/>
      <w:r>
        <w:t>sym</w:t>
      </w:r>
      <w:proofErr w:type="spellEnd"/>
      <w:r>
        <w:t xml:space="preserve"> keys create each time package is executed</w:t>
      </w:r>
      <w:proofErr w:type="gramStart"/>
      <w:r>
        <w:t>. )</w:t>
      </w:r>
      <w:proofErr w:type="gramEnd"/>
      <w:r>
        <w:t xml:space="preserve"> </w:t>
      </w:r>
    </w:p>
    <w:p w14:paraId="5335139E" w14:textId="62878FFE" w:rsidR="005D6714" w:rsidRDefault="005D6714"/>
    <w:p w14:paraId="12E8531E" w14:textId="31D1DC9C" w:rsidR="00BF5DDA" w:rsidRDefault="00BF5DDA">
      <w:r>
        <w:t>Module 02: SSDT Walkthrough</w:t>
      </w:r>
    </w:p>
    <w:p w14:paraId="75C95FE4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Launch SSDT.</w:t>
      </w:r>
    </w:p>
    <w:p w14:paraId="49709E4C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Explain Recent/Open/New Projects on Start Page.</w:t>
      </w:r>
    </w:p>
    <w:p w14:paraId="007595D1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Create a new Project, review various BI project types.</w:t>
      </w:r>
    </w:p>
    <w:p w14:paraId="3A011BFD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 xml:space="preserve">Explain the three </w:t>
      </w:r>
      <w:proofErr w:type="gramStart"/>
      <w:r>
        <w:t>work spaces</w:t>
      </w:r>
      <w:proofErr w:type="gramEnd"/>
      <w:r>
        <w:t xml:space="preserve"> (SSIS Toolbox, Designer, Solution Explore/Properties).</w:t>
      </w:r>
    </w:p>
    <w:p w14:paraId="579B8111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How to access the toolbox (Menu View &gt; Other &gt; SSIS Toolbox) or the small icon in top right design pane.</w:t>
      </w:r>
    </w:p>
    <w:p w14:paraId="03B34B69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Center pane (Control Flow, Data Flow, Parameters, Event Handler, Package Explorer)</w:t>
      </w:r>
    </w:p>
    <w:p w14:paraId="1060B3A5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Explain properties pane (F4).</w:t>
      </w:r>
    </w:p>
    <w:p w14:paraId="68D872C4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 xml:space="preserve">Package explore (CTRL + </w:t>
      </w:r>
      <w:proofErr w:type="gramStart"/>
      <w:r>
        <w:t>W,S</w:t>
      </w:r>
      <w:proofErr w:type="gramEnd"/>
      <w:r>
        <w:t>)</w:t>
      </w:r>
    </w:p>
    <w:p w14:paraId="52B7C163" w14:textId="77777777" w:rsidR="00C05457" w:rsidRDefault="00C05457" w:rsidP="00C05457">
      <w:pPr>
        <w:pStyle w:val="ListParagraph"/>
        <w:numPr>
          <w:ilvl w:val="0"/>
          <w:numId w:val="1"/>
        </w:numPr>
      </w:pPr>
      <w:r>
        <w:t>How to see the variables in the package.</w:t>
      </w:r>
    </w:p>
    <w:p w14:paraId="6E82DA4A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>Create a basic package with SQL Task object attach it to event handler. Force a message “</w:t>
      </w:r>
      <w:proofErr w:type="spellStart"/>
      <w:r>
        <w:t>MessageBox.Show</w:t>
      </w:r>
      <w:proofErr w:type="spellEnd"/>
      <w:r>
        <w:t xml:space="preserve">(“This is a </w:t>
      </w:r>
      <w:proofErr w:type="spellStart"/>
      <w:r>
        <w:t>test”</w:t>
      </w:r>
      <w:proofErr w:type="gramStart"/>
      <w:r>
        <w:t>,”Test</w:t>
      </w:r>
      <w:proofErr w:type="spellEnd"/>
      <w:proofErr w:type="gramEnd"/>
      <w:r>
        <w:t>”)”.</w:t>
      </w:r>
    </w:p>
    <w:p w14:paraId="2CFD353B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 xml:space="preserve">Run to show it is failing so we can see the “Execution </w:t>
      </w:r>
      <w:r w:rsidR="007E2EBF">
        <w:t>Results</w:t>
      </w:r>
      <w:r>
        <w:t>”</w:t>
      </w:r>
      <w:r w:rsidR="007E2EBF">
        <w:t xml:space="preserve"> &amp; “Output”.</w:t>
      </w:r>
    </w:p>
    <w:p w14:paraId="08EFE517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>Fix the script and run again add a “;” at the end.</w:t>
      </w:r>
    </w:p>
    <w:p w14:paraId="76344FDC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Explain how to bring each of them into view.</w:t>
      </w:r>
    </w:p>
    <w:p w14:paraId="4FE8A714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Explain SSIS menu.</w:t>
      </w:r>
    </w:p>
    <w:p w14:paraId="2B5E835B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Show how to target SQL Server 2016.</w:t>
      </w:r>
    </w:p>
    <w:p w14:paraId="63E212C6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Deploy simple package to SQL Server.</w:t>
      </w:r>
    </w:p>
    <w:p w14:paraId="72F7122A" w14:textId="77777777" w:rsidR="00151007" w:rsidRDefault="00151007" w:rsidP="00151007">
      <w:r>
        <w:lastRenderedPageBreak/>
        <w:t>Module 02: SSMS Walkthrough</w:t>
      </w:r>
    </w:p>
    <w:p w14:paraId="0B80C61A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Go execute package we just deployed in Demo 1.</w:t>
      </w:r>
    </w:p>
    <w:p w14:paraId="663C9C33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look at the dashboard reports.</w:t>
      </w:r>
    </w:p>
    <w:p w14:paraId="3E4138AE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Explain the various aspects of the reports.</w:t>
      </w:r>
    </w:p>
    <w:p w14:paraId="6728311E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schedule a package.</w:t>
      </w:r>
    </w:p>
    <w:p w14:paraId="0BF137CC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Create another SSIS package that has “WAITFOR DELAY (’00:05:00’)” and deploy the package.</w:t>
      </w:r>
    </w:p>
    <w:p w14:paraId="3FF6562A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monitor execution.</w:t>
      </w:r>
    </w:p>
    <w:p w14:paraId="685466EB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stop current running packages.</w:t>
      </w:r>
    </w:p>
    <w:p w14:paraId="08FD2129" w14:textId="771F679C" w:rsidR="00BD0321" w:rsidRDefault="00BD0321" w:rsidP="00BD0321">
      <w:r>
        <w:t>Module 03: Projects vs Packages</w:t>
      </w:r>
    </w:p>
    <w:p w14:paraId="71EDE8ED" w14:textId="77777777" w:rsidR="00BD0321" w:rsidRDefault="00BD0321" w:rsidP="00BD0321">
      <w:pPr>
        <w:pStyle w:val="ListParagraph"/>
        <w:numPr>
          <w:ilvl w:val="0"/>
          <w:numId w:val="3"/>
        </w:numPr>
      </w:pPr>
      <w:r>
        <w:t>Create new empty project.</w:t>
      </w:r>
    </w:p>
    <w:p w14:paraId="4F0DAD6E" w14:textId="77777777" w:rsidR="00BD0321" w:rsidRDefault="00892856" w:rsidP="00BD0321">
      <w:pPr>
        <w:pStyle w:val="ListParagraph"/>
        <w:numPr>
          <w:ilvl w:val="0"/>
          <w:numId w:val="3"/>
        </w:numPr>
      </w:pPr>
      <w:r>
        <w:t>Add a Project Connection.</w:t>
      </w:r>
    </w:p>
    <w:p w14:paraId="5AC32D00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Package Connection.</w:t>
      </w:r>
    </w:p>
    <w:p w14:paraId="0CA24340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Explain the difference.</w:t>
      </w:r>
    </w:p>
    <w:p w14:paraId="47FAB774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Project Parameter</w:t>
      </w:r>
      <w:r w:rsidR="001D28A4">
        <w:t>, string and set it to a value</w:t>
      </w:r>
      <w:r w:rsidR="002D0E81">
        <w:rPr>
          <w:rStyle w:val="FootnoteReference"/>
        </w:rPr>
        <w:footnoteReference w:id="1"/>
      </w:r>
      <w:r w:rsidR="001D28A4">
        <w:t>.</w:t>
      </w:r>
    </w:p>
    <w:p w14:paraId="4D2C8F1C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Package Parameter</w:t>
      </w:r>
      <w:r w:rsidR="001D28A4">
        <w:t>, string and set it to a value.</w:t>
      </w:r>
    </w:p>
    <w:p w14:paraId="417B066E" w14:textId="77777777" w:rsidR="001D28A4" w:rsidRDefault="001D28A4" w:rsidP="001D28A4">
      <w:pPr>
        <w:pStyle w:val="ListParagraph"/>
        <w:numPr>
          <w:ilvl w:val="0"/>
          <w:numId w:val="3"/>
        </w:numPr>
      </w:pPr>
      <w:r>
        <w:t>Deploy a script object and pass in both variables as read-only.</w:t>
      </w:r>
    </w:p>
    <w:p w14:paraId="27B27AF6" w14:textId="77777777" w:rsidR="001D28A4" w:rsidRPr="001D28A4" w:rsidRDefault="001D28A4" w:rsidP="001D28A4">
      <w:pPr>
        <w:pStyle w:val="ListParagraph"/>
        <w:numPr>
          <w:ilvl w:val="0"/>
          <w:numId w:val="3"/>
        </w:numPr>
      </w:pPr>
      <w:r>
        <w:t>Write following script.. fixing parameter names:</w:t>
      </w:r>
      <w:r>
        <w:br/>
      </w:r>
      <w:r w:rsidRPr="001D28A4">
        <w:rPr>
          <w:rFonts w:ascii="&amp;quot" w:eastAsia="Times New Roman" w:hAnsi="&amp;quot" w:cs="Times New Roman"/>
          <w:color w:val="800080"/>
          <w:sz w:val="18"/>
          <w:szCs w:val="18"/>
        </w:rPr>
        <w:t>string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=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Dts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Variables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[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"$Project::</w:t>
      </w:r>
      <w:proofErr w:type="spellStart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</w:t>
      </w:r>
      <w:proofErr w:type="gramStart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].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Value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ToString</w:t>
      </w:r>
      <w:proofErr w:type="spellEnd"/>
      <w:proofErr w:type="gram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();</w:t>
      </w:r>
      <w:r>
        <w:rPr>
          <w:rFonts w:ascii="&amp;quot" w:eastAsia="Times New Roman" w:hAnsi="&amp;quot" w:cs="Times New Roman"/>
          <w:color w:val="333333"/>
          <w:sz w:val="18"/>
          <w:szCs w:val="18"/>
        </w:rPr>
        <w:br/>
      </w:r>
      <w:r w:rsidRPr="001D28A4">
        <w:rPr>
          <w:rFonts w:ascii="&amp;quot" w:eastAsia="Times New Roman" w:hAnsi="&amp;quot" w:cs="Times New Roman"/>
          <w:color w:val="800080"/>
          <w:sz w:val="18"/>
          <w:szCs w:val="18"/>
        </w:rPr>
        <w:t>string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=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Dts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Variables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[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"$Package::</w:t>
      </w:r>
      <w:proofErr w:type="spellStart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].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Value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ToString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();</w:t>
      </w:r>
      <w:r>
        <w:rPr>
          <w:rFonts w:ascii="&amp;quot" w:eastAsia="Times New Roman" w:hAnsi="&amp;quot" w:cs="Times New Roman"/>
          <w:color w:val="333333"/>
          <w:sz w:val="18"/>
          <w:szCs w:val="18"/>
        </w:rPr>
        <w:br/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MessageBox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Show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"Message From Project Parameter is:"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Environment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NewLine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</w:t>
      </w:r>
      <w:r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Environment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NewLine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</w:t>
      </w:r>
      <w:r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"Message From Package Parameter is:"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);</w:t>
      </w:r>
    </w:p>
    <w:p w14:paraId="0523F069" w14:textId="77777777" w:rsidR="001D28A4" w:rsidRDefault="001D28A4" w:rsidP="001D28A4">
      <w:pPr>
        <w:pStyle w:val="ListParagraph"/>
      </w:pPr>
    </w:p>
    <w:p w14:paraId="4ECA92BB" w14:textId="77777777" w:rsidR="001D28A4" w:rsidRDefault="00B5470D" w:rsidP="00BD0321">
      <w:pPr>
        <w:pStyle w:val="ListParagraph"/>
        <w:numPr>
          <w:ilvl w:val="0"/>
          <w:numId w:val="3"/>
        </w:numPr>
      </w:pPr>
      <w:r>
        <w:t xml:space="preserve">Demonstrate executing </w:t>
      </w:r>
      <w:proofErr w:type="spellStart"/>
      <w:r w:rsidR="00756EB6">
        <w:t>sql</w:t>
      </w:r>
      <w:proofErr w:type="spellEnd"/>
      <w:r w:rsidR="00756EB6">
        <w:t xml:space="preserve"> task with expressions.</w:t>
      </w:r>
    </w:p>
    <w:p w14:paraId="4C6BFEAD" w14:textId="77777777" w:rsidR="001131DD" w:rsidRDefault="001131DD" w:rsidP="001131DD">
      <w:pPr>
        <w:pStyle w:val="ListParagraph"/>
      </w:pPr>
    </w:p>
    <w:p w14:paraId="66161E85" w14:textId="77777777" w:rsidR="001131DD" w:rsidRDefault="001131DD" w:rsidP="001131DD">
      <w:r>
        <w:t>Module 03: Connection Manager</w:t>
      </w:r>
    </w:p>
    <w:p w14:paraId="799DAED4" w14:textId="77777777" w:rsidR="001131DD" w:rsidRDefault="001131DD" w:rsidP="001131DD">
      <w:pPr>
        <w:pStyle w:val="ListParagraph"/>
        <w:numPr>
          <w:ilvl w:val="0"/>
          <w:numId w:val="4"/>
        </w:numPr>
      </w:pPr>
      <w:r>
        <w:t>Create a new empty project.</w:t>
      </w:r>
    </w:p>
    <w:p w14:paraId="3148E50A" w14:textId="77777777" w:rsidR="001131DD" w:rsidRDefault="001131DD" w:rsidP="001131DD">
      <w:pPr>
        <w:pStyle w:val="ListParagraph"/>
        <w:numPr>
          <w:ilvl w:val="0"/>
          <w:numId w:val="4"/>
        </w:numPr>
      </w:pPr>
      <w:r>
        <w:t xml:space="preserve">Create a </w:t>
      </w:r>
      <w:r w:rsidR="004E51A2">
        <w:t>connection</w:t>
      </w:r>
      <w:r>
        <w:t xml:space="preserve"> for </w:t>
      </w:r>
      <w:r w:rsidR="004E51A2">
        <w:t>dummy FTP server.</w:t>
      </w:r>
    </w:p>
    <w:p w14:paraId="54878B5F" w14:textId="77777777" w:rsidR="004E51A2" w:rsidRDefault="004E51A2" w:rsidP="001131DD">
      <w:pPr>
        <w:pStyle w:val="ListParagraph"/>
        <w:numPr>
          <w:ilvl w:val="0"/>
          <w:numId w:val="4"/>
        </w:numPr>
      </w:pPr>
      <w:r>
        <w:t xml:space="preserve">Create data flow, show how these connections are visible.  </w:t>
      </w:r>
      <w:proofErr w:type="gramStart"/>
      <w:r>
        <w:t>However</w:t>
      </w:r>
      <w:proofErr w:type="gramEnd"/>
      <w:r>
        <w:t xml:space="preserve"> they are not useable.</w:t>
      </w:r>
    </w:p>
    <w:p w14:paraId="6EFA9413" w14:textId="77777777" w:rsidR="004E51A2" w:rsidRDefault="004E51A2" w:rsidP="001131DD">
      <w:pPr>
        <w:pStyle w:val="ListParagraph"/>
        <w:numPr>
          <w:ilvl w:val="0"/>
          <w:numId w:val="4"/>
        </w:numPr>
      </w:pPr>
      <w:r>
        <w:t>Show the destination and source targets in data flow.</w:t>
      </w:r>
    </w:p>
    <w:p w14:paraId="1E0F9191" w14:textId="77777777" w:rsidR="006B0E2A" w:rsidRDefault="006B0E2A" w:rsidP="001131DD">
      <w:pPr>
        <w:pStyle w:val="ListParagraph"/>
        <w:numPr>
          <w:ilvl w:val="0"/>
          <w:numId w:val="4"/>
        </w:numPr>
      </w:pPr>
      <w:r>
        <w:t>Promote connection and de-promote a connection.</w:t>
      </w:r>
    </w:p>
    <w:p w14:paraId="56503A78" w14:textId="06187DF6" w:rsidR="00FF3D5E" w:rsidRDefault="00FF3D5E" w:rsidP="00FF3D5E">
      <w:r>
        <w:t>Module 03: Variables</w:t>
      </w:r>
      <w:r w:rsidR="004933FF">
        <w:t xml:space="preserve">, </w:t>
      </w:r>
      <w:r w:rsidR="002F58A3">
        <w:t>Expressions</w:t>
      </w:r>
      <w:r>
        <w:t xml:space="preserve"> &amp; Parameters</w:t>
      </w:r>
    </w:p>
    <w:p w14:paraId="5EE002C8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a new empty project.</w:t>
      </w:r>
    </w:p>
    <w:p w14:paraId="52D78FCB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package parameter.</w:t>
      </w:r>
    </w:p>
    <w:p w14:paraId="32B4301F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project parameter.</w:t>
      </w:r>
    </w:p>
    <w:p w14:paraId="45A6D2C7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two packages, 1</w:t>
      </w:r>
      <w:r w:rsidRPr="00FF3D5E">
        <w:rPr>
          <w:vertAlign w:val="superscript"/>
        </w:rPr>
        <w:t>st</w:t>
      </w:r>
      <w:r>
        <w:t xml:space="preserve"> package only </w:t>
      </w:r>
      <w:proofErr w:type="gramStart"/>
      <w:r>
        <w:t>have</w:t>
      </w:r>
      <w:proofErr w:type="gramEnd"/>
      <w:r>
        <w:t xml:space="preserve"> package parameter.  2</w:t>
      </w:r>
      <w:r w:rsidRPr="00FF3D5E">
        <w:rPr>
          <w:vertAlign w:val="superscript"/>
        </w:rPr>
        <w:t>nd</w:t>
      </w:r>
      <w:r>
        <w:t xml:space="preserve"> package uses project parameter.  Show the configured value vs execution value.</w:t>
      </w:r>
    </w:p>
    <w:p w14:paraId="2BF0FB01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two variables.</w:t>
      </w:r>
    </w:p>
    <w:p w14:paraId="56DA1F9E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Assign one package level and one task level scope.</w:t>
      </w:r>
    </w:p>
    <w:p w14:paraId="08FBCA77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table task.</w:t>
      </w:r>
    </w:p>
    <w:p w14:paraId="3E92F772" w14:textId="3FBEB6C3" w:rsidR="00FF3D5E" w:rsidRDefault="007D2856" w:rsidP="00FF3D5E">
      <w:pPr>
        <w:pStyle w:val="ListParagraph"/>
        <w:numPr>
          <w:ilvl w:val="0"/>
          <w:numId w:val="6"/>
        </w:numPr>
      </w:pPr>
      <w:r>
        <w:lastRenderedPageBreak/>
        <w:t xml:space="preserve">Create </w:t>
      </w:r>
      <w:r w:rsidR="004933FF">
        <w:t>expression t</w:t>
      </w:r>
      <w:r>
        <w:t xml:space="preserve">o </w:t>
      </w:r>
      <w:r w:rsidR="004933FF">
        <w:t>insert</w:t>
      </w:r>
      <w:r>
        <w:t xml:space="preserve"> into table from two tasks.</w:t>
      </w:r>
    </w:p>
    <w:p w14:paraId="272B9D71" w14:textId="5CCC2180" w:rsidR="007D2856" w:rsidRDefault="007D2856" w:rsidP="00FF3D5E">
      <w:pPr>
        <w:pStyle w:val="ListParagraph"/>
        <w:numPr>
          <w:ilvl w:val="0"/>
          <w:numId w:val="6"/>
        </w:numPr>
      </w:pPr>
      <w:r>
        <w:t>Show data in database.</w:t>
      </w:r>
    </w:p>
    <w:p w14:paraId="1E2E148D" w14:textId="572FC40D" w:rsidR="002F58A3" w:rsidRDefault="002F58A3" w:rsidP="00FF3D5E">
      <w:pPr>
        <w:pStyle w:val="ListParagraph"/>
        <w:numPr>
          <w:ilvl w:val="0"/>
          <w:numId w:val="6"/>
        </w:numPr>
      </w:pPr>
      <w:r>
        <w:t>Also demonstrate how to set expressions for Data Flow Tasks.</w:t>
      </w:r>
    </w:p>
    <w:p w14:paraId="23EBEFA4" w14:textId="1A9799CE" w:rsidR="001E5513" w:rsidRDefault="001E5513" w:rsidP="00496C4E"/>
    <w:p w14:paraId="44F42F67" w14:textId="66CB6BC4" w:rsidR="002545A4" w:rsidRDefault="002545A4" w:rsidP="00496C4E"/>
    <w:p w14:paraId="24F226E1" w14:textId="708E94CC" w:rsidR="002545A4" w:rsidRDefault="002545A4" w:rsidP="00496C4E">
      <w:r>
        <w:t xml:space="preserve">Module Data Viewer: </w:t>
      </w:r>
      <w:r w:rsidR="00911DC5">
        <w:t>part 1</w:t>
      </w:r>
    </w:p>
    <w:p w14:paraId="21C42FD1" w14:textId="77777777" w:rsidR="002545A4" w:rsidRDefault="002545A4" w:rsidP="002545A4">
      <w:pPr>
        <w:pStyle w:val="ListParagraph"/>
        <w:numPr>
          <w:ilvl w:val="0"/>
          <w:numId w:val="7"/>
        </w:numPr>
      </w:pPr>
      <w:r>
        <w:t>Create a new empty project.</w:t>
      </w:r>
    </w:p>
    <w:p w14:paraId="7E6B1E78" w14:textId="23034829" w:rsidR="002545A4" w:rsidRDefault="002545A4" w:rsidP="002545A4">
      <w:pPr>
        <w:pStyle w:val="ListParagraph"/>
        <w:numPr>
          <w:ilvl w:val="0"/>
          <w:numId w:val="7"/>
        </w:numPr>
      </w:pPr>
      <w:r>
        <w:t xml:space="preserve">Create </w:t>
      </w:r>
      <w:r w:rsidR="00CC7FB9">
        <w:t>OLEDB Connection Manager to AdventureWorks2016</w:t>
      </w:r>
      <w:r>
        <w:t>.</w:t>
      </w:r>
    </w:p>
    <w:p w14:paraId="4FF412A7" w14:textId="1C7D133F" w:rsidR="00C672CA" w:rsidRDefault="00C672CA" w:rsidP="002545A4">
      <w:pPr>
        <w:pStyle w:val="ListParagraph"/>
        <w:numPr>
          <w:ilvl w:val="0"/>
          <w:numId w:val="7"/>
        </w:numPr>
      </w:pPr>
      <w:r>
        <w:t xml:space="preserve">Create Variable called </w:t>
      </w:r>
      <w:proofErr w:type="gramStart"/>
      <w:r>
        <w:t>Counter</w:t>
      </w:r>
      <w:proofErr w:type="gramEnd"/>
    </w:p>
    <w:p w14:paraId="1E223386" w14:textId="77777777" w:rsidR="00CC7FB9" w:rsidRDefault="00CC7FB9" w:rsidP="002545A4">
      <w:pPr>
        <w:pStyle w:val="ListParagraph"/>
        <w:numPr>
          <w:ilvl w:val="0"/>
          <w:numId w:val="7"/>
        </w:numPr>
      </w:pPr>
      <w:r>
        <w:t xml:space="preserve">Create Data Flow Task </w:t>
      </w:r>
    </w:p>
    <w:p w14:paraId="75626DFB" w14:textId="5C3FA365" w:rsidR="002545A4" w:rsidRDefault="00CC7FB9" w:rsidP="002545A4">
      <w:pPr>
        <w:pStyle w:val="ListParagraph"/>
        <w:numPr>
          <w:ilvl w:val="0"/>
          <w:numId w:val="7"/>
        </w:numPr>
      </w:pPr>
      <w:r>
        <w:t xml:space="preserve">Add OLEDB Source to Data Flow tab </w:t>
      </w:r>
    </w:p>
    <w:p w14:paraId="5C221A70" w14:textId="78F2E292" w:rsidR="002545A4" w:rsidRDefault="00CC7FB9" w:rsidP="002545A4">
      <w:pPr>
        <w:pStyle w:val="ListParagraph"/>
        <w:numPr>
          <w:ilvl w:val="0"/>
          <w:numId w:val="7"/>
        </w:numPr>
      </w:pPr>
      <w:r>
        <w:t xml:space="preserve">Set source to </w:t>
      </w:r>
      <w:proofErr w:type="spellStart"/>
      <w:r>
        <w:t>sql</w:t>
      </w:r>
      <w:proofErr w:type="spellEnd"/>
      <w:r>
        <w:t xml:space="preserve"> command: </w:t>
      </w:r>
    </w:p>
    <w:p w14:paraId="18EAEF55" w14:textId="1484D342" w:rsidR="00CC7FB9" w:rsidRDefault="00CC7FB9" w:rsidP="00CC7FB9">
      <w:pPr>
        <w:pStyle w:val="ListParagraph"/>
        <w:numPr>
          <w:ilvl w:val="1"/>
          <w:numId w:val="7"/>
        </w:numPr>
      </w:pPr>
      <w:r>
        <w:t xml:space="preserve">SELECT a.* from </w:t>
      </w:r>
      <w:proofErr w:type="spellStart"/>
      <w:r>
        <w:t>Person.Person</w:t>
      </w:r>
      <w:proofErr w:type="spellEnd"/>
      <w:r>
        <w:t xml:space="preserve"> a</w:t>
      </w:r>
    </w:p>
    <w:p w14:paraId="235D1607" w14:textId="5B53BBD1" w:rsidR="002545A4" w:rsidRDefault="00C672CA" w:rsidP="002545A4">
      <w:pPr>
        <w:pStyle w:val="ListParagraph"/>
        <w:numPr>
          <w:ilvl w:val="0"/>
          <w:numId w:val="7"/>
        </w:numPr>
      </w:pPr>
      <w:r>
        <w:t>Add Row Count</w:t>
      </w:r>
      <w:r w:rsidR="00911DC5">
        <w:t xml:space="preserve"> Transform</w:t>
      </w:r>
    </w:p>
    <w:p w14:paraId="4522CE21" w14:textId="3627AB14" w:rsidR="002545A4" w:rsidRDefault="00911DC5" w:rsidP="002545A4">
      <w:pPr>
        <w:pStyle w:val="ListParagraph"/>
        <w:numPr>
          <w:ilvl w:val="0"/>
          <w:numId w:val="7"/>
        </w:numPr>
      </w:pPr>
      <w:r>
        <w:t>Add Data Viewer</w:t>
      </w:r>
    </w:p>
    <w:p w14:paraId="40435E4B" w14:textId="5598D41A" w:rsidR="002545A4" w:rsidRDefault="008D484C" w:rsidP="008D484C">
      <w:pPr>
        <w:pStyle w:val="ListParagraph"/>
        <w:numPr>
          <w:ilvl w:val="0"/>
          <w:numId w:val="7"/>
        </w:numPr>
      </w:pPr>
      <w:r>
        <w:t xml:space="preserve">Run and </w:t>
      </w:r>
      <w:r w:rsidR="00013F58">
        <w:t xml:space="preserve">package is paused until you press </w:t>
      </w:r>
      <w:r>
        <w:t>Play</w:t>
      </w:r>
      <w:r w:rsidR="00013F58">
        <w:t>, and that there is only one buffer.</w:t>
      </w:r>
    </w:p>
    <w:p w14:paraId="3C295B11" w14:textId="6EFBAAB1" w:rsidR="00911DC5" w:rsidRDefault="00911DC5" w:rsidP="00911DC5">
      <w:r>
        <w:t>Module Data Viewer: part 2</w:t>
      </w:r>
    </w:p>
    <w:p w14:paraId="54DB4F6E" w14:textId="22C0D20D" w:rsidR="008D484C" w:rsidRDefault="008D484C" w:rsidP="008D484C">
      <w:pPr>
        <w:pStyle w:val="ListParagraph"/>
        <w:numPr>
          <w:ilvl w:val="0"/>
          <w:numId w:val="4"/>
        </w:numPr>
      </w:pPr>
      <w:r>
        <w:t xml:space="preserve">modify source </w:t>
      </w:r>
      <w:proofErr w:type="spellStart"/>
      <w:r>
        <w:t>sql</w:t>
      </w:r>
      <w:proofErr w:type="spellEnd"/>
      <w:r>
        <w:t xml:space="preserve">, </w:t>
      </w:r>
      <w:proofErr w:type="gramStart"/>
      <w:r>
        <w:t>add  CROSS</w:t>
      </w:r>
      <w:proofErr w:type="gramEnd"/>
      <w:r>
        <w:t xml:space="preserve"> JOIN </w:t>
      </w:r>
      <w:proofErr w:type="spellStart"/>
      <w:r>
        <w:t>Person.Person</w:t>
      </w:r>
      <w:proofErr w:type="spellEnd"/>
      <w:r>
        <w:t xml:space="preserve"> b. </w:t>
      </w:r>
    </w:p>
    <w:p w14:paraId="5A46F7D7" w14:textId="5410189F" w:rsidR="008D484C" w:rsidRDefault="00013F58" w:rsidP="008D484C">
      <w:pPr>
        <w:pStyle w:val="ListParagraph"/>
        <w:numPr>
          <w:ilvl w:val="0"/>
          <w:numId w:val="4"/>
        </w:numPr>
      </w:pPr>
      <w:r>
        <w:t xml:space="preserve">show multiple buffers, attach, detach, reattach after some </w:t>
      </w:r>
      <w:proofErr w:type="gramStart"/>
      <w:r>
        <w:t>time .</w:t>
      </w:r>
      <w:proofErr w:type="gramEnd"/>
      <w:r>
        <w:t xml:space="preserve"> </w:t>
      </w:r>
      <w:r w:rsidR="0079497C">
        <w:t xml:space="preserve"> </w:t>
      </w:r>
    </w:p>
    <w:p w14:paraId="088D7FC1" w14:textId="77777777" w:rsidR="005D4C1E" w:rsidRDefault="005D4C1E" w:rsidP="005D4C1E"/>
    <w:p w14:paraId="2BCFA449" w14:textId="77777777" w:rsidR="002545A4" w:rsidRDefault="002545A4" w:rsidP="00496C4E"/>
    <w:sectPr w:rsidR="0025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FC5C" w14:textId="77777777" w:rsidR="00F01F87" w:rsidRDefault="00F01F87" w:rsidP="002D0E81">
      <w:pPr>
        <w:spacing w:after="0" w:line="240" w:lineRule="auto"/>
      </w:pPr>
      <w:r>
        <w:separator/>
      </w:r>
    </w:p>
  </w:endnote>
  <w:endnote w:type="continuationSeparator" w:id="0">
    <w:p w14:paraId="22165EDD" w14:textId="77777777" w:rsidR="00F01F87" w:rsidRDefault="00F01F87" w:rsidP="002D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0383" w14:textId="77777777" w:rsidR="00F01F87" w:rsidRDefault="00F01F87" w:rsidP="002D0E81">
      <w:pPr>
        <w:spacing w:after="0" w:line="240" w:lineRule="auto"/>
      </w:pPr>
      <w:r>
        <w:separator/>
      </w:r>
    </w:p>
  </w:footnote>
  <w:footnote w:type="continuationSeparator" w:id="0">
    <w:p w14:paraId="5C59334F" w14:textId="77777777" w:rsidR="00F01F87" w:rsidRDefault="00F01F87" w:rsidP="002D0E81">
      <w:pPr>
        <w:spacing w:after="0" w:line="240" w:lineRule="auto"/>
      </w:pPr>
      <w:r>
        <w:continuationSeparator/>
      </w:r>
    </w:p>
  </w:footnote>
  <w:footnote w:id="1">
    <w:p w14:paraId="6C302BC0" w14:textId="77777777" w:rsidR="002D0E81" w:rsidRDefault="002D0E81">
      <w:pPr>
        <w:pStyle w:val="FootnoteText"/>
      </w:pPr>
      <w:r>
        <w:rPr>
          <w:rStyle w:val="FootnoteReference"/>
        </w:rPr>
        <w:footnoteRef/>
      </w:r>
      <w:r>
        <w:t xml:space="preserve"> Example from </w:t>
      </w:r>
      <w:r w:rsidRPr="002D0E81">
        <w:t>https://www.tutorialgateway.org/ssis-project-parameters-vs-ssis-package-parameters/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C45"/>
    <w:multiLevelType w:val="hybridMultilevel"/>
    <w:tmpl w:val="50C4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8E8"/>
    <w:multiLevelType w:val="hybridMultilevel"/>
    <w:tmpl w:val="5A86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463A"/>
    <w:multiLevelType w:val="hybridMultilevel"/>
    <w:tmpl w:val="595A3500"/>
    <w:lvl w:ilvl="0" w:tplc="D264C3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FA7"/>
    <w:multiLevelType w:val="hybridMultilevel"/>
    <w:tmpl w:val="415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39A7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03097"/>
    <w:multiLevelType w:val="hybridMultilevel"/>
    <w:tmpl w:val="B218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2467"/>
    <w:multiLevelType w:val="hybridMultilevel"/>
    <w:tmpl w:val="E95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37EA9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6C30"/>
    <w:multiLevelType w:val="hybridMultilevel"/>
    <w:tmpl w:val="A2B2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00AF"/>
    <w:multiLevelType w:val="hybridMultilevel"/>
    <w:tmpl w:val="8060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7972"/>
    <w:multiLevelType w:val="hybridMultilevel"/>
    <w:tmpl w:val="7C4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944EA"/>
    <w:multiLevelType w:val="hybridMultilevel"/>
    <w:tmpl w:val="7C74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B4A78"/>
    <w:multiLevelType w:val="hybridMultilevel"/>
    <w:tmpl w:val="B218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24C53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DE0MDEwMjc3MTZR0lEKTi0uzszPAykwqQUAmkhzpSwAAAA="/>
  </w:docVars>
  <w:rsids>
    <w:rsidRoot w:val="00BF5DDA"/>
    <w:rsid w:val="00013F58"/>
    <w:rsid w:val="000227F3"/>
    <w:rsid w:val="000C0BA9"/>
    <w:rsid w:val="001131DD"/>
    <w:rsid w:val="001166A3"/>
    <w:rsid w:val="00151007"/>
    <w:rsid w:val="001D28A4"/>
    <w:rsid w:val="001E5513"/>
    <w:rsid w:val="002545A4"/>
    <w:rsid w:val="00276721"/>
    <w:rsid w:val="002D0E81"/>
    <w:rsid w:val="002F58A3"/>
    <w:rsid w:val="003D3C81"/>
    <w:rsid w:val="0043520E"/>
    <w:rsid w:val="004933FF"/>
    <w:rsid w:val="00496C4E"/>
    <w:rsid w:val="004C34AF"/>
    <w:rsid w:val="004E51A2"/>
    <w:rsid w:val="00505A9A"/>
    <w:rsid w:val="005D4C1E"/>
    <w:rsid w:val="005D6714"/>
    <w:rsid w:val="00683742"/>
    <w:rsid w:val="006B0E2A"/>
    <w:rsid w:val="007058BD"/>
    <w:rsid w:val="00756EB6"/>
    <w:rsid w:val="007840F7"/>
    <w:rsid w:val="0079497C"/>
    <w:rsid w:val="007D2856"/>
    <w:rsid w:val="007E2EBF"/>
    <w:rsid w:val="00892856"/>
    <w:rsid w:val="008D484C"/>
    <w:rsid w:val="00911DC5"/>
    <w:rsid w:val="00913528"/>
    <w:rsid w:val="00966DB3"/>
    <w:rsid w:val="009B7C4F"/>
    <w:rsid w:val="009F0065"/>
    <w:rsid w:val="00A31DCD"/>
    <w:rsid w:val="00AA46E6"/>
    <w:rsid w:val="00B46E55"/>
    <w:rsid w:val="00B5470D"/>
    <w:rsid w:val="00B9360D"/>
    <w:rsid w:val="00BA1AED"/>
    <w:rsid w:val="00BD0321"/>
    <w:rsid w:val="00BF18FF"/>
    <w:rsid w:val="00BF5DDA"/>
    <w:rsid w:val="00C05457"/>
    <w:rsid w:val="00C16EA7"/>
    <w:rsid w:val="00C24CE8"/>
    <w:rsid w:val="00C57DB0"/>
    <w:rsid w:val="00C672CA"/>
    <w:rsid w:val="00CB7CEA"/>
    <w:rsid w:val="00CC0608"/>
    <w:rsid w:val="00CC490D"/>
    <w:rsid w:val="00CC7FB9"/>
    <w:rsid w:val="00D5522F"/>
    <w:rsid w:val="00D81E6E"/>
    <w:rsid w:val="00EA4A98"/>
    <w:rsid w:val="00F01F87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82CD"/>
  <w15:chartTrackingRefBased/>
  <w15:docId w15:val="{A2DCCE81-BA24-417D-AB6E-782231BC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DA"/>
    <w:pPr>
      <w:ind w:left="720"/>
      <w:contextualSpacing/>
    </w:pPr>
  </w:style>
  <w:style w:type="character" w:customStyle="1" w:styleId="crayon-t">
    <w:name w:val="crayon-t"/>
    <w:basedOn w:val="DefaultParagraphFont"/>
    <w:rsid w:val="001D28A4"/>
  </w:style>
  <w:style w:type="character" w:customStyle="1" w:styleId="crayon-h">
    <w:name w:val="crayon-h"/>
    <w:basedOn w:val="DefaultParagraphFont"/>
    <w:rsid w:val="001D28A4"/>
  </w:style>
  <w:style w:type="character" w:customStyle="1" w:styleId="crayon-v">
    <w:name w:val="crayon-v"/>
    <w:basedOn w:val="DefaultParagraphFont"/>
    <w:rsid w:val="001D28A4"/>
  </w:style>
  <w:style w:type="character" w:customStyle="1" w:styleId="crayon-o">
    <w:name w:val="crayon-o"/>
    <w:basedOn w:val="DefaultParagraphFont"/>
    <w:rsid w:val="001D28A4"/>
  </w:style>
  <w:style w:type="character" w:customStyle="1" w:styleId="crayon-sy">
    <w:name w:val="crayon-sy"/>
    <w:basedOn w:val="DefaultParagraphFont"/>
    <w:rsid w:val="001D28A4"/>
  </w:style>
  <w:style w:type="character" w:customStyle="1" w:styleId="crayon-s">
    <w:name w:val="crayon-s"/>
    <w:basedOn w:val="DefaultParagraphFont"/>
    <w:rsid w:val="001D28A4"/>
  </w:style>
  <w:style w:type="character" w:customStyle="1" w:styleId="crayon-e">
    <w:name w:val="crayon-e"/>
    <w:basedOn w:val="DefaultParagraphFont"/>
    <w:rsid w:val="001D28A4"/>
  </w:style>
  <w:style w:type="paragraph" w:styleId="FootnoteText">
    <w:name w:val="footnote text"/>
    <w:basedOn w:val="Normal"/>
    <w:link w:val="FootnoteTextChar"/>
    <w:uiPriority w:val="99"/>
    <w:semiHidden/>
    <w:unhideWhenUsed/>
    <w:rsid w:val="002D0E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E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0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B389-A658-41A6-B771-5AFE44C88F6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 (CANADA)</dc:creator>
  <cp:keywords/>
  <dc:description/>
  <cp:lastModifiedBy>Mohit Gupta (CANADA)</cp:lastModifiedBy>
  <cp:revision>30</cp:revision>
  <dcterms:created xsi:type="dcterms:W3CDTF">2018-05-08T20:15:00Z</dcterms:created>
  <dcterms:modified xsi:type="dcterms:W3CDTF">2021-05-24T14:08:00Z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mogupta@microsoft.com</vt:lpwstr>
  </property>
  <property fmtid="{D5CDD505-2E9C-101B-9397-08002B2CF9AE}" pid="5" name="MSIP_Label_f42aa342-8706-4288-bd11-ebb85995028c_SetDate">
    <vt:lpwstr>2018-05-10T12:09:56.3908429Z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