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694E" w14:textId="77777777" w:rsidR="006B1F31" w:rsidRDefault="006B1F31"/>
    <w:p w14:paraId="37CD01AE" w14:textId="77777777" w:rsidR="00066DF7" w:rsidRDefault="006B1F31">
      <w:pPr>
        <w:rPr>
          <w:rFonts w:ascii="Calibri" w:hAnsi="Calibri" w:cs="Calibri"/>
        </w:rPr>
      </w:pPr>
      <w:r w:rsidRPr="006B1F31">
        <w:rPr>
          <w:rFonts w:ascii="Calibri" w:hAnsi="Calibri" w:cs="Calibri"/>
        </w:rPr>
        <w:t xml:space="preserve">It’s that time of year again, Customer Appreciation Day! We are so excited to host all of our VIP clients at this very special event. We will be having many keynote speakers from many top companies as well as opportunities for our clients to engage with the Customer Success team. Feel free to ask questions, share feedback and stores, as well as learn some new tips on how to access our products more easily. </w:t>
      </w:r>
    </w:p>
    <w:p w14:paraId="3F3B2B6D" w14:textId="0CD08D65" w:rsidR="00840FD0" w:rsidRPr="006B1F31" w:rsidRDefault="002A7199">
      <w:pPr>
        <w:rPr>
          <w:rFonts w:ascii="Calibri" w:hAnsi="Calibri" w:cs="Calibri"/>
        </w:rPr>
      </w:pPr>
      <w:r>
        <w:rPr>
          <w:rFonts w:ascii="Calibri" w:hAnsi="Calibri" w:cs="Calibri"/>
        </w:rPr>
        <w:t xml:space="preserve">Just a reminder, our Customer Appreciation Day will be on March </w:t>
      </w:r>
      <w:r w:rsidR="00066DF7">
        <w:rPr>
          <w:rFonts w:ascii="Calibri" w:hAnsi="Calibri" w:cs="Calibri"/>
        </w:rPr>
        <w:t>31</w:t>
      </w:r>
      <w:r w:rsidR="00066DF7" w:rsidRPr="00066DF7">
        <w:rPr>
          <w:rFonts w:ascii="Calibri" w:hAnsi="Calibri" w:cs="Calibri"/>
          <w:vertAlign w:val="superscript"/>
        </w:rPr>
        <w:t>st</w:t>
      </w:r>
      <w:r w:rsidR="00066DF7">
        <w:rPr>
          <w:rFonts w:ascii="Calibri" w:hAnsi="Calibri" w:cs="Calibri"/>
        </w:rPr>
        <w:t xml:space="preserve"> at 10am.</w:t>
      </w:r>
    </w:p>
    <w:p w14:paraId="7AD8D7F1" w14:textId="07B70B4C" w:rsidR="006B1F31" w:rsidRPr="006B1F31" w:rsidRDefault="006B1F31">
      <w:pPr>
        <w:rPr>
          <w:rFonts w:ascii="Calibri" w:hAnsi="Calibri" w:cs="Calibri"/>
        </w:rPr>
      </w:pPr>
      <w:r w:rsidRPr="006B1F31">
        <w:rPr>
          <w:rFonts w:ascii="Calibri" w:hAnsi="Calibri" w:cs="Calibri"/>
        </w:rPr>
        <w:t>Looking forward to seeing you there.</w:t>
      </w:r>
    </w:p>
    <w:p w14:paraId="143913D7" w14:textId="5860E19D" w:rsidR="006B1F31" w:rsidRPr="006B1F31" w:rsidRDefault="006B1F31">
      <w:pPr>
        <w:rPr>
          <w:rFonts w:ascii="Calibri" w:hAnsi="Calibri" w:cs="Calibri"/>
        </w:rPr>
      </w:pPr>
      <w:r w:rsidRPr="006B1F31">
        <w:rPr>
          <w:rFonts w:ascii="Calibri" w:hAnsi="Calibri" w:cs="Calibri"/>
        </w:rPr>
        <w:t>The Contoso Crew</w:t>
      </w:r>
    </w:p>
    <w:sectPr w:rsidR="006B1F31" w:rsidRPr="006B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31"/>
    <w:rsid w:val="00066DF7"/>
    <w:rsid w:val="002A7199"/>
    <w:rsid w:val="003A203C"/>
    <w:rsid w:val="006B1F31"/>
    <w:rsid w:val="00840FD0"/>
    <w:rsid w:val="008B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C9C"/>
  <w15:chartTrackingRefBased/>
  <w15:docId w15:val="{A1D43CD1-22F9-43F1-BA90-375A0075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2185">
      <w:bodyDiv w:val="1"/>
      <w:marLeft w:val="0"/>
      <w:marRight w:val="0"/>
      <w:marTop w:val="0"/>
      <w:marBottom w:val="0"/>
      <w:divBdr>
        <w:top w:val="none" w:sz="0" w:space="0" w:color="auto"/>
        <w:left w:val="none" w:sz="0" w:space="0" w:color="auto"/>
        <w:bottom w:val="none" w:sz="0" w:space="0" w:color="auto"/>
        <w:right w:val="none" w:sz="0" w:space="0" w:color="auto"/>
      </w:divBdr>
      <w:divsChild>
        <w:div w:id="1356882237">
          <w:marLeft w:val="0"/>
          <w:marRight w:val="0"/>
          <w:marTop w:val="0"/>
          <w:marBottom w:val="0"/>
          <w:divBdr>
            <w:top w:val="none" w:sz="0" w:space="0" w:color="auto"/>
            <w:left w:val="none" w:sz="0" w:space="0" w:color="auto"/>
            <w:bottom w:val="none" w:sz="0" w:space="0" w:color="auto"/>
            <w:right w:val="none" w:sz="0" w:space="0" w:color="auto"/>
          </w:divBdr>
        </w:div>
        <w:div w:id="105807444">
          <w:marLeft w:val="0"/>
          <w:marRight w:val="0"/>
          <w:marTop w:val="0"/>
          <w:marBottom w:val="0"/>
          <w:divBdr>
            <w:top w:val="none" w:sz="0" w:space="0" w:color="auto"/>
            <w:left w:val="none" w:sz="0" w:space="0" w:color="auto"/>
            <w:bottom w:val="none" w:sz="0" w:space="0" w:color="auto"/>
            <w:right w:val="none" w:sz="0" w:space="0" w:color="auto"/>
          </w:divBdr>
        </w:div>
        <w:div w:id="369259406">
          <w:marLeft w:val="0"/>
          <w:marRight w:val="0"/>
          <w:marTop w:val="0"/>
          <w:marBottom w:val="0"/>
          <w:divBdr>
            <w:top w:val="none" w:sz="0" w:space="0" w:color="auto"/>
            <w:left w:val="none" w:sz="0" w:space="0" w:color="auto"/>
            <w:bottom w:val="none" w:sz="0" w:space="0" w:color="auto"/>
            <w:right w:val="none" w:sz="0" w:space="0" w:color="auto"/>
          </w:divBdr>
        </w:div>
        <w:div w:id="979773170">
          <w:marLeft w:val="0"/>
          <w:marRight w:val="0"/>
          <w:marTop w:val="0"/>
          <w:marBottom w:val="0"/>
          <w:divBdr>
            <w:top w:val="none" w:sz="0" w:space="0" w:color="auto"/>
            <w:left w:val="none" w:sz="0" w:space="0" w:color="auto"/>
            <w:bottom w:val="none" w:sz="0" w:space="0" w:color="auto"/>
            <w:right w:val="none" w:sz="0" w:space="0" w:color="auto"/>
          </w:divBdr>
        </w:div>
        <w:div w:id="622611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9f4ac68-5d46-4b7d-8cf7-0cc4dccaf745">
      <UserInfo>
        <DisplayName/>
        <AccountId xsi:nil="true"/>
        <AccountType/>
      </UserInfo>
    </SharedWithUsers>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6EB4626B-4E65-4197-A367-C9716E8E68E2}"/>
</file>

<file path=customXml/itemProps2.xml><?xml version="1.0" encoding="utf-8"?>
<ds:datastoreItem xmlns:ds="http://schemas.openxmlformats.org/officeDocument/2006/customXml" ds:itemID="{20FE0653-783C-4488-B305-CC899A3F4BA0}">
  <ds:schemaRefs>
    <ds:schemaRef ds:uri="http://schemas.microsoft.com/sharepoint/v3/contenttype/forms"/>
  </ds:schemaRefs>
</ds:datastoreItem>
</file>

<file path=customXml/itemProps3.xml><?xml version="1.0" encoding="utf-8"?>
<ds:datastoreItem xmlns:ds="http://schemas.openxmlformats.org/officeDocument/2006/customXml" ds:itemID="{678318EF-FF32-449D-8382-D6B2791E7FC3}">
  <ds:schemaRefs>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445942bf-6829-447f-9101-b7088b72110f"/>
    <ds:schemaRef ds:uri="b35231c5-59e3-4b09-986a-4ac319d8222e"/>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463</Characters>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dcterms:created xsi:type="dcterms:W3CDTF">2022-03-08T09:05:00Z</dcterms:created>
  <dcterms:modified xsi:type="dcterms:W3CDTF">2022-03-08T09:15:00Z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y fmtid="{D5CDD505-2E9C-101B-9397-08002B2CF9AE}" pid="3" name="Order">
    <vt:r8>12500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