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8791148"/>
        <w:docPartObj>
          <w:docPartGallery w:val="Cover Pages"/>
          <w:docPartUnique/>
        </w:docPartObj>
      </w:sdtPr>
      <w:sdtEndPr/>
      <w:sdtContent>
        <w:p w14:paraId="06C532CC" w14:textId="0E8F8100" w:rsidR="00E158EB" w:rsidRDefault="00E158EB">
          <w:r>
            <w:rPr>
              <w:noProof/>
            </w:rPr>
            <mc:AlternateContent>
              <mc:Choice Requires="wps">
                <w:drawing>
                  <wp:anchor distT="0" distB="0" distL="114300" distR="114300" simplePos="0" relativeHeight="251659264" behindDoc="1" locked="0" layoutInCell="1" allowOverlap="0" wp14:anchorId="563A6611" wp14:editId="196A8F97">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A95BD0" w14:paraId="295E4C29" w14:textId="77777777">
                                  <w:trPr>
                                    <w:trHeight w:hRule="exact" w:val="9360"/>
                                  </w:trPr>
                                  <w:tc>
                                    <w:tcPr>
                                      <w:tcW w:w="9350" w:type="dxa"/>
                                    </w:tcPr>
                                    <w:p w14:paraId="05B26F23" w14:textId="77777777" w:rsidR="00A95BD0" w:rsidRDefault="00A95BD0">
                                      <w:r>
                                        <w:rPr>
                                          <w:noProof/>
                                        </w:rPr>
                                        <w:drawing>
                                          <wp:inline distT="0" distB="0" distL="0" distR="0" wp14:anchorId="2C748902" wp14:editId="0DB8D4B7">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2"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95BD0" w14:paraId="512F006A" w14:textId="77777777">
                                  <w:trPr>
                                    <w:trHeight w:hRule="exact" w:val="4320"/>
                                  </w:trPr>
                                  <w:tc>
                                    <w:tcPr>
                                      <w:tcW w:w="9350" w:type="dxa"/>
                                      <w:shd w:val="clear" w:color="auto" w:fill="44546A" w:themeFill="text2"/>
                                      <w:vAlign w:val="center"/>
                                    </w:tcPr>
                                    <w:p w14:paraId="219C8E73" w14:textId="7826153F" w:rsidR="00A95BD0" w:rsidRDefault="001947C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78A1AD94F1D44287AF740C722B1784ED"/>
                                          </w:placeholder>
                                          <w:dataBinding w:prefixMappings="xmlns:ns0='http://purl.org/dc/elements/1.1/' xmlns:ns1='http://schemas.openxmlformats.org/package/2006/metadata/core-properties' " w:xpath="/ns1:coreProperties[1]/ns0:title[1]" w:storeItemID="{6C3C8BC8-F283-45AE-878A-BAB7291924A1}"/>
                                          <w:text/>
                                        </w:sdtPr>
                                        <w:sdtEndPr/>
                                        <w:sdtContent>
                                          <w:r w:rsidR="00A95BD0">
                                            <w:rPr>
                                              <w:rFonts w:asciiTheme="majorHAnsi" w:hAnsiTheme="majorHAnsi"/>
                                              <w:color w:val="FFFFFF" w:themeColor="background1"/>
                                              <w:sz w:val="96"/>
                                              <w:szCs w:val="96"/>
                                            </w:rPr>
                                            <w:t>Unified Redis Platform (URP)</w:t>
                                          </w:r>
                                        </w:sdtContent>
                                      </w:sdt>
                                    </w:p>
                                    <w:p w14:paraId="0E11852E" w14:textId="582542EC" w:rsidR="00A95BD0" w:rsidRDefault="001947C4">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9820EDD578E84F4D8D29F1B25EDD0DD7"/>
                                          </w:placeholder>
                                          <w:dataBinding w:prefixMappings="xmlns:ns0='http://purl.org/dc/elements/1.1/' xmlns:ns1='http://schemas.openxmlformats.org/package/2006/metadata/core-properties' " w:xpath="/ns1:coreProperties[1]/ns0:subject[1]" w:storeItemID="{6C3C8BC8-F283-45AE-878A-BAB7291924A1}"/>
                                          <w:text/>
                                        </w:sdtPr>
                                        <w:sdtEndPr/>
                                        <w:sdtContent>
                                          <w:r w:rsidR="00A95BD0">
                                            <w:rPr>
                                              <w:color w:val="FFFFFF" w:themeColor="background1"/>
                                              <w:sz w:val="32"/>
                                              <w:szCs w:val="32"/>
                                            </w:rPr>
                                            <w:t>Field Experience Platform</w:t>
                                          </w:r>
                                        </w:sdtContent>
                                      </w:sdt>
                                    </w:p>
                                  </w:tc>
                                </w:tr>
                                <w:tr w:rsidR="00A95BD0" w14:paraId="27EF94C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A95BD0" w14:paraId="0C37CB47" w14:textId="77777777">
                                        <w:trPr>
                                          <w:trHeight w:hRule="exact" w:val="720"/>
                                        </w:trPr>
                                        <w:tc>
                                          <w:tcPr>
                                            <w:tcW w:w="3590" w:type="dxa"/>
                                            <w:vAlign w:val="center"/>
                                          </w:tcPr>
                                          <w:p w14:paraId="132FC005" w14:textId="1FD90420" w:rsidR="00A95BD0" w:rsidRDefault="001947C4">
                                            <w:pPr>
                                              <w:pStyle w:val="NoSpacing"/>
                                              <w:ind w:left="720" w:right="144"/>
                                              <w:rPr>
                                                <w:color w:val="FFFFFF" w:themeColor="background1"/>
                                              </w:rPr>
                                            </w:pPr>
                                            <w:sdt>
                                              <w:sdtPr>
                                                <w:rPr>
                                                  <w:color w:val="FFFFFF" w:themeColor="background1"/>
                                                </w:rPr>
                                                <w:alias w:val="Author"/>
                                                <w:tag w:val=""/>
                                                <w:id w:val="942812742"/>
                                                <w:placeholder>
                                                  <w:docPart w:val="CB2263DE7E6E4796AD27E52778C4A680"/>
                                                </w:placeholder>
                                                <w:dataBinding w:prefixMappings="xmlns:ns0='http://purl.org/dc/elements/1.1/' xmlns:ns1='http://schemas.openxmlformats.org/package/2006/metadata/core-properties' " w:xpath="/ns1:coreProperties[1]/ns0:creator[1]" w:storeItemID="{6C3C8BC8-F283-45AE-878A-BAB7291924A1}"/>
                                                <w:text/>
                                              </w:sdtPr>
                                              <w:sdtEndPr/>
                                              <w:sdtContent>
                                                <w:r w:rsidR="00A95BD0">
                                                  <w:rPr>
                                                    <w:color w:val="FFFFFF" w:themeColor="background1"/>
                                                  </w:rPr>
                                                  <w:t>Pratik Bhattacharya</w:t>
                                                </w:r>
                                              </w:sdtContent>
                                            </w:sdt>
                                          </w:p>
                                        </w:tc>
                                        <w:tc>
                                          <w:tcPr>
                                            <w:tcW w:w="3591" w:type="dxa"/>
                                            <w:vAlign w:val="center"/>
                                          </w:tcPr>
                                          <w:sdt>
                                            <w:sdtPr>
                                              <w:rPr>
                                                <w:color w:val="FFFFFF" w:themeColor="background1"/>
                                              </w:rPr>
                                              <w:alias w:val="Date"/>
                                              <w:tag w:val=""/>
                                              <w:id w:val="748164578"/>
                                              <w:placeholder>
                                                <w:docPart w:val="D0799E11A2D748BA8B2B3DAF2CD4D761"/>
                                              </w:placeholder>
                                              <w:dataBinding w:prefixMappings="xmlns:ns0='http://schemas.microsoft.com/office/2006/coverPageProps' " w:xpath="/ns0:CoverPageProperties[1]/ns0:PublishDate[1]" w:storeItemID="{55AF091B-3C7A-41E3-B477-F2FDAA23CFDA}"/>
                                              <w:date w:fullDate="2020-04-23T00:00:00Z">
                                                <w:dateFormat w:val="M/d/yy"/>
                                                <w:lid w:val="en-US"/>
                                                <w:storeMappedDataAs w:val="dateTime"/>
                                                <w:calendar w:val="gregorian"/>
                                              </w:date>
                                            </w:sdtPr>
                                            <w:sdtEndPr/>
                                            <w:sdtContent>
                                              <w:p w14:paraId="29E64DAB" w14:textId="70E1FA3B" w:rsidR="00A95BD0" w:rsidRDefault="00A95BD0">
                                                <w:pPr>
                                                  <w:pStyle w:val="NoSpacing"/>
                                                  <w:ind w:left="144" w:right="144"/>
                                                  <w:jc w:val="center"/>
                                                  <w:rPr>
                                                    <w:color w:val="FFFFFF" w:themeColor="background1"/>
                                                  </w:rPr>
                                                </w:pPr>
                                                <w:r>
                                                  <w:rPr>
                                                    <w:color w:val="FFFFFF" w:themeColor="background1"/>
                                                  </w:rPr>
                                                  <w:t>4/23/20</w:t>
                                                </w:r>
                                              </w:p>
                                            </w:sdtContent>
                                          </w:sdt>
                                        </w:tc>
                                        <w:sdt>
                                          <w:sdtPr>
                                            <w:rPr>
                                              <w:color w:val="FFFFFF" w:themeColor="background1"/>
                                            </w:rPr>
                                            <w:alias w:val="Course title"/>
                                            <w:tag w:val=""/>
                                            <w:id w:val="-15923909"/>
                                            <w:placeholder>
                                              <w:docPart w:val="291E02BEA0E54E6197F65390A781955A"/>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033E6866" w14:textId="15D3ABAC" w:rsidR="00A95BD0" w:rsidRDefault="00A95BD0">
                                                <w:pPr>
                                                  <w:pStyle w:val="NoSpacing"/>
                                                  <w:ind w:left="144" w:right="720"/>
                                                  <w:jc w:val="right"/>
                                                  <w:rPr>
                                                    <w:color w:val="FFFFFF" w:themeColor="background1"/>
                                                  </w:rPr>
                                                </w:pPr>
                                                <w:r>
                                                  <w:rPr>
                                                    <w:color w:val="FFFFFF" w:themeColor="background1"/>
                                                  </w:rPr>
                                                  <w:t>https://aka.ms/fxpfocs</w:t>
                                                </w:r>
                                              </w:p>
                                            </w:tc>
                                          </w:sdtContent>
                                        </w:sdt>
                                      </w:tr>
                                    </w:tbl>
                                    <w:p w14:paraId="537E1B71" w14:textId="77777777" w:rsidR="00A95BD0" w:rsidRDefault="00A95BD0"/>
                                  </w:tc>
                                </w:tr>
                              </w:tbl>
                              <w:p w14:paraId="2D2CA0CB" w14:textId="77777777" w:rsidR="00A95BD0" w:rsidRDefault="00A95BD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63A6611"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A95BD0" w14:paraId="295E4C29" w14:textId="77777777">
                            <w:trPr>
                              <w:trHeight w:hRule="exact" w:val="9360"/>
                            </w:trPr>
                            <w:tc>
                              <w:tcPr>
                                <w:tcW w:w="9350" w:type="dxa"/>
                              </w:tcPr>
                              <w:p w14:paraId="05B26F23" w14:textId="77777777" w:rsidR="00A95BD0" w:rsidRDefault="00A95BD0">
                                <w:r>
                                  <w:rPr>
                                    <w:noProof/>
                                  </w:rPr>
                                  <w:drawing>
                                    <wp:inline distT="0" distB="0" distL="0" distR="0" wp14:anchorId="2C748902" wp14:editId="0DB8D4B7">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2"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95BD0" w14:paraId="512F006A" w14:textId="77777777">
                            <w:trPr>
                              <w:trHeight w:hRule="exact" w:val="4320"/>
                            </w:trPr>
                            <w:tc>
                              <w:tcPr>
                                <w:tcW w:w="9350" w:type="dxa"/>
                                <w:shd w:val="clear" w:color="auto" w:fill="44546A" w:themeFill="text2"/>
                                <w:vAlign w:val="center"/>
                              </w:tcPr>
                              <w:p w14:paraId="219C8E73" w14:textId="7826153F" w:rsidR="00A95BD0" w:rsidRDefault="001947C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78A1AD94F1D44287AF740C722B1784ED"/>
                                    </w:placeholder>
                                    <w:dataBinding w:prefixMappings="xmlns:ns0='http://purl.org/dc/elements/1.1/' xmlns:ns1='http://schemas.openxmlformats.org/package/2006/metadata/core-properties' " w:xpath="/ns1:coreProperties[1]/ns0:title[1]" w:storeItemID="{6C3C8BC8-F283-45AE-878A-BAB7291924A1}"/>
                                    <w:text/>
                                  </w:sdtPr>
                                  <w:sdtEndPr/>
                                  <w:sdtContent>
                                    <w:r w:rsidR="00A95BD0">
                                      <w:rPr>
                                        <w:rFonts w:asciiTheme="majorHAnsi" w:hAnsiTheme="majorHAnsi"/>
                                        <w:color w:val="FFFFFF" w:themeColor="background1"/>
                                        <w:sz w:val="96"/>
                                        <w:szCs w:val="96"/>
                                      </w:rPr>
                                      <w:t>Unified Redis Platform (URP)</w:t>
                                    </w:r>
                                  </w:sdtContent>
                                </w:sdt>
                              </w:p>
                              <w:p w14:paraId="0E11852E" w14:textId="582542EC" w:rsidR="00A95BD0" w:rsidRDefault="001947C4">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9820EDD578E84F4D8D29F1B25EDD0DD7"/>
                                    </w:placeholder>
                                    <w:dataBinding w:prefixMappings="xmlns:ns0='http://purl.org/dc/elements/1.1/' xmlns:ns1='http://schemas.openxmlformats.org/package/2006/metadata/core-properties' " w:xpath="/ns1:coreProperties[1]/ns0:subject[1]" w:storeItemID="{6C3C8BC8-F283-45AE-878A-BAB7291924A1}"/>
                                    <w:text/>
                                  </w:sdtPr>
                                  <w:sdtEndPr/>
                                  <w:sdtContent>
                                    <w:r w:rsidR="00A95BD0">
                                      <w:rPr>
                                        <w:color w:val="FFFFFF" w:themeColor="background1"/>
                                        <w:sz w:val="32"/>
                                        <w:szCs w:val="32"/>
                                      </w:rPr>
                                      <w:t>Field Experience Platform</w:t>
                                    </w:r>
                                  </w:sdtContent>
                                </w:sdt>
                              </w:p>
                            </w:tc>
                          </w:tr>
                          <w:tr w:rsidR="00A95BD0" w14:paraId="27EF94C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A95BD0" w14:paraId="0C37CB47" w14:textId="77777777">
                                  <w:trPr>
                                    <w:trHeight w:hRule="exact" w:val="720"/>
                                  </w:trPr>
                                  <w:tc>
                                    <w:tcPr>
                                      <w:tcW w:w="3590" w:type="dxa"/>
                                      <w:vAlign w:val="center"/>
                                    </w:tcPr>
                                    <w:p w14:paraId="132FC005" w14:textId="1FD90420" w:rsidR="00A95BD0" w:rsidRDefault="001947C4">
                                      <w:pPr>
                                        <w:pStyle w:val="NoSpacing"/>
                                        <w:ind w:left="720" w:right="144"/>
                                        <w:rPr>
                                          <w:color w:val="FFFFFF" w:themeColor="background1"/>
                                        </w:rPr>
                                      </w:pPr>
                                      <w:sdt>
                                        <w:sdtPr>
                                          <w:rPr>
                                            <w:color w:val="FFFFFF" w:themeColor="background1"/>
                                          </w:rPr>
                                          <w:alias w:val="Author"/>
                                          <w:tag w:val=""/>
                                          <w:id w:val="942812742"/>
                                          <w:placeholder>
                                            <w:docPart w:val="CB2263DE7E6E4796AD27E52778C4A680"/>
                                          </w:placeholder>
                                          <w:dataBinding w:prefixMappings="xmlns:ns0='http://purl.org/dc/elements/1.1/' xmlns:ns1='http://schemas.openxmlformats.org/package/2006/metadata/core-properties' " w:xpath="/ns1:coreProperties[1]/ns0:creator[1]" w:storeItemID="{6C3C8BC8-F283-45AE-878A-BAB7291924A1}"/>
                                          <w:text/>
                                        </w:sdtPr>
                                        <w:sdtEndPr/>
                                        <w:sdtContent>
                                          <w:r w:rsidR="00A95BD0">
                                            <w:rPr>
                                              <w:color w:val="FFFFFF" w:themeColor="background1"/>
                                            </w:rPr>
                                            <w:t>Pratik Bhattacharya</w:t>
                                          </w:r>
                                        </w:sdtContent>
                                      </w:sdt>
                                    </w:p>
                                  </w:tc>
                                  <w:tc>
                                    <w:tcPr>
                                      <w:tcW w:w="3591" w:type="dxa"/>
                                      <w:vAlign w:val="center"/>
                                    </w:tcPr>
                                    <w:sdt>
                                      <w:sdtPr>
                                        <w:rPr>
                                          <w:color w:val="FFFFFF" w:themeColor="background1"/>
                                        </w:rPr>
                                        <w:alias w:val="Date"/>
                                        <w:tag w:val=""/>
                                        <w:id w:val="748164578"/>
                                        <w:placeholder>
                                          <w:docPart w:val="D0799E11A2D748BA8B2B3DAF2CD4D761"/>
                                        </w:placeholder>
                                        <w:dataBinding w:prefixMappings="xmlns:ns0='http://schemas.microsoft.com/office/2006/coverPageProps' " w:xpath="/ns0:CoverPageProperties[1]/ns0:PublishDate[1]" w:storeItemID="{55AF091B-3C7A-41E3-B477-F2FDAA23CFDA}"/>
                                        <w:date w:fullDate="2020-04-23T00:00:00Z">
                                          <w:dateFormat w:val="M/d/yy"/>
                                          <w:lid w:val="en-US"/>
                                          <w:storeMappedDataAs w:val="dateTime"/>
                                          <w:calendar w:val="gregorian"/>
                                        </w:date>
                                      </w:sdtPr>
                                      <w:sdtEndPr/>
                                      <w:sdtContent>
                                        <w:p w14:paraId="29E64DAB" w14:textId="70E1FA3B" w:rsidR="00A95BD0" w:rsidRDefault="00A95BD0">
                                          <w:pPr>
                                            <w:pStyle w:val="NoSpacing"/>
                                            <w:ind w:left="144" w:right="144"/>
                                            <w:jc w:val="center"/>
                                            <w:rPr>
                                              <w:color w:val="FFFFFF" w:themeColor="background1"/>
                                            </w:rPr>
                                          </w:pPr>
                                          <w:r>
                                            <w:rPr>
                                              <w:color w:val="FFFFFF" w:themeColor="background1"/>
                                            </w:rPr>
                                            <w:t>4/23/20</w:t>
                                          </w:r>
                                        </w:p>
                                      </w:sdtContent>
                                    </w:sdt>
                                  </w:tc>
                                  <w:sdt>
                                    <w:sdtPr>
                                      <w:rPr>
                                        <w:color w:val="FFFFFF" w:themeColor="background1"/>
                                      </w:rPr>
                                      <w:alias w:val="Course title"/>
                                      <w:tag w:val=""/>
                                      <w:id w:val="-15923909"/>
                                      <w:placeholder>
                                        <w:docPart w:val="291E02BEA0E54E6197F65390A781955A"/>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033E6866" w14:textId="15D3ABAC" w:rsidR="00A95BD0" w:rsidRDefault="00A95BD0">
                                          <w:pPr>
                                            <w:pStyle w:val="NoSpacing"/>
                                            <w:ind w:left="144" w:right="720"/>
                                            <w:jc w:val="right"/>
                                            <w:rPr>
                                              <w:color w:val="FFFFFF" w:themeColor="background1"/>
                                            </w:rPr>
                                          </w:pPr>
                                          <w:r>
                                            <w:rPr>
                                              <w:color w:val="FFFFFF" w:themeColor="background1"/>
                                            </w:rPr>
                                            <w:t>https://aka.ms/fxpfocs</w:t>
                                          </w:r>
                                        </w:p>
                                      </w:tc>
                                    </w:sdtContent>
                                  </w:sdt>
                                </w:tr>
                              </w:tbl>
                              <w:p w14:paraId="537E1B71" w14:textId="77777777" w:rsidR="00A95BD0" w:rsidRDefault="00A95BD0"/>
                            </w:tc>
                          </w:tr>
                        </w:tbl>
                        <w:p w14:paraId="2D2CA0CB" w14:textId="77777777" w:rsidR="00A95BD0" w:rsidRDefault="00A95BD0"/>
                      </w:txbxContent>
                    </v:textbox>
                    <w10:wrap anchorx="page" anchory="page"/>
                  </v:shape>
                </w:pict>
              </mc:Fallback>
            </mc:AlternateContent>
          </w:r>
        </w:p>
        <w:p w14:paraId="4998FB41" w14:textId="2CA140F4" w:rsidR="00E158EB" w:rsidRDefault="00E158EB">
          <w:r>
            <w:br w:type="page"/>
          </w:r>
        </w:p>
      </w:sdtContent>
    </w:sdt>
    <w:sdt>
      <w:sdtPr>
        <w:rPr>
          <w:rFonts w:asciiTheme="minorHAnsi" w:eastAsiaTheme="minorHAnsi" w:hAnsiTheme="minorHAnsi" w:cstheme="minorBidi"/>
          <w:color w:val="auto"/>
          <w:sz w:val="22"/>
          <w:szCs w:val="22"/>
        </w:rPr>
        <w:id w:val="43646102"/>
        <w:docPartObj>
          <w:docPartGallery w:val="Table of Contents"/>
          <w:docPartUnique/>
        </w:docPartObj>
      </w:sdtPr>
      <w:sdtEndPr>
        <w:rPr>
          <w:b/>
          <w:bCs/>
          <w:noProof/>
        </w:rPr>
      </w:sdtEndPr>
      <w:sdtContent>
        <w:p w14:paraId="66DEC58F" w14:textId="146EFF82" w:rsidR="00E158EB" w:rsidRDefault="00E158EB">
          <w:pPr>
            <w:pStyle w:val="TOCHeading"/>
          </w:pPr>
          <w:r>
            <w:t>Contents</w:t>
          </w:r>
        </w:p>
        <w:p w14:paraId="58FA8B53" w14:textId="6B528B79" w:rsidR="008C683C" w:rsidRDefault="00E158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027993" w:history="1">
            <w:r w:rsidR="008C683C" w:rsidRPr="003569B7">
              <w:rPr>
                <w:rStyle w:val="Hyperlink"/>
                <w:rFonts w:ascii="Segoe UI Light" w:hAnsi="Segoe UI Light" w:cs="Segoe UI Light"/>
                <w:noProof/>
              </w:rPr>
              <w:t>Introduction</w:t>
            </w:r>
            <w:r w:rsidR="008C683C">
              <w:rPr>
                <w:noProof/>
                <w:webHidden/>
              </w:rPr>
              <w:tab/>
            </w:r>
            <w:r w:rsidR="008C683C">
              <w:rPr>
                <w:noProof/>
                <w:webHidden/>
              </w:rPr>
              <w:fldChar w:fldCharType="begin"/>
            </w:r>
            <w:r w:rsidR="008C683C">
              <w:rPr>
                <w:noProof/>
                <w:webHidden/>
              </w:rPr>
              <w:instrText xml:space="preserve"> PAGEREF _Toc39027993 \h </w:instrText>
            </w:r>
            <w:r w:rsidR="008C683C">
              <w:rPr>
                <w:noProof/>
                <w:webHidden/>
              </w:rPr>
            </w:r>
            <w:r w:rsidR="008C683C">
              <w:rPr>
                <w:noProof/>
                <w:webHidden/>
              </w:rPr>
              <w:fldChar w:fldCharType="separate"/>
            </w:r>
            <w:r w:rsidR="008C683C">
              <w:rPr>
                <w:noProof/>
                <w:webHidden/>
              </w:rPr>
              <w:t>2</w:t>
            </w:r>
            <w:r w:rsidR="008C683C">
              <w:rPr>
                <w:noProof/>
                <w:webHidden/>
              </w:rPr>
              <w:fldChar w:fldCharType="end"/>
            </w:r>
          </w:hyperlink>
        </w:p>
        <w:p w14:paraId="1EBFDB47" w14:textId="34E4779A" w:rsidR="008C683C" w:rsidRDefault="001947C4">
          <w:pPr>
            <w:pStyle w:val="TOC1"/>
            <w:tabs>
              <w:tab w:val="right" w:leader="dot" w:pos="9350"/>
            </w:tabs>
            <w:rPr>
              <w:rFonts w:eastAsiaTheme="minorEastAsia"/>
              <w:noProof/>
            </w:rPr>
          </w:pPr>
          <w:hyperlink w:anchor="_Toc39027994" w:history="1">
            <w:r w:rsidR="008C683C" w:rsidRPr="003569B7">
              <w:rPr>
                <w:rStyle w:val="Hyperlink"/>
                <w:rFonts w:ascii="Segoe UI Light" w:hAnsi="Segoe UI Light" w:cs="Segoe UI Light"/>
                <w:noProof/>
              </w:rPr>
              <w:t>Capabilities</w:t>
            </w:r>
            <w:r w:rsidR="008C683C">
              <w:rPr>
                <w:noProof/>
                <w:webHidden/>
              </w:rPr>
              <w:tab/>
            </w:r>
            <w:r w:rsidR="008C683C">
              <w:rPr>
                <w:noProof/>
                <w:webHidden/>
              </w:rPr>
              <w:fldChar w:fldCharType="begin"/>
            </w:r>
            <w:r w:rsidR="008C683C">
              <w:rPr>
                <w:noProof/>
                <w:webHidden/>
              </w:rPr>
              <w:instrText xml:space="preserve"> PAGEREF _Toc39027994 \h </w:instrText>
            </w:r>
            <w:r w:rsidR="008C683C">
              <w:rPr>
                <w:noProof/>
                <w:webHidden/>
              </w:rPr>
            </w:r>
            <w:r w:rsidR="008C683C">
              <w:rPr>
                <w:noProof/>
                <w:webHidden/>
              </w:rPr>
              <w:fldChar w:fldCharType="separate"/>
            </w:r>
            <w:r w:rsidR="008C683C">
              <w:rPr>
                <w:noProof/>
                <w:webHidden/>
              </w:rPr>
              <w:t>3</w:t>
            </w:r>
            <w:r w:rsidR="008C683C">
              <w:rPr>
                <w:noProof/>
                <w:webHidden/>
              </w:rPr>
              <w:fldChar w:fldCharType="end"/>
            </w:r>
          </w:hyperlink>
        </w:p>
        <w:p w14:paraId="414BEA64" w14:textId="1CA0C5D6" w:rsidR="008C683C" w:rsidRDefault="001947C4">
          <w:pPr>
            <w:pStyle w:val="TOC1"/>
            <w:tabs>
              <w:tab w:val="right" w:leader="dot" w:pos="9350"/>
            </w:tabs>
            <w:rPr>
              <w:rFonts w:eastAsiaTheme="minorEastAsia"/>
              <w:noProof/>
            </w:rPr>
          </w:pPr>
          <w:hyperlink w:anchor="_Toc39027995" w:history="1">
            <w:r w:rsidR="008C683C" w:rsidRPr="003569B7">
              <w:rPr>
                <w:rStyle w:val="Hyperlink"/>
                <w:rFonts w:ascii="Segoe UI Light" w:hAnsi="Segoe UI Light" w:cs="Segoe UI Light"/>
                <w:noProof/>
              </w:rPr>
              <w:t>Architecture and Concepts</w:t>
            </w:r>
            <w:r w:rsidR="008C683C">
              <w:rPr>
                <w:noProof/>
                <w:webHidden/>
              </w:rPr>
              <w:tab/>
            </w:r>
            <w:r w:rsidR="008C683C">
              <w:rPr>
                <w:noProof/>
                <w:webHidden/>
              </w:rPr>
              <w:fldChar w:fldCharType="begin"/>
            </w:r>
            <w:r w:rsidR="008C683C">
              <w:rPr>
                <w:noProof/>
                <w:webHidden/>
              </w:rPr>
              <w:instrText xml:space="preserve"> PAGEREF _Toc39027995 \h </w:instrText>
            </w:r>
            <w:r w:rsidR="008C683C">
              <w:rPr>
                <w:noProof/>
                <w:webHidden/>
              </w:rPr>
            </w:r>
            <w:r w:rsidR="008C683C">
              <w:rPr>
                <w:noProof/>
                <w:webHidden/>
              </w:rPr>
              <w:fldChar w:fldCharType="separate"/>
            </w:r>
            <w:r w:rsidR="008C683C">
              <w:rPr>
                <w:noProof/>
                <w:webHidden/>
              </w:rPr>
              <w:t>4</w:t>
            </w:r>
            <w:r w:rsidR="008C683C">
              <w:rPr>
                <w:noProof/>
                <w:webHidden/>
              </w:rPr>
              <w:fldChar w:fldCharType="end"/>
            </w:r>
          </w:hyperlink>
        </w:p>
        <w:p w14:paraId="186BCFA1" w14:textId="12AA6885" w:rsidR="008C683C" w:rsidRDefault="001947C4">
          <w:pPr>
            <w:pStyle w:val="TOC2"/>
            <w:tabs>
              <w:tab w:val="right" w:leader="dot" w:pos="9350"/>
            </w:tabs>
            <w:rPr>
              <w:rFonts w:eastAsiaTheme="minorEastAsia"/>
              <w:noProof/>
            </w:rPr>
          </w:pPr>
          <w:hyperlink w:anchor="_Toc39027996" w:history="1">
            <w:r w:rsidR="008C683C" w:rsidRPr="003569B7">
              <w:rPr>
                <w:rStyle w:val="Hyperlink"/>
                <w:rFonts w:ascii="Segoe UI Light" w:hAnsi="Segoe UI Light" w:cs="Segoe UI Light"/>
                <w:noProof/>
              </w:rPr>
              <w:t>Key Isolation</w:t>
            </w:r>
            <w:r w:rsidR="008C683C">
              <w:rPr>
                <w:noProof/>
                <w:webHidden/>
              </w:rPr>
              <w:tab/>
            </w:r>
            <w:r w:rsidR="008C683C">
              <w:rPr>
                <w:noProof/>
                <w:webHidden/>
              </w:rPr>
              <w:fldChar w:fldCharType="begin"/>
            </w:r>
            <w:r w:rsidR="008C683C">
              <w:rPr>
                <w:noProof/>
                <w:webHidden/>
              </w:rPr>
              <w:instrText xml:space="preserve"> PAGEREF _Toc39027996 \h </w:instrText>
            </w:r>
            <w:r w:rsidR="008C683C">
              <w:rPr>
                <w:noProof/>
                <w:webHidden/>
              </w:rPr>
            </w:r>
            <w:r w:rsidR="008C683C">
              <w:rPr>
                <w:noProof/>
                <w:webHidden/>
              </w:rPr>
              <w:fldChar w:fldCharType="separate"/>
            </w:r>
            <w:r w:rsidR="008C683C">
              <w:rPr>
                <w:noProof/>
                <w:webHidden/>
              </w:rPr>
              <w:t>4</w:t>
            </w:r>
            <w:r w:rsidR="008C683C">
              <w:rPr>
                <w:noProof/>
                <w:webHidden/>
              </w:rPr>
              <w:fldChar w:fldCharType="end"/>
            </w:r>
          </w:hyperlink>
        </w:p>
        <w:p w14:paraId="7B090A08" w14:textId="59CBA037" w:rsidR="008C683C" w:rsidRDefault="001947C4">
          <w:pPr>
            <w:pStyle w:val="TOC2"/>
            <w:tabs>
              <w:tab w:val="right" w:leader="dot" w:pos="9350"/>
            </w:tabs>
            <w:rPr>
              <w:rFonts w:eastAsiaTheme="minorEastAsia"/>
              <w:noProof/>
            </w:rPr>
          </w:pPr>
          <w:hyperlink w:anchor="_Toc39027997" w:history="1">
            <w:r w:rsidR="008C683C" w:rsidRPr="003569B7">
              <w:rPr>
                <w:rStyle w:val="Hyperlink"/>
                <w:rFonts w:ascii="Segoe UI Light" w:hAnsi="Segoe UI Light" w:cs="Segoe UI Light"/>
                <w:noProof/>
              </w:rPr>
              <w:t>Hierarchy Cluster</w:t>
            </w:r>
            <w:r w:rsidR="008C683C">
              <w:rPr>
                <w:noProof/>
                <w:webHidden/>
              </w:rPr>
              <w:tab/>
            </w:r>
            <w:r w:rsidR="008C683C">
              <w:rPr>
                <w:noProof/>
                <w:webHidden/>
              </w:rPr>
              <w:fldChar w:fldCharType="begin"/>
            </w:r>
            <w:r w:rsidR="008C683C">
              <w:rPr>
                <w:noProof/>
                <w:webHidden/>
              </w:rPr>
              <w:instrText xml:space="preserve"> PAGEREF _Toc39027997 \h </w:instrText>
            </w:r>
            <w:r w:rsidR="008C683C">
              <w:rPr>
                <w:noProof/>
                <w:webHidden/>
              </w:rPr>
            </w:r>
            <w:r w:rsidR="008C683C">
              <w:rPr>
                <w:noProof/>
                <w:webHidden/>
              </w:rPr>
              <w:fldChar w:fldCharType="separate"/>
            </w:r>
            <w:r w:rsidR="008C683C">
              <w:rPr>
                <w:noProof/>
                <w:webHidden/>
              </w:rPr>
              <w:t>4</w:t>
            </w:r>
            <w:r w:rsidR="008C683C">
              <w:rPr>
                <w:noProof/>
                <w:webHidden/>
              </w:rPr>
              <w:fldChar w:fldCharType="end"/>
            </w:r>
          </w:hyperlink>
        </w:p>
        <w:p w14:paraId="24D2DE1A" w14:textId="2BA7EAA1" w:rsidR="008C683C" w:rsidRDefault="001947C4">
          <w:pPr>
            <w:pStyle w:val="TOC2"/>
            <w:tabs>
              <w:tab w:val="right" w:leader="dot" w:pos="9350"/>
            </w:tabs>
            <w:rPr>
              <w:rFonts w:eastAsiaTheme="minorEastAsia"/>
              <w:noProof/>
            </w:rPr>
          </w:pPr>
          <w:hyperlink w:anchor="_Toc39027998" w:history="1">
            <w:r w:rsidR="008C683C" w:rsidRPr="003569B7">
              <w:rPr>
                <w:rStyle w:val="Hyperlink"/>
                <w:rFonts w:ascii="Segoe UI Light" w:hAnsi="Segoe UI Light" w:cs="Segoe UI Light"/>
                <w:noProof/>
              </w:rPr>
              <w:t>Geo Replication</w:t>
            </w:r>
            <w:r w:rsidR="008C683C">
              <w:rPr>
                <w:noProof/>
                <w:webHidden/>
              </w:rPr>
              <w:tab/>
            </w:r>
            <w:r w:rsidR="008C683C">
              <w:rPr>
                <w:noProof/>
                <w:webHidden/>
              </w:rPr>
              <w:fldChar w:fldCharType="begin"/>
            </w:r>
            <w:r w:rsidR="008C683C">
              <w:rPr>
                <w:noProof/>
                <w:webHidden/>
              </w:rPr>
              <w:instrText xml:space="preserve"> PAGEREF _Toc39027998 \h </w:instrText>
            </w:r>
            <w:r w:rsidR="008C683C">
              <w:rPr>
                <w:noProof/>
                <w:webHidden/>
              </w:rPr>
            </w:r>
            <w:r w:rsidR="008C683C">
              <w:rPr>
                <w:noProof/>
                <w:webHidden/>
              </w:rPr>
              <w:fldChar w:fldCharType="separate"/>
            </w:r>
            <w:r w:rsidR="008C683C">
              <w:rPr>
                <w:noProof/>
                <w:webHidden/>
              </w:rPr>
              <w:t>4</w:t>
            </w:r>
            <w:r w:rsidR="008C683C">
              <w:rPr>
                <w:noProof/>
                <w:webHidden/>
              </w:rPr>
              <w:fldChar w:fldCharType="end"/>
            </w:r>
          </w:hyperlink>
        </w:p>
        <w:p w14:paraId="489F5566" w14:textId="080E26D4" w:rsidR="008C683C" w:rsidRDefault="001947C4">
          <w:pPr>
            <w:pStyle w:val="TOC2"/>
            <w:tabs>
              <w:tab w:val="right" w:leader="dot" w:pos="9350"/>
            </w:tabs>
            <w:rPr>
              <w:rFonts w:eastAsiaTheme="minorEastAsia"/>
              <w:noProof/>
            </w:rPr>
          </w:pPr>
          <w:hyperlink w:anchor="_Toc39027999" w:history="1">
            <w:r w:rsidR="008C683C" w:rsidRPr="003569B7">
              <w:rPr>
                <w:rStyle w:val="Hyperlink"/>
                <w:rFonts w:ascii="Segoe UI Light" w:hAnsi="Segoe UI Light" w:cs="Segoe UI Light"/>
                <w:noProof/>
              </w:rPr>
              <w:t>System Design</w:t>
            </w:r>
            <w:r w:rsidR="008C683C">
              <w:rPr>
                <w:noProof/>
                <w:webHidden/>
              </w:rPr>
              <w:tab/>
            </w:r>
            <w:r w:rsidR="008C683C">
              <w:rPr>
                <w:noProof/>
                <w:webHidden/>
              </w:rPr>
              <w:fldChar w:fldCharType="begin"/>
            </w:r>
            <w:r w:rsidR="008C683C">
              <w:rPr>
                <w:noProof/>
                <w:webHidden/>
              </w:rPr>
              <w:instrText xml:space="preserve"> PAGEREF _Toc39027999 \h </w:instrText>
            </w:r>
            <w:r w:rsidR="008C683C">
              <w:rPr>
                <w:noProof/>
                <w:webHidden/>
              </w:rPr>
            </w:r>
            <w:r w:rsidR="008C683C">
              <w:rPr>
                <w:noProof/>
                <w:webHidden/>
              </w:rPr>
              <w:fldChar w:fldCharType="separate"/>
            </w:r>
            <w:r w:rsidR="008C683C">
              <w:rPr>
                <w:noProof/>
                <w:webHidden/>
              </w:rPr>
              <w:t>5</w:t>
            </w:r>
            <w:r w:rsidR="008C683C">
              <w:rPr>
                <w:noProof/>
                <w:webHidden/>
              </w:rPr>
              <w:fldChar w:fldCharType="end"/>
            </w:r>
          </w:hyperlink>
        </w:p>
        <w:p w14:paraId="239C0E9C" w14:textId="79AE81AB" w:rsidR="008C683C" w:rsidRDefault="001947C4">
          <w:pPr>
            <w:pStyle w:val="TOC3"/>
            <w:tabs>
              <w:tab w:val="right" w:leader="dot" w:pos="9350"/>
            </w:tabs>
            <w:rPr>
              <w:rFonts w:eastAsiaTheme="minorEastAsia"/>
              <w:noProof/>
            </w:rPr>
          </w:pPr>
          <w:hyperlink w:anchor="_Toc39028000" w:history="1">
            <w:r w:rsidR="008C683C" w:rsidRPr="003569B7">
              <w:rPr>
                <w:rStyle w:val="Hyperlink"/>
                <w:rFonts w:ascii="Segoe UI Light" w:hAnsi="Segoe UI Light" w:cs="Segoe UI Light"/>
                <w:noProof/>
              </w:rPr>
              <w:t>Components</w:t>
            </w:r>
            <w:r w:rsidR="008C683C">
              <w:rPr>
                <w:noProof/>
                <w:webHidden/>
              </w:rPr>
              <w:tab/>
            </w:r>
            <w:r w:rsidR="008C683C">
              <w:rPr>
                <w:noProof/>
                <w:webHidden/>
              </w:rPr>
              <w:fldChar w:fldCharType="begin"/>
            </w:r>
            <w:r w:rsidR="008C683C">
              <w:rPr>
                <w:noProof/>
                <w:webHidden/>
              </w:rPr>
              <w:instrText xml:space="preserve"> PAGEREF _Toc39028000 \h </w:instrText>
            </w:r>
            <w:r w:rsidR="008C683C">
              <w:rPr>
                <w:noProof/>
                <w:webHidden/>
              </w:rPr>
            </w:r>
            <w:r w:rsidR="008C683C">
              <w:rPr>
                <w:noProof/>
                <w:webHidden/>
              </w:rPr>
              <w:fldChar w:fldCharType="separate"/>
            </w:r>
            <w:r w:rsidR="008C683C">
              <w:rPr>
                <w:noProof/>
                <w:webHidden/>
              </w:rPr>
              <w:t>5</w:t>
            </w:r>
            <w:r w:rsidR="008C683C">
              <w:rPr>
                <w:noProof/>
                <w:webHidden/>
              </w:rPr>
              <w:fldChar w:fldCharType="end"/>
            </w:r>
          </w:hyperlink>
        </w:p>
        <w:p w14:paraId="34E9475F" w14:textId="04805A35" w:rsidR="008C683C" w:rsidRDefault="001947C4">
          <w:pPr>
            <w:pStyle w:val="TOC1"/>
            <w:tabs>
              <w:tab w:val="right" w:leader="dot" w:pos="9350"/>
            </w:tabs>
            <w:rPr>
              <w:rFonts w:eastAsiaTheme="minorEastAsia"/>
              <w:noProof/>
            </w:rPr>
          </w:pPr>
          <w:hyperlink w:anchor="_Toc39028001" w:history="1">
            <w:r w:rsidR="008C683C" w:rsidRPr="003569B7">
              <w:rPr>
                <w:rStyle w:val="Hyperlink"/>
                <w:rFonts w:ascii="Segoe UI Light" w:hAnsi="Segoe UI Light" w:cs="Segoe UI Light"/>
                <w:noProof/>
              </w:rPr>
              <w:t>Usage</w:t>
            </w:r>
            <w:r w:rsidR="008C683C">
              <w:rPr>
                <w:noProof/>
                <w:webHidden/>
              </w:rPr>
              <w:tab/>
            </w:r>
            <w:r w:rsidR="008C683C">
              <w:rPr>
                <w:noProof/>
                <w:webHidden/>
              </w:rPr>
              <w:fldChar w:fldCharType="begin"/>
            </w:r>
            <w:r w:rsidR="008C683C">
              <w:rPr>
                <w:noProof/>
                <w:webHidden/>
              </w:rPr>
              <w:instrText xml:space="preserve"> PAGEREF _Toc39028001 \h </w:instrText>
            </w:r>
            <w:r w:rsidR="008C683C">
              <w:rPr>
                <w:noProof/>
                <w:webHidden/>
              </w:rPr>
            </w:r>
            <w:r w:rsidR="008C683C">
              <w:rPr>
                <w:noProof/>
                <w:webHidden/>
              </w:rPr>
              <w:fldChar w:fldCharType="separate"/>
            </w:r>
            <w:r w:rsidR="008C683C">
              <w:rPr>
                <w:noProof/>
                <w:webHidden/>
              </w:rPr>
              <w:t>7</w:t>
            </w:r>
            <w:r w:rsidR="008C683C">
              <w:rPr>
                <w:noProof/>
                <w:webHidden/>
              </w:rPr>
              <w:fldChar w:fldCharType="end"/>
            </w:r>
          </w:hyperlink>
        </w:p>
        <w:p w14:paraId="7463D309" w14:textId="562C8BFE" w:rsidR="008C683C" w:rsidRDefault="001947C4">
          <w:pPr>
            <w:pStyle w:val="TOC2"/>
            <w:tabs>
              <w:tab w:val="right" w:leader="dot" w:pos="9350"/>
            </w:tabs>
            <w:rPr>
              <w:rFonts w:eastAsiaTheme="minorEastAsia"/>
              <w:noProof/>
            </w:rPr>
          </w:pPr>
          <w:hyperlink w:anchor="_Toc39028002" w:history="1">
            <w:r w:rsidR="008C683C" w:rsidRPr="003569B7">
              <w:rPr>
                <w:rStyle w:val="Hyperlink"/>
                <w:rFonts w:ascii="Segoe UI Light" w:hAnsi="Segoe UI Light" w:cs="Segoe UI Light"/>
                <w:noProof/>
              </w:rPr>
              <w:t>Connecting to Cluster</w:t>
            </w:r>
            <w:r w:rsidR="008C683C">
              <w:rPr>
                <w:noProof/>
                <w:webHidden/>
              </w:rPr>
              <w:tab/>
            </w:r>
            <w:r w:rsidR="008C683C">
              <w:rPr>
                <w:noProof/>
                <w:webHidden/>
              </w:rPr>
              <w:fldChar w:fldCharType="begin"/>
            </w:r>
            <w:r w:rsidR="008C683C">
              <w:rPr>
                <w:noProof/>
                <w:webHidden/>
              </w:rPr>
              <w:instrText xml:space="preserve"> PAGEREF _Toc39028002 \h </w:instrText>
            </w:r>
            <w:r w:rsidR="008C683C">
              <w:rPr>
                <w:noProof/>
                <w:webHidden/>
              </w:rPr>
            </w:r>
            <w:r w:rsidR="008C683C">
              <w:rPr>
                <w:noProof/>
                <w:webHidden/>
              </w:rPr>
              <w:fldChar w:fldCharType="separate"/>
            </w:r>
            <w:r w:rsidR="008C683C">
              <w:rPr>
                <w:noProof/>
                <w:webHidden/>
              </w:rPr>
              <w:t>7</w:t>
            </w:r>
            <w:r w:rsidR="008C683C">
              <w:rPr>
                <w:noProof/>
                <w:webHidden/>
              </w:rPr>
              <w:fldChar w:fldCharType="end"/>
            </w:r>
          </w:hyperlink>
        </w:p>
        <w:p w14:paraId="34A40412" w14:textId="63E98116" w:rsidR="008C683C" w:rsidRDefault="001947C4">
          <w:pPr>
            <w:pStyle w:val="TOC2"/>
            <w:tabs>
              <w:tab w:val="right" w:leader="dot" w:pos="9350"/>
            </w:tabs>
            <w:rPr>
              <w:rFonts w:eastAsiaTheme="minorEastAsia"/>
              <w:noProof/>
            </w:rPr>
          </w:pPr>
          <w:hyperlink w:anchor="_Toc39028003" w:history="1">
            <w:r w:rsidR="008C683C" w:rsidRPr="003569B7">
              <w:rPr>
                <w:rStyle w:val="Hyperlink"/>
                <w:rFonts w:ascii="Segoe UI Light" w:hAnsi="Segoe UI Light" w:cs="Segoe UI Light"/>
                <w:noProof/>
              </w:rPr>
              <w:t>Creating Redis Database</w:t>
            </w:r>
            <w:r w:rsidR="008C683C">
              <w:rPr>
                <w:noProof/>
                <w:webHidden/>
              </w:rPr>
              <w:tab/>
            </w:r>
            <w:r w:rsidR="008C683C">
              <w:rPr>
                <w:noProof/>
                <w:webHidden/>
              </w:rPr>
              <w:fldChar w:fldCharType="begin"/>
            </w:r>
            <w:r w:rsidR="008C683C">
              <w:rPr>
                <w:noProof/>
                <w:webHidden/>
              </w:rPr>
              <w:instrText xml:space="preserve"> PAGEREF _Toc39028003 \h </w:instrText>
            </w:r>
            <w:r w:rsidR="008C683C">
              <w:rPr>
                <w:noProof/>
                <w:webHidden/>
              </w:rPr>
            </w:r>
            <w:r w:rsidR="008C683C">
              <w:rPr>
                <w:noProof/>
                <w:webHidden/>
              </w:rPr>
              <w:fldChar w:fldCharType="separate"/>
            </w:r>
            <w:r w:rsidR="008C683C">
              <w:rPr>
                <w:noProof/>
                <w:webHidden/>
              </w:rPr>
              <w:t>7</w:t>
            </w:r>
            <w:r w:rsidR="008C683C">
              <w:rPr>
                <w:noProof/>
                <w:webHidden/>
              </w:rPr>
              <w:fldChar w:fldCharType="end"/>
            </w:r>
          </w:hyperlink>
        </w:p>
        <w:p w14:paraId="133CED80" w14:textId="68481EB8" w:rsidR="008C683C" w:rsidRDefault="001947C4">
          <w:pPr>
            <w:pStyle w:val="TOC2"/>
            <w:tabs>
              <w:tab w:val="right" w:leader="dot" w:pos="9350"/>
            </w:tabs>
            <w:rPr>
              <w:rFonts w:eastAsiaTheme="minorEastAsia"/>
              <w:noProof/>
            </w:rPr>
          </w:pPr>
          <w:hyperlink w:anchor="_Toc39028004" w:history="1">
            <w:r w:rsidR="008C683C" w:rsidRPr="003569B7">
              <w:rPr>
                <w:rStyle w:val="Hyperlink"/>
                <w:rFonts w:ascii="Segoe UI Light" w:hAnsi="Segoe UI Light" w:cs="Segoe UI Light"/>
                <w:noProof/>
              </w:rPr>
              <w:t>Other Connection Multiplexer level operations</w:t>
            </w:r>
            <w:r w:rsidR="008C683C">
              <w:rPr>
                <w:noProof/>
                <w:webHidden/>
              </w:rPr>
              <w:tab/>
            </w:r>
            <w:r w:rsidR="008C683C">
              <w:rPr>
                <w:noProof/>
                <w:webHidden/>
              </w:rPr>
              <w:fldChar w:fldCharType="begin"/>
            </w:r>
            <w:r w:rsidR="008C683C">
              <w:rPr>
                <w:noProof/>
                <w:webHidden/>
              </w:rPr>
              <w:instrText xml:space="preserve"> PAGEREF _Toc39028004 \h </w:instrText>
            </w:r>
            <w:r w:rsidR="008C683C">
              <w:rPr>
                <w:noProof/>
                <w:webHidden/>
              </w:rPr>
            </w:r>
            <w:r w:rsidR="008C683C">
              <w:rPr>
                <w:noProof/>
                <w:webHidden/>
              </w:rPr>
              <w:fldChar w:fldCharType="separate"/>
            </w:r>
            <w:r w:rsidR="008C683C">
              <w:rPr>
                <w:noProof/>
                <w:webHidden/>
              </w:rPr>
              <w:t>7</w:t>
            </w:r>
            <w:r w:rsidR="008C683C">
              <w:rPr>
                <w:noProof/>
                <w:webHidden/>
              </w:rPr>
              <w:fldChar w:fldCharType="end"/>
            </w:r>
          </w:hyperlink>
        </w:p>
        <w:p w14:paraId="236FFB81" w14:textId="06099FC9" w:rsidR="008C683C" w:rsidRDefault="001947C4">
          <w:pPr>
            <w:pStyle w:val="TOC1"/>
            <w:tabs>
              <w:tab w:val="right" w:leader="dot" w:pos="9350"/>
            </w:tabs>
            <w:rPr>
              <w:rFonts w:eastAsiaTheme="minorEastAsia"/>
              <w:noProof/>
            </w:rPr>
          </w:pPr>
          <w:hyperlink w:anchor="_Toc39028005" w:history="1">
            <w:r w:rsidR="008C683C" w:rsidRPr="003569B7">
              <w:rPr>
                <w:rStyle w:val="Hyperlink"/>
                <w:rFonts w:ascii="Segoe UI Light" w:hAnsi="Segoe UI Light" w:cs="Segoe UI Light"/>
                <w:noProof/>
              </w:rPr>
              <w:t>Registration Steps (On-boarding)</w:t>
            </w:r>
            <w:r w:rsidR="008C683C">
              <w:rPr>
                <w:noProof/>
                <w:webHidden/>
              </w:rPr>
              <w:tab/>
            </w:r>
            <w:r w:rsidR="008C683C">
              <w:rPr>
                <w:noProof/>
                <w:webHidden/>
              </w:rPr>
              <w:fldChar w:fldCharType="begin"/>
            </w:r>
            <w:r w:rsidR="008C683C">
              <w:rPr>
                <w:noProof/>
                <w:webHidden/>
              </w:rPr>
              <w:instrText xml:space="preserve"> PAGEREF _Toc39028005 \h </w:instrText>
            </w:r>
            <w:r w:rsidR="008C683C">
              <w:rPr>
                <w:noProof/>
                <w:webHidden/>
              </w:rPr>
            </w:r>
            <w:r w:rsidR="008C683C">
              <w:rPr>
                <w:noProof/>
                <w:webHidden/>
              </w:rPr>
              <w:fldChar w:fldCharType="separate"/>
            </w:r>
            <w:r w:rsidR="008C683C">
              <w:rPr>
                <w:noProof/>
                <w:webHidden/>
              </w:rPr>
              <w:t>9</w:t>
            </w:r>
            <w:r w:rsidR="008C683C">
              <w:rPr>
                <w:noProof/>
                <w:webHidden/>
              </w:rPr>
              <w:fldChar w:fldCharType="end"/>
            </w:r>
          </w:hyperlink>
        </w:p>
        <w:p w14:paraId="1A103997" w14:textId="27535B76" w:rsidR="008C683C" w:rsidRDefault="001947C4">
          <w:pPr>
            <w:pStyle w:val="TOC1"/>
            <w:tabs>
              <w:tab w:val="right" w:leader="dot" w:pos="9350"/>
            </w:tabs>
            <w:rPr>
              <w:rFonts w:eastAsiaTheme="minorEastAsia"/>
              <w:noProof/>
            </w:rPr>
          </w:pPr>
          <w:hyperlink w:anchor="_Toc39028006" w:history="1">
            <w:r w:rsidR="008C683C" w:rsidRPr="003569B7">
              <w:rPr>
                <w:rStyle w:val="Hyperlink"/>
                <w:rFonts w:ascii="Segoe UI Light" w:hAnsi="Segoe UI Light" w:cs="Segoe UI Light"/>
                <w:noProof/>
              </w:rPr>
              <w:t>Management Console</w:t>
            </w:r>
            <w:r w:rsidR="008C683C">
              <w:rPr>
                <w:noProof/>
                <w:webHidden/>
              </w:rPr>
              <w:tab/>
            </w:r>
            <w:r w:rsidR="008C683C">
              <w:rPr>
                <w:noProof/>
                <w:webHidden/>
              </w:rPr>
              <w:fldChar w:fldCharType="begin"/>
            </w:r>
            <w:r w:rsidR="008C683C">
              <w:rPr>
                <w:noProof/>
                <w:webHidden/>
              </w:rPr>
              <w:instrText xml:space="preserve"> PAGEREF _Toc39028006 \h </w:instrText>
            </w:r>
            <w:r w:rsidR="008C683C">
              <w:rPr>
                <w:noProof/>
                <w:webHidden/>
              </w:rPr>
            </w:r>
            <w:r w:rsidR="008C683C">
              <w:rPr>
                <w:noProof/>
                <w:webHidden/>
              </w:rPr>
              <w:fldChar w:fldCharType="separate"/>
            </w:r>
            <w:r w:rsidR="008C683C">
              <w:rPr>
                <w:noProof/>
                <w:webHidden/>
              </w:rPr>
              <w:t>11</w:t>
            </w:r>
            <w:r w:rsidR="008C683C">
              <w:rPr>
                <w:noProof/>
                <w:webHidden/>
              </w:rPr>
              <w:fldChar w:fldCharType="end"/>
            </w:r>
          </w:hyperlink>
        </w:p>
        <w:p w14:paraId="7B7E1265" w14:textId="401A8215" w:rsidR="008C683C" w:rsidRDefault="001947C4">
          <w:pPr>
            <w:pStyle w:val="TOC1"/>
            <w:tabs>
              <w:tab w:val="right" w:leader="dot" w:pos="9350"/>
            </w:tabs>
            <w:rPr>
              <w:rFonts w:eastAsiaTheme="minorEastAsia"/>
              <w:noProof/>
            </w:rPr>
          </w:pPr>
          <w:hyperlink w:anchor="_Toc39028007" w:history="1">
            <w:r w:rsidR="008C683C" w:rsidRPr="003569B7">
              <w:rPr>
                <w:rStyle w:val="Hyperlink"/>
                <w:rFonts w:ascii="Segoe UI Light" w:hAnsi="Segoe UI Light" w:cs="Segoe UI Light"/>
                <w:noProof/>
              </w:rPr>
              <w:t>Appendix – 1: Code and Samples</w:t>
            </w:r>
            <w:r w:rsidR="008C683C">
              <w:rPr>
                <w:noProof/>
                <w:webHidden/>
              </w:rPr>
              <w:tab/>
            </w:r>
            <w:r w:rsidR="008C683C">
              <w:rPr>
                <w:noProof/>
                <w:webHidden/>
              </w:rPr>
              <w:fldChar w:fldCharType="begin"/>
            </w:r>
            <w:r w:rsidR="008C683C">
              <w:rPr>
                <w:noProof/>
                <w:webHidden/>
              </w:rPr>
              <w:instrText xml:space="preserve"> PAGEREF _Toc39028007 \h </w:instrText>
            </w:r>
            <w:r w:rsidR="008C683C">
              <w:rPr>
                <w:noProof/>
                <w:webHidden/>
              </w:rPr>
            </w:r>
            <w:r w:rsidR="008C683C">
              <w:rPr>
                <w:noProof/>
                <w:webHidden/>
              </w:rPr>
              <w:fldChar w:fldCharType="separate"/>
            </w:r>
            <w:r w:rsidR="008C683C">
              <w:rPr>
                <w:noProof/>
                <w:webHidden/>
              </w:rPr>
              <w:t>12</w:t>
            </w:r>
            <w:r w:rsidR="008C683C">
              <w:rPr>
                <w:noProof/>
                <w:webHidden/>
              </w:rPr>
              <w:fldChar w:fldCharType="end"/>
            </w:r>
          </w:hyperlink>
        </w:p>
        <w:p w14:paraId="0B4DE3E2" w14:textId="2E94A3E7" w:rsidR="00E158EB" w:rsidRDefault="00E158EB">
          <w:r>
            <w:rPr>
              <w:b/>
              <w:bCs/>
              <w:noProof/>
            </w:rPr>
            <w:fldChar w:fldCharType="end"/>
          </w:r>
        </w:p>
      </w:sdtContent>
    </w:sdt>
    <w:p w14:paraId="726FE2CD" w14:textId="3DED63EF" w:rsidR="00E97036" w:rsidRDefault="00E97036"/>
    <w:p w14:paraId="571F99B8" w14:textId="72591623" w:rsidR="00E158EB" w:rsidRDefault="00E158EB"/>
    <w:p w14:paraId="5EB324F0" w14:textId="199CFE81" w:rsidR="00E158EB" w:rsidRDefault="00E158EB"/>
    <w:p w14:paraId="36DC633F" w14:textId="3FD82D32" w:rsidR="00E158EB" w:rsidRDefault="00E158EB"/>
    <w:p w14:paraId="634AB1AD" w14:textId="438F23DF" w:rsidR="00E158EB" w:rsidRDefault="00E158EB"/>
    <w:p w14:paraId="655FFCAC" w14:textId="2E6D4A72" w:rsidR="00E158EB" w:rsidRDefault="00E158EB"/>
    <w:p w14:paraId="31CDC9D6" w14:textId="3EC4E917" w:rsidR="00E158EB" w:rsidRDefault="00E158EB"/>
    <w:p w14:paraId="232EE2BC" w14:textId="58BD15CB" w:rsidR="00E158EB" w:rsidRDefault="00E158EB"/>
    <w:p w14:paraId="68FA023B" w14:textId="5A348A71" w:rsidR="00E158EB" w:rsidRDefault="00E158EB"/>
    <w:p w14:paraId="2CAFF84E" w14:textId="75D58759" w:rsidR="00E158EB" w:rsidRDefault="00E158EB"/>
    <w:p w14:paraId="1BB65852" w14:textId="3D670659" w:rsidR="00E158EB" w:rsidRDefault="00E158EB"/>
    <w:p w14:paraId="346B65E4" w14:textId="1730A257" w:rsidR="00E158EB" w:rsidRDefault="00E158EB"/>
    <w:p w14:paraId="3FD09429" w14:textId="3FD0B758" w:rsidR="00E158EB" w:rsidRDefault="00E158EB"/>
    <w:p w14:paraId="29C6D641" w14:textId="61845FAC" w:rsidR="00E158EB" w:rsidRPr="00E158EB" w:rsidRDefault="00E158EB" w:rsidP="00E158EB">
      <w:pPr>
        <w:pStyle w:val="Heading1"/>
        <w:rPr>
          <w:rFonts w:ascii="Segoe UI Light" w:hAnsi="Segoe UI Light" w:cs="Segoe UI Light"/>
          <w:color w:val="1F3864" w:themeColor="accent1" w:themeShade="80"/>
          <w:sz w:val="60"/>
          <w:szCs w:val="60"/>
        </w:rPr>
      </w:pPr>
      <w:bookmarkStart w:id="0" w:name="_Toc39027993"/>
      <w:r w:rsidRPr="00E158EB">
        <w:rPr>
          <w:rFonts w:ascii="Segoe UI Light" w:hAnsi="Segoe UI Light" w:cs="Segoe UI Light"/>
          <w:color w:val="1F3864" w:themeColor="accent1" w:themeShade="80"/>
          <w:sz w:val="60"/>
          <w:szCs w:val="60"/>
        </w:rPr>
        <w:lastRenderedPageBreak/>
        <w:t>Introduction</w:t>
      </w:r>
      <w:bookmarkEnd w:id="0"/>
    </w:p>
    <w:p w14:paraId="77D9E3DC" w14:textId="1CD0CA85" w:rsidR="00E158EB" w:rsidRPr="00E158EB" w:rsidRDefault="00E158EB" w:rsidP="005C6EE5">
      <w:pPr>
        <w:pStyle w:val="Introductorycopy"/>
        <w:jc w:val="both"/>
        <w:rPr>
          <w:szCs w:val="22"/>
        </w:rPr>
      </w:pPr>
      <w:r w:rsidRPr="00E158EB">
        <w:rPr>
          <w:szCs w:val="22"/>
        </w:rPr>
        <w:t xml:space="preserve">Upon conducting a cost analysis of our Azure Subscriptions, it was seen that Azure Caches for Redis were one of the highest sources of expenditure. It was seen that each service was using its own isolated Redis Cache for each environment. Even with aggressive environment consolidation it was becoming an issue to maintain and pay for all the Redis caches. Furthermore, to satisfy BCDR (Business Continuity Disaster Recovery) multiple Redis Caches were created for the same service in different regions. More analysis also revealed that most of the Caches were not used up to their </w:t>
      </w:r>
      <w:r w:rsidR="008C41E9">
        <w:rPr>
          <w:szCs w:val="22"/>
        </w:rPr>
        <w:t xml:space="preserve">full </w:t>
      </w:r>
      <w:r w:rsidRPr="00E158EB">
        <w:rPr>
          <w:szCs w:val="22"/>
        </w:rPr>
        <w:t>potential, both in terms of Storage as well Connection loads. A Premium P1 Redis cache allows storage up to 6</w:t>
      </w:r>
      <w:r w:rsidR="006B639F">
        <w:rPr>
          <w:szCs w:val="22"/>
        </w:rPr>
        <w:t xml:space="preserve"> </w:t>
      </w:r>
      <w:r w:rsidRPr="00E158EB">
        <w:rPr>
          <w:szCs w:val="22"/>
        </w:rPr>
        <w:t>GB but none of our services were storing more than 1 GB of data. A P1 Redis Cache costs roughly $412 per month and with 3 services and each service having 2 caches one would end up spending $2,412 per month.</w:t>
      </w:r>
    </w:p>
    <w:p w14:paraId="7D07768A" w14:textId="77777777" w:rsidR="00E158EB" w:rsidRPr="00E158EB" w:rsidRDefault="00E158EB" w:rsidP="005C6EE5">
      <w:pPr>
        <w:pStyle w:val="Introductorycopy"/>
        <w:jc w:val="both"/>
        <w:rPr>
          <w:szCs w:val="22"/>
        </w:rPr>
      </w:pPr>
    </w:p>
    <w:p w14:paraId="225B83A5" w14:textId="77777777" w:rsidR="00E158EB" w:rsidRPr="00E158EB" w:rsidRDefault="00E158EB" w:rsidP="005C6EE5">
      <w:pPr>
        <w:pStyle w:val="Introductorycopy"/>
        <w:jc w:val="both"/>
        <w:rPr>
          <w:szCs w:val="22"/>
        </w:rPr>
      </w:pPr>
      <w:r w:rsidRPr="00E158EB">
        <w:rPr>
          <w:szCs w:val="22"/>
        </w:rPr>
        <w:t>We came up with the idea of consolidating these Redis Caches to a single unit (per region) to reduce the maintenance overhead and reduce expenditure. We developed the Unified Redis Platform (URP) which can consolidate multiple Redis caches to a single cluster. It provides the isolation required by multiple apps to operate (get/edit/delete/update the cached objects) on the same cluster without interfering with each other.</w:t>
      </w:r>
    </w:p>
    <w:p w14:paraId="2E574066" w14:textId="2B647EDA" w:rsidR="00E158EB" w:rsidRDefault="00E158EB" w:rsidP="00E158EB">
      <w:pPr>
        <w:rPr>
          <w:rFonts w:ascii="Segoe UI" w:hAnsi="Segoe UI" w:cs="Segoe UI"/>
        </w:rPr>
      </w:pPr>
    </w:p>
    <w:p w14:paraId="49C0486D" w14:textId="6E6C8060" w:rsidR="007229D8" w:rsidRDefault="007229D8" w:rsidP="00E158EB">
      <w:pPr>
        <w:rPr>
          <w:rFonts w:ascii="Segoe UI" w:hAnsi="Segoe UI" w:cs="Segoe UI"/>
        </w:rPr>
      </w:pPr>
    </w:p>
    <w:p w14:paraId="5385C7BA" w14:textId="4E4C174A" w:rsidR="00F107D6" w:rsidRDefault="00F107D6">
      <w:pPr>
        <w:rPr>
          <w:rFonts w:ascii="Segoe UI" w:hAnsi="Segoe UI" w:cs="Segoe UI"/>
        </w:rPr>
      </w:pPr>
      <w:r>
        <w:rPr>
          <w:rFonts w:ascii="Segoe UI" w:hAnsi="Segoe UI" w:cs="Segoe UI"/>
        </w:rPr>
        <w:br w:type="page"/>
      </w:r>
    </w:p>
    <w:p w14:paraId="4E833D51" w14:textId="658D446C" w:rsidR="007229D8" w:rsidRDefault="007229D8" w:rsidP="007229D8">
      <w:pPr>
        <w:pStyle w:val="Heading1"/>
        <w:rPr>
          <w:rFonts w:ascii="Segoe UI Light" w:hAnsi="Segoe UI Light" w:cs="Segoe UI Light"/>
          <w:color w:val="1F3864" w:themeColor="accent1" w:themeShade="80"/>
          <w:sz w:val="60"/>
          <w:szCs w:val="60"/>
        </w:rPr>
      </w:pPr>
      <w:bookmarkStart w:id="1" w:name="_Toc39027994"/>
      <w:r w:rsidRPr="007229D8">
        <w:rPr>
          <w:rFonts w:ascii="Segoe UI Light" w:hAnsi="Segoe UI Light" w:cs="Segoe UI Light"/>
          <w:color w:val="1F3864" w:themeColor="accent1" w:themeShade="80"/>
          <w:sz w:val="60"/>
          <w:szCs w:val="60"/>
        </w:rPr>
        <w:lastRenderedPageBreak/>
        <w:t>Capabilities</w:t>
      </w:r>
      <w:bookmarkEnd w:id="1"/>
    </w:p>
    <w:p w14:paraId="1B4E228F" w14:textId="4EB70265" w:rsidR="008A07C1" w:rsidRDefault="000C0B42" w:rsidP="005C6EE5">
      <w:pPr>
        <w:pStyle w:val="Introductorycopy"/>
        <w:jc w:val="both"/>
      </w:pPr>
      <w:r>
        <w:t>URP Capabilities include:</w:t>
      </w:r>
    </w:p>
    <w:p w14:paraId="1F908B3D" w14:textId="77777777" w:rsidR="008A07C1" w:rsidRDefault="008A07C1" w:rsidP="005C6EE5">
      <w:pPr>
        <w:pStyle w:val="Introductorycopy"/>
        <w:numPr>
          <w:ilvl w:val="0"/>
          <w:numId w:val="1"/>
        </w:numPr>
        <w:jc w:val="both"/>
      </w:pPr>
      <w:r>
        <w:t>Consolidate multiple Azure Cache for Redis instances to a single cluster</w:t>
      </w:r>
    </w:p>
    <w:p w14:paraId="073A5AFC" w14:textId="77777777" w:rsidR="008A07C1" w:rsidRDefault="008A07C1" w:rsidP="005C6EE5">
      <w:pPr>
        <w:pStyle w:val="Introductorycopy"/>
        <w:numPr>
          <w:ilvl w:val="0"/>
          <w:numId w:val="1"/>
        </w:numPr>
        <w:jc w:val="both"/>
      </w:pPr>
      <w:r>
        <w:t>Automatic key name-spacing for providing isolation between multiple applications</w:t>
      </w:r>
    </w:p>
    <w:p w14:paraId="64C13562" w14:textId="778B62E0" w:rsidR="008A07C1" w:rsidRDefault="008A07C1" w:rsidP="005C6EE5">
      <w:pPr>
        <w:pStyle w:val="Introductorycopy"/>
        <w:numPr>
          <w:ilvl w:val="0"/>
          <w:numId w:val="1"/>
        </w:numPr>
        <w:jc w:val="both"/>
      </w:pPr>
      <w:r>
        <w:t xml:space="preserve">Disaster Recovery by keeping Azure Redis Cache </w:t>
      </w:r>
      <w:r w:rsidR="0053791F">
        <w:t>in</w:t>
      </w:r>
      <w:r>
        <w:t xml:space="preserve"> multiple regions in</w:t>
      </w:r>
      <w:r w:rsidR="0053791F">
        <w:t xml:space="preserve"> a</w:t>
      </w:r>
      <w:r>
        <w:t xml:space="preserve"> single cluster</w:t>
      </w:r>
    </w:p>
    <w:p w14:paraId="6329E783" w14:textId="77777777" w:rsidR="008A07C1" w:rsidRDefault="008A07C1" w:rsidP="005C6EE5">
      <w:pPr>
        <w:pStyle w:val="Introductorycopy"/>
        <w:numPr>
          <w:ilvl w:val="0"/>
          <w:numId w:val="1"/>
        </w:numPr>
        <w:jc w:val="both"/>
      </w:pPr>
      <w:r>
        <w:t>Multiple read-regions</w:t>
      </w:r>
    </w:p>
    <w:p w14:paraId="59A3708B" w14:textId="77777777" w:rsidR="008A07C1" w:rsidRDefault="008A07C1" w:rsidP="005C6EE5">
      <w:pPr>
        <w:pStyle w:val="Introductorycopy"/>
        <w:numPr>
          <w:ilvl w:val="0"/>
          <w:numId w:val="1"/>
        </w:numPr>
        <w:jc w:val="both"/>
      </w:pPr>
      <w:r>
        <w:t>Geo-replication of data (add/delete/update) across multiple regions</w:t>
      </w:r>
    </w:p>
    <w:p w14:paraId="6E216A2C" w14:textId="1E74F48C" w:rsidR="008A07C1" w:rsidRDefault="008A07C1" w:rsidP="005C6EE5">
      <w:pPr>
        <w:pStyle w:val="Introductorycopy"/>
        <w:numPr>
          <w:ilvl w:val="0"/>
          <w:numId w:val="1"/>
        </w:numPr>
        <w:jc w:val="both"/>
      </w:pPr>
      <w:r>
        <w:t xml:space="preserve">Support for all operations available in </w:t>
      </w:r>
      <w:proofErr w:type="spellStart"/>
      <w:r w:rsidRPr="0053791F">
        <w:rPr>
          <w:rFonts w:ascii="Consolas" w:hAnsi="Consolas"/>
        </w:rPr>
        <w:t>StackExchange.Redis</w:t>
      </w:r>
      <w:proofErr w:type="spellEnd"/>
      <w:r w:rsidR="0053791F">
        <w:t xml:space="preserve"> library</w:t>
      </w:r>
      <w:r>
        <w:t xml:space="preserve">. All methods and data types from </w:t>
      </w:r>
      <w:proofErr w:type="spellStart"/>
      <w:r w:rsidRPr="0053791F">
        <w:rPr>
          <w:rFonts w:ascii="Consolas" w:hAnsi="Consolas"/>
        </w:rPr>
        <w:t>StackExchange.Redis</w:t>
      </w:r>
      <w:proofErr w:type="spellEnd"/>
      <w:r>
        <w:t xml:space="preserve"> can be re-used without any code change.</w:t>
      </w:r>
    </w:p>
    <w:p w14:paraId="12F3067C" w14:textId="77777777" w:rsidR="008A07C1" w:rsidRDefault="008A07C1" w:rsidP="005C6EE5">
      <w:pPr>
        <w:pStyle w:val="Introductorycopy"/>
        <w:numPr>
          <w:ilvl w:val="0"/>
          <w:numId w:val="1"/>
        </w:numPr>
        <w:jc w:val="both"/>
      </w:pPr>
      <w:r>
        <w:t>Support for auto-retires and timeouts in case of errors</w:t>
      </w:r>
    </w:p>
    <w:p w14:paraId="104C7720" w14:textId="77777777" w:rsidR="008A07C1" w:rsidRDefault="008A07C1" w:rsidP="005C6EE5">
      <w:pPr>
        <w:pStyle w:val="Introductorycopy"/>
        <w:numPr>
          <w:ilvl w:val="0"/>
          <w:numId w:val="1"/>
        </w:numPr>
        <w:jc w:val="both"/>
      </w:pPr>
      <w:r>
        <w:t>Automatic lazy and singleton connection for preventing connection exhaustion issues</w:t>
      </w:r>
    </w:p>
    <w:p w14:paraId="6082C351" w14:textId="77777777" w:rsidR="008A07C1" w:rsidRDefault="008A07C1" w:rsidP="005C6EE5">
      <w:pPr>
        <w:pStyle w:val="Introductorycopy"/>
        <w:numPr>
          <w:ilvl w:val="0"/>
          <w:numId w:val="1"/>
        </w:numPr>
        <w:jc w:val="both"/>
      </w:pPr>
      <w:r>
        <w:t>Secure connection using application specific private Keys</w:t>
      </w:r>
    </w:p>
    <w:p w14:paraId="138BD937" w14:textId="04C8EB8D" w:rsidR="008A07C1" w:rsidRDefault="008A07C1" w:rsidP="005C6EE5">
      <w:pPr>
        <w:pStyle w:val="Introductorycopy"/>
        <w:numPr>
          <w:ilvl w:val="0"/>
          <w:numId w:val="1"/>
        </w:numPr>
        <w:jc w:val="both"/>
      </w:pPr>
      <w:r>
        <w:t xml:space="preserve">Telemetry support for key usage, performance reports and </w:t>
      </w:r>
      <w:r w:rsidR="00C26A91">
        <w:t>failures</w:t>
      </w:r>
    </w:p>
    <w:p w14:paraId="7F555FC0" w14:textId="675658D7" w:rsidR="008A07C1" w:rsidRPr="008A07C1" w:rsidRDefault="008A07C1" w:rsidP="005C6EE5">
      <w:pPr>
        <w:pStyle w:val="Introductorycopy"/>
        <w:numPr>
          <w:ilvl w:val="0"/>
          <w:numId w:val="1"/>
        </w:numPr>
        <w:jc w:val="both"/>
      </w:pPr>
      <w:r>
        <w:t>Management console for managing keys from backend</w:t>
      </w:r>
    </w:p>
    <w:p w14:paraId="64C54783" w14:textId="14CC3334" w:rsidR="008A07C1" w:rsidRDefault="008A07C1" w:rsidP="008A07C1">
      <w:pPr>
        <w:pStyle w:val="Introductorycopy"/>
        <w:ind w:left="360"/>
      </w:pPr>
    </w:p>
    <w:p w14:paraId="78D50EA8" w14:textId="20A028C9" w:rsidR="004F134D" w:rsidRDefault="004F134D" w:rsidP="008A07C1">
      <w:pPr>
        <w:pStyle w:val="Introductorycopy"/>
        <w:ind w:left="360"/>
      </w:pPr>
    </w:p>
    <w:p w14:paraId="3B497445" w14:textId="0BFE5F53" w:rsidR="004F134D" w:rsidRDefault="004F134D" w:rsidP="008A07C1">
      <w:pPr>
        <w:pStyle w:val="Introductorycopy"/>
        <w:ind w:left="360"/>
      </w:pPr>
    </w:p>
    <w:p w14:paraId="389BA7FA" w14:textId="4687FDD5" w:rsidR="004F134D" w:rsidRDefault="004F134D" w:rsidP="008A07C1">
      <w:pPr>
        <w:pStyle w:val="Introductorycopy"/>
        <w:ind w:left="360"/>
      </w:pPr>
    </w:p>
    <w:p w14:paraId="6A21B050" w14:textId="2975E865" w:rsidR="004F134D" w:rsidRDefault="004F134D" w:rsidP="008A07C1">
      <w:pPr>
        <w:pStyle w:val="Introductorycopy"/>
        <w:ind w:left="360"/>
      </w:pPr>
    </w:p>
    <w:p w14:paraId="2B6143C8" w14:textId="4D72285F" w:rsidR="004F134D" w:rsidRDefault="004F134D" w:rsidP="008A07C1">
      <w:pPr>
        <w:pStyle w:val="Introductorycopy"/>
        <w:ind w:left="360"/>
      </w:pPr>
    </w:p>
    <w:p w14:paraId="2F83A0C0" w14:textId="67BAB03A" w:rsidR="004F134D" w:rsidRDefault="004F134D" w:rsidP="008A07C1">
      <w:pPr>
        <w:pStyle w:val="Introductorycopy"/>
        <w:ind w:left="360"/>
      </w:pPr>
    </w:p>
    <w:p w14:paraId="0007900B" w14:textId="5DE3AF30" w:rsidR="004F134D" w:rsidRDefault="004F134D" w:rsidP="008A07C1">
      <w:pPr>
        <w:pStyle w:val="Introductorycopy"/>
        <w:ind w:left="360"/>
      </w:pPr>
    </w:p>
    <w:p w14:paraId="02C49DC2" w14:textId="4BE4BC5F" w:rsidR="000C0B42" w:rsidRDefault="000C0B42" w:rsidP="008A07C1">
      <w:pPr>
        <w:pStyle w:val="Introductorycopy"/>
        <w:ind w:left="360"/>
      </w:pPr>
    </w:p>
    <w:p w14:paraId="211B5864" w14:textId="311AB092" w:rsidR="000C0B42" w:rsidRDefault="000C0B42" w:rsidP="008A07C1">
      <w:pPr>
        <w:pStyle w:val="Introductorycopy"/>
        <w:ind w:left="360"/>
      </w:pPr>
    </w:p>
    <w:p w14:paraId="67F4AC60" w14:textId="3085C8D3" w:rsidR="000C0B42" w:rsidRDefault="000C0B42" w:rsidP="008A07C1">
      <w:pPr>
        <w:pStyle w:val="Introductorycopy"/>
        <w:ind w:left="360"/>
      </w:pPr>
    </w:p>
    <w:p w14:paraId="17761A5A" w14:textId="28DD9E0D" w:rsidR="000C0B42" w:rsidRDefault="000C0B42" w:rsidP="008A07C1">
      <w:pPr>
        <w:pStyle w:val="Introductorycopy"/>
        <w:ind w:left="360"/>
      </w:pPr>
    </w:p>
    <w:p w14:paraId="59052AC5" w14:textId="36469D6F" w:rsidR="000C0B42" w:rsidRDefault="000C0B42" w:rsidP="008A07C1">
      <w:pPr>
        <w:pStyle w:val="Introductorycopy"/>
        <w:ind w:left="360"/>
      </w:pPr>
    </w:p>
    <w:p w14:paraId="4E128B4F" w14:textId="38772353" w:rsidR="000C0B42" w:rsidRDefault="000C0B42" w:rsidP="008A07C1">
      <w:pPr>
        <w:pStyle w:val="Introductorycopy"/>
        <w:ind w:left="360"/>
      </w:pPr>
    </w:p>
    <w:p w14:paraId="4D9307E2" w14:textId="1CA2560D" w:rsidR="000C0B42" w:rsidRDefault="000C0B42" w:rsidP="008A07C1">
      <w:pPr>
        <w:pStyle w:val="Introductorycopy"/>
        <w:ind w:left="360"/>
      </w:pPr>
    </w:p>
    <w:p w14:paraId="1ACBE83F" w14:textId="1B998338" w:rsidR="000C0B42" w:rsidRDefault="000C0B42" w:rsidP="008A07C1">
      <w:pPr>
        <w:pStyle w:val="Introductorycopy"/>
        <w:ind w:left="360"/>
      </w:pPr>
    </w:p>
    <w:p w14:paraId="6B4BB603" w14:textId="5292738B" w:rsidR="000C0B42" w:rsidRDefault="000C0B42">
      <w:pPr>
        <w:rPr>
          <w:rFonts w:ascii="Segoe UI" w:eastAsia="Times New Roman" w:hAnsi="Segoe UI" w:cs="Times New Roman"/>
          <w:szCs w:val="20"/>
        </w:rPr>
      </w:pPr>
      <w:r>
        <w:br w:type="page"/>
      </w:r>
    </w:p>
    <w:p w14:paraId="57678F69" w14:textId="0BF0BDDF" w:rsidR="000C0B42" w:rsidRDefault="000C0B42" w:rsidP="00A4798B">
      <w:pPr>
        <w:pStyle w:val="Heading1"/>
        <w:jc w:val="both"/>
        <w:rPr>
          <w:rFonts w:ascii="Segoe UI Light" w:hAnsi="Segoe UI Light" w:cs="Segoe UI Light"/>
          <w:color w:val="1F3864" w:themeColor="accent1" w:themeShade="80"/>
          <w:sz w:val="60"/>
          <w:szCs w:val="60"/>
        </w:rPr>
      </w:pPr>
      <w:bookmarkStart w:id="2" w:name="_Toc39027995"/>
      <w:r w:rsidRPr="000C0B42">
        <w:rPr>
          <w:rFonts w:ascii="Segoe UI Light" w:hAnsi="Segoe UI Light" w:cs="Segoe UI Light"/>
          <w:color w:val="1F3864" w:themeColor="accent1" w:themeShade="80"/>
          <w:sz w:val="60"/>
          <w:szCs w:val="60"/>
        </w:rPr>
        <w:lastRenderedPageBreak/>
        <w:t>Architecture</w:t>
      </w:r>
      <w:r w:rsidR="008F6C6C">
        <w:rPr>
          <w:rFonts w:ascii="Segoe UI Light" w:hAnsi="Segoe UI Light" w:cs="Segoe UI Light"/>
          <w:color w:val="1F3864" w:themeColor="accent1" w:themeShade="80"/>
          <w:sz w:val="60"/>
          <w:szCs w:val="60"/>
        </w:rPr>
        <w:t xml:space="preserve"> and Concepts</w:t>
      </w:r>
      <w:bookmarkEnd w:id="2"/>
    </w:p>
    <w:p w14:paraId="70947F9E" w14:textId="60B8D06F" w:rsidR="008F6C6C" w:rsidRPr="008F6C6C" w:rsidRDefault="008F6C6C" w:rsidP="00A4798B">
      <w:pPr>
        <w:pStyle w:val="Heading2"/>
        <w:jc w:val="both"/>
        <w:rPr>
          <w:rFonts w:ascii="Segoe UI Light" w:hAnsi="Segoe UI Light" w:cs="Segoe UI Light"/>
          <w:sz w:val="40"/>
          <w:szCs w:val="40"/>
        </w:rPr>
      </w:pPr>
      <w:bookmarkStart w:id="3" w:name="_Toc39027996"/>
      <w:r w:rsidRPr="008F6C6C">
        <w:rPr>
          <w:rFonts w:ascii="Segoe UI Light" w:hAnsi="Segoe UI Light" w:cs="Segoe UI Light"/>
          <w:sz w:val="40"/>
          <w:szCs w:val="40"/>
        </w:rPr>
        <w:t>Key Isolation</w:t>
      </w:r>
      <w:bookmarkEnd w:id="3"/>
    </w:p>
    <w:p w14:paraId="73CD7184" w14:textId="77777777" w:rsidR="00753345" w:rsidRPr="00753345" w:rsidRDefault="00753345" w:rsidP="00753345">
      <w:pPr>
        <w:pStyle w:val="Heading2"/>
        <w:jc w:val="both"/>
        <w:rPr>
          <w:rFonts w:ascii="Segoe UI" w:eastAsiaTheme="minorHAnsi" w:hAnsi="Segoe UI" w:cs="Segoe UI"/>
          <w:color w:val="auto"/>
          <w:sz w:val="22"/>
          <w:szCs w:val="22"/>
        </w:rPr>
      </w:pPr>
      <w:bookmarkStart w:id="4" w:name="_Toc39027997"/>
      <w:r w:rsidRPr="00753345">
        <w:rPr>
          <w:rFonts w:ascii="Segoe UI" w:eastAsiaTheme="minorHAnsi" w:hAnsi="Segoe UI" w:cs="Segoe UI"/>
          <w:color w:val="auto"/>
          <w:sz w:val="22"/>
          <w:szCs w:val="22"/>
        </w:rPr>
        <w:t>The major problem in using a unified Redis cache cluster for multiple applications is ensuring that the keys operated by numerous applications don't interfere with each other.</w:t>
      </w:r>
    </w:p>
    <w:p w14:paraId="2B88BD2E" w14:textId="77777777" w:rsidR="00753345" w:rsidRPr="00753345" w:rsidRDefault="00753345" w:rsidP="00753345">
      <w:pPr>
        <w:pStyle w:val="Heading2"/>
        <w:jc w:val="both"/>
        <w:rPr>
          <w:rFonts w:ascii="Segoe UI" w:eastAsiaTheme="minorHAnsi" w:hAnsi="Segoe UI" w:cs="Segoe UI"/>
          <w:color w:val="auto"/>
          <w:sz w:val="22"/>
          <w:szCs w:val="22"/>
        </w:rPr>
      </w:pPr>
      <w:r w:rsidRPr="00753345">
        <w:rPr>
          <w:rFonts w:ascii="Segoe UI" w:eastAsiaTheme="minorHAnsi" w:hAnsi="Segoe UI" w:cs="Segoe UI"/>
          <w:color w:val="auto"/>
          <w:sz w:val="22"/>
          <w:szCs w:val="22"/>
        </w:rPr>
        <w:t>URP tackles Key isolation by introducing prefix-styled name-spacing for each key stored in the cluster. Each onboarded application is registered with a unique moniker (generally 3 or 4 letters long). For every Key added by the application in the cluster, it gets prefixed with this unique moniker.</w:t>
      </w:r>
    </w:p>
    <w:p w14:paraId="003655BA" w14:textId="77777777" w:rsidR="00753345" w:rsidRDefault="00753345" w:rsidP="00753345">
      <w:pPr>
        <w:pStyle w:val="Heading2"/>
        <w:jc w:val="both"/>
        <w:rPr>
          <w:rFonts w:ascii="Segoe UI" w:eastAsiaTheme="minorHAnsi" w:hAnsi="Segoe UI" w:cs="Segoe UI"/>
          <w:color w:val="auto"/>
          <w:sz w:val="22"/>
          <w:szCs w:val="22"/>
        </w:rPr>
      </w:pPr>
      <w:r w:rsidRPr="00753345">
        <w:rPr>
          <w:rFonts w:ascii="Segoe UI" w:eastAsiaTheme="minorHAnsi" w:hAnsi="Segoe UI" w:cs="Segoe UI"/>
          <w:color w:val="auto"/>
          <w:sz w:val="22"/>
          <w:szCs w:val="22"/>
        </w:rPr>
        <w:t>Individual applications do not need to change their application code to add the prefix; URP SDK will automatically add them for all operations.</w:t>
      </w:r>
    </w:p>
    <w:p w14:paraId="5A94E23A" w14:textId="687589DA" w:rsidR="00F57713" w:rsidRPr="00F57713" w:rsidRDefault="00365787" w:rsidP="00753345">
      <w:pPr>
        <w:pStyle w:val="Heading2"/>
        <w:jc w:val="both"/>
        <w:rPr>
          <w:rFonts w:ascii="Segoe UI Light" w:hAnsi="Segoe UI Light" w:cs="Segoe UI Light"/>
          <w:sz w:val="40"/>
          <w:szCs w:val="40"/>
        </w:rPr>
      </w:pPr>
      <w:r w:rsidRPr="00F57713">
        <w:rPr>
          <w:rFonts w:ascii="Segoe UI Light" w:hAnsi="Segoe UI Light" w:cs="Segoe UI Light"/>
          <w:sz w:val="40"/>
          <w:szCs w:val="40"/>
        </w:rPr>
        <w:t>Hierarchy Cluster</w:t>
      </w:r>
      <w:bookmarkEnd w:id="4"/>
    </w:p>
    <w:p w14:paraId="218164F2" w14:textId="77777777" w:rsidR="00380E92" w:rsidRPr="00380E92" w:rsidRDefault="00380E92" w:rsidP="00380E92">
      <w:pPr>
        <w:jc w:val="both"/>
        <w:rPr>
          <w:rFonts w:ascii="Segoe UI" w:hAnsi="Segoe UI" w:cs="Segoe UI"/>
        </w:rPr>
      </w:pPr>
      <w:r w:rsidRPr="00380E92">
        <w:rPr>
          <w:rFonts w:ascii="Segoe UI" w:hAnsi="Segoe UI" w:cs="Segoe UI"/>
        </w:rPr>
        <w:t>The concept of Cluster refers to a virtual group of Azure Cache for Redis, which may be spread across multiple regions for disaster recovery and reducing regional latency. Generally, a central team at the organization level manages the Cluster.</w:t>
      </w:r>
    </w:p>
    <w:p w14:paraId="0AEA29EB" w14:textId="7C0A58F3" w:rsidR="00380E92" w:rsidRDefault="00380E92" w:rsidP="00380E92">
      <w:pPr>
        <w:jc w:val="both"/>
        <w:rPr>
          <w:rFonts w:ascii="Segoe UI" w:hAnsi="Segoe UI" w:cs="Segoe UI"/>
        </w:rPr>
      </w:pPr>
      <w:r w:rsidRPr="00380E92">
        <w:rPr>
          <w:rFonts w:ascii="Segoe UI" w:hAnsi="Segoe UI" w:cs="Segoe UI"/>
        </w:rPr>
        <w:t>An organization may choose to maintain multiple clusters in extreme scenarios (massive data or extreme client load) or getting higher throughput. We recommend keeping at least 2 Clusters in an organization – one for Production and the other for Pre-Production (with a significant lower tier).</w:t>
      </w:r>
    </w:p>
    <w:p w14:paraId="39E52DFE" w14:textId="38D458B9" w:rsidR="00FB2F9B" w:rsidRPr="00FB2F9B" w:rsidRDefault="00FB2F9B" w:rsidP="00A4798B">
      <w:pPr>
        <w:pStyle w:val="Heading2"/>
        <w:jc w:val="both"/>
        <w:rPr>
          <w:rFonts w:ascii="Segoe UI Light" w:hAnsi="Segoe UI Light" w:cs="Segoe UI Light"/>
          <w:sz w:val="40"/>
          <w:szCs w:val="40"/>
        </w:rPr>
      </w:pPr>
      <w:bookmarkStart w:id="5" w:name="_Toc39027998"/>
      <w:r w:rsidRPr="00FB2F9B">
        <w:rPr>
          <w:rFonts w:ascii="Segoe UI Light" w:hAnsi="Segoe UI Light" w:cs="Segoe UI Light"/>
          <w:sz w:val="40"/>
          <w:szCs w:val="40"/>
        </w:rPr>
        <w:t>Geo Replication</w:t>
      </w:r>
      <w:bookmarkEnd w:id="5"/>
    </w:p>
    <w:p w14:paraId="186489E9" w14:textId="28D151A0" w:rsidR="00747C4B" w:rsidRDefault="00747C4B" w:rsidP="00A4798B">
      <w:pPr>
        <w:jc w:val="both"/>
        <w:rPr>
          <w:rFonts w:ascii="Segoe UI" w:hAnsi="Segoe UI" w:cs="Segoe UI"/>
        </w:rPr>
      </w:pPr>
      <w:r>
        <w:rPr>
          <w:rFonts w:ascii="Segoe UI" w:hAnsi="Segoe UI" w:cs="Segoe UI"/>
        </w:rPr>
        <w:t>When multiple Azure Cache for Redis are present in a single cluster then the URP service will decide the Read region based on the Cache which is geographically closest to the Client Application</w:t>
      </w:r>
      <w:r w:rsidR="0038077A">
        <w:rPr>
          <w:rFonts w:ascii="Segoe UI" w:hAnsi="Segoe UI" w:cs="Segoe UI"/>
        </w:rPr>
        <w:t>’s</w:t>
      </w:r>
      <w:r>
        <w:rPr>
          <w:rFonts w:ascii="Segoe UI" w:hAnsi="Segoe UI" w:cs="Segoe UI"/>
        </w:rPr>
        <w:t xml:space="preserve"> location. Client application can choose to configure the </w:t>
      </w:r>
      <w:r w:rsidR="0038077A">
        <w:rPr>
          <w:rFonts w:ascii="Segoe UI" w:hAnsi="Segoe UI" w:cs="Segoe UI"/>
        </w:rPr>
        <w:t>l</w:t>
      </w:r>
      <w:r>
        <w:rPr>
          <w:rFonts w:ascii="Segoe UI" w:hAnsi="Segoe UI" w:cs="Segoe UI"/>
        </w:rPr>
        <w:t xml:space="preserve">ocation in URP </w:t>
      </w:r>
      <w:r w:rsidR="0038077A">
        <w:rPr>
          <w:rFonts w:ascii="Segoe UI" w:hAnsi="Segoe UI" w:cs="Segoe UI"/>
        </w:rPr>
        <w:t>SDK, or URP service will automatically detect the location of the client app</w:t>
      </w:r>
      <w:r w:rsidR="00CD1CD0">
        <w:rPr>
          <w:rFonts w:ascii="Segoe UI" w:hAnsi="Segoe UI" w:cs="Segoe UI"/>
        </w:rPr>
        <w:t>lication</w:t>
      </w:r>
      <w:r w:rsidR="0038077A">
        <w:rPr>
          <w:rFonts w:ascii="Segoe UI" w:hAnsi="Segoe UI" w:cs="Segoe UI"/>
        </w:rPr>
        <w:t>.</w:t>
      </w:r>
    </w:p>
    <w:p w14:paraId="3C25FEAC" w14:textId="0592DECC" w:rsidR="00F47444" w:rsidRDefault="00F47444" w:rsidP="00A4798B">
      <w:pPr>
        <w:jc w:val="both"/>
        <w:rPr>
          <w:rFonts w:ascii="Segoe UI" w:hAnsi="Segoe UI" w:cs="Segoe UI"/>
        </w:rPr>
      </w:pPr>
      <w:r>
        <w:rPr>
          <w:rFonts w:ascii="Segoe UI" w:hAnsi="Segoe UI" w:cs="Segoe UI"/>
        </w:rPr>
        <w:t xml:space="preserve">In situations where a cluster has multiple Redis Caches, </w:t>
      </w:r>
      <w:r w:rsidR="00793BAE">
        <w:rPr>
          <w:rFonts w:ascii="Segoe UI" w:hAnsi="Segoe UI" w:cs="Segoe UI"/>
        </w:rPr>
        <w:t>each</w:t>
      </w:r>
      <w:r>
        <w:rPr>
          <w:rFonts w:ascii="Segoe UI" w:hAnsi="Segoe UI" w:cs="Segoe UI"/>
        </w:rPr>
        <w:t xml:space="preserve"> registered </w:t>
      </w:r>
      <w:r w:rsidR="00793BAE">
        <w:rPr>
          <w:rFonts w:ascii="Segoe UI" w:hAnsi="Segoe UI" w:cs="Segoe UI"/>
        </w:rPr>
        <w:t xml:space="preserve">application </w:t>
      </w:r>
      <w:r>
        <w:rPr>
          <w:rFonts w:ascii="Segoe UI" w:hAnsi="Segoe UI" w:cs="Segoe UI"/>
        </w:rPr>
        <w:t>can</w:t>
      </w:r>
      <w:r w:rsidR="00F84AE6">
        <w:rPr>
          <w:rFonts w:ascii="Segoe UI" w:hAnsi="Segoe UI" w:cs="Segoe UI"/>
        </w:rPr>
        <w:t xml:space="preserve"> either</w:t>
      </w:r>
      <w:r>
        <w:rPr>
          <w:rFonts w:ascii="Segoe UI" w:hAnsi="Segoe UI" w:cs="Segoe UI"/>
        </w:rPr>
        <w:t xml:space="preserve"> choose  </w:t>
      </w:r>
      <w:r w:rsidR="005472AE">
        <w:rPr>
          <w:rFonts w:ascii="Segoe UI" w:hAnsi="Segoe UI" w:cs="Segoe UI"/>
        </w:rPr>
        <w:t xml:space="preserve">to </w:t>
      </w:r>
      <w:r>
        <w:rPr>
          <w:rFonts w:ascii="Segoe UI" w:hAnsi="Segoe UI" w:cs="Segoe UI"/>
        </w:rPr>
        <w:t xml:space="preserve">use </w:t>
      </w:r>
      <w:r w:rsidR="00793BAE">
        <w:rPr>
          <w:rFonts w:ascii="Segoe UI" w:hAnsi="Segoe UI" w:cs="Segoe UI"/>
        </w:rPr>
        <w:t xml:space="preserve">the </w:t>
      </w:r>
      <w:r w:rsidR="00F84AE6">
        <w:rPr>
          <w:rFonts w:ascii="Segoe UI" w:hAnsi="Segoe UI" w:cs="Segoe UI"/>
        </w:rPr>
        <w:t>Primary</w:t>
      </w:r>
      <w:r w:rsidR="00793BAE">
        <w:rPr>
          <w:rFonts w:ascii="Segoe UI" w:hAnsi="Segoe UI" w:cs="Segoe UI"/>
        </w:rPr>
        <w:t xml:space="preserve"> Redis</w:t>
      </w:r>
      <w:r w:rsidR="00F84AE6">
        <w:rPr>
          <w:rFonts w:ascii="Segoe UI" w:hAnsi="Segoe UI" w:cs="Segoe UI"/>
        </w:rPr>
        <w:t xml:space="preserve"> Cache</w:t>
      </w:r>
      <w:r w:rsidR="00BD5D75">
        <w:rPr>
          <w:rFonts w:ascii="Segoe UI" w:hAnsi="Segoe UI" w:cs="Segoe UI"/>
        </w:rPr>
        <w:t xml:space="preserve"> for write and update operations or configure the SDK for automatic Geo-Replication. </w:t>
      </w:r>
      <w:r w:rsidR="00107F8C">
        <w:rPr>
          <w:rFonts w:ascii="Segoe UI" w:hAnsi="Segoe UI" w:cs="Segoe UI"/>
        </w:rPr>
        <w:t xml:space="preserve">With </w:t>
      </w:r>
      <w:r w:rsidR="009D758D">
        <w:rPr>
          <w:rFonts w:ascii="Segoe UI" w:hAnsi="Segoe UI" w:cs="Segoe UI"/>
        </w:rPr>
        <w:t>Geo-Replication</w:t>
      </w:r>
      <w:r w:rsidR="00107F8C">
        <w:rPr>
          <w:rFonts w:ascii="Segoe UI" w:hAnsi="Segoe UI" w:cs="Segoe UI"/>
        </w:rPr>
        <w:t xml:space="preserve"> enabled</w:t>
      </w:r>
      <w:r w:rsidR="00B347E2">
        <w:rPr>
          <w:rFonts w:ascii="Segoe UI" w:hAnsi="Segoe UI" w:cs="Segoe UI"/>
        </w:rPr>
        <w:t xml:space="preserve">, </w:t>
      </w:r>
      <w:r w:rsidR="00AD3D0C">
        <w:rPr>
          <w:rFonts w:ascii="Segoe UI" w:hAnsi="Segoe UI" w:cs="Segoe UI"/>
        </w:rPr>
        <w:t xml:space="preserve">for </w:t>
      </w:r>
      <w:r w:rsidR="00107F8C">
        <w:rPr>
          <w:rFonts w:ascii="Segoe UI" w:hAnsi="Segoe UI" w:cs="Segoe UI"/>
        </w:rPr>
        <w:t>all</w:t>
      </w:r>
      <w:r w:rsidR="00B347E2">
        <w:rPr>
          <w:rFonts w:ascii="Segoe UI" w:hAnsi="Segoe UI" w:cs="Segoe UI"/>
        </w:rPr>
        <w:t xml:space="preserve"> Insert, Update </w:t>
      </w:r>
      <w:r w:rsidR="00107F8C">
        <w:rPr>
          <w:rFonts w:ascii="Segoe UI" w:hAnsi="Segoe UI" w:cs="Segoe UI"/>
        </w:rPr>
        <w:t>and</w:t>
      </w:r>
      <w:r w:rsidR="00B347E2">
        <w:rPr>
          <w:rFonts w:ascii="Segoe UI" w:hAnsi="Segoe UI" w:cs="Segoe UI"/>
        </w:rPr>
        <w:t xml:space="preserve"> Delete operations the URP SDK will automatically make the required changes in all</w:t>
      </w:r>
      <w:r w:rsidR="00A23187">
        <w:rPr>
          <w:rFonts w:ascii="Segoe UI" w:hAnsi="Segoe UI" w:cs="Segoe UI"/>
        </w:rPr>
        <w:t xml:space="preserve"> regions. A downside of this is that until </w:t>
      </w:r>
      <w:r w:rsidR="000600C3">
        <w:rPr>
          <w:rFonts w:ascii="Segoe UI" w:hAnsi="Segoe UI" w:cs="Segoe UI"/>
        </w:rPr>
        <w:t>all the regions are update</w:t>
      </w:r>
      <w:r w:rsidR="00FB2F9B">
        <w:rPr>
          <w:rFonts w:ascii="Segoe UI" w:hAnsi="Segoe UI" w:cs="Segoe UI"/>
        </w:rPr>
        <w:t>d</w:t>
      </w:r>
      <w:r w:rsidR="003A5365">
        <w:rPr>
          <w:rFonts w:ascii="Segoe UI" w:hAnsi="Segoe UI" w:cs="Segoe UI"/>
        </w:rPr>
        <w:t>,</w:t>
      </w:r>
      <w:r w:rsidR="000600C3">
        <w:rPr>
          <w:rFonts w:ascii="Segoe UI" w:hAnsi="Segoe UI" w:cs="Segoe UI"/>
        </w:rPr>
        <w:t xml:space="preserve"> the operation won’t be completed</w:t>
      </w:r>
      <w:r w:rsidR="00D038EB">
        <w:rPr>
          <w:rFonts w:ascii="Segoe UI" w:hAnsi="Segoe UI" w:cs="Segoe UI"/>
        </w:rPr>
        <w:t>.</w:t>
      </w:r>
      <w:r w:rsidR="000600C3">
        <w:rPr>
          <w:rFonts w:ascii="Segoe UI" w:hAnsi="Segoe UI" w:cs="Segoe UI"/>
        </w:rPr>
        <w:t xml:space="preserve"> </w:t>
      </w:r>
      <w:r w:rsidR="00D038EB">
        <w:rPr>
          <w:rFonts w:ascii="Segoe UI" w:hAnsi="Segoe UI" w:cs="Segoe UI"/>
        </w:rPr>
        <w:t>Hence,</w:t>
      </w:r>
      <w:r w:rsidR="000600C3">
        <w:rPr>
          <w:rFonts w:ascii="Segoe UI" w:hAnsi="Segoe UI" w:cs="Segoe UI"/>
        </w:rPr>
        <w:t xml:space="preserve"> there </w:t>
      </w:r>
      <w:r w:rsidR="00D038EB">
        <w:rPr>
          <w:rFonts w:ascii="Segoe UI" w:hAnsi="Segoe UI" w:cs="Segoe UI"/>
        </w:rPr>
        <w:t>is</w:t>
      </w:r>
      <w:r w:rsidR="000600C3">
        <w:rPr>
          <w:rFonts w:ascii="Segoe UI" w:hAnsi="Segoe UI" w:cs="Segoe UI"/>
        </w:rPr>
        <w:t xml:space="preserve"> be performance penalty</w:t>
      </w:r>
      <w:r w:rsidR="00FB2F9B">
        <w:rPr>
          <w:rFonts w:ascii="Segoe UI" w:hAnsi="Segoe UI" w:cs="Segoe UI"/>
        </w:rPr>
        <w:t xml:space="preserve"> </w:t>
      </w:r>
      <w:r w:rsidR="00D038EB">
        <w:rPr>
          <w:rFonts w:ascii="Segoe UI" w:hAnsi="Segoe UI" w:cs="Segoe UI"/>
        </w:rPr>
        <w:t>associated with</w:t>
      </w:r>
      <w:r w:rsidR="00FB2F9B">
        <w:rPr>
          <w:rFonts w:ascii="Segoe UI" w:hAnsi="Segoe UI" w:cs="Segoe UI"/>
        </w:rPr>
        <w:t xml:space="preserve"> Geo-Replication</w:t>
      </w:r>
      <w:r w:rsidR="0038077A">
        <w:rPr>
          <w:rFonts w:ascii="Segoe UI" w:hAnsi="Segoe UI" w:cs="Segoe UI"/>
        </w:rPr>
        <w:t xml:space="preserve"> for Update and Delete operations.</w:t>
      </w:r>
    </w:p>
    <w:p w14:paraId="1E9C4DBC" w14:textId="77777777" w:rsidR="00FB2F9B" w:rsidRDefault="00FB2F9B" w:rsidP="00A4798B">
      <w:pPr>
        <w:jc w:val="both"/>
        <w:rPr>
          <w:rFonts w:ascii="Segoe UI" w:hAnsi="Segoe UI" w:cs="Segoe UI"/>
        </w:rPr>
      </w:pPr>
    </w:p>
    <w:p w14:paraId="3422F537" w14:textId="5DDD1788" w:rsidR="00F47444" w:rsidRDefault="00184FEE" w:rsidP="00A4798B">
      <w:pPr>
        <w:pStyle w:val="Heading2"/>
        <w:jc w:val="both"/>
        <w:rPr>
          <w:rFonts w:ascii="Segoe UI Light" w:hAnsi="Segoe UI Light" w:cs="Segoe UI Light"/>
          <w:sz w:val="40"/>
          <w:szCs w:val="40"/>
        </w:rPr>
      </w:pPr>
      <w:bookmarkStart w:id="6" w:name="_Toc39027999"/>
      <w:r w:rsidRPr="006664D3">
        <w:rPr>
          <w:rFonts w:ascii="Segoe UI Light" w:hAnsi="Segoe UI Light" w:cs="Segoe UI Light"/>
          <w:sz w:val="40"/>
          <w:szCs w:val="40"/>
        </w:rPr>
        <w:lastRenderedPageBreak/>
        <w:t>System Design</w:t>
      </w:r>
      <w:bookmarkEnd w:id="6"/>
    </w:p>
    <w:p w14:paraId="05FE598D" w14:textId="6600A876" w:rsidR="006664D3" w:rsidRDefault="00E475BF" w:rsidP="00A4798B">
      <w:pPr>
        <w:jc w:val="both"/>
      </w:pPr>
      <w:r>
        <w:rPr>
          <w:noProof/>
        </w:rPr>
        <w:drawing>
          <wp:inline distT="0" distB="0" distL="0" distR="0" wp14:anchorId="424BA862" wp14:editId="0499C99F">
            <wp:extent cx="5943229" cy="4225290"/>
            <wp:effectExtent l="19050" t="19050" r="1968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esig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229" cy="4225290"/>
                    </a:xfrm>
                    <a:prstGeom prst="rect">
                      <a:avLst/>
                    </a:prstGeom>
                    <a:ln>
                      <a:solidFill>
                        <a:srgbClr val="0070C0"/>
                      </a:solidFill>
                    </a:ln>
                  </pic:spPr>
                </pic:pic>
              </a:graphicData>
            </a:graphic>
          </wp:inline>
        </w:drawing>
      </w:r>
    </w:p>
    <w:p w14:paraId="0FDBD444" w14:textId="500AC2BF" w:rsidR="00641AB7" w:rsidRDefault="00641AB7" w:rsidP="00A4798B">
      <w:pPr>
        <w:pStyle w:val="Heading3"/>
        <w:jc w:val="both"/>
        <w:rPr>
          <w:rFonts w:ascii="Segoe UI Light" w:hAnsi="Segoe UI Light" w:cs="Segoe UI Light"/>
          <w:sz w:val="32"/>
          <w:szCs w:val="32"/>
        </w:rPr>
      </w:pPr>
      <w:bookmarkStart w:id="7" w:name="_Toc39028000"/>
      <w:r w:rsidRPr="00641AB7">
        <w:rPr>
          <w:rFonts w:ascii="Segoe UI Light" w:hAnsi="Segoe UI Light" w:cs="Segoe UI Light"/>
          <w:sz w:val="32"/>
          <w:szCs w:val="32"/>
        </w:rPr>
        <w:t>Components</w:t>
      </w:r>
      <w:bookmarkEnd w:id="7"/>
    </w:p>
    <w:p w14:paraId="1EA6EBD2" w14:textId="26AB74DB" w:rsidR="00641AB7" w:rsidRPr="00C2386B" w:rsidRDefault="00641AB7" w:rsidP="00A4798B">
      <w:pPr>
        <w:pStyle w:val="ListParagraph"/>
        <w:numPr>
          <w:ilvl w:val="0"/>
          <w:numId w:val="2"/>
        </w:numPr>
        <w:jc w:val="both"/>
        <w:rPr>
          <w:rFonts w:ascii="Segoe UI" w:hAnsi="Segoe UI" w:cs="Segoe UI"/>
        </w:rPr>
      </w:pPr>
      <w:r w:rsidRPr="00C2386B">
        <w:rPr>
          <w:rFonts w:ascii="Segoe UI" w:hAnsi="Segoe UI" w:cs="Segoe UI"/>
        </w:rPr>
        <w:t>URP SDK</w:t>
      </w:r>
    </w:p>
    <w:p w14:paraId="2E3B91F5" w14:textId="49274748" w:rsidR="00932C3F" w:rsidRPr="00C2386B" w:rsidRDefault="00932C3F" w:rsidP="00A4798B">
      <w:pPr>
        <w:pStyle w:val="ListParagraph"/>
        <w:jc w:val="both"/>
        <w:rPr>
          <w:rFonts w:ascii="Segoe UI" w:hAnsi="Segoe UI" w:cs="Segoe UI"/>
        </w:rPr>
      </w:pPr>
      <w:r w:rsidRPr="00C2386B">
        <w:rPr>
          <w:rFonts w:ascii="Segoe UI" w:hAnsi="Segoe UI" w:cs="Segoe UI"/>
        </w:rPr>
        <w:t xml:space="preserve">It’s an SDK that needs to be installed on the Client’s Application. The SDK is based on .NET Standard 2.0 so is complaint on most of the frameworks. For details about .NET Standard compatibility check this </w:t>
      </w:r>
      <w:hyperlink r:id="rId14" w:history="1">
        <w:r w:rsidRPr="00C2386B">
          <w:rPr>
            <w:rStyle w:val="Hyperlink"/>
            <w:rFonts w:ascii="Segoe UI" w:hAnsi="Segoe UI" w:cs="Segoe UI"/>
          </w:rPr>
          <w:t>link</w:t>
        </w:r>
      </w:hyperlink>
      <w:r w:rsidRPr="00C2386B">
        <w:rPr>
          <w:rFonts w:ascii="Segoe UI" w:hAnsi="Segoe UI" w:cs="Segoe UI"/>
        </w:rPr>
        <w:t xml:space="preserve"> - </w:t>
      </w:r>
      <w:hyperlink r:id="rId15" w:history="1">
        <w:r w:rsidRPr="00C2386B">
          <w:rPr>
            <w:rStyle w:val="Hyperlink"/>
            <w:rFonts w:ascii="Segoe UI" w:hAnsi="Segoe UI" w:cs="Segoe UI"/>
          </w:rPr>
          <w:t>https://docs.microsoft.com/en-us/dotnet/standard/net-standard</w:t>
        </w:r>
      </w:hyperlink>
      <w:r w:rsidRPr="00C2386B">
        <w:rPr>
          <w:rFonts w:ascii="Segoe UI" w:hAnsi="Segoe UI" w:cs="Segoe UI"/>
        </w:rPr>
        <w:t>.</w:t>
      </w:r>
    </w:p>
    <w:p w14:paraId="5B2D7966" w14:textId="6664C38A" w:rsidR="00932C3F" w:rsidRPr="00C2386B" w:rsidRDefault="00932C3F" w:rsidP="00A4798B">
      <w:pPr>
        <w:pStyle w:val="ListParagraph"/>
        <w:jc w:val="both"/>
        <w:rPr>
          <w:rFonts w:ascii="Segoe UI" w:hAnsi="Segoe UI" w:cs="Segoe UI"/>
        </w:rPr>
      </w:pPr>
      <w:r w:rsidRPr="00C2386B">
        <w:rPr>
          <w:rFonts w:ascii="Segoe UI" w:hAnsi="Segoe UI" w:cs="Segoe UI"/>
        </w:rPr>
        <w:t xml:space="preserve">The SDK wraps all methods of </w:t>
      </w:r>
      <w:proofErr w:type="spellStart"/>
      <w:r w:rsidRPr="003A5365">
        <w:rPr>
          <w:rFonts w:ascii="Consolas" w:hAnsi="Consolas" w:cs="Segoe UI"/>
        </w:rPr>
        <w:t>StackExchange.Redis</w:t>
      </w:r>
      <w:proofErr w:type="spellEnd"/>
      <w:r w:rsidRPr="00C2386B">
        <w:rPr>
          <w:rFonts w:ascii="Segoe UI" w:hAnsi="Segoe UI" w:cs="Segoe UI"/>
        </w:rPr>
        <w:t xml:space="preserve">, hence all operations that teams could perform using </w:t>
      </w:r>
      <w:proofErr w:type="spellStart"/>
      <w:r w:rsidRPr="003A5365">
        <w:rPr>
          <w:rFonts w:ascii="Consolas" w:hAnsi="Consolas" w:cs="Segoe UI"/>
        </w:rPr>
        <w:t>StackExchange.Redis</w:t>
      </w:r>
      <w:proofErr w:type="spellEnd"/>
      <w:r w:rsidRPr="00C2386B">
        <w:rPr>
          <w:rFonts w:ascii="Segoe UI" w:hAnsi="Segoe UI" w:cs="Segoe UI"/>
        </w:rPr>
        <w:t xml:space="preserve"> can be performed using the URP SDK.</w:t>
      </w:r>
    </w:p>
    <w:p w14:paraId="7E038CFC" w14:textId="77777777" w:rsidR="009C2918" w:rsidRDefault="00932C3F" w:rsidP="00A4798B">
      <w:pPr>
        <w:pStyle w:val="ListParagraph"/>
        <w:jc w:val="both"/>
        <w:rPr>
          <w:rFonts w:ascii="Segoe UI" w:hAnsi="Segoe UI" w:cs="Segoe UI"/>
        </w:rPr>
      </w:pPr>
      <w:r w:rsidRPr="00C2386B">
        <w:rPr>
          <w:rFonts w:ascii="Segoe UI" w:hAnsi="Segoe UI" w:cs="Segoe UI"/>
        </w:rPr>
        <w:t>When application is booted, the SDK calls the URP Service and passes the application ID, Cluster ID, and the secret App Key. In return the service sends the connection details of the Redis Caches that the SDK needs to connect for Read and Write operations. The SDK is then responsible for carrying out all the operations o</w:t>
      </w:r>
      <w:r w:rsidR="009C2918">
        <w:rPr>
          <w:rFonts w:ascii="Segoe UI" w:hAnsi="Segoe UI" w:cs="Segoe UI"/>
        </w:rPr>
        <w:t>n</w:t>
      </w:r>
      <w:r w:rsidRPr="00C2386B">
        <w:rPr>
          <w:rFonts w:ascii="Segoe UI" w:hAnsi="Segoe UI" w:cs="Segoe UI"/>
        </w:rPr>
        <w:t xml:space="preserve"> the Redis database. </w:t>
      </w:r>
    </w:p>
    <w:p w14:paraId="60D757DA" w14:textId="25105116" w:rsidR="00F107D6" w:rsidRPr="000D44F2" w:rsidRDefault="00932C3F" w:rsidP="00A4798B">
      <w:pPr>
        <w:pStyle w:val="ListParagraph"/>
        <w:jc w:val="both"/>
        <w:rPr>
          <w:rFonts w:ascii="Segoe UI" w:hAnsi="Segoe UI" w:cs="Segoe UI"/>
        </w:rPr>
      </w:pPr>
      <w:r w:rsidRPr="00C2386B">
        <w:rPr>
          <w:rFonts w:ascii="Segoe UI" w:hAnsi="Segoe UI" w:cs="Segoe UI"/>
        </w:rPr>
        <w:t>In addition to the general operations, the SDK is also responsible for Automatic reties, sending usage and performance telemetry and throwing exceptions when time limit is exceeded. The configuration value for all these extra operations can be configured by the Client Application. SDK is also responsible for maintaining Geo-Replication.</w:t>
      </w:r>
    </w:p>
    <w:p w14:paraId="43924855" w14:textId="044075D6" w:rsidR="00473817" w:rsidRPr="00C2386B" w:rsidRDefault="00473817" w:rsidP="00A4798B">
      <w:pPr>
        <w:pStyle w:val="ListParagraph"/>
        <w:numPr>
          <w:ilvl w:val="0"/>
          <w:numId w:val="2"/>
        </w:numPr>
        <w:jc w:val="both"/>
        <w:rPr>
          <w:rFonts w:ascii="Segoe UI" w:hAnsi="Segoe UI" w:cs="Segoe UI"/>
        </w:rPr>
      </w:pPr>
      <w:r w:rsidRPr="00C2386B">
        <w:rPr>
          <w:rFonts w:ascii="Segoe UI" w:hAnsi="Segoe UI" w:cs="Segoe UI"/>
        </w:rPr>
        <w:lastRenderedPageBreak/>
        <w:t>URP Service</w:t>
      </w:r>
    </w:p>
    <w:p w14:paraId="37F54997" w14:textId="02F3D204" w:rsidR="00473817" w:rsidRPr="00C2386B" w:rsidRDefault="00473817" w:rsidP="00A4798B">
      <w:pPr>
        <w:pStyle w:val="ListParagraph"/>
        <w:jc w:val="both"/>
        <w:rPr>
          <w:rFonts w:ascii="Segoe UI" w:hAnsi="Segoe UI" w:cs="Segoe UI"/>
        </w:rPr>
      </w:pPr>
      <w:r w:rsidRPr="00C2386B">
        <w:rPr>
          <w:rFonts w:ascii="Segoe UI" w:hAnsi="Segoe UI" w:cs="Segoe UI"/>
        </w:rPr>
        <w:t>This is an API which maintains the list of all registered applications and connection details (Redis cache connection string) for the clusters. Calls made from URP SDK are authenticated against the App ID, Cluster ID, and the App Secret key. Based on geo-replication settings the Service either returns the lowest latency Redis Cache details or all the cache details in the Cluster.</w:t>
      </w:r>
    </w:p>
    <w:p w14:paraId="5ECC9162" w14:textId="761C8582" w:rsidR="00473817" w:rsidRPr="00C2386B" w:rsidRDefault="00473817" w:rsidP="00A4798B">
      <w:pPr>
        <w:pStyle w:val="ListParagraph"/>
        <w:jc w:val="both"/>
        <w:rPr>
          <w:rFonts w:ascii="Segoe UI" w:hAnsi="Segoe UI" w:cs="Segoe UI"/>
        </w:rPr>
      </w:pPr>
      <w:r w:rsidRPr="00C2386B">
        <w:rPr>
          <w:rFonts w:ascii="Segoe UI" w:hAnsi="Segoe UI" w:cs="Segoe UI"/>
        </w:rPr>
        <w:t>The service is also responsible for connecting to the caches in the Cluster and collate the telemetry reports and send them to Application Insights.</w:t>
      </w:r>
    </w:p>
    <w:p w14:paraId="3F3AC862" w14:textId="4FACC977" w:rsidR="00473817" w:rsidRPr="00C2386B" w:rsidRDefault="00473817" w:rsidP="00A4798B">
      <w:pPr>
        <w:pStyle w:val="ListParagraph"/>
        <w:jc w:val="both"/>
        <w:rPr>
          <w:rFonts w:ascii="Segoe UI" w:hAnsi="Segoe UI" w:cs="Segoe UI"/>
        </w:rPr>
      </w:pPr>
      <w:r w:rsidRPr="00C2386B">
        <w:rPr>
          <w:rFonts w:ascii="Segoe UI" w:hAnsi="Segoe UI" w:cs="Segoe UI"/>
        </w:rPr>
        <w:t xml:space="preserve">The services are hosted behind an Azure Front Door which is responsible for load balancing and detecting the geographical location of the calls made from the client. This location is used for detecting the </w:t>
      </w:r>
      <w:r w:rsidR="00932C3F" w:rsidRPr="00C2386B">
        <w:rPr>
          <w:rFonts w:ascii="Segoe UI" w:hAnsi="Segoe UI" w:cs="Segoe UI"/>
        </w:rPr>
        <w:t>geographically closes</w:t>
      </w:r>
      <w:r w:rsidR="00000509">
        <w:rPr>
          <w:rFonts w:ascii="Segoe UI" w:hAnsi="Segoe UI" w:cs="Segoe UI"/>
        </w:rPr>
        <w:t>t</w:t>
      </w:r>
      <w:r w:rsidR="00932C3F" w:rsidRPr="00C2386B">
        <w:rPr>
          <w:rFonts w:ascii="Segoe UI" w:hAnsi="Segoe UI" w:cs="Segoe UI"/>
        </w:rPr>
        <w:t xml:space="preserve"> Redis Cache in the Cluster.</w:t>
      </w:r>
    </w:p>
    <w:p w14:paraId="6F2EBCE7" w14:textId="70BFB432" w:rsidR="00932C3F" w:rsidRPr="00C2386B" w:rsidRDefault="00932C3F" w:rsidP="00A4798B">
      <w:pPr>
        <w:pStyle w:val="ListParagraph"/>
        <w:jc w:val="both"/>
        <w:rPr>
          <w:rFonts w:ascii="Segoe UI" w:hAnsi="Segoe UI" w:cs="Segoe UI"/>
        </w:rPr>
      </w:pPr>
    </w:p>
    <w:p w14:paraId="55DFCAF2" w14:textId="63FC4DB3" w:rsidR="00932C3F" w:rsidRPr="00C2386B" w:rsidRDefault="00983CFD" w:rsidP="00A4798B">
      <w:pPr>
        <w:pStyle w:val="ListParagraph"/>
        <w:numPr>
          <w:ilvl w:val="0"/>
          <w:numId w:val="2"/>
        </w:numPr>
        <w:jc w:val="both"/>
        <w:rPr>
          <w:rFonts w:ascii="Segoe UI" w:hAnsi="Segoe UI" w:cs="Segoe UI"/>
        </w:rPr>
      </w:pPr>
      <w:r w:rsidRPr="00C2386B">
        <w:rPr>
          <w:rFonts w:ascii="Segoe UI" w:hAnsi="Segoe UI" w:cs="Segoe UI"/>
        </w:rPr>
        <w:t>Azure Redis Cluster</w:t>
      </w:r>
    </w:p>
    <w:p w14:paraId="1A5AEA69" w14:textId="17F74174" w:rsidR="00983CFD" w:rsidRPr="00C2386B" w:rsidRDefault="00983CFD" w:rsidP="00A4798B">
      <w:pPr>
        <w:pStyle w:val="ListParagraph"/>
        <w:jc w:val="both"/>
        <w:rPr>
          <w:rFonts w:ascii="Segoe UI" w:hAnsi="Segoe UI" w:cs="Segoe UI"/>
        </w:rPr>
      </w:pPr>
      <w:r w:rsidRPr="00C2386B">
        <w:rPr>
          <w:rFonts w:ascii="Segoe UI" w:hAnsi="Segoe UI" w:cs="Segoe UI"/>
        </w:rPr>
        <w:t>This is a group of Azure Cache for Redis where the actual cached data is stored</w:t>
      </w:r>
    </w:p>
    <w:p w14:paraId="4920D41F" w14:textId="77777777" w:rsidR="00983CFD" w:rsidRPr="00C2386B" w:rsidRDefault="00983CFD" w:rsidP="00A4798B">
      <w:pPr>
        <w:pStyle w:val="ListParagraph"/>
        <w:jc w:val="both"/>
        <w:rPr>
          <w:rFonts w:ascii="Segoe UI" w:hAnsi="Segoe UI" w:cs="Segoe UI"/>
        </w:rPr>
      </w:pPr>
    </w:p>
    <w:p w14:paraId="5A2EE988" w14:textId="03CAD3E7" w:rsidR="00983CFD" w:rsidRPr="00C2386B" w:rsidRDefault="00983CFD" w:rsidP="00A4798B">
      <w:pPr>
        <w:pStyle w:val="ListParagraph"/>
        <w:numPr>
          <w:ilvl w:val="0"/>
          <w:numId w:val="2"/>
        </w:numPr>
        <w:jc w:val="both"/>
        <w:rPr>
          <w:rFonts w:ascii="Segoe UI" w:hAnsi="Segoe UI" w:cs="Segoe UI"/>
        </w:rPr>
      </w:pPr>
      <w:r w:rsidRPr="00C2386B">
        <w:rPr>
          <w:rFonts w:ascii="Segoe UI" w:hAnsi="Segoe UI" w:cs="Segoe UI"/>
        </w:rPr>
        <w:t>Management Console</w:t>
      </w:r>
    </w:p>
    <w:p w14:paraId="00396AB0" w14:textId="3262784C" w:rsidR="00F107D6" w:rsidRPr="00C2386B" w:rsidRDefault="00983CFD" w:rsidP="00A4798B">
      <w:pPr>
        <w:pStyle w:val="ListParagraph"/>
        <w:jc w:val="both"/>
        <w:rPr>
          <w:rFonts w:ascii="Segoe UI" w:hAnsi="Segoe UI" w:cs="Segoe UI"/>
        </w:rPr>
      </w:pPr>
      <w:r w:rsidRPr="00C2386B">
        <w:rPr>
          <w:rFonts w:ascii="Segoe UI" w:hAnsi="Segoe UI" w:cs="Segoe UI"/>
        </w:rPr>
        <w:t xml:space="preserve">Currently the management console is a Console App built on .NET Core which can be used </w:t>
      </w:r>
      <w:r w:rsidR="00B511B3">
        <w:rPr>
          <w:rFonts w:ascii="Segoe UI" w:hAnsi="Segoe UI" w:cs="Segoe UI"/>
        </w:rPr>
        <w:t>by</w:t>
      </w:r>
      <w:r w:rsidRPr="00C2386B">
        <w:rPr>
          <w:rFonts w:ascii="Segoe UI" w:hAnsi="Segoe UI" w:cs="Segoe UI"/>
        </w:rPr>
        <w:t xml:space="preserve"> operations/administrator from each team to </w:t>
      </w:r>
      <w:r w:rsidR="00CF3023" w:rsidRPr="00C2386B">
        <w:rPr>
          <w:rFonts w:ascii="Segoe UI" w:hAnsi="Segoe UI" w:cs="Segoe UI"/>
        </w:rPr>
        <w:t>manage the cached keys from backend.</w:t>
      </w:r>
    </w:p>
    <w:p w14:paraId="05D96519" w14:textId="3EBECC78" w:rsidR="00F107D6" w:rsidRDefault="00F107D6" w:rsidP="00F107D6"/>
    <w:p w14:paraId="38B6E3A6" w14:textId="5B4818CA" w:rsidR="00F107D6" w:rsidRDefault="00F107D6" w:rsidP="00F107D6"/>
    <w:p w14:paraId="77EBF424" w14:textId="32020576" w:rsidR="00F107D6" w:rsidRDefault="00F107D6" w:rsidP="00F107D6"/>
    <w:p w14:paraId="1298476D" w14:textId="76F8E5FA" w:rsidR="00F107D6" w:rsidRDefault="00F107D6" w:rsidP="00F107D6"/>
    <w:p w14:paraId="459BAFAA" w14:textId="00AEF2BD" w:rsidR="00F107D6" w:rsidRDefault="00F107D6" w:rsidP="00F107D6"/>
    <w:p w14:paraId="52A2F84D" w14:textId="511C924A" w:rsidR="00F107D6" w:rsidRDefault="00F107D6">
      <w:r>
        <w:br w:type="page"/>
      </w:r>
    </w:p>
    <w:p w14:paraId="502510E6" w14:textId="34BCF8FB" w:rsidR="00F107D6" w:rsidRPr="00E823F8" w:rsidRDefault="00F107D6" w:rsidP="00E823F8">
      <w:pPr>
        <w:pStyle w:val="Heading1"/>
        <w:rPr>
          <w:rFonts w:ascii="Segoe UI Light" w:hAnsi="Segoe UI Light" w:cs="Segoe UI Light"/>
          <w:color w:val="1F3864" w:themeColor="accent1" w:themeShade="80"/>
          <w:sz w:val="60"/>
          <w:szCs w:val="60"/>
        </w:rPr>
      </w:pPr>
      <w:bookmarkStart w:id="8" w:name="_Toc39028001"/>
      <w:r w:rsidRPr="00E823F8">
        <w:rPr>
          <w:rFonts w:ascii="Segoe UI Light" w:hAnsi="Segoe UI Light" w:cs="Segoe UI Light"/>
          <w:color w:val="1F3864" w:themeColor="accent1" w:themeShade="80"/>
          <w:sz w:val="60"/>
          <w:szCs w:val="60"/>
        </w:rPr>
        <w:lastRenderedPageBreak/>
        <w:t>Usage</w:t>
      </w:r>
      <w:bookmarkEnd w:id="8"/>
    </w:p>
    <w:p w14:paraId="50A89517" w14:textId="585AB02A" w:rsidR="00F107D6" w:rsidRPr="00E823F8" w:rsidRDefault="00E823F8" w:rsidP="00B87C92">
      <w:pPr>
        <w:pStyle w:val="Heading2"/>
        <w:jc w:val="both"/>
        <w:rPr>
          <w:rFonts w:ascii="Segoe UI Light" w:hAnsi="Segoe UI Light" w:cs="Segoe UI Light"/>
          <w:sz w:val="40"/>
          <w:szCs w:val="40"/>
        </w:rPr>
      </w:pPr>
      <w:bookmarkStart w:id="9" w:name="_Toc39028002"/>
      <w:r w:rsidRPr="00E823F8">
        <w:rPr>
          <w:rFonts w:ascii="Segoe UI Light" w:hAnsi="Segoe UI Light" w:cs="Segoe UI Light"/>
          <w:sz w:val="40"/>
          <w:szCs w:val="40"/>
        </w:rPr>
        <w:t>Connecting to Cluster</w:t>
      </w:r>
      <w:bookmarkEnd w:id="9"/>
    </w:p>
    <w:p w14:paraId="6CCC648F" w14:textId="2FFDAF1F" w:rsidR="00E823F8" w:rsidRDefault="00C2386B" w:rsidP="00B87C92">
      <w:pPr>
        <w:jc w:val="both"/>
        <w:rPr>
          <w:rFonts w:ascii="Segoe UI" w:hAnsi="Segoe UI" w:cs="Segoe UI"/>
        </w:rPr>
      </w:pPr>
      <w:r w:rsidRPr="000D44F2">
        <w:rPr>
          <w:rFonts w:ascii="Segoe UI" w:hAnsi="Segoe UI" w:cs="Segoe UI"/>
        </w:rPr>
        <w:t xml:space="preserve">The URP SDK exposes the class </w:t>
      </w:r>
      <w:proofErr w:type="spellStart"/>
      <w:r w:rsidRPr="00732FF1">
        <w:rPr>
          <w:rFonts w:ascii="Consolas" w:hAnsi="Consolas" w:cs="Segoe UI"/>
        </w:rPr>
        <w:t>Unified</w:t>
      </w:r>
      <w:r w:rsidR="000D44F2" w:rsidRPr="00732FF1">
        <w:rPr>
          <w:rFonts w:ascii="Consolas" w:hAnsi="Consolas" w:cs="Segoe UI"/>
        </w:rPr>
        <w:t>ConnectionMultiplexer</w:t>
      </w:r>
      <w:proofErr w:type="spellEnd"/>
      <w:r w:rsidR="000D44F2">
        <w:rPr>
          <w:rFonts w:ascii="Segoe UI" w:hAnsi="Segoe UI" w:cs="Segoe UI"/>
        </w:rPr>
        <w:t xml:space="preserve"> </w:t>
      </w:r>
      <w:r w:rsidR="00732FF1">
        <w:rPr>
          <w:rFonts w:ascii="Segoe UI" w:hAnsi="Segoe UI" w:cs="Segoe UI"/>
        </w:rPr>
        <w:t>which implement</w:t>
      </w:r>
      <w:r w:rsidR="00873E03">
        <w:rPr>
          <w:rFonts w:ascii="Segoe UI" w:hAnsi="Segoe UI" w:cs="Segoe UI"/>
        </w:rPr>
        <w:t xml:space="preserve">s </w:t>
      </w:r>
      <w:proofErr w:type="spellStart"/>
      <w:r w:rsidR="00732FF1" w:rsidRPr="00732FF1">
        <w:rPr>
          <w:rFonts w:ascii="Consolas" w:hAnsi="Consolas" w:cs="Segoe UI"/>
        </w:rPr>
        <w:t>IConnectionMultiplexer</w:t>
      </w:r>
      <w:proofErr w:type="spellEnd"/>
      <w:r w:rsidR="00732FF1">
        <w:rPr>
          <w:rFonts w:ascii="Segoe UI" w:hAnsi="Segoe UI" w:cs="Segoe UI"/>
        </w:rPr>
        <w:t xml:space="preserve"> class from </w:t>
      </w:r>
      <w:proofErr w:type="spellStart"/>
      <w:r w:rsidR="00732FF1" w:rsidRPr="00732FF1">
        <w:rPr>
          <w:rFonts w:ascii="Consolas" w:hAnsi="Consolas" w:cs="Segoe UI"/>
        </w:rPr>
        <w:t>StackExchange.Redis</w:t>
      </w:r>
      <w:proofErr w:type="spellEnd"/>
      <w:r w:rsidR="00732FF1">
        <w:rPr>
          <w:rFonts w:ascii="Segoe UI" w:hAnsi="Segoe UI" w:cs="Segoe UI"/>
        </w:rPr>
        <w:t xml:space="preserve"> library. This class can be used to connect to the Redis Cluster.</w:t>
      </w:r>
      <w:r w:rsidR="009350C4">
        <w:rPr>
          <w:rFonts w:ascii="Segoe UI" w:hAnsi="Segoe UI" w:cs="Segoe UI"/>
        </w:rPr>
        <w:t xml:space="preserve"> In the most general scenario 4 parameters are needed to connect to the cluster</w:t>
      </w:r>
    </w:p>
    <w:p w14:paraId="365B94D6" w14:textId="6E068AED" w:rsidR="009350C4" w:rsidRDefault="009350C4" w:rsidP="00B87C92">
      <w:pPr>
        <w:pStyle w:val="ListParagraph"/>
        <w:numPr>
          <w:ilvl w:val="0"/>
          <w:numId w:val="3"/>
        </w:numPr>
        <w:jc w:val="both"/>
        <w:rPr>
          <w:rFonts w:ascii="Segoe UI" w:hAnsi="Segoe UI" w:cs="Segoe UI"/>
        </w:rPr>
      </w:pPr>
      <w:r>
        <w:rPr>
          <w:rFonts w:ascii="Segoe UI" w:hAnsi="Segoe UI" w:cs="Segoe UI"/>
        </w:rPr>
        <w:t>Cluster ID – This is the ID of the cluster to which the application has been registered.</w:t>
      </w:r>
    </w:p>
    <w:p w14:paraId="4E7FFAD9" w14:textId="28C6C354" w:rsidR="009350C4" w:rsidRDefault="009350C4" w:rsidP="00B87C92">
      <w:pPr>
        <w:pStyle w:val="ListParagraph"/>
        <w:numPr>
          <w:ilvl w:val="0"/>
          <w:numId w:val="3"/>
        </w:numPr>
        <w:jc w:val="both"/>
        <w:rPr>
          <w:rFonts w:ascii="Segoe UI" w:hAnsi="Segoe UI" w:cs="Segoe UI"/>
        </w:rPr>
      </w:pPr>
      <w:r>
        <w:rPr>
          <w:rFonts w:ascii="Segoe UI" w:hAnsi="Segoe UI" w:cs="Segoe UI"/>
        </w:rPr>
        <w:t>Application ID – This is a unique ID generated for your application</w:t>
      </w:r>
    </w:p>
    <w:p w14:paraId="326B5ACC" w14:textId="2564D95D" w:rsidR="009350C4" w:rsidRDefault="009350C4" w:rsidP="00B87C92">
      <w:pPr>
        <w:pStyle w:val="ListParagraph"/>
        <w:numPr>
          <w:ilvl w:val="0"/>
          <w:numId w:val="3"/>
        </w:numPr>
        <w:jc w:val="both"/>
        <w:rPr>
          <w:rFonts w:ascii="Segoe UI" w:hAnsi="Segoe UI" w:cs="Segoe UI"/>
        </w:rPr>
      </w:pPr>
      <w:r>
        <w:rPr>
          <w:rFonts w:ascii="Segoe UI" w:hAnsi="Segoe UI" w:cs="Segoe UI"/>
        </w:rPr>
        <w:t>App Key – A secret is generated for each application which is used for authentication</w:t>
      </w:r>
    </w:p>
    <w:p w14:paraId="6DC061CC" w14:textId="25A54FD6" w:rsidR="009350C4" w:rsidRDefault="009350C4" w:rsidP="00B87C92">
      <w:pPr>
        <w:pStyle w:val="ListParagraph"/>
        <w:numPr>
          <w:ilvl w:val="0"/>
          <w:numId w:val="3"/>
        </w:numPr>
        <w:jc w:val="both"/>
        <w:rPr>
          <w:rFonts w:ascii="Segoe UI" w:hAnsi="Segoe UI" w:cs="Segoe UI"/>
        </w:rPr>
      </w:pPr>
      <w:r>
        <w:rPr>
          <w:rFonts w:ascii="Segoe UI" w:hAnsi="Segoe UI" w:cs="Segoe UI"/>
        </w:rPr>
        <w:t>[Options] Location – The location of the client application can either be specified when connecting to the cluster. If left blank, then the location is auto detected.</w:t>
      </w:r>
    </w:p>
    <w:p w14:paraId="51F4834E" w14:textId="62C40A59" w:rsidR="009350C4" w:rsidRPr="009350C4" w:rsidRDefault="009350C4" w:rsidP="00B87C92">
      <w:pPr>
        <w:shd w:val="clear" w:color="auto" w:fill="404040" w:themeFill="text1" w:themeFillTint="BF"/>
        <w:jc w:val="both"/>
        <w:rPr>
          <w:rFonts w:ascii="Segoe UI" w:hAnsi="Segoe UI" w:cs="Segoe UI"/>
          <w:color w:val="FFFFFF" w:themeColor="background1"/>
        </w:rPr>
      </w:pPr>
      <w:proofErr w:type="spellStart"/>
      <w:r w:rsidRPr="009350C4">
        <w:rPr>
          <w:rFonts w:ascii="Consolas" w:hAnsi="Consolas" w:cs="Consolas"/>
          <w:color w:val="FFFFFF" w:themeColor="background1"/>
          <w:sz w:val="19"/>
          <w:szCs w:val="19"/>
        </w:rPr>
        <w:t>IConnectionMultiplexer</w:t>
      </w:r>
      <w:proofErr w:type="spellEnd"/>
      <w:r w:rsidRPr="009350C4">
        <w:rPr>
          <w:rFonts w:ascii="Consolas" w:hAnsi="Consolas" w:cs="Consolas"/>
          <w:color w:val="FFFFFF" w:themeColor="background1"/>
          <w:sz w:val="19"/>
          <w:szCs w:val="19"/>
        </w:rPr>
        <w:t xml:space="preserve"> </w:t>
      </w:r>
      <w:r w:rsidR="006D33B2">
        <w:rPr>
          <w:rFonts w:ascii="Consolas" w:hAnsi="Consolas" w:cs="Consolas"/>
          <w:color w:val="FFFFFF" w:themeColor="background1"/>
          <w:sz w:val="19"/>
          <w:szCs w:val="19"/>
        </w:rPr>
        <w:t>_</w:t>
      </w:r>
      <w:r w:rsidRPr="009350C4">
        <w:rPr>
          <w:rFonts w:ascii="Consolas" w:hAnsi="Consolas" w:cs="Consolas"/>
          <w:color w:val="FFFFFF" w:themeColor="background1"/>
          <w:sz w:val="19"/>
          <w:szCs w:val="19"/>
        </w:rPr>
        <w:t xml:space="preserve">mux = </w:t>
      </w:r>
      <w:proofErr w:type="spellStart"/>
      <w:r w:rsidRPr="009350C4">
        <w:rPr>
          <w:rFonts w:ascii="Consolas" w:hAnsi="Consolas" w:cs="Consolas"/>
          <w:color w:val="FFFFFF" w:themeColor="background1"/>
          <w:sz w:val="19"/>
          <w:szCs w:val="19"/>
        </w:rPr>
        <w:t>UnifiedConnectionMultiplexer.Connect</w:t>
      </w:r>
      <w:proofErr w:type="spellEnd"/>
      <w:r w:rsidRPr="009350C4">
        <w:rPr>
          <w:rFonts w:ascii="Consolas" w:hAnsi="Consolas" w:cs="Consolas"/>
          <w:color w:val="FFFFFF" w:themeColor="background1"/>
          <w:sz w:val="19"/>
          <w:szCs w:val="19"/>
        </w:rPr>
        <w:t>(_</w:t>
      </w:r>
      <w:proofErr w:type="spellStart"/>
      <w:r w:rsidRPr="009350C4">
        <w:rPr>
          <w:rFonts w:ascii="Consolas" w:hAnsi="Consolas" w:cs="Consolas"/>
          <w:color w:val="FFFFFF" w:themeColor="background1"/>
          <w:sz w:val="19"/>
          <w:szCs w:val="19"/>
        </w:rPr>
        <w:t>clusterName</w:t>
      </w:r>
      <w:proofErr w:type="spellEnd"/>
      <w:r w:rsidRPr="009350C4">
        <w:rPr>
          <w:rFonts w:ascii="Consolas" w:hAnsi="Consolas" w:cs="Consolas"/>
          <w:color w:val="FFFFFF" w:themeColor="background1"/>
          <w:sz w:val="19"/>
          <w:szCs w:val="19"/>
        </w:rPr>
        <w:t>, _</w:t>
      </w:r>
      <w:proofErr w:type="spellStart"/>
      <w:r w:rsidRPr="009350C4">
        <w:rPr>
          <w:rFonts w:ascii="Consolas" w:hAnsi="Consolas" w:cs="Consolas"/>
          <w:color w:val="FFFFFF" w:themeColor="background1"/>
          <w:sz w:val="19"/>
          <w:szCs w:val="19"/>
        </w:rPr>
        <w:t>appName</w:t>
      </w:r>
      <w:proofErr w:type="spellEnd"/>
      <w:r w:rsidRPr="009350C4">
        <w:rPr>
          <w:rFonts w:ascii="Consolas" w:hAnsi="Consolas" w:cs="Consolas"/>
          <w:color w:val="FFFFFF" w:themeColor="background1"/>
          <w:sz w:val="19"/>
          <w:szCs w:val="19"/>
        </w:rPr>
        <w:t>, _</w:t>
      </w:r>
      <w:proofErr w:type="spellStart"/>
      <w:r w:rsidRPr="009350C4">
        <w:rPr>
          <w:rFonts w:ascii="Consolas" w:hAnsi="Consolas" w:cs="Consolas"/>
          <w:color w:val="FFFFFF" w:themeColor="background1"/>
          <w:sz w:val="19"/>
          <w:szCs w:val="19"/>
        </w:rPr>
        <w:t>appSecret</w:t>
      </w:r>
      <w:proofErr w:type="spellEnd"/>
      <w:r w:rsidRPr="009350C4">
        <w:rPr>
          <w:rFonts w:ascii="Consolas" w:hAnsi="Consolas" w:cs="Consolas"/>
          <w:color w:val="FFFFFF" w:themeColor="background1"/>
          <w:sz w:val="19"/>
          <w:szCs w:val="19"/>
        </w:rPr>
        <w:t xml:space="preserve">, </w:t>
      </w:r>
      <w:proofErr w:type="spellStart"/>
      <w:r w:rsidRPr="009350C4">
        <w:rPr>
          <w:rFonts w:ascii="Consolas" w:hAnsi="Consolas" w:cs="Consolas"/>
          <w:color w:val="FFFFFF" w:themeColor="background1"/>
          <w:sz w:val="19"/>
          <w:szCs w:val="19"/>
        </w:rPr>
        <w:t>preferredLocation</w:t>
      </w:r>
      <w:proofErr w:type="spellEnd"/>
      <w:r w:rsidRPr="009350C4">
        <w:rPr>
          <w:rFonts w:ascii="Consolas" w:hAnsi="Consolas" w:cs="Consolas"/>
          <w:color w:val="FFFFFF" w:themeColor="background1"/>
          <w:sz w:val="19"/>
          <w:szCs w:val="19"/>
        </w:rPr>
        <w:t>: _location</w:t>
      </w:r>
      <w:proofErr w:type="gramStart"/>
      <w:r w:rsidRPr="009350C4">
        <w:rPr>
          <w:rFonts w:ascii="Consolas" w:hAnsi="Consolas" w:cs="Consolas"/>
          <w:color w:val="FFFFFF" w:themeColor="background1"/>
          <w:sz w:val="19"/>
          <w:szCs w:val="19"/>
        </w:rPr>
        <w:t>);</w:t>
      </w:r>
      <w:proofErr w:type="gramEnd"/>
    </w:p>
    <w:p w14:paraId="7391E0E4" w14:textId="412987A3" w:rsidR="00987566" w:rsidRPr="00E16FF2" w:rsidRDefault="00987566" w:rsidP="00B87C92">
      <w:pPr>
        <w:jc w:val="both"/>
        <w:rPr>
          <w:rFonts w:ascii="Segoe UI" w:hAnsi="Segoe UI" w:cs="Segoe UI"/>
        </w:rPr>
      </w:pPr>
      <w:r w:rsidRPr="00E16FF2">
        <w:rPr>
          <w:rFonts w:ascii="Segoe UI" w:hAnsi="Segoe UI" w:cs="Segoe UI"/>
        </w:rPr>
        <w:t xml:space="preserve">All existing operations available on </w:t>
      </w:r>
      <w:proofErr w:type="spellStart"/>
      <w:r w:rsidRPr="00E16FF2">
        <w:rPr>
          <w:rFonts w:ascii="Consolas" w:hAnsi="Consolas" w:cs="Segoe UI"/>
        </w:rPr>
        <w:t>IConnectionMultiplexer</w:t>
      </w:r>
      <w:proofErr w:type="spellEnd"/>
      <w:r w:rsidRPr="00E16FF2">
        <w:rPr>
          <w:rFonts w:ascii="Segoe UI" w:hAnsi="Segoe UI" w:cs="Segoe UI"/>
        </w:rPr>
        <w:t xml:space="preserve"> is also available on </w:t>
      </w:r>
      <w:proofErr w:type="spellStart"/>
      <w:r w:rsidRPr="00E16FF2">
        <w:rPr>
          <w:rFonts w:ascii="Consolas" w:hAnsi="Consolas" w:cs="Segoe UI"/>
        </w:rPr>
        <w:t>UnifiedConnectionMultiplexer</w:t>
      </w:r>
      <w:proofErr w:type="spellEnd"/>
      <w:r w:rsidRPr="00E16FF2">
        <w:rPr>
          <w:rFonts w:ascii="Segoe UI" w:hAnsi="Segoe UI" w:cs="Segoe UI"/>
        </w:rPr>
        <w:t>.</w:t>
      </w:r>
    </w:p>
    <w:p w14:paraId="757033AB" w14:textId="3A9EA7A3" w:rsidR="009350C4" w:rsidRDefault="009350C4" w:rsidP="00B87C92">
      <w:pPr>
        <w:pStyle w:val="Heading2"/>
        <w:jc w:val="both"/>
        <w:rPr>
          <w:rFonts w:ascii="Segoe UI Light" w:hAnsi="Segoe UI Light" w:cs="Segoe UI Light"/>
          <w:sz w:val="40"/>
          <w:szCs w:val="40"/>
        </w:rPr>
      </w:pPr>
      <w:bookmarkStart w:id="10" w:name="_Toc39028003"/>
      <w:r w:rsidRPr="009350C4">
        <w:rPr>
          <w:rFonts w:ascii="Segoe UI Light" w:hAnsi="Segoe UI Light" w:cs="Segoe UI Light"/>
          <w:sz w:val="40"/>
          <w:szCs w:val="40"/>
        </w:rPr>
        <w:t>Creating Redis Database</w:t>
      </w:r>
      <w:bookmarkEnd w:id="10"/>
    </w:p>
    <w:p w14:paraId="07816B76" w14:textId="766A2C13" w:rsidR="009350C4" w:rsidRDefault="009350C4" w:rsidP="00B87C92">
      <w:pPr>
        <w:jc w:val="both"/>
        <w:rPr>
          <w:rFonts w:ascii="Segoe UI" w:hAnsi="Segoe UI" w:cs="Segoe UI"/>
        </w:rPr>
      </w:pPr>
      <w:r w:rsidRPr="009350C4">
        <w:rPr>
          <w:rFonts w:ascii="Segoe UI" w:hAnsi="Segoe UI" w:cs="Segoe UI"/>
        </w:rPr>
        <w:t>Once the connection to the cluster has been established the next step is to create an instance of the Redis Database to perform the required operations.</w:t>
      </w:r>
      <w:r>
        <w:rPr>
          <w:rFonts w:ascii="Segoe UI" w:hAnsi="Segoe UI" w:cs="Segoe UI"/>
        </w:rPr>
        <w:t xml:space="preserve"> URP SD</w:t>
      </w:r>
      <w:r w:rsidR="002E1EB5">
        <w:rPr>
          <w:rFonts w:ascii="Segoe UI" w:hAnsi="Segoe UI" w:cs="Segoe UI"/>
        </w:rPr>
        <w:t>K</w:t>
      </w:r>
      <w:r>
        <w:rPr>
          <w:rFonts w:ascii="Segoe UI" w:hAnsi="Segoe UI" w:cs="Segoe UI"/>
        </w:rPr>
        <w:t xml:space="preserve"> exposes the </w:t>
      </w:r>
      <w:proofErr w:type="spellStart"/>
      <w:r w:rsidRPr="00A4798B">
        <w:rPr>
          <w:rFonts w:ascii="Consolas" w:hAnsi="Consolas" w:cs="Segoe UI"/>
        </w:rPr>
        <w:t>UnifiedRedisDatabase</w:t>
      </w:r>
      <w:proofErr w:type="spellEnd"/>
      <w:r>
        <w:rPr>
          <w:rFonts w:ascii="Segoe UI" w:hAnsi="Segoe UI" w:cs="Segoe UI"/>
        </w:rPr>
        <w:t xml:space="preserve"> class which is implemented from </w:t>
      </w:r>
      <w:proofErr w:type="spellStart"/>
      <w:r w:rsidRPr="00A4798B">
        <w:rPr>
          <w:rFonts w:ascii="Consolas" w:hAnsi="Consolas" w:cs="Segoe UI"/>
        </w:rPr>
        <w:t>IDatabase</w:t>
      </w:r>
      <w:proofErr w:type="spellEnd"/>
      <w:r>
        <w:rPr>
          <w:rFonts w:ascii="Segoe UI" w:hAnsi="Segoe UI" w:cs="Segoe UI"/>
        </w:rPr>
        <w:t xml:space="preserve"> of </w:t>
      </w:r>
      <w:proofErr w:type="spellStart"/>
      <w:r w:rsidRPr="00A4798B">
        <w:rPr>
          <w:rFonts w:ascii="Consolas" w:hAnsi="Consolas" w:cs="Segoe UI"/>
        </w:rPr>
        <w:t>StackExchange.Redis</w:t>
      </w:r>
      <w:proofErr w:type="spellEnd"/>
      <w:r>
        <w:rPr>
          <w:rFonts w:ascii="Segoe UI" w:hAnsi="Segoe UI" w:cs="Segoe UI"/>
        </w:rPr>
        <w:t xml:space="preserve"> library</w:t>
      </w:r>
      <w:r w:rsidR="00A4798B">
        <w:rPr>
          <w:rFonts w:ascii="Segoe UI" w:hAnsi="Segoe UI" w:cs="Segoe UI"/>
        </w:rPr>
        <w:t xml:space="preserve">, thus providing all operations in </w:t>
      </w:r>
      <w:proofErr w:type="spellStart"/>
      <w:r w:rsidR="00A4798B" w:rsidRPr="00A4798B">
        <w:rPr>
          <w:rFonts w:ascii="Consolas" w:hAnsi="Consolas" w:cs="Segoe UI"/>
        </w:rPr>
        <w:t>StackExchange.Redis</w:t>
      </w:r>
      <w:proofErr w:type="spellEnd"/>
      <w:r w:rsidR="00A4798B">
        <w:rPr>
          <w:rFonts w:ascii="Segoe UI" w:hAnsi="Segoe UI" w:cs="Segoe UI"/>
        </w:rPr>
        <w:t>.</w:t>
      </w:r>
    </w:p>
    <w:p w14:paraId="6975BA72" w14:textId="100FF9BA" w:rsidR="00987566" w:rsidRDefault="00987566" w:rsidP="00B87C92">
      <w:pPr>
        <w:shd w:val="clear" w:color="auto" w:fill="404040" w:themeFill="text1" w:themeFillTint="BF"/>
        <w:jc w:val="both"/>
        <w:rPr>
          <w:rFonts w:ascii="Consolas" w:hAnsi="Consolas" w:cs="Consolas"/>
          <w:color w:val="000000"/>
          <w:sz w:val="19"/>
          <w:szCs w:val="19"/>
        </w:rPr>
      </w:pPr>
      <w:proofErr w:type="spellStart"/>
      <w:r w:rsidRPr="00987566">
        <w:rPr>
          <w:rFonts w:ascii="Consolas" w:hAnsi="Consolas" w:cs="Consolas"/>
          <w:color w:val="FFFFFF" w:themeColor="background1"/>
          <w:sz w:val="19"/>
          <w:szCs w:val="19"/>
        </w:rPr>
        <w:t>IDatabase</w:t>
      </w:r>
      <w:proofErr w:type="spellEnd"/>
      <w:r w:rsidRPr="00987566">
        <w:rPr>
          <w:rFonts w:ascii="Consolas" w:hAnsi="Consolas" w:cs="Consolas"/>
          <w:color w:val="FFFFFF" w:themeColor="background1"/>
          <w:sz w:val="19"/>
          <w:szCs w:val="19"/>
        </w:rPr>
        <w:t xml:space="preserve"> _database = _</w:t>
      </w:r>
      <w:proofErr w:type="spellStart"/>
      <w:proofErr w:type="gramStart"/>
      <w:r w:rsidRPr="00987566">
        <w:rPr>
          <w:rFonts w:ascii="Consolas" w:hAnsi="Consolas" w:cs="Consolas"/>
          <w:color w:val="FFFFFF" w:themeColor="background1"/>
          <w:sz w:val="19"/>
          <w:szCs w:val="19"/>
        </w:rPr>
        <w:t>mux.GetDatabase</w:t>
      </w:r>
      <w:proofErr w:type="spellEnd"/>
      <w:proofErr w:type="gramEnd"/>
      <w:r w:rsidRPr="00987566">
        <w:rPr>
          <w:rFonts w:ascii="Consolas" w:hAnsi="Consolas" w:cs="Consolas"/>
          <w:color w:val="FFFFFF" w:themeColor="background1"/>
          <w:sz w:val="19"/>
          <w:szCs w:val="19"/>
        </w:rPr>
        <w:t>();</w:t>
      </w:r>
    </w:p>
    <w:p w14:paraId="4FEC172E" w14:textId="2A6B4E9B" w:rsidR="00987566" w:rsidRDefault="00987566" w:rsidP="00B87C92">
      <w:pPr>
        <w:jc w:val="both"/>
        <w:rPr>
          <w:rFonts w:ascii="Segoe UI" w:hAnsi="Segoe UI" w:cs="Segoe UI"/>
        </w:rPr>
      </w:pPr>
      <w:r>
        <w:rPr>
          <w:rFonts w:ascii="Segoe UI" w:hAnsi="Segoe UI" w:cs="Segoe UI"/>
        </w:rPr>
        <w:t xml:space="preserve">All operations available on </w:t>
      </w:r>
      <w:proofErr w:type="spellStart"/>
      <w:r w:rsidRPr="00DA049A">
        <w:rPr>
          <w:rFonts w:ascii="Consolas" w:hAnsi="Consolas" w:cs="Segoe UI"/>
        </w:rPr>
        <w:t>IDatabase</w:t>
      </w:r>
      <w:proofErr w:type="spellEnd"/>
      <w:r>
        <w:rPr>
          <w:rFonts w:ascii="Segoe UI" w:hAnsi="Segoe UI" w:cs="Segoe UI"/>
        </w:rPr>
        <w:t xml:space="preserve"> can now be performed. Note that the client application need not add any prefix to the keys, the prefix addition is abstracted and will be taken care by the application.</w:t>
      </w:r>
      <w:r w:rsidR="000E1EE7">
        <w:rPr>
          <w:rFonts w:ascii="Segoe UI" w:hAnsi="Segoe UI" w:cs="Segoe UI"/>
        </w:rPr>
        <w:t xml:space="preserve"> A few examples of using the </w:t>
      </w:r>
      <w:proofErr w:type="spellStart"/>
      <w:r w:rsidR="000E1EE7" w:rsidRPr="000E1EE7">
        <w:rPr>
          <w:rFonts w:ascii="Consolas" w:hAnsi="Consolas" w:cs="Segoe UI"/>
        </w:rPr>
        <w:t>IDatabase</w:t>
      </w:r>
      <w:proofErr w:type="spellEnd"/>
      <w:r w:rsidR="000E1EE7">
        <w:rPr>
          <w:rFonts w:ascii="Segoe UI" w:hAnsi="Segoe UI" w:cs="Segoe UI"/>
        </w:rPr>
        <w:t xml:space="preserve"> are given below:</w:t>
      </w:r>
    </w:p>
    <w:p w14:paraId="05845B94" w14:textId="6E1C33D1" w:rsidR="00987566" w:rsidRPr="00987566" w:rsidRDefault="00987566" w:rsidP="00B87C92">
      <w:pPr>
        <w:shd w:val="clear" w:color="auto" w:fill="404040" w:themeFill="text1" w:themeFillTint="BF"/>
        <w:jc w:val="both"/>
        <w:rPr>
          <w:rFonts w:ascii="Consolas" w:hAnsi="Consolas" w:cs="Consolas"/>
          <w:color w:val="FFFFFF" w:themeColor="background1"/>
          <w:sz w:val="19"/>
          <w:szCs w:val="19"/>
        </w:rPr>
      </w:pPr>
      <w:r w:rsidRPr="00987566">
        <w:rPr>
          <w:rFonts w:ascii="Consolas" w:hAnsi="Consolas" w:cs="Consolas"/>
          <w:color w:val="FFFFFF" w:themeColor="background1"/>
          <w:sz w:val="19"/>
          <w:szCs w:val="19"/>
        </w:rPr>
        <w:t>await _</w:t>
      </w:r>
      <w:proofErr w:type="spellStart"/>
      <w:proofErr w:type="gramStart"/>
      <w:r w:rsidRPr="00987566">
        <w:rPr>
          <w:rFonts w:ascii="Consolas" w:hAnsi="Consolas" w:cs="Consolas"/>
          <w:color w:val="FFFFFF" w:themeColor="background1"/>
          <w:sz w:val="19"/>
          <w:szCs w:val="19"/>
        </w:rPr>
        <w:t>database.StringSetAsync</w:t>
      </w:r>
      <w:proofErr w:type="spellEnd"/>
      <w:proofErr w:type="gramEnd"/>
      <w:r w:rsidRPr="00987566">
        <w:rPr>
          <w:rFonts w:ascii="Consolas" w:hAnsi="Consolas" w:cs="Consolas"/>
          <w:color w:val="FFFFFF" w:themeColor="background1"/>
          <w:sz w:val="19"/>
          <w:szCs w:val="19"/>
        </w:rPr>
        <w:t>(</w:t>
      </w:r>
      <w:proofErr w:type="spellStart"/>
      <w:r w:rsidRPr="00987566">
        <w:rPr>
          <w:rFonts w:ascii="Consolas" w:hAnsi="Consolas" w:cs="Consolas"/>
          <w:color w:val="FFFFFF" w:themeColor="background1"/>
          <w:sz w:val="19"/>
          <w:szCs w:val="19"/>
        </w:rPr>
        <w:t>keyName</w:t>
      </w:r>
      <w:proofErr w:type="spellEnd"/>
      <w:r w:rsidRPr="00987566">
        <w:rPr>
          <w:rFonts w:ascii="Consolas" w:hAnsi="Consolas" w:cs="Consolas"/>
          <w:color w:val="FFFFFF" w:themeColor="background1"/>
          <w:sz w:val="19"/>
          <w:szCs w:val="19"/>
        </w:rPr>
        <w:t>, value);</w:t>
      </w:r>
    </w:p>
    <w:p w14:paraId="4AFCCC17" w14:textId="0DD42AC5" w:rsidR="00987566" w:rsidRPr="00987566" w:rsidRDefault="00987566" w:rsidP="00B87C92">
      <w:pPr>
        <w:shd w:val="clear" w:color="auto" w:fill="404040" w:themeFill="text1" w:themeFillTint="BF"/>
        <w:jc w:val="both"/>
        <w:rPr>
          <w:rFonts w:ascii="Consolas" w:hAnsi="Consolas" w:cs="Consolas"/>
          <w:color w:val="FFFFFF" w:themeColor="background1"/>
          <w:sz w:val="19"/>
          <w:szCs w:val="19"/>
        </w:rPr>
      </w:pPr>
      <w:r w:rsidRPr="00987566">
        <w:rPr>
          <w:rFonts w:ascii="Consolas" w:hAnsi="Consolas" w:cs="Consolas"/>
          <w:color w:val="FFFFFF" w:themeColor="background1"/>
          <w:sz w:val="19"/>
          <w:szCs w:val="19"/>
        </w:rPr>
        <w:t>var value = await _</w:t>
      </w:r>
      <w:proofErr w:type="spellStart"/>
      <w:proofErr w:type="gramStart"/>
      <w:r w:rsidRPr="00987566">
        <w:rPr>
          <w:rFonts w:ascii="Consolas" w:hAnsi="Consolas" w:cs="Consolas"/>
          <w:color w:val="FFFFFF" w:themeColor="background1"/>
          <w:sz w:val="19"/>
          <w:szCs w:val="19"/>
        </w:rPr>
        <w:t>database.StringGetAsync</w:t>
      </w:r>
      <w:proofErr w:type="spellEnd"/>
      <w:proofErr w:type="gramEnd"/>
      <w:r w:rsidRPr="00987566">
        <w:rPr>
          <w:rFonts w:ascii="Consolas" w:hAnsi="Consolas" w:cs="Consolas"/>
          <w:color w:val="FFFFFF" w:themeColor="background1"/>
          <w:sz w:val="19"/>
          <w:szCs w:val="19"/>
        </w:rPr>
        <w:t>(</w:t>
      </w:r>
      <w:proofErr w:type="spellStart"/>
      <w:r w:rsidRPr="00987566">
        <w:rPr>
          <w:rFonts w:ascii="Consolas" w:hAnsi="Consolas" w:cs="Consolas"/>
          <w:color w:val="FFFFFF" w:themeColor="background1"/>
          <w:sz w:val="19"/>
          <w:szCs w:val="19"/>
        </w:rPr>
        <w:t>keyName</w:t>
      </w:r>
      <w:proofErr w:type="spellEnd"/>
      <w:r w:rsidRPr="00987566">
        <w:rPr>
          <w:rFonts w:ascii="Consolas" w:hAnsi="Consolas" w:cs="Consolas"/>
          <w:color w:val="FFFFFF" w:themeColor="background1"/>
          <w:sz w:val="19"/>
          <w:szCs w:val="19"/>
        </w:rPr>
        <w:t>);</w:t>
      </w:r>
    </w:p>
    <w:p w14:paraId="0F20C800" w14:textId="2C724DA9" w:rsidR="00B50958" w:rsidRDefault="00987566" w:rsidP="00B87C92">
      <w:pPr>
        <w:jc w:val="both"/>
      </w:pPr>
      <w:r>
        <w:rPr>
          <w:rFonts w:ascii="Segoe UI" w:hAnsi="Segoe UI" w:cs="Segoe UI"/>
        </w:rPr>
        <w:t xml:space="preserve">To see a full list of operations available in </w:t>
      </w:r>
      <w:proofErr w:type="spellStart"/>
      <w:r w:rsidRPr="005C55F4">
        <w:rPr>
          <w:rFonts w:ascii="Consolas" w:hAnsi="Consolas" w:cs="Segoe UI"/>
        </w:rPr>
        <w:t>StackExchage.Redis</w:t>
      </w:r>
      <w:proofErr w:type="spellEnd"/>
      <w:r>
        <w:rPr>
          <w:rFonts w:ascii="Segoe UI" w:hAnsi="Segoe UI" w:cs="Segoe UI"/>
        </w:rPr>
        <w:t xml:space="preserve"> library please check the </w:t>
      </w:r>
      <w:hyperlink r:id="rId16" w:history="1">
        <w:r w:rsidRPr="00987566">
          <w:rPr>
            <w:rStyle w:val="Hyperlink"/>
            <w:rFonts w:ascii="Segoe UI" w:hAnsi="Segoe UI" w:cs="Segoe UI"/>
          </w:rPr>
          <w:t>official documentation</w:t>
        </w:r>
      </w:hyperlink>
      <w:r>
        <w:rPr>
          <w:rFonts w:ascii="Segoe UI" w:hAnsi="Segoe UI" w:cs="Segoe UI"/>
        </w:rPr>
        <w:t xml:space="preserve"> of </w:t>
      </w:r>
      <w:proofErr w:type="spellStart"/>
      <w:r w:rsidRPr="005C55F4">
        <w:rPr>
          <w:rFonts w:ascii="Consolas" w:hAnsi="Consolas" w:cs="Segoe UI"/>
        </w:rPr>
        <w:t>StackExchage.Redis</w:t>
      </w:r>
      <w:proofErr w:type="spellEnd"/>
      <w:r>
        <w:rPr>
          <w:rFonts w:ascii="Segoe UI" w:hAnsi="Segoe UI" w:cs="Segoe UI"/>
        </w:rPr>
        <w:t xml:space="preserve"> - </w:t>
      </w:r>
      <w:hyperlink r:id="rId17" w:history="1">
        <w:r w:rsidRPr="007456FF">
          <w:rPr>
            <w:rStyle w:val="Hyperlink"/>
            <w:rFonts w:ascii="Segoe UI" w:hAnsi="Segoe UI" w:cs="Segoe UI"/>
          </w:rPr>
          <w:t>https://stackexchange.github.io/StackExchange.Redis/</w:t>
        </w:r>
      </w:hyperlink>
      <w:r>
        <w:t>.</w:t>
      </w:r>
      <w:bookmarkStart w:id="11" w:name="_Toc39028004"/>
    </w:p>
    <w:p w14:paraId="5E987933" w14:textId="77777777" w:rsidR="00B50958" w:rsidRPr="00B50958" w:rsidRDefault="00B50958" w:rsidP="00B87C92">
      <w:pPr>
        <w:jc w:val="both"/>
      </w:pPr>
    </w:p>
    <w:p w14:paraId="2623DA18" w14:textId="29CBEBC6" w:rsidR="00987566" w:rsidRDefault="00AB57E0" w:rsidP="00B87C92">
      <w:pPr>
        <w:pStyle w:val="Heading2"/>
        <w:jc w:val="both"/>
        <w:rPr>
          <w:rFonts w:ascii="Segoe UI Light" w:hAnsi="Segoe UI Light" w:cs="Segoe UI Light"/>
          <w:sz w:val="40"/>
          <w:szCs w:val="40"/>
        </w:rPr>
      </w:pPr>
      <w:r w:rsidRPr="00AB57E0">
        <w:rPr>
          <w:rFonts w:ascii="Segoe UI Light" w:hAnsi="Segoe UI Light" w:cs="Segoe UI Light"/>
          <w:sz w:val="40"/>
          <w:szCs w:val="40"/>
        </w:rPr>
        <w:lastRenderedPageBreak/>
        <w:t>Other Connection</w:t>
      </w:r>
      <w:r w:rsidR="007F2111">
        <w:rPr>
          <w:rFonts w:ascii="Segoe UI Light" w:hAnsi="Segoe UI Light" w:cs="Segoe UI Light"/>
          <w:sz w:val="40"/>
          <w:szCs w:val="40"/>
        </w:rPr>
        <w:t xml:space="preserve"> Multiplexer</w:t>
      </w:r>
      <w:r w:rsidRPr="00AB57E0">
        <w:rPr>
          <w:rFonts w:ascii="Segoe UI Light" w:hAnsi="Segoe UI Light" w:cs="Segoe UI Light"/>
          <w:sz w:val="40"/>
          <w:szCs w:val="40"/>
        </w:rPr>
        <w:t xml:space="preserve"> level operations</w:t>
      </w:r>
      <w:bookmarkEnd w:id="11"/>
    </w:p>
    <w:p w14:paraId="0BEB4881" w14:textId="00A825CD" w:rsidR="00AB57E0" w:rsidRPr="00B50958" w:rsidRDefault="00013F73" w:rsidP="00B87C92">
      <w:pPr>
        <w:jc w:val="both"/>
        <w:rPr>
          <w:rFonts w:ascii="Segoe UI" w:hAnsi="Segoe UI" w:cs="Segoe UI"/>
        </w:rPr>
      </w:pPr>
      <w:r w:rsidRPr="00B50958">
        <w:rPr>
          <w:rFonts w:ascii="Segoe UI" w:hAnsi="Segoe UI" w:cs="Segoe UI"/>
        </w:rPr>
        <w:t xml:space="preserve">Apart from the operations available in </w:t>
      </w:r>
      <w:proofErr w:type="spellStart"/>
      <w:r w:rsidRPr="00645B22">
        <w:rPr>
          <w:rFonts w:ascii="Consolas" w:hAnsi="Consolas" w:cs="Segoe UI"/>
        </w:rPr>
        <w:t>IConnectionMultiplexer</w:t>
      </w:r>
      <w:proofErr w:type="spellEnd"/>
      <w:r w:rsidRPr="00B50958">
        <w:rPr>
          <w:rFonts w:ascii="Segoe UI" w:hAnsi="Segoe UI" w:cs="Segoe UI"/>
        </w:rPr>
        <w:t xml:space="preserve"> there are a few extra operations which are also available in </w:t>
      </w:r>
      <w:proofErr w:type="spellStart"/>
      <w:r w:rsidRPr="00A27DDC">
        <w:rPr>
          <w:rFonts w:ascii="Consolas" w:hAnsi="Consolas" w:cs="Segoe UI"/>
        </w:rPr>
        <w:t>UnifiedConnectionMultiplexer</w:t>
      </w:r>
      <w:proofErr w:type="spellEnd"/>
      <w:r w:rsidRPr="00B50958">
        <w:rPr>
          <w:rFonts w:ascii="Segoe UI" w:hAnsi="Segoe UI" w:cs="Segoe UI"/>
        </w:rPr>
        <w:t xml:space="preserve"> class which can be used by </w:t>
      </w:r>
      <w:r w:rsidR="001C4FFE">
        <w:rPr>
          <w:rFonts w:ascii="Segoe UI" w:hAnsi="Segoe UI" w:cs="Segoe UI"/>
        </w:rPr>
        <w:t xml:space="preserve">the </w:t>
      </w:r>
      <w:r w:rsidRPr="00B50958">
        <w:rPr>
          <w:rFonts w:ascii="Segoe UI" w:hAnsi="Segoe UI" w:cs="Segoe UI"/>
        </w:rPr>
        <w:t xml:space="preserve">client applications. For using these extra methods, client applications must use the </w:t>
      </w:r>
      <w:proofErr w:type="spellStart"/>
      <w:r w:rsidRPr="00B50958">
        <w:rPr>
          <w:rFonts w:ascii="Consolas" w:hAnsi="Consolas" w:cs="Segoe UI"/>
        </w:rPr>
        <w:t>IUnifiedConnectionMultiplexer</w:t>
      </w:r>
      <w:proofErr w:type="spellEnd"/>
      <w:r w:rsidRPr="00B50958">
        <w:rPr>
          <w:rFonts w:ascii="Segoe UI" w:hAnsi="Segoe UI" w:cs="Segoe UI"/>
        </w:rPr>
        <w:t xml:space="preserve"> interface</w:t>
      </w:r>
      <w:r w:rsidR="00D95282">
        <w:rPr>
          <w:rFonts w:ascii="Segoe UI" w:hAnsi="Segoe UI" w:cs="Segoe UI"/>
        </w:rPr>
        <w:t>.</w:t>
      </w:r>
      <w:r w:rsidRPr="00B50958">
        <w:rPr>
          <w:rFonts w:ascii="Segoe UI" w:hAnsi="Segoe UI" w:cs="Segoe UI"/>
        </w:rPr>
        <w:t xml:space="preserve"> </w:t>
      </w:r>
      <w:proofErr w:type="spellStart"/>
      <w:r w:rsidRPr="00B50958">
        <w:rPr>
          <w:rFonts w:ascii="Consolas" w:hAnsi="Consolas" w:cs="Segoe UI"/>
        </w:rPr>
        <w:t>UnifiedConnectionMultiplexer</w:t>
      </w:r>
      <w:proofErr w:type="spellEnd"/>
      <w:r w:rsidRPr="00B50958">
        <w:rPr>
          <w:rFonts w:ascii="Segoe UI" w:hAnsi="Segoe UI" w:cs="Segoe UI"/>
        </w:rPr>
        <w:t xml:space="preserve"> class implements both</w:t>
      </w:r>
      <w:r w:rsidRPr="00B50958">
        <w:rPr>
          <w:rFonts w:ascii="Consolas" w:hAnsi="Consolas" w:cs="Segoe UI"/>
        </w:rPr>
        <w:t xml:space="preserve"> </w:t>
      </w:r>
      <w:proofErr w:type="spellStart"/>
      <w:r w:rsidRPr="00B50958">
        <w:rPr>
          <w:rFonts w:ascii="Consolas" w:hAnsi="Consolas" w:cs="Segoe UI"/>
        </w:rPr>
        <w:t>IConnectionMultiplexer</w:t>
      </w:r>
      <w:proofErr w:type="spellEnd"/>
      <w:r w:rsidRPr="00B50958">
        <w:rPr>
          <w:rFonts w:ascii="Segoe UI" w:hAnsi="Segoe UI" w:cs="Segoe UI"/>
        </w:rPr>
        <w:t xml:space="preserve"> and </w:t>
      </w:r>
      <w:proofErr w:type="spellStart"/>
      <w:r w:rsidRPr="00B50958">
        <w:rPr>
          <w:rFonts w:ascii="Consolas" w:hAnsi="Consolas" w:cs="Segoe UI"/>
        </w:rPr>
        <w:t>IUnifiedConnectionMultiplexer</w:t>
      </w:r>
      <w:proofErr w:type="spellEnd"/>
      <w:r w:rsidRPr="00B50958">
        <w:rPr>
          <w:rFonts w:ascii="Segoe UI" w:hAnsi="Segoe UI" w:cs="Segoe UI"/>
        </w:rPr>
        <w:t xml:space="preserve"> interface.</w:t>
      </w:r>
      <w:r w:rsidR="005E43D7" w:rsidRPr="00B50958">
        <w:rPr>
          <w:rFonts w:ascii="Segoe UI" w:hAnsi="Segoe UI" w:cs="Segoe UI"/>
        </w:rPr>
        <w:t xml:space="preserve"> Here </w:t>
      </w:r>
      <w:proofErr w:type="gramStart"/>
      <w:r w:rsidR="00D95282">
        <w:rPr>
          <w:rFonts w:ascii="Segoe UI" w:hAnsi="Segoe UI" w:cs="Segoe UI"/>
        </w:rPr>
        <w:t>are</w:t>
      </w:r>
      <w:proofErr w:type="gramEnd"/>
      <w:r w:rsidR="005E43D7" w:rsidRPr="00B50958">
        <w:rPr>
          <w:rFonts w:ascii="Segoe UI" w:hAnsi="Segoe UI" w:cs="Segoe UI"/>
        </w:rPr>
        <w:t xml:space="preserve"> the list of operations:</w:t>
      </w:r>
    </w:p>
    <w:p w14:paraId="215C66D7" w14:textId="778EB37B" w:rsidR="005E43D7" w:rsidRPr="005E43D7" w:rsidRDefault="005E43D7" w:rsidP="00B87C92">
      <w:pPr>
        <w:pStyle w:val="ListParagraph"/>
        <w:numPr>
          <w:ilvl w:val="0"/>
          <w:numId w:val="4"/>
        </w:numPr>
        <w:jc w:val="both"/>
      </w:pPr>
      <w:r w:rsidRPr="005E43D7">
        <w:rPr>
          <w:rFonts w:ascii="Consolas" w:hAnsi="Consolas" w:cs="Consolas"/>
          <w:color w:val="0000FF"/>
          <w:sz w:val="19"/>
          <w:szCs w:val="19"/>
        </w:rPr>
        <w:t>Task&lt;List&lt;</w:t>
      </w:r>
      <w:proofErr w:type="spellStart"/>
      <w:r w:rsidRPr="005E43D7">
        <w:rPr>
          <w:rFonts w:ascii="Consolas" w:hAnsi="Consolas" w:cs="Consolas"/>
          <w:color w:val="0000FF"/>
          <w:sz w:val="19"/>
          <w:szCs w:val="19"/>
        </w:rPr>
        <w:t>RedisKey</w:t>
      </w:r>
      <w:proofErr w:type="spellEnd"/>
      <w:r w:rsidRPr="005E43D7">
        <w:rPr>
          <w:rFonts w:ascii="Consolas" w:hAnsi="Consolas" w:cs="Consolas"/>
          <w:color w:val="0000FF"/>
          <w:sz w:val="19"/>
          <w:szCs w:val="19"/>
        </w:rPr>
        <w:t>&gt;&gt;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GetKeysAsync</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pattern = </w:t>
      </w:r>
      <w:r>
        <w:rPr>
          <w:rFonts w:ascii="Consolas" w:hAnsi="Consolas" w:cs="Consolas"/>
          <w:color w:val="A31515"/>
          <w:sz w:val="19"/>
          <w:szCs w:val="19"/>
        </w:rPr>
        <w:t>""</w:t>
      </w:r>
      <w:r>
        <w:rPr>
          <w:rFonts w:ascii="Consolas" w:hAnsi="Consolas" w:cs="Consolas"/>
          <w:color w:val="000000"/>
          <w:sz w:val="19"/>
          <w:szCs w:val="19"/>
        </w:rPr>
        <w:t xml:space="preserve">) - </w:t>
      </w:r>
      <w:r w:rsidRPr="005E43D7">
        <w:rPr>
          <w:rFonts w:ascii="Segoe UI" w:hAnsi="Segoe UI" w:cs="Segoe UI"/>
          <w:color w:val="000000"/>
          <w:sz w:val="19"/>
          <w:szCs w:val="19"/>
        </w:rPr>
        <w:t>Gets all the keys from the Redis cluster (includes all caches in a cluster). Applications can also search for keys with the given pattern.</w:t>
      </w:r>
    </w:p>
    <w:p w14:paraId="01ECCA5D" w14:textId="3888754A" w:rsidR="005E43D7" w:rsidRPr="005E43D7" w:rsidRDefault="005E43D7" w:rsidP="00B87C92">
      <w:pPr>
        <w:pStyle w:val="ListParagraph"/>
        <w:numPr>
          <w:ilvl w:val="0"/>
          <w:numId w:val="4"/>
        </w:numPr>
        <w:jc w:val="both"/>
      </w:pPr>
      <w:r w:rsidRPr="005E43D7">
        <w:rPr>
          <w:rFonts w:ascii="Consolas" w:hAnsi="Consolas" w:cs="Consolas"/>
          <w:color w:val="0000FF"/>
          <w:sz w:val="19"/>
          <w:szCs w:val="19"/>
        </w:rPr>
        <w:t>List&lt;</w:t>
      </w:r>
      <w:proofErr w:type="spellStart"/>
      <w:r w:rsidRPr="005E43D7">
        <w:rPr>
          <w:rFonts w:ascii="Consolas" w:hAnsi="Consolas" w:cs="Consolas"/>
          <w:color w:val="0000FF"/>
          <w:sz w:val="19"/>
          <w:szCs w:val="19"/>
        </w:rPr>
        <w:t>RedisKey</w:t>
      </w:r>
      <w:proofErr w:type="spellEnd"/>
      <w:r w:rsidRPr="005E43D7">
        <w:rPr>
          <w:rFonts w:ascii="Consolas" w:hAnsi="Consolas" w:cs="Consolas"/>
          <w:color w:val="0000FF"/>
          <w:sz w:val="19"/>
          <w:szCs w:val="19"/>
        </w:rPr>
        <w:t xml:space="preserve">&gt; </w:t>
      </w:r>
      <w:proofErr w:type="spellStart"/>
      <w:proofErr w:type="gramStart"/>
      <w:r>
        <w:rPr>
          <w:rFonts w:ascii="Consolas" w:hAnsi="Consolas" w:cs="Consolas"/>
          <w:color w:val="000000"/>
          <w:sz w:val="19"/>
          <w:szCs w:val="19"/>
        </w:rPr>
        <w:t>GetKeys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pattern = </w:t>
      </w:r>
      <w:r>
        <w:rPr>
          <w:rFonts w:ascii="Consolas" w:hAnsi="Consolas" w:cs="Consolas"/>
          <w:color w:val="A31515"/>
          <w:sz w:val="19"/>
          <w:szCs w:val="19"/>
        </w:rPr>
        <w:t>""</w:t>
      </w:r>
      <w:r>
        <w:rPr>
          <w:rFonts w:ascii="Consolas" w:hAnsi="Consolas" w:cs="Consolas"/>
          <w:color w:val="000000"/>
          <w:sz w:val="19"/>
          <w:szCs w:val="19"/>
        </w:rPr>
        <w:t xml:space="preserve">) </w:t>
      </w:r>
      <w:r w:rsidRPr="005E43D7">
        <w:rPr>
          <w:rFonts w:ascii="Segoe UI" w:hAnsi="Segoe UI" w:cs="Segoe UI"/>
          <w:color w:val="000000"/>
          <w:sz w:val="19"/>
          <w:szCs w:val="19"/>
        </w:rPr>
        <w:t>- Synchronous version of the above</w:t>
      </w:r>
    </w:p>
    <w:p w14:paraId="7A5A73DC" w14:textId="76434BC5" w:rsidR="005E43D7" w:rsidRPr="005E43D7" w:rsidRDefault="00BE2B69" w:rsidP="00B87C92">
      <w:pPr>
        <w:pStyle w:val="ListParagraph"/>
        <w:numPr>
          <w:ilvl w:val="0"/>
          <w:numId w:val="4"/>
        </w:numPr>
        <w:jc w:val="both"/>
      </w:pPr>
      <w:r>
        <w:rPr>
          <w:rFonts w:ascii="Consolas" w:hAnsi="Consolas" w:cs="Consolas"/>
          <w:color w:val="0000FF"/>
          <w:sz w:val="19"/>
          <w:szCs w:val="19"/>
        </w:rPr>
        <w:t>Task</w:t>
      </w:r>
      <w:r w:rsidR="005E43D7">
        <w:rPr>
          <w:rFonts w:ascii="Consolas" w:hAnsi="Consolas" w:cs="Consolas"/>
          <w:color w:val="000000"/>
          <w:sz w:val="19"/>
          <w:szCs w:val="19"/>
        </w:rPr>
        <w:t xml:space="preserve"> </w:t>
      </w:r>
      <w:proofErr w:type="spellStart"/>
      <w:proofErr w:type="gramStart"/>
      <w:r w:rsidR="005E43D7">
        <w:rPr>
          <w:rFonts w:ascii="Consolas" w:hAnsi="Consolas" w:cs="Consolas"/>
          <w:color w:val="000000"/>
          <w:sz w:val="19"/>
          <w:szCs w:val="19"/>
        </w:rPr>
        <w:t>Flush</w:t>
      </w:r>
      <w:r>
        <w:rPr>
          <w:rFonts w:ascii="Consolas" w:hAnsi="Consolas" w:cs="Consolas"/>
          <w:color w:val="000000"/>
          <w:sz w:val="19"/>
          <w:szCs w:val="19"/>
        </w:rPr>
        <w:t>Async</w:t>
      </w:r>
      <w:proofErr w:type="spellEnd"/>
      <w:r w:rsidR="005E43D7">
        <w:rPr>
          <w:rFonts w:ascii="Consolas" w:hAnsi="Consolas" w:cs="Consolas"/>
          <w:color w:val="000000"/>
          <w:sz w:val="19"/>
          <w:szCs w:val="19"/>
        </w:rPr>
        <w:t>(</w:t>
      </w:r>
      <w:proofErr w:type="gramEnd"/>
      <w:r w:rsidR="005E43D7">
        <w:rPr>
          <w:rFonts w:ascii="Consolas" w:hAnsi="Consolas" w:cs="Consolas"/>
          <w:color w:val="0000FF"/>
          <w:sz w:val="19"/>
          <w:szCs w:val="19"/>
        </w:rPr>
        <w:t>string</w:t>
      </w:r>
      <w:r w:rsidR="005E43D7">
        <w:rPr>
          <w:rFonts w:ascii="Consolas" w:hAnsi="Consolas" w:cs="Consolas"/>
          <w:color w:val="000000"/>
          <w:sz w:val="19"/>
          <w:szCs w:val="19"/>
        </w:rPr>
        <w:t xml:space="preserve"> pattern = </w:t>
      </w:r>
      <w:r w:rsidR="005E43D7">
        <w:rPr>
          <w:rFonts w:ascii="Consolas" w:hAnsi="Consolas" w:cs="Consolas"/>
          <w:color w:val="A31515"/>
          <w:sz w:val="19"/>
          <w:szCs w:val="19"/>
        </w:rPr>
        <w:t>""</w:t>
      </w:r>
      <w:r w:rsidR="005E43D7">
        <w:rPr>
          <w:rFonts w:ascii="Consolas" w:hAnsi="Consolas" w:cs="Consolas"/>
          <w:color w:val="000000"/>
          <w:sz w:val="19"/>
          <w:szCs w:val="19"/>
        </w:rPr>
        <w:t xml:space="preserve">, </w:t>
      </w:r>
      <w:proofErr w:type="spellStart"/>
      <w:r w:rsidR="005E43D7">
        <w:rPr>
          <w:rFonts w:ascii="Consolas" w:hAnsi="Consolas" w:cs="Consolas"/>
          <w:color w:val="000000"/>
          <w:sz w:val="19"/>
          <w:szCs w:val="19"/>
        </w:rPr>
        <w:t>CommandFlags</w:t>
      </w:r>
      <w:proofErr w:type="spellEnd"/>
      <w:r w:rsidR="005E43D7">
        <w:rPr>
          <w:rFonts w:ascii="Consolas" w:hAnsi="Consolas" w:cs="Consolas"/>
          <w:color w:val="000000"/>
          <w:sz w:val="19"/>
          <w:szCs w:val="19"/>
        </w:rPr>
        <w:t xml:space="preserve"> flags = </w:t>
      </w:r>
      <w:proofErr w:type="spellStart"/>
      <w:r w:rsidR="005E43D7">
        <w:rPr>
          <w:rFonts w:ascii="Consolas" w:hAnsi="Consolas" w:cs="Consolas"/>
          <w:color w:val="000000"/>
          <w:sz w:val="19"/>
          <w:szCs w:val="19"/>
        </w:rPr>
        <w:t>CommandFlags.None</w:t>
      </w:r>
      <w:proofErr w:type="spellEnd"/>
      <w:r w:rsidR="005E43D7">
        <w:rPr>
          <w:rFonts w:ascii="Consolas" w:hAnsi="Consolas" w:cs="Consolas"/>
          <w:color w:val="000000"/>
          <w:sz w:val="19"/>
          <w:szCs w:val="19"/>
        </w:rPr>
        <w:t>)</w:t>
      </w:r>
      <w:r w:rsidR="005E43D7" w:rsidRPr="005E43D7">
        <w:rPr>
          <w:rFonts w:ascii="Segoe UI" w:hAnsi="Segoe UI" w:cs="Segoe UI"/>
          <w:color w:val="000000"/>
          <w:sz w:val="19"/>
          <w:szCs w:val="19"/>
        </w:rPr>
        <w:t xml:space="preserve">- Can be used to </w:t>
      </w:r>
      <w:r w:rsidR="00C02BED">
        <w:rPr>
          <w:rFonts w:ascii="Segoe UI" w:hAnsi="Segoe UI" w:cs="Segoe UI"/>
          <w:color w:val="000000"/>
          <w:sz w:val="19"/>
          <w:szCs w:val="19"/>
        </w:rPr>
        <w:t>delete</w:t>
      </w:r>
      <w:r w:rsidR="005E43D7" w:rsidRPr="005E43D7">
        <w:rPr>
          <w:rFonts w:ascii="Segoe UI" w:hAnsi="Segoe UI" w:cs="Segoe UI"/>
          <w:color w:val="000000"/>
          <w:sz w:val="19"/>
          <w:szCs w:val="19"/>
        </w:rPr>
        <w:t xml:space="preserve"> all </w:t>
      </w:r>
      <w:r w:rsidR="00C02BED">
        <w:rPr>
          <w:rFonts w:ascii="Segoe UI" w:hAnsi="Segoe UI" w:cs="Segoe UI"/>
          <w:color w:val="000000"/>
          <w:sz w:val="19"/>
          <w:szCs w:val="19"/>
        </w:rPr>
        <w:t>keys</w:t>
      </w:r>
      <w:r w:rsidR="005E43D7" w:rsidRPr="005E43D7">
        <w:rPr>
          <w:rFonts w:ascii="Segoe UI" w:hAnsi="Segoe UI" w:cs="Segoe UI"/>
          <w:color w:val="000000"/>
          <w:sz w:val="19"/>
          <w:szCs w:val="19"/>
        </w:rPr>
        <w:t xml:space="preserve"> from the Primary Redis Cache in the cluster. A pattern can be provided for deleting keys with the given pattern. Here primary Redis cache indicates the cache which is geographically closest to the client application</w:t>
      </w:r>
      <w:r w:rsidR="00C02BED">
        <w:rPr>
          <w:rFonts w:ascii="Segoe UI" w:hAnsi="Segoe UI" w:cs="Segoe UI"/>
          <w:color w:val="000000"/>
          <w:sz w:val="19"/>
          <w:szCs w:val="19"/>
        </w:rPr>
        <w:t>.</w:t>
      </w:r>
    </w:p>
    <w:p w14:paraId="06805DFB" w14:textId="0E0D0BB9" w:rsidR="005E43D7" w:rsidRPr="005E43D7" w:rsidRDefault="00BE2B69" w:rsidP="00B87C92">
      <w:pPr>
        <w:pStyle w:val="ListParagraph"/>
        <w:numPr>
          <w:ilvl w:val="0"/>
          <w:numId w:val="4"/>
        </w:numPr>
        <w:jc w:val="both"/>
        <w:rPr>
          <w:rFonts w:ascii="Segoe UI" w:hAnsi="Segoe UI" w:cs="Segoe UI"/>
          <w:color w:val="000000"/>
          <w:sz w:val="19"/>
          <w:szCs w:val="19"/>
        </w:rPr>
      </w:pPr>
      <w:r>
        <w:rPr>
          <w:rFonts w:ascii="Consolas" w:hAnsi="Consolas" w:cs="Consolas"/>
          <w:color w:val="0000FF"/>
          <w:sz w:val="19"/>
          <w:szCs w:val="19"/>
        </w:rPr>
        <w:t>void</w:t>
      </w:r>
      <w:r w:rsidR="005E43D7">
        <w:rPr>
          <w:rFonts w:ascii="Consolas" w:hAnsi="Consolas" w:cs="Consolas"/>
          <w:color w:val="000000"/>
          <w:sz w:val="19"/>
          <w:szCs w:val="19"/>
        </w:rPr>
        <w:t xml:space="preserve"> </w:t>
      </w:r>
      <w:proofErr w:type="gramStart"/>
      <w:r w:rsidR="005E43D7">
        <w:rPr>
          <w:rFonts w:ascii="Consolas" w:hAnsi="Consolas" w:cs="Consolas"/>
          <w:color w:val="000000"/>
          <w:sz w:val="19"/>
          <w:szCs w:val="19"/>
        </w:rPr>
        <w:t>Flush(</w:t>
      </w:r>
      <w:proofErr w:type="gramEnd"/>
      <w:r w:rsidR="005E43D7">
        <w:rPr>
          <w:rFonts w:ascii="Consolas" w:hAnsi="Consolas" w:cs="Consolas"/>
          <w:color w:val="0000FF"/>
          <w:sz w:val="19"/>
          <w:szCs w:val="19"/>
        </w:rPr>
        <w:t>string</w:t>
      </w:r>
      <w:r w:rsidR="005E43D7">
        <w:rPr>
          <w:rFonts w:ascii="Consolas" w:hAnsi="Consolas" w:cs="Consolas"/>
          <w:color w:val="000000"/>
          <w:sz w:val="19"/>
          <w:szCs w:val="19"/>
        </w:rPr>
        <w:t xml:space="preserve"> pattern = </w:t>
      </w:r>
      <w:r w:rsidR="005E43D7">
        <w:rPr>
          <w:rFonts w:ascii="Consolas" w:hAnsi="Consolas" w:cs="Consolas"/>
          <w:color w:val="A31515"/>
          <w:sz w:val="19"/>
          <w:szCs w:val="19"/>
        </w:rPr>
        <w:t>""</w:t>
      </w:r>
      <w:r w:rsidR="005E43D7">
        <w:rPr>
          <w:rFonts w:ascii="Consolas" w:hAnsi="Consolas" w:cs="Consolas"/>
          <w:color w:val="000000"/>
          <w:sz w:val="19"/>
          <w:szCs w:val="19"/>
        </w:rPr>
        <w:t xml:space="preserve">, </w:t>
      </w:r>
      <w:proofErr w:type="spellStart"/>
      <w:r w:rsidR="005E43D7">
        <w:rPr>
          <w:rFonts w:ascii="Consolas" w:hAnsi="Consolas" w:cs="Consolas"/>
          <w:color w:val="000000"/>
          <w:sz w:val="19"/>
          <w:szCs w:val="19"/>
        </w:rPr>
        <w:t>CommandFlags</w:t>
      </w:r>
      <w:proofErr w:type="spellEnd"/>
      <w:r w:rsidR="005E43D7">
        <w:rPr>
          <w:rFonts w:ascii="Consolas" w:hAnsi="Consolas" w:cs="Consolas"/>
          <w:color w:val="000000"/>
          <w:sz w:val="19"/>
          <w:szCs w:val="19"/>
        </w:rPr>
        <w:t xml:space="preserve"> flags = </w:t>
      </w:r>
      <w:proofErr w:type="spellStart"/>
      <w:r w:rsidR="005E43D7">
        <w:rPr>
          <w:rFonts w:ascii="Consolas" w:hAnsi="Consolas" w:cs="Consolas"/>
          <w:color w:val="000000"/>
          <w:sz w:val="19"/>
          <w:szCs w:val="19"/>
        </w:rPr>
        <w:t>CommandFlags.None</w:t>
      </w:r>
      <w:proofErr w:type="spellEnd"/>
      <w:r w:rsidR="005E43D7">
        <w:rPr>
          <w:rFonts w:ascii="Consolas" w:hAnsi="Consolas" w:cs="Consolas"/>
          <w:color w:val="000000"/>
          <w:sz w:val="19"/>
          <w:szCs w:val="19"/>
        </w:rPr>
        <w:t xml:space="preserve">) - </w:t>
      </w:r>
      <w:r w:rsidR="005E43D7" w:rsidRPr="005E43D7">
        <w:rPr>
          <w:rFonts w:ascii="Segoe UI" w:hAnsi="Segoe UI" w:cs="Segoe UI"/>
          <w:color w:val="000000"/>
          <w:sz w:val="19"/>
          <w:szCs w:val="19"/>
        </w:rPr>
        <w:t>Synchronous version of the above</w:t>
      </w:r>
    </w:p>
    <w:p w14:paraId="63EF1EB0" w14:textId="692E43D9" w:rsidR="005E43D7" w:rsidRPr="005E43D7" w:rsidRDefault="005E43D7" w:rsidP="00B87C92">
      <w:pPr>
        <w:pStyle w:val="ListParagraph"/>
        <w:numPr>
          <w:ilvl w:val="0"/>
          <w:numId w:val="4"/>
        </w:numPr>
        <w:jc w:val="both"/>
        <w:rPr>
          <w:rFonts w:ascii="Segoe UI" w:hAnsi="Segoe UI" w:cs="Segoe UI"/>
          <w:color w:val="000000"/>
          <w:sz w:val="19"/>
          <w:szCs w:val="19"/>
        </w:rPr>
      </w:pPr>
      <w:r>
        <w:rPr>
          <w:rFonts w:ascii="Consolas" w:hAnsi="Consolas" w:cs="Consolas"/>
          <w:color w:val="0000FF"/>
          <w:sz w:val="19"/>
          <w:szCs w:val="19"/>
        </w:rPr>
        <w:t>Task</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FlushSecondaryAsync</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pattern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CommandFlags</w:t>
      </w:r>
      <w:proofErr w:type="spellEnd"/>
      <w:r>
        <w:rPr>
          <w:rFonts w:ascii="Consolas" w:hAnsi="Consolas" w:cs="Consolas"/>
          <w:color w:val="000000"/>
          <w:sz w:val="19"/>
          <w:szCs w:val="19"/>
        </w:rPr>
        <w:t xml:space="preserve"> flags = </w:t>
      </w:r>
      <w:proofErr w:type="spellStart"/>
      <w:r>
        <w:rPr>
          <w:rFonts w:ascii="Consolas" w:hAnsi="Consolas" w:cs="Consolas"/>
          <w:color w:val="000000"/>
          <w:sz w:val="19"/>
          <w:szCs w:val="19"/>
        </w:rPr>
        <w:t>CommandFlags.None</w:t>
      </w:r>
      <w:proofErr w:type="spellEnd"/>
      <w:r>
        <w:rPr>
          <w:rFonts w:ascii="Consolas" w:hAnsi="Consolas" w:cs="Consolas"/>
          <w:color w:val="000000"/>
          <w:sz w:val="19"/>
          <w:szCs w:val="19"/>
        </w:rPr>
        <w:t xml:space="preserve">) - </w:t>
      </w:r>
      <w:r w:rsidRPr="005E43D7">
        <w:rPr>
          <w:rFonts w:ascii="Segoe UI" w:hAnsi="Segoe UI" w:cs="Segoe UI"/>
          <w:color w:val="000000"/>
          <w:sz w:val="19"/>
          <w:szCs w:val="19"/>
        </w:rPr>
        <w:t>Used for clearing all keys from the Secondary Redis caches in the cluster. Pattern search can be used.</w:t>
      </w:r>
    </w:p>
    <w:p w14:paraId="486C4742" w14:textId="2EEDC94E" w:rsidR="005E43D7" w:rsidRDefault="005E43D7" w:rsidP="00B87C92">
      <w:pPr>
        <w:pStyle w:val="ListParagraph"/>
        <w:numPr>
          <w:ilvl w:val="0"/>
          <w:numId w:val="4"/>
        </w:numPr>
        <w:jc w:val="both"/>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FlushSecondary</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pattern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CommandFlags</w:t>
      </w:r>
      <w:proofErr w:type="spellEnd"/>
      <w:r>
        <w:rPr>
          <w:rFonts w:ascii="Consolas" w:hAnsi="Consolas" w:cs="Consolas"/>
          <w:color w:val="000000"/>
          <w:sz w:val="19"/>
          <w:szCs w:val="19"/>
        </w:rPr>
        <w:t xml:space="preserve"> flags = </w:t>
      </w:r>
      <w:proofErr w:type="spellStart"/>
      <w:r>
        <w:rPr>
          <w:rFonts w:ascii="Consolas" w:hAnsi="Consolas" w:cs="Consolas"/>
          <w:color w:val="000000"/>
          <w:sz w:val="19"/>
          <w:szCs w:val="19"/>
        </w:rPr>
        <w:t>CommandFlags.None</w:t>
      </w:r>
      <w:proofErr w:type="spellEnd"/>
      <w:r>
        <w:rPr>
          <w:rFonts w:ascii="Consolas" w:hAnsi="Consolas" w:cs="Consolas"/>
          <w:color w:val="000000"/>
          <w:sz w:val="19"/>
          <w:szCs w:val="19"/>
        </w:rPr>
        <w:t xml:space="preserve">) - </w:t>
      </w:r>
      <w:r w:rsidRPr="005E43D7">
        <w:rPr>
          <w:rFonts w:ascii="Segoe UI" w:hAnsi="Segoe UI" w:cs="Segoe UI"/>
          <w:color w:val="000000"/>
          <w:sz w:val="19"/>
          <w:szCs w:val="19"/>
        </w:rPr>
        <w:t>Synchronous version of the above.</w:t>
      </w:r>
    </w:p>
    <w:p w14:paraId="2D71DE47" w14:textId="046918D9" w:rsidR="005E43D7" w:rsidRDefault="005E43D7" w:rsidP="00AB57E0"/>
    <w:p w14:paraId="4EEAE225" w14:textId="0E931C49" w:rsidR="005E43D7" w:rsidRPr="00E41D93" w:rsidRDefault="00A80262" w:rsidP="00046ACD">
      <w:pPr>
        <w:jc w:val="both"/>
        <w:rPr>
          <w:rFonts w:ascii="Segoe UI Light" w:eastAsiaTheme="majorEastAsia" w:hAnsi="Segoe UI Light" w:cs="Segoe UI Light"/>
          <w:color w:val="2F5496" w:themeColor="accent1" w:themeShade="BF"/>
          <w:sz w:val="40"/>
          <w:szCs w:val="40"/>
        </w:rPr>
      </w:pPr>
      <w:r w:rsidRPr="00E41D93">
        <w:rPr>
          <w:rFonts w:ascii="Segoe UI Light" w:eastAsiaTheme="majorEastAsia" w:hAnsi="Segoe UI Light" w:cs="Segoe UI Light"/>
          <w:color w:val="2F5496" w:themeColor="accent1" w:themeShade="BF"/>
          <w:sz w:val="40"/>
          <w:szCs w:val="40"/>
        </w:rPr>
        <w:t>SDK Details</w:t>
      </w:r>
    </w:p>
    <w:p w14:paraId="5AB5E166" w14:textId="1A288F61" w:rsidR="008E5B58" w:rsidRDefault="0082101B" w:rsidP="00046ACD">
      <w:pPr>
        <w:jc w:val="both"/>
      </w:pPr>
      <w:r>
        <w:t xml:space="preserve">Name – </w:t>
      </w:r>
      <w:hyperlink r:id="rId18" w:history="1">
        <w:proofErr w:type="spellStart"/>
        <w:r w:rsidRPr="00E41D93">
          <w:rPr>
            <w:rStyle w:val="Hyperlink"/>
          </w:rPr>
          <w:t>Microsoft.UnifiedRedisPlatform.Core</w:t>
        </w:r>
        <w:proofErr w:type="spellEnd"/>
      </w:hyperlink>
      <w:r w:rsidR="00E41D93">
        <w:t xml:space="preserve"> (Always check for the Latest version)</w:t>
      </w:r>
    </w:p>
    <w:p w14:paraId="6C6311E5" w14:textId="1E1FAEB9" w:rsidR="0082101B" w:rsidRDefault="0082101B" w:rsidP="00046ACD">
      <w:pPr>
        <w:jc w:val="both"/>
      </w:pPr>
      <w:r>
        <w:t xml:space="preserve">Feed – </w:t>
      </w:r>
      <w:hyperlink r:id="rId19" w:history="1">
        <w:proofErr w:type="spellStart"/>
        <w:r w:rsidRPr="00C87191">
          <w:rPr>
            <w:rStyle w:val="Hyperlink"/>
          </w:rPr>
          <w:t>ProfessionalServices</w:t>
        </w:r>
        <w:proofErr w:type="spellEnd"/>
      </w:hyperlink>
    </w:p>
    <w:p w14:paraId="579813EB" w14:textId="07E9433D" w:rsidR="00F926DA" w:rsidRDefault="00F926DA" w:rsidP="00046ACD">
      <w:pPr>
        <w:jc w:val="both"/>
      </w:pPr>
      <w:r>
        <w:t>SDK</w:t>
      </w:r>
      <w:r w:rsidR="00046ACD">
        <w:t>-</w:t>
      </w:r>
      <w:r>
        <w:t xml:space="preserve">Link </w:t>
      </w:r>
      <w:r w:rsidR="004D3EAB">
        <w:t xml:space="preserve">- </w:t>
      </w:r>
      <w:hyperlink r:id="rId20" w:history="1">
        <w:proofErr w:type="spellStart"/>
        <w:r w:rsidR="004D3EAB">
          <w:rPr>
            <w:rStyle w:val="Hyperlink"/>
          </w:rPr>
          <w:t>ProfessionalServices</w:t>
        </w:r>
        <w:proofErr w:type="spellEnd"/>
        <w:r w:rsidR="004D3EAB">
          <w:rPr>
            <w:rStyle w:val="Hyperlink"/>
          </w:rPr>
          <w:t xml:space="preserve"> (azure.com)</w:t>
        </w:r>
      </w:hyperlink>
    </w:p>
    <w:p w14:paraId="0F58B10A" w14:textId="6D6F3DF8" w:rsidR="00A95BD0" w:rsidRPr="004D3EAB" w:rsidRDefault="00F72F02" w:rsidP="004D3EAB">
      <w:pPr>
        <w:jc w:val="both"/>
      </w:pPr>
      <w:r>
        <w:t xml:space="preserve">ASP.NET Core </w:t>
      </w:r>
      <w:r w:rsidR="004D485E">
        <w:t xml:space="preserve">Extension SDK – </w:t>
      </w:r>
      <w:hyperlink r:id="rId21" w:history="1">
        <w:proofErr w:type="spellStart"/>
        <w:r w:rsidR="004D3EAB">
          <w:rPr>
            <w:rStyle w:val="Hyperlink"/>
          </w:rPr>
          <w:t>Microsoft.Extensions.Caching.UnifiedRedisPlatform</w:t>
        </w:r>
        <w:proofErr w:type="spellEnd"/>
        <w:r w:rsidR="004D3EAB">
          <w:rPr>
            <w:rStyle w:val="Hyperlink"/>
          </w:rPr>
          <w:t xml:space="preserve"> 1.0.0-rc-1.0 (azure.com)</w:t>
        </w:r>
      </w:hyperlink>
      <w:r w:rsidR="00A95BD0">
        <w:rPr>
          <w:rFonts w:ascii="Segoe UI Light" w:eastAsiaTheme="majorEastAsia" w:hAnsi="Segoe UI Light" w:cs="Segoe UI Light"/>
          <w:color w:val="2F5496" w:themeColor="accent1" w:themeShade="BF"/>
          <w:sz w:val="40"/>
          <w:szCs w:val="40"/>
        </w:rPr>
        <w:br w:type="page"/>
      </w:r>
    </w:p>
    <w:p w14:paraId="67E3E245" w14:textId="48EF6A36" w:rsidR="0082101B" w:rsidRPr="00A95BD0" w:rsidRDefault="00A95BD0" w:rsidP="00A95BD0">
      <w:pPr>
        <w:pStyle w:val="Heading1"/>
        <w:rPr>
          <w:rFonts w:ascii="Segoe UI Light" w:hAnsi="Segoe UI Light" w:cs="Segoe UI Light"/>
          <w:color w:val="1F3864" w:themeColor="accent1" w:themeShade="80"/>
          <w:sz w:val="60"/>
          <w:szCs w:val="60"/>
        </w:rPr>
      </w:pPr>
      <w:bookmarkStart w:id="12" w:name="_Toc39028005"/>
      <w:r w:rsidRPr="00A95BD0">
        <w:rPr>
          <w:rFonts w:ascii="Segoe UI Light" w:hAnsi="Segoe UI Light" w:cs="Segoe UI Light"/>
          <w:color w:val="1F3864" w:themeColor="accent1" w:themeShade="80"/>
          <w:sz w:val="60"/>
          <w:szCs w:val="60"/>
        </w:rPr>
        <w:lastRenderedPageBreak/>
        <w:t>Registration Steps (On-boarding)</w:t>
      </w:r>
      <w:bookmarkEnd w:id="12"/>
    </w:p>
    <w:p w14:paraId="71F6AB2B" w14:textId="2A3AF89B" w:rsidR="00CF4A05" w:rsidRPr="0038010B" w:rsidRDefault="00A95BD0" w:rsidP="00AF2589">
      <w:pPr>
        <w:jc w:val="both"/>
        <w:rPr>
          <w:rFonts w:ascii="Segoe UI Light" w:eastAsiaTheme="majorEastAsia" w:hAnsi="Segoe UI Light" w:cs="Segoe UI Light"/>
          <w:color w:val="2F5496" w:themeColor="accent1" w:themeShade="BF"/>
          <w:sz w:val="40"/>
          <w:szCs w:val="40"/>
        </w:rPr>
      </w:pPr>
      <w:r w:rsidRPr="0038010B">
        <w:rPr>
          <w:rFonts w:ascii="Segoe UI Light" w:eastAsiaTheme="majorEastAsia" w:hAnsi="Segoe UI Light" w:cs="Segoe UI Light"/>
          <w:color w:val="2F5496" w:themeColor="accent1" w:themeShade="BF"/>
          <w:sz w:val="40"/>
          <w:szCs w:val="40"/>
        </w:rPr>
        <w:t>Cluster Registration</w:t>
      </w:r>
    </w:p>
    <w:p w14:paraId="33602A80" w14:textId="6A1A0424" w:rsidR="00A95BD0" w:rsidRPr="008F6713" w:rsidRDefault="00A95BD0" w:rsidP="00AF2589">
      <w:pPr>
        <w:jc w:val="both"/>
        <w:rPr>
          <w:rFonts w:ascii="Segoe UI" w:hAnsi="Segoe UI" w:cs="Segoe UI"/>
        </w:rPr>
      </w:pPr>
      <w:r w:rsidRPr="008F6713">
        <w:rPr>
          <w:rFonts w:ascii="Segoe UI" w:hAnsi="Segoe UI" w:cs="Segoe UI"/>
        </w:rPr>
        <w:t>For registering a new cluster please contact the following:</w:t>
      </w:r>
    </w:p>
    <w:p w14:paraId="031DCFEB" w14:textId="4F340071" w:rsidR="00A95BD0" w:rsidRPr="008F6713" w:rsidRDefault="00A95BD0" w:rsidP="00AF2589">
      <w:pPr>
        <w:pStyle w:val="ListParagraph"/>
        <w:numPr>
          <w:ilvl w:val="0"/>
          <w:numId w:val="8"/>
        </w:numPr>
        <w:jc w:val="both"/>
        <w:rPr>
          <w:rFonts w:ascii="Segoe UI" w:hAnsi="Segoe UI" w:cs="Segoe UI"/>
        </w:rPr>
      </w:pPr>
      <w:r w:rsidRPr="008F6713">
        <w:rPr>
          <w:rFonts w:ascii="Segoe UI" w:hAnsi="Segoe UI" w:cs="Segoe UI"/>
        </w:rPr>
        <w:t xml:space="preserve">Pratik Bhattacharya – </w:t>
      </w:r>
      <w:hyperlink r:id="rId22" w:history="1">
        <w:r w:rsidRPr="008F6713">
          <w:rPr>
            <w:rStyle w:val="Hyperlink"/>
            <w:rFonts w:ascii="Segoe UI" w:hAnsi="Segoe UI" w:cs="Segoe UI"/>
          </w:rPr>
          <w:t>pratikb@microsoft.com</w:t>
        </w:r>
      </w:hyperlink>
      <w:r w:rsidRPr="008F6713">
        <w:rPr>
          <w:rFonts w:ascii="Segoe UI" w:hAnsi="Segoe UI" w:cs="Segoe UI"/>
        </w:rPr>
        <w:t xml:space="preserve"> </w:t>
      </w:r>
    </w:p>
    <w:p w14:paraId="1901DC4D" w14:textId="54CB9FE4" w:rsidR="00A95BD0" w:rsidRPr="008F6713" w:rsidRDefault="00A95BD0" w:rsidP="00AF2589">
      <w:pPr>
        <w:pStyle w:val="ListParagraph"/>
        <w:numPr>
          <w:ilvl w:val="0"/>
          <w:numId w:val="8"/>
        </w:numPr>
        <w:jc w:val="both"/>
        <w:rPr>
          <w:rFonts w:ascii="Segoe UI" w:hAnsi="Segoe UI" w:cs="Segoe UI"/>
        </w:rPr>
      </w:pPr>
      <w:r w:rsidRPr="008F6713">
        <w:rPr>
          <w:rFonts w:ascii="Segoe UI" w:hAnsi="Segoe UI" w:cs="Segoe UI"/>
        </w:rPr>
        <w:t xml:space="preserve">Rohit J. Kshirsagar – </w:t>
      </w:r>
      <w:hyperlink r:id="rId23" w:history="1">
        <w:r w:rsidRPr="008F6713">
          <w:rPr>
            <w:rStyle w:val="Hyperlink"/>
            <w:rFonts w:ascii="Segoe UI" w:hAnsi="Segoe UI" w:cs="Segoe UI"/>
          </w:rPr>
          <w:t>rokshi@microsoft.com</w:t>
        </w:r>
      </w:hyperlink>
      <w:r w:rsidRPr="008F6713">
        <w:rPr>
          <w:rFonts w:ascii="Segoe UI" w:hAnsi="Segoe UI" w:cs="Segoe UI"/>
        </w:rPr>
        <w:t xml:space="preserve"> </w:t>
      </w:r>
    </w:p>
    <w:p w14:paraId="7EC2CDD8" w14:textId="1A71D3C1" w:rsidR="00CF4A05" w:rsidRPr="008F6713" w:rsidRDefault="00A95BD0" w:rsidP="00AF2589">
      <w:pPr>
        <w:jc w:val="both"/>
        <w:rPr>
          <w:rFonts w:ascii="Segoe UI" w:hAnsi="Segoe UI" w:cs="Segoe UI"/>
          <w:b/>
          <w:bCs/>
        </w:rPr>
      </w:pPr>
      <w:r w:rsidRPr="0038010B">
        <w:rPr>
          <w:rFonts w:ascii="Segoe UI Light" w:eastAsiaTheme="majorEastAsia" w:hAnsi="Segoe UI Light" w:cs="Segoe UI Light"/>
          <w:color w:val="2F5496" w:themeColor="accent1" w:themeShade="BF"/>
          <w:sz w:val="40"/>
          <w:szCs w:val="40"/>
        </w:rPr>
        <w:t>Application Registration</w:t>
      </w:r>
    </w:p>
    <w:p w14:paraId="08DB84B5" w14:textId="40F54B55" w:rsidR="00C21AAD" w:rsidRPr="008F6713" w:rsidRDefault="00A95BD0" w:rsidP="00AF2589">
      <w:pPr>
        <w:jc w:val="both"/>
        <w:rPr>
          <w:rFonts w:ascii="Segoe UI" w:hAnsi="Segoe UI" w:cs="Segoe UI"/>
        </w:rPr>
      </w:pPr>
      <w:r w:rsidRPr="008F6713">
        <w:rPr>
          <w:rFonts w:ascii="Segoe UI" w:hAnsi="Segoe UI" w:cs="Segoe UI"/>
        </w:rPr>
        <w:t>For registering an existing application please contact your cluster administrator. If you are not sure about your cluster admin contact the above people. The following information needs to be provided for registering your application</w:t>
      </w:r>
    </w:p>
    <w:tbl>
      <w:tblPr>
        <w:tblStyle w:val="TableGrid"/>
        <w:tblW w:w="0" w:type="auto"/>
        <w:tblLook w:val="04A0" w:firstRow="1" w:lastRow="0" w:firstColumn="1" w:lastColumn="0" w:noHBand="0" w:noVBand="1"/>
      </w:tblPr>
      <w:tblGrid>
        <w:gridCol w:w="2155"/>
        <w:gridCol w:w="7195"/>
      </w:tblGrid>
      <w:tr w:rsidR="00A95BD0" w:rsidRPr="008F6713" w14:paraId="6AFF9065" w14:textId="77777777" w:rsidTr="00A95BD0">
        <w:tc>
          <w:tcPr>
            <w:tcW w:w="2155" w:type="dxa"/>
          </w:tcPr>
          <w:p w14:paraId="7ADC0C08" w14:textId="01DEE391" w:rsidR="00A95BD0" w:rsidRPr="00AF2589" w:rsidRDefault="00A95BD0" w:rsidP="00AF2589">
            <w:pPr>
              <w:jc w:val="both"/>
              <w:rPr>
                <w:rFonts w:ascii="Segoe UI" w:hAnsi="Segoe UI" w:cs="Segoe UI"/>
                <w:b/>
                <w:bCs/>
              </w:rPr>
            </w:pPr>
            <w:r w:rsidRPr="00AF2589">
              <w:rPr>
                <w:rFonts w:ascii="Segoe UI" w:hAnsi="Segoe UI" w:cs="Segoe UI"/>
                <w:b/>
                <w:bCs/>
              </w:rPr>
              <w:t>Information</w:t>
            </w:r>
          </w:p>
        </w:tc>
        <w:tc>
          <w:tcPr>
            <w:tcW w:w="7195" w:type="dxa"/>
          </w:tcPr>
          <w:p w14:paraId="66C692EE" w14:textId="1DCEF1CE" w:rsidR="00A95BD0" w:rsidRPr="00AF2589" w:rsidRDefault="00A95BD0" w:rsidP="00AF2589">
            <w:pPr>
              <w:jc w:val="both"/>
              <w:rPr>
                <w:rFonts w:ascii="Segoe UI" w:hAnsi="Segoe UI" w:cs="Segoe UI"/>
                <w:b/>
                <w:bCs/>
              </w:rPr>
            </w:pPr>
            <w:r w:rsidRPr="00AF2589">
              <w:rPr>
                <w:rFonts w:ascii="Segoe UI" w:hAnsi="Segoe UI" w:cs="Segoe UI"/>
                <w:b/>
                <w:bCs/>
              </w:rPr>
              <w:t>Description</w:t>
            </w:r>
          </w:p>
        </w:tc>
      </w:tr>
      <w:tr w:rsidR="00A95BD0" w:rsidRPr="008F6713" w14:paraId="562CB086" w14:textId="77777777" w:rsidTr="00A95BD0">
        <w:tc>
          <w:tcPr>
            <w:tcW w:w="2155" w:type="dxa"/>
          </w:tcPr>
          <w:p w14:paraId="69536E05" w14:textId="3393C69D" w:rsidR="00A95BD0" w:rsidRPr="008F6713" w:rsidRDefault="00A95BD0" w:rsidP="00AF2589">
            <w:pPr>
              <w:jc w:val="both"/>
              <w:rPr>
                <w:rFonts w:ascii="Segoe UI" w:hAnsi="Segoe UI" w:cs="Segoe UI"/>
              </w:rPr>
            </w:pPr>
            <w:r w:rsidRPr="008F6713">
              <w:rPr>
                <w:rFonts w:ascii="Segoe UI" w:hAnsi="Segoe UI" w:cs="Segoe UI"/>
              </w:rPr>
              <w:t>Application Name</w:t>
            </w:r>
          </w:p>
        </w:tc>
        <w:tc>
          <w:tcPr>
            <w:tcW w:w="7195" w:type="dxa"/>
          </w:tcPr>
          <w:p w14:paraId="40B0B56B" w14:textId="4F1A3827" w:rsidR="00A95BD0" w:rsidRPr="008F6713" w:rsidRDefault="00A95BD0" w:rsidP="00AF2589">
            <w:pPr>
              <w:jc w:val="both"/>
              <w:rPr>
                <w:rFonts w:ascii="Segoe UI" w:hAnsi="Segoe UI" w:cs="Segoe UI"/>
              </w:rPr>
            </w:pPr>
            <w:r w:rsidRPr="008F6713">
              <w:rPr>
                <w:rFonts w:ascii="Segoe UI" w:hAnsi="Segoe UI" w:cs="Segoe UI"/>
              </w:rPr>
              <w:t xml:space="preserve">For uniformity please provide the Service Tree Component Name of your application. If multiple applications are sharing the same </w:t>
            </w:r>
            <w:r w:rsidR="00B3571B" w:rsidRPr="008F6713">
              <w:rPr>
                <w:rFonts w:ascii="Segoe UI" w:hAnsi="Segoe UI" w:cs="Segoe UI"/>
              </w:rPr>
              <w:t>component,</w:t>
            </w:r>
            <w:r w:rsidRPr="008F6713">
              <w:rPr>
                <w:rFonts w:ascii="Segoe UI" w:hAnsi="Segoe UI" w:cs="Segoe UI"/>
              </w:rPr>
              <w:t xml:space="preserve"> then add proper suffix to the Component Name</w:t>
            </w:r>
          </w:p>
        </w:tc>
      </w:tr>
      <w:tr w:rsidR="00A95BD0" w:rsidRPr="008F6713" w14:paraId="0FEE30D5" w14:textId="77777777" w:rsidTr="00A95BD0">
        <w:tc>
          <w:tcPr>
            <w:tcW w:w="2155" w:type="dxa"/>
          </w:tcPr>
          <w:p w14:paraId="0B7CD8AE" w14:textId="0B4DBD3E" w:rsidR="00A95BD0" w:rsidRPr="008F6713" w:rsidRDefault="00A95BD0" w:rsidP="00AF2589">
            <w:pPr>
              <w:jc w:val="both"/>
              <w:rPr>
                <w:rFonts w:ascii="Segoe UI" w:hAnsi="Segoe UI" w:cs="Segoe UI"/>
              </w:rPr>
            </w:pPr>
            <w:r w:rsidRPr="008F6713">
              <w:rPr>
                <w:rFonts w:ascii="Segoe UI" w:hAnsi="Segoe UI" w:cs="Segoe UI"/>
              </w:rPr>
              <w:t>Support Contact</w:t>
            </w:r>
          </w:p>
        </w:tc>
        <w:tc>
          <w:tcPr>
            <w:tcW w:w="7195" w:type="dxa"/>
          </w:tcPr>
          <w:p w14:paraId="4F913013" w14:textId="5DF7C4F8" w:rsidR="00A95BD0" w:rsidRPr="008F6713" w:rsidRDefault="00A95BD0" w:rsidP="00AF2589">
            <w:pPr>
              <w:jc w:val="both"/>
              <w:rPr>
                <w:rFonts w:ascii="Segoe UI" w:hAnsi="Segoe UI" w:cs="Segoe UI"/>
              </w:rPr>
            </w:pPr>
            <w:r w:rsidRPr="008F6713">
              <w:rPr>
                <w:rFonts w:ascii="Segoe UI" w:hAnsi="Segoe UI" w:cs="Segoe UI"/>
              </w:rPr>
              <w:t xml:space="preserve">Security Group (with at least 1 FTE) </w:t>
            </w:r>
            <w:r w:rsidR="00B3571B" w:rsidRPr="008F6713">
              <w:rPr>
                <w:rFonts w:ascii="Segoe UI" w:hAnsi="Segoe UI" w:cs="Segoe UI"/>
              </w:rPr>
              <w:t>that can be contacted for any updates, announcements, or emergenc</w:t>
            </w:r>
            <w:r w:rsidR="00205EA0">
              <w:rPr>
                <w:rFonts w:ascii="Segoe UI" w:hAnsi="Segoe UI" w:cs="Segoe UI"/>
              </w:rPr>
              <w:t>ies</w:t>
            </w:r>
          </w:p>
        </w:tc>
      </w:tr>
      <w:tr w:rsidR="00A95BD0" w:rsidRPr="008F6713" w14:paraId="279D3F6F" w14:textId="77777777" w:rsidTr="00A95BD0">
        <w:tc>
          <w:tcPr>
            <w:tcW w:w="2155" w:type="dxa"/>
          </w:tcPr>
          <w:p w14:paraId="3FD40C62" w14:textId="5E8903E5" w:rsidR="00A95BD0" w:rsidRPr="008F6713" w:rsidRDefault="00B3571B" w:rsidP="00AF2589">
            <w:pPr>
              <w:jc w:val="both"/>
              <w:rPr>
                <w:rFonts w:ascii="Segoe UI" w:hAnsi="Segoe UI" w:cs="Segoe UI"/>
              </w:rPr>
            </w:pPr>
            <w:r w:rsidRPr="008F6713">
              <w:rPr>
                <w:rFonts w:ascii="Segoe UI" w:hAnsi="Segoe UI" w:cs="Segoe UI"/>
              </w:rPr>
              <w:t>Write Policy</w:t>
            </w:r>
          </w:p>
        </w:tc>
        <w:tc>
          <w:tcPr>
            <w:tcW w:w="7195" w:type="dxa"/>
          </w:tcPr>
          <w:p w14:paraId="5AB8F23A" w14:textId="77777777" w:rsidR="00A95BD0" w:rsidRPr="008F6713" w:rsidRDefault="00B3571B" w:rsidP="00AF2589">
            <w:pPr>
              <w:jc w:val="both"/>
              <w:rPr>
                <w:rFonts w:ascii="Segoe UI" w:hAnsi="Segoe UI" w:cs="Segoe UI"/>
              </w:rPr>
            </w:pPr>
            <w:r w:rsidRPr="008F6713">
              <w:rPr>
                <w:rFonts w:ascii="Segoe UI" w:hAnsi="Segoe UI" w:cs="Segoe UI"/>
              </w:rPr>
              <w:t>For enabling Geo-Replication with various options. Possible values include</w:t>
            </w:r>
          </w:p>
          <w:p w14:paraId="2A010C54" w14:textId="396CE206" w:rsidR="00B3571B" w:rsidRPr="008F6713" w:rsidRDefault="00B3571B" w:rsidP="00AF2589">
            <w:pPr>
              <w:pStyle w:val="ListParagraph"/>
              <w:numPr>
                <w:ilvl w:val="0"/>
                <w:numId w:val="9"/>
              </w:numPr>
              <w:jc w:val="both"/>
              <w:rPr>
                <w:rFonts w:ascii="Segoe UI" w:hAnsi="Segoe UI" w:cs="Segoe UI"/>
              </w:rPr>
            </w:pPr>
            <w:r w:rsidRPr="008F6713">
              <w:rPr>
                <w:rFonts w:ascii="Segoe UI" w:hAnsi="Segoe UI" w:cs="Segoe UI"/>
              </w:rPr>
              <w:t>Write-Through – All update and delete operations will be done to all caches in the cluster</w:t>
            </w:r>
          </w:p>
          <w:p w14:paraId="2F753F35" w14:textId="77777777" w:rsidR="00B3571B" w:rsidRPr="008F6713" w:rsidRDefault="00B3571B" w:rsidP="00AF2589">
            <w:pPr>
              <w:pStyle w:val="ListParagraph"/>
              <w:numPr>
                <w:ilvl w:val="0"/>
                <w:numId w:val="9"/>
              </w:numPr>
              <w:jc w:val="both"/>
              <w:rPr>
                <w:rFonts w:ascii="Segoe UI" w:hAnsi="Segoe UI" w:cs="Segoe UI"/>
              </w:rPr>
            </w:pPr>
            <w:r w:rsidRPr="008F6713">
              <w:rPr>
                <w:rFonts w:ascii="Segoe UI" w:hAnsi="Segoe UI" w:cs="Segoe UI"/>
              </w:rPr>
              <w:t>Delete-Through – Only delete operations will be replicated</w:t>
            </w:r>
          </w:p>
          <w:p w14:paraId="44EBDD80" w14:textId="4CB137E1" w:rsidR="00B3571B" w:rsidRPr="008F6713" w:rsidRDefault="00B3571B" w:rsidP="00AF2589">
            <w:pPr>
              <w:pStyle w:val="ListParagraph"/>
              <w:numPr>
                <w:ilvl w:val="0"/>
                <w:numId w:val="9"/>
              </w:numPr>
              <w:jc w:val="both"/>
              <w:rPr>
                <w:rFonts w:ascii="Segoe UI" w:hAnsi="Segoe UI" w:cs="Segoe UI"/>
              </w:rPr>
            </w:pPr>
            <w:r w:rsidRPr="008F6713">
              <w:rPr>
                <w:rFonts w:ascii="Segoe UI" w:hAnsi="Segoe UI" w:cs="Segoe UI"/>
              </w:rPr>
              <w:t>Not-Managed – Update and delete operations will be performed only on the Primary Redis Cache</w:t>
            </w:r>
          </w:p>
        </w:tc>
      </w:tr>
      <w:tr w:rsidR="00A95BD0" w:rsidRPr="008F6713" w14:paraId="0E41E9D7" w14:textId="77777777" w:rsidTr="00A95BD0">
        <w:tc>
          <w:tcPr>
            <w:tcW w:w="2155" w:type="dxa"/>
          </w:tcPr>
          <w:p w14:paraId="5697472F" w14:textId="03A8CE07" w:rsidR="00A95BD0" w:rsidRPr="008F6713" w:rsidRDefault="00B3571B" w:rsidP="00AF2589">
            <w:pPr>
              <w:jc w:val="both"/>
              <w:rPr>
                <w:rFonts w:ascii="Segoe UI" w:hAnsi="Segoe UI" w:cs="Segoe UI"/>
              </w:rPr>
            </w:pPr>
            <w:r w:rsidRPr="008F6713">
              <w:rPr>
                <w:rFonts w:ascii="Segoe UI" w:hAnsi="Segoe UI" w:cs="Segoe UI"/>
              </w:rPr>
              <w:t>Retry Options</w:t>
            </w:r>
          </w:p>
        </w:tc>
        <w:tc>
          <w:tcPr>
            <w:tcW w:w="7195" w:type="dxa"/>
          </w:tcPr>
          <w:p w14:paraId="53D451AA" w14:textId="77777777" w:rsidR="00A95BD0" w:rsidRPr="008F6713" w:rsidRDefault="00B3571B" w:rsidP="00AF2589">
            <w:pPr>
              <w:jc w:val="both"/>
              <w:rPr>
                <w:rFonts w:ascii="Segoe UI" w:hAnsi="Segoe UI" w:cs="Segoe UI"/>
              </w:rPr>
            </w:pPr>
            <w:r w:rsidRPr="008F6713">
              <w:rPr>
                <w:rFonts w:ascii="Segoe UI" w:hAnsi="Segoe UI" w:cs="Segoe UI"/>
              </w:rPr>
              <w:t>Following details are needed</w:t>
            </w:r>
          </w:p>
          <w:p w14:paraId="3DA061B9" w14:textId="434BFD92" w:rsidR="00B3571B" w:rsidRPr="008F6713" w:rsidRDefault="00B3571B" w:rsidP="00AF2589">
            <w:pPr>
              <w:pStyle w:val="ListParagraph"/>
              <w:numPr>
                <w:ilvl w:val="0"/>
                <w:numId w:val="10"/>
              </w:numPr>
              <w:jc w:val="both"/>
              <w:rPr>
                <w:rFonts w:ascii="Segoe UI" w:hAnsi="Segoe UI" w:cs="Segoe UI"/>
              </w:rPr>
            </w:pPr>
            <w:r w:rsidRPr="008F6713">
              <w:rPr>
                <w:rFonts w:ascii="Segoe UI" w:hAnsi="Segoe UI" w:cs="Segoe UI"/>
              </w:rPr>
              <w:t>Maximum Retry Count [Default - 50]</w:t>
            </w:r>
          </w:p>
          <w:p w14:paraId="45971EE3" w14:textId="7053A40D" w:rsidR="00B3571B" w:rsidRPr="008F6713" w:rsidRDefault="00B3571B" w:rsidP="00AF2589">
            <w:pPr>
              <w:pStyle w:val="ListParagraph"/>
              <w:numPr>
                <w:ilvl w:val="0"/>
                <w:numId w:val="10"/>
              </w:numPr>
              <w:jc w:val="both"/>
              <w:rPr>
                <w:rFonts w:ascii="Segoe UI" w:hAnsi="Segoe UI" w:cs="Segoe UI"/>
              </w:rPr>
            </w:pPr>
            <w:r w:rsidRPr="008F6713">
              <w:rPr>
                <w:rFonts w:ascii="Segoe UI" w:hAnsi="Segoe UI" w:cs="Segoe UI"/>
              </w:rPr>
              <w:t>Backoff interval – Time gap</w:t>
            </w:r>
            <w:r w:rsidR="00AE1A68">
              <w:rPr>
                <w:rFonts w:ascii="Segoe UI" w:hAnsi="Segoe UI" w:cs="Segoe UI"/>
              </w:rPr>
              <w:t xml:space="preserve"> between 2 attempts</w:t>
            </w:r>
            <w:r w:rsidRPr="008F6713">
              <w:rPr>
                <w:rFonts w:ascii="Segoe UI" w:hAnsi="Segoe UI" w:cs="Segoe UI"/>
              </w:rPr>
              <w:t xml:space="preserve"> in milliseconds after an unsuccessful </w:t>
            </w:r>
            <w:r w:rsidR="00AE1A68">
              <w:rPr>
                <w:rFonts w:ascii="Segoe UI" w:hAnsi="Segoe UI" w:cs="Segoe UI"/>
              </w:rPr>
              <w:t>attempt</w:t>
            </w:r>
            <w:r w:rsidRPr="008F6713">
              <w:rPr>
                <w:rFonts w:ascii="Segoe UI" w:hAnsi="Segoe UI" w:cs="Segoe UI"/>
              </w:rPr>
              <w:t xml:space="preserve"> (provide a maximum and minimum value). [Default – 5000-15000]</w:t>
            </w:r>
          </w:p>
          <w:p w14:paraId="43A51ED9" w14:textId="2B122EA5" w:rsidR="00B3571B" w:rsidRPr="008F6713" w:rsidRDefault="00B3571B" w:rsidP="00AF2589">
            <w:pPr>
              <w:pStyle w:val="ListParagraph"/>
              <w:numPr>
                <w:ilvl w:val="0"/>
                <w:numId w:val="10"/>
              </w:numPr>
              <w:jc w:val="both"/>
              <w:rPr>
                <w:rFonts w:ascii="Segoe UI" w:hAnsi="Segoe UI" w:cs="Segoe UI"/>
              </w:rPr>
            </w:pPr>
            <w:r w:rsidRPr="008F6713">
              <w:rPr>
                <w:rFonts w:ascii="Segoe UI" w:hAnsi="Segoe UI" w:cs="Segoe UI"/>
              </w:rPr>
              <w:t>Timeout – Maximum waiting period in milliseconds after which timeout exception will be thrown</w:t>
            </w:r>
            <w:r w:rsidR="00964920">
              <w:rPr>
                <w:rFonts w:ascii="Segoe UI" w:hAnsi="Segoe UI" w:cs="Segoe UI"/>
              </w:rPr>
              <w:t xml:space="preserve"> if response is not received</w:t>
            </w:r>
            <w:r w:rsidRPr="008F6713">
              <w:rPr>
                <w:rFonts w:ascii="Segoe UI" w:hAnsi="Segoe UI" w:cs="Segoe UI"/>
              </w:rPr>
              <w:t xml:space="preserve"> [Default – 15000)</w:t>
            </w:r>
          </w:p>
          <w:p w14:paraId="0492C951" w14:textId="6F9EF1FA" w:rsidR="00B3571B" w:rsidRPr="008F6713" w:rsidRDefault="00B3571B" w:rsidP="00AF2589">
            <w:pPr>
              <w:pStyle w:val="ListParagraph"/>
              <w:numPr>
                <w:ilvl w:val="0"/>
                <w:numId w:val="10"/>
              </w:numPr>
              <w:jc w:val="both"/>
              <w:rPr>
                <w:rFonts w:ascii="Segoe UI" w:hAnsi="Segoe UI" w:cs="Segoe UI"/>
              </w:rPr>
            </w:pPr>
            <w:r w:rsidRPr="008F6713">
              <w:rPr>
                <w:rFonts w:ascii="Segoe UI" w:hAnsi="Segoe UI" w:cs="Segoe UI"/>
              </w:rPr>
              <w:t>Enable Hard Timeout – If false then timeout exceptions won’t be thrown</w:t>
            </w:r>
          </w:p>
        </w:tc>
      </w:tr>
      <w:tr w:rsidR="00A95BD0" w:rsidRPr="008F6713" w14:paraId="0A1A44D4" w14:textId="77777777" w:rsidTr="00A95BD0">
        <w:tc>
          <w:tcPr>
            <w:tcW w:w="2155" w:type="dxa"/>
          </w:tcPr>
          <w:p w14:paraId="11B4A68A" w14:textId="6F1003C3" w:rsidR="00A95BD0" w:rsidRPr="008F6713" w:rsidRDefault="00B3571B" w:rsidP="00AF2589">
            <w:pPr>
              <w:jc w:val="both"/>
              <w:rPr>
                <w:rFonts w:ascii="Segoe UI" w:hAnsi="Segoe UI" w:cs="Segoe UI"/>
              </w:rPr>
            </w:pPr>
            <w:r w:rsidRPr="008F6713">
              <w:rPr>
                <w:rFonts w:ascii="Segoe UI" w:hAnsi="Segoe UI" w:cs="Segoe UI"/>
              </w:rPr>
              <w:t>Logging</w:t>
            </w:r>
          </w:p>
        </w:tc>
        <w:tc>
          <w:tcPr>
            <w:tcW w:w="7195" w:type="dxa"/>
          </w:tcPr>
          <w:p w14:paraId="1F1E314A" w14:textId="2EB06033" w:rsidR="00A95BD0" w:rsidRPr="008F6713" w:rsidRDefault="00B3571B" w:rsidP="00AF2589">
            <w:pPr>
              <w:jc w:val="both"/>
              <w:rPr>
                <w:rFonts w:ascii="Segoe UI" w:hAnsi="Segoe UI" w:cs="Segoe UI"/>
              </w:rPr>
            </w:pPr>
            <w:r w:rsidRPr="008F6713">
              <w:rPr>
                <w:rFonts w:ascii="Segoe UI" w:hAnsi="Segoe UI" w:cs="Segoe UI"/>
              </w:rPr>
              <w:t>Mention if telemetry needs to be captured.</w:t>
            </w:r>
            <w:r w:rsidR="00AF2BAC" w:rsidRPr="008F6713">
              <w:rPr>
                <w:rFonts w:ascii="Segoe UI" w:hAnsi="Segoe UI" w:cs="Segoe UI"/>
              </w:rPr>
              <w:t xml:space="preserve"> If telemetr</w:t>
            </w:r>
            <w:r w:rsidR="003F4DFD" w:rsidRPr="008F6713">
              <w:rPr>
                <w:rFonts w:ascii="Segoe UI" w:hAnsi="Segoe UI" w:cs="Segoe UI"/>
              </w:rPr>
              <w:t xml:space="preserve">y details are not </w:t>
            </w:r>
            <w:r w:rsidR="008F6713" w:rsidRPr="008F6713">
              <w:rPr>
                <w:rFonts w:ascii="Segoe UI" w:hAnsi="Segoe UI" w:cs="Segoe UI"/>
              </w:rPr>
              <w:t>captured,</w:t>
            </w:r>
            <w:r w:rsidR="003F4DFD" w:rsidRPr="008F6713">
              <w:rPr>
                <w:rFonts w:ascii="Segoe UI" w:hAnsi="Segoe UI" w:cs="Segoe UI"/>
              </w:rPr>
              <w:t xml:space="preserve"> then usage details and performance reports won’t be available for your application</w:t>
            </w:r>
          </w:p>
          <w:p w14:paraId="5A65AFE8" w14:textId="24987F0E" w:rsidR="00AF2BAC" w:rsidRPr="008F6713" w:rsidRDefault="00AF2BAC" w:rsidP="00AF2589">
            <w:pPr>
              <w:jc w:val="both"/>
              <w:rPr>
                <w:rFonts w:ascii="Segoe UI" w:hAnsi="Segoe UI" w:cs="Segoe UI"/>
              </w:rPr>
            </w:pPr>
            <w:r w:rsidRPr="008F6713">
              <w:rPr>
                <w:rFonts w:ascii="Segoe UI" w:hAnsi="Segoe UI" w:cs="Segoe UI"/>
              </w:rPr>
              <w:lastRenderedPageBreak/>
              <w:t>Note: Cached values are not captured only the key names are captured in telemetry.</w:t>
            </w:r>
          </w:p>
        </w:tc>
      </w:tr>
    </w:tbl>
    <w:p w14:paraId="19F959AD" w14:textId="77777777" w:rsidR="00964920" w:rsidRDefault="00964920" w:rsidP="00AF2589">
      <w:pPr>
        <w:jc w:val="both"/>
        <w:rPr>
          <w:rFonts w:ascii="Segoe UI" w:hAnsi="Segoe UI" w:cs="Segoe UI"/>
        </w:rPr>
      </w:pPr>
    </w:p>
    <w:p w14:paraId="1D57DC50" w14:textId="0DF20BCE" w:rsidR="00A95BD0" w:rsidRDefault="008F6713" w:rsidP="00AF2589">
      <w:pPr>
        <w:jc w:val="both"/>
        <w:rPr>
          <w:rFonts w:ascii="Segoe UI" w:hAnsi="Segoe UI" w:cs="Segoe UI"/>
        </w:rPr>
      </w:pPr>
      <w:r w:rsidRPr="008F6713">
        <w:rPr>
          <w:rFonts w:ascii="Segoe UI" w:hAnsi="Segoe UI" w:cs="Segoe UI"/>
        </w:rPr>
        <w:t>After successful registration of your application, the Cluster ID, Application ID</w:t>
      </w:r>
      <w:r w:rsidR="00964920">
        <w:rPr>
          <w:rFonts w:ascii="Segoe UI" w:hAnsi="Segoe UI" w:cs="Segoe UI"/>
        </w:rPr>
        <w:t>,</w:t>
      </w:r>
      <w:r w:rsidRPr="008F6713">
        <w:rPr>
          <w:rFonts w:ascii="Segoe UI" w:hAnsi="Segoe UI" w:cs="Segoe UI"/>
        </w:rPr>
        <w:t xml:space="preserve"> and secret App Key will be sent to you.</w:t>
      </w:r>
    </w:p>
    <w:p w14:paraId="40642D15" w14:textId="73A6F357" w:rsidR="00AB3D4A" w:rsidRPr="008F6713" w:rsidRDefault="00AB3D4A" w:rsidP="00AF2589">
      <w:pPr>
        <w:jc w:val="both"/>
        <w:rPr>
          <w:rFonts w:ascii="Segoe UI" w:hAnsi="Segoe UI" w:cs="Segoe UI"/>
        </w:rPr>
      </w:pPr>
      <w:r>
        <w:rPr>
          <w:rFonts w:ascii="Segoe UI" w:hAnsi="Segoe UI" w:cs="Segoe UI"/>
        </w:rPr>
        <w:t>Use these values to connect to the URP Cluster.</w:t>
      </w:r>
      <w:r w:rsidR="00CC352F">
        <w:rPr>
          <w:rFonts w:ascii="Segoe UI" w:hAnsi="Segoe UI" w:cs="Segoe UI"/>
        </w:rPr>
        <w:t xml:space="preserve"> For security purposes we recommend </w:t>
      </w:r>
      <w:r w:rsidR="002B5662">
        <w:rPr>
          <w:rFonts w:ascii="Segoe UI" w:hAnsi="Segoe UI" w:cs="Segoe UI"/>
        </w:rPr>
        <w:t xml:space="preserve">storing the secret App key in Key </w:t>
      </w:r>
      <w:proofErr w:type="gramStart"/>
      <w:r w:rsidR="002B5662">
        <w:rPr>
          <w:rFonts w:ascii="Segoe UI" w:hAnsi="Segoe UI" w:cs="Segoe UI"/>
        </w:rPr>
        <w:t>Vault, or</w:t>
      </w:r>
      <w:proofErr w:type="gramEnd"/>
      <w:r w:rsidR="002B5662">
        <w:rPr>
          <w:rFonts w:ascii="Segoe UI" w:hAnsi="Segoe UI" w:cs="Segoe UI"/>
        </w:rPr>
        <w:t xml:space="preserve"> use other form of encryption.</w:t>
      </w:r>
    </w:p>
    <w:p w14:paraId="2BAA6091" w14:textId="20C8748C" w:rsidR="00E13E10" w:rsidRDefault="00E13E10">
      <w:r>
        <w:br w:type="page"/>
      </w:r>
    </w:p>
    <w:p w14:paraId="1DF3BFB0" w14:textId="0E2E9573" w:rsidR="00E5026E" w:rsidRDefault="00E5026E" w:rsidP="00D463DD">
      <w:pPr>
        <w:pStyle w:val="Heading1"/>
        <w:rPr>
          <w:rFonts w:ascii="Segoe UI Light" w:hAnsi="Segoe UI Light" w:cs="Segoe UI Light"/>
          <w:color w:val="1F3864" w:themeColor="accent1" w:themeShade="80"/>
          <w:sz w:val="60"/>
          <w:szCs w:val="60"/>
        </w:rPr>
      </w:pPr>
      <w:bookmarkStart w:id="13" w:name="_Toc39028006"/>
      <w:r>
        <w:rPr>
          <w:rFonts w:ascii="Segoe UI Light" w:hAnsi="Segoe UI Light" w:cs="Segoe UI Light"/>
          <w:color w:val="1F3864" w:themeColor="accent1" w:themeShade="80"/>
          <w:sz w:val="60"/>
          <w:szCs w:val="60"/>
        </w:rPr>
        <w:lastRenderedPageBreak/>
        <w:t>Management Console</w:t>
      </w:r>
      <w:bookmarkEnd w:id="13"/>
    </w:p>
    <w:p w14:paraId="2C2808C3" w14:textId="51716969" w:rsidR="00E5026E" w:rsidRDefault="00E5026E" w:rsidP="00962DC8">
      <w:pPr>
        <w:jc w:val="both"/>
        <w:rPr>
          <w:rFonts w:ascii="Segoe UI" w:hAnsi="Segoe UI" w:cs="Segoe UI"/>
        </w:rPr>
      </w:pPr>
      <w:r w:rsidRPr="00E5026E">
        <w:rPr>
          <w:rFonts w:ascii="Segoe UI" w:hAnsi="Segoe UI" w:cs="Segoe UI"/>
        </w:rPr>
        <w:t>The management console can be used by Administrators and DRIs for connecting to the Redis Cluster for performing maintenance duties. All operations performed in the Management Console have isolation safety, i.e. operations performed by one team won’t interfere with cached keys and objects of other applications.</w:t>
      </w:r>
    </w:p>
    <w:p w14:paraId="06E5BFB5" w14:textId="5836D2FA" w:rsidR="00E5026E" w:rsidRDefault="00E5026E" w:rsidP="00962DC8">
      <w:pPr>
        <w:jc w:val="both"/>
        <w:rPr>
          <w:rFonts w:ascii="Segoe UI" w:hAnsi="Segoe UI" w:cs="Segoe UI"/>
        </w:rPr>
      </w:pPr>
      <w:r>
        <w:rPr>
          <w:rFonts w:ascii="Segoe UI" w:hAnsi="Segoe UI" w:cs="Segoe UI"/>
        </w:rPr>
        <w:t>Currently the Management Console is a C# Console Application. We are working towards improving the experience.</w:t>
      </w:r>
    </w:p>
    <w:p w14:paraId="4A4894D1" w14:textId="3E837D2B" w:rsidR="00E5026E" w:rsidRDefault="00E5026E" w:rsidP="00962DC8">
      <w:pPr>
        <w:jc w:val="both"/>
        <w:rPr>
          <w:rFonts w:ascii="Segoe UI" w:hAnsi="Segoe UI" w:cs="Segoe UI"/>
        </w:rPr>
      </w:pPr>
      <w:r>
        <w:rPr>
          <w:rFonts w:ascii="Segoe UI" w:hAnsi="Segoe UI" w:cs="Segoe UI"/>
        </w:rPr>
        <w:t>The following operations are allowed from the Management Console:</w:t>
      </w:r>
    </w:p>
    <w:p w14:paraId="55659D62" w14:textId="6B28EF2D" w:rsidR="00E5026E" w:rsidRDefault="00E5026E" w:rsidP="00962DC8">
      <w:pPr>
        <w:pStyle w:val="ListParagraph"/>
        <w:numPr>
          <w:ilvl w:val="0"/>
          <w:numId w:val="7"/>
        </w:numPr>
        <w:jc w:val="both"/>
        <w:rPr>
          <w:rFonts w:ascii="Segoe UI" w:hAnsi="Segoe UI" w:cs="Segoe UI"/>
        </w:rPr>
      </w:pPr>
      <w:r>
        <w:rPr>
          <w:rFonts w:ascii="Segoe UI" w:hAnsi="Segoe UI" w:cs="Segoe UI"/>
        </w:rPr>
        <w:t>Check value of a key (only string data type)</w:t>
      </w:r>
    </w:p>
    <w:p w14:paraId="7B28326A" w14:textId="56B4AF52" w:rsidR="00E5026E" w:rsidRDefault="00E5026E" w:rsidP="00962DC8">
      <w:pPr>
        <w:pStyle w:val="ListParagraph"/>
        <w:numPr>
          <w:ilvl w:val="0"/>
          <w:numId w:val="7"/>
        </w:numPr>
        <w:jc w:val="both"/>
        <w:rPr>
          <w:rFonts w:ascii="Segoe UI" w:hAnsi="Segoe UI" w:cs="Segoe UI"/>
        </w:rPr>
      </w:pPr>
      <w:r>
        <w:rPr>
          <w:rFonts w:ascii="Segoe UI" w:hAnsi="Segoe UI" w:cs="Segoe UI"/>
        </w:rPr>
        <w:t>Add a new key (only string data type)</w:t>
      </w:r>
    </w:p>
    <w:p w14:paraId="45B5BC28" w14:textId="1C6C923A" w:rsidR="00E5026E" w:rsidRDefault="00E5026E" w:rsidP="00962DC8">
      <w:pPr>
        <w:pStyle w:val="ListParagraph"/>
        <w:numPr>
          <w:ilvl w:val="0"/>
          <w:numId w:val="7"/>
        </w:numPr>
        <w:jc w:val="both"/>
        <w:rPr>
          <w:rFonts w:ascii="Segoe UI" w:hAnsi="Segoe UI" w:cs="Segoe UI"/>
        </w:rPr>
      </w:pPr>
      <w:r>
        <w:rPr>
          <w:rFonts w:ascii="Segoe UI" w:hAnsi="Segoe UI" w:cs="Segoe UI"/>
        </w:rPr>
        <w:t>Delete a key</w:t>
      </w:r>
    </w:p>
    <w:p w14:paraId="0C327EBC" w14:textId="0FB0079E" w:rsidR="00E5026E" w:rsidRDefault="00E5026E" w:rsidP="00962DC8">
      <w:pPr>
        <w:pStyle w:val="ListParagraph"/>
        <w:numPr>
          <w:ilvl w:val="0"/>
          <w:numId w:val="7"/>
        </w:numPr>
        <w:jc w:val="both"/>
        <w:rPr>
          <w:rFonts w:ascii="Segoe UI" w:hAnsi="Segoe UI" w:cs="Segoe UI"/>
        </w:rPr>
      </w:pPr>
      <w:r>
        <w:rPr>
          <w:rFonts w:ascii="Segoe UI" w:hAnsi="Segoe UI" w:cs="Segoe UI"/>
        </w:rPr>
        <w:t>See all keys</w:t>
      </w:r>
      <w:r w:rsidR="00151A2B">
        <w:rPr>
          <w:rFonts w:ascii="Segoe UI" w:hAnsi="Segoe UI" w:cs="Segoe UI"/>
        </w:rPr>
        <w:tab/>
      </w:r>
    </w:p>
    <w:p w14:paraId="15EC3236" w14:textId="4B92D2B7" w:rsidR="00E5026E" w:rsidRDefault="00E5026E" w:rsidP="00962DC8">
      <w:pPr>
        <w:pStyle w:val="ListParagraph"/>
        <w:numPr>
          <w:ilvl w:val="0"/>
          <w:numId w:val="7"/>
        </w:numPr>
        <w:jc w:val="both"/>
        <w:rPr>
          <w:rFonts w:ascii="Segoe UI" w:hAnsi="Segoe UI" w:cs="Segoe UI"/>
        </w:rPr>
      </w:pPr>
      <w:r>
        <w:rPr>
          <w:rFonts w:ascii="Segoe UI" w:hAnsi="Segoe UI" w:cs="Segoe UI"/>
        </w:rPr>
        <w:t>Flush the database</w:t>
      </w:r>
    </w:p>
    <w:p w14:paraId="5AAA9736" w14:textId="08A9FF07" w:rsidR="00E5026E" w:rsidRDefault="00E5026E" w:rsidP="00962DC8">
      <w:pPr>
        <w:pStyle w:val="ListParagraph"/>
        <w:numPr>
          <w:ilvl w:val="0"/>
          <w:numId w:val="7"/>
        </w:numPr>
        <w:jc w:val="both"/>
        <w:rPr>
          <w:rFonts w:ascii="Segoe UI" w:hAnsi="Segoe UI" w:cs="Segoe UI"/>
        </w:rPr>
      </w:pPr>
      <w:r>
        <w:rPr>
          <w:rFonts w:ascii="Segoe UI" w:hAnsi="Segoe UI" w:cs="Segoe UI"/>
        </w:rPr>
        <w:t>Ping the cluster</w:t>
      </w:r>
    </w:p>
    <w:p w14:paraId="7CA96E1B" w14:textId="7B7721A6" w:rsidR="00E5026E" w:rsidRDefault="00A3101B" w:rsidP="00962DC8">
      <w:pPr>
        <w:jc w:val="both"/>
        <w:rPr>
          <w:rFonts w:ascii="Segoe UI" w:hAnsi="Segoe UI" w:cs="Segoe UI"/>
        </w:rPr>
      </w:pPr>
      <w:r>
        <w:rPr>
          <w:rFonts w:ascii="Segoe UI" w:hAnsi="Segoe UI" w:cs="Segoe UI"/>
        </w:rPr>
        <w:t>The tool can be downloaded from the below location:</w:t>
      </w:r>
    </w:p>
    <w:p w14:paraId="1765144B" w14:textId="29565D22" w:rsidR="00A3101B" w:rsidRDefault="001947C4" w:rsidP="00962DC8">
      <w:pPr>
        <w:jc w:val="both"/>
        <w:rPr>
          <w:rFonts w:ascii="Segoe UI" w:hAnsi="Segoe UI" w:cs="Segoe UI"/>
        </w:rPr>
      </w:pPr>
      <w:hyperlink r:id="rId24" w:history="1">
        <w:r w:rsidR="002D7F42" w:rsidRPr="00F062BB">
          <w:rPr>
            <w:rStyle w:val="Hyperlink"/>
            <w:rFonts w:ascii="Segoe UI" w:hAnsi="Segoe UI" w:cs="Segoe UI"/>
          </w:rPr>
          <w:t>https://microsoft-my.sharepoint.com/:u:/p/pratikb/EcrSBYzUXYlDgNTxa9ggqOUBbFJdCnPNh5W6cRSSPLO34Q?e=GfIR8l</w:t>
        </w:r>
      </w:hyperlink>
      <w:r w:rsidR="002D7F42">
        <w:rPr>
          <w:rFonts w:ascii="Segoe UI" w:hAnsi="Segoe UI" w:cs="Segoe UI"/>
        </w:rPr>
        <w:t xml:space="preserve"> </w:t>
      </w:r>
    </w:p>
    <w:p w14:paraId="56B8B316" w14:textId="52659678" w:rsidR="00A95BD0" w:rsidRDefault="00A95BD0" w:rsidP="00962DC8">
      <w:pPr>
        <w:jc w:val="both"/>
        <w:rPr>
          <w:rFonts w:ascii="Segoe UI" w:hAnsi="Segoe UI" w:cs="Segoe UI"/>
        </w:rPr>
      </w:pPr>
      <w:r>
        <w:rPr>
          <w:rFonts w:ascii="Segoe UI" w:hAnsi="Segoe UI" w:cs="Segoe UI"/>
        </w:rPr>
        <w:t>Unzip the files and open “URP Client” link.</w:t>
      </w:r>
    </w:p>
    <w:p w14:paraId="1E4A6DA9" w14:textId="05A45662" w:rsidR="00A95BD0" w:rsidRPr="00E5026E" w:rsidRDefault="00A95BD0" w:rsidP="00962DC8">
      <w:pPr>
        <w:jc w:val="both"/>
        <w:rPr>
          <w:rFonts w:ascii="Segoe UI" w:hAnsi="Segoe UI" w:cs="Segoe UI"/>
        </w:rPr>
      </w:pPr>
      <w:r>
        <w:rPr>
          <w:rFonts w:ascii="Segoe UI" w:hAnsi="Segoe UI" w:cs="Segoe UI"/>
        </w:rPr>
        <w:t>Provide the Cluster ID, App ID</w:t>
      </w:r>
      <w:r w:rsidR="00CC352F">
        <w:rPr>
          <w:rFonts w:ascii="Segoe UI" w:hAnsi="Segoe UI" w:cs="Segoe UI"/>
        </w:rPr>
        <w:t>,</w:t>
      </w:r>
      <w:r>
        <w:rPr>
          <w:rFonts w:ascii="Segoe UI" w:hAnsi="Segoe UI" w:cs="Segoe UI"/>
        </w:rPr>
        <w:t xml:space="preserve"> and App Secret to connect to your application</w:t>
      </w:r>
    </w:p>
    <w:p w14:paraId="6C9877D8" w14:textId="3C5E73E7" w:rsidR="00E5026E" w:rsidRPr="00E5026E" w:rsidRDefault="00A3101B" w:rsidP="00E5026E">
      <w:pPr>
        <w:rPr>
          <w:rFonts w:ascii="Segoe UI" w:hAnsi="Segoe UI" w:cs="Segoe UI"/>
        </w:rPr>
      </w:pPr>
      <w:r w:rsidRPr="00A3101B">
        <w:rPr>
          <w:rFonts w:ascii="Segoe UI" w:hAnsi="Segoe UI" w:cs="Segoe UI"/>
          <w:noProof/>
        </w:rPr>
        <w:drawing>
          <wp:inline distT="0" distB="0" distL="0" distR="0" wp14:anchorId="0E9142BB" wp14:editId="45D3B230">
            <wp:extent cx="5135822" cy="2458720"/>
            <wp:effectExtent l="0" t="0" r="8255" b="0"/>
            <wp:docPr id="3" name="Picture 3" descr="Management Console screeng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3577" cy="2462433"/>
                    </a:xfrm>
                    <a:prstGeom prst="rect">
                      <a:avLst/>
                    </a:prstGeom>
                  </pic:spPr>
                </pic:pic>
              </a:graphicData>
            </a:graphic>
          </wp:inline>
        </w:drawing>
      </w:r>
    </w:p>
    <w:p w14:paraId="6746EFD7" w14:textId="276C0098" w:rsidR="00E5026E" w:rsidRDefault="00E5026E" w:rsidP="00E5026E"/>
    <w:p w14:paraId="5ED2C52C" w14:textId="5D888933" w:rsidR="00E5026E" w:rsidRPr="00E5026E" w:rsidRDefault="00E5026E" w:rsidP="00E5026E">
      <w:r>
        <w:br w:type="page"/>
      </w:r>
    </w:p>
    <w:p w14:paraId="452BD927" w14:textId="7E765DA7" w:rsidR="005E43D7" w:rsidRPr="00D463DD" w:rsidRDefault="00D463DD" w:rsidP="00D463DD">
      <w:pPr>
        <w:pStyle w:val="Heading1"/>
        <w:rPr>
          <w:rFonts w:ascii="Segoe UI Light" w:hAnsi="Segoe UI Light" w:cs="Segoe UI Light"/>
          <w:color w:val="1F3864" w:themeColor="accent1" w:themeShade="80"/>
          <w:sz w:val="60"/>
          <w:szCs w:val="60"/>
        </w:rPr>
      </w:pPr>
      <w:bookmarkStart w:id="14" w:name="_Toc39028007"/>
      <w:r w:rsidRPr="00D463DD">
        <w:rPr>
          <w:rFonts w:ascii="Segoe UI Light" w:hAnsi="Segoe UI Light" w:cs="Segoe UI Light"/>
          <w:color w:val="1F3864" w:themeColor="accent1" w:themeShade="80"/>
          <w:sz w:val="60"/>
          <w:szCs w:val="60"/>
        </w:rPr>
        <w:lastRenderedPageBreak/>
        <w:t>Appendix – 1: Code and Samples</w:t>
      </w:r>
      <w:bookmarkEnd w:id="14"/>
    </w:p>
    <w:p w14:paraId="19784C9A" w14:textId="7DDCAAB9" w:rsidR="00D463DD" w:rsidRDefault="004A1EFC" w:rsidP="00AB57E0">
      <w:r>
        <w:t>Code Links</w:t>
      </w:r>
    </w:p>
    <w:p w14:paraId="134FBD48" w14:textId="6BCB07FD" w:rsidR="004A1EFC" w:rsidRPr="00DE74AB" w:rsidRDefault="004A1EFC" w:rsidP="004A1EFC">
      <w:pPr>
        <w:pStyle w:val="ListParagraph"/>
        <w:numPr>
          <w:ilvl w:val="0"/>
          <w:numId w:val="5"/>
        </w:numPr>
        <w:rPr>
          <w:rStyle w:val="Hyperlink"/>
          <w:color w:val="auto"/>
          <w:u w:val="none"/>
        </w:rPr>
      </w:pPr>
      <w:r>
        <w:t xml:space="preserve">SDK - </w:t>
      </w:r>
      <w:hyperlink r:id="rId26" w:history="1">
        <w:r>
          <w:rPr>
            <w:rStyle w:val="Hyperlink"/>
          </w:rPr>
          <w:t>https://dev.azure.com/MicrosoftIT/OneITVSO/_git/PS-GCM-FExP-FxpTools?path=%2Fsrc%2FUnifiedRedisPlatform%2Fsrc%2Fsdk%2FMicrosoft.UnifiedRedisPlatform.SDK</w:t>
        </w:r>
      </w:hyperlink>
    </w:p>
    <w:p w14:paraId="6138ADB4" w14:textId="1F009B32" w:rsidR="00DE74AB" w:rsidRDefault="00DE74AB" w:rsidP="004A1EFC">
      <w:pPr>
        <w:pStyle w:val="ListParagraph"/>
        <w:numPr>
          <w:ilvl w:val="0"/>
          <w:numId w:val="5"/>
        </w:numPr>
      </w:pPr>
      <w:proofErr w:type="spellStart"/>
      <w:r>
        <w:t>IDistributedCache</w:t>
      </w:r>
      <w:proofErr w:type="spellEnd"/>
      <w:r>
        <w:t xml:space="preserve"> SDK - </w:t>
      </w:r>
    </w:p>
    <w:p w14:paraId="5FB20EDF" w14:textId="27CB4CE9" w:rsidR="004A1EFC" w:rsidRDefault="004A1EFC" w:rsidP="004A1EFC">
      <w:pPr>
        <w:pStyle w:val="ListParagraph"/>
        <w:numPr>
          <w:ilvl w:val="0"/>
          <w:numId w:val="5"/>
        </w:numPr>
      </w:pPr>
      <w:r>
        <w:t xml:space="preserve">Service/API - </w:t>
      </w:r>
      <w:hyperlink r:id="rId27" w:history="1">
        <w:r>
          <w:rPr>
            <w:rStyle w:val="Hyperlink"/>
          </w:rPr>
          <w:t>https://dev.azure.com/MicrosoftIT/OneITVSO/_git/PS-GCM-FExP-FxpTools?path=%2Fsrc%2FUnifiedRedisPlatform%2Fsrc%2Fservice%2FMicrosoft.UnifiedRedisPlatform.Service</w:t>
        </w:r>
      </w:hyperlink>
    </w:p>
    <w:p w14:paraId="170D3507" w14:textId="0BF91327" w:rsidR="004A1EFC" w:rsidRDefault="004A1EFC" w:rsidP="00BD1147">
      <w:r>
        <w:t>Sample Applications</w:t>
      </w:r>
    </w:p>
    <w:p w14:paraId="161257CD" w14:textId="2D898279" w:rsidR="004A1EFC" w:rsidRDefault="004A1EFC" w:rsidP="004A1EFC">
      <w:pPr>
        <w:pStyle w:val="ListParagraph"/>
        <w:numPr>
          <w:ilvl w:val="0"/>
          <w:numId w:val="6"/>
        </w:numPr>
      </w:pPr>
      <w:r>
        <w:t xml:space="preserve">.NET Core - </w:t>
      </w:r>
      <w:hyperlink r:id="rId28" w:history="1">
        <w:r w:rsidR="00916088">
          <w:rPr>
            <w:rStyle w:val="Hyperlink"/>
          </w:rPr>
          <w:t>https://dev.azure.com/MicrosoftIT/OneITVSO/_git/PS-GCM-FExP-FxpTools?path=%2Fsrc%2FUnifiedRedisPlatform%2Fsrc%2Ftests%2FMicrosoft.UnifiedRedisPlatform.TestApps%2FTestConsoleCore.SDK</w:t>
        </w:r>
      </w:hyperlink>
    </w:p>
    <w:p w14:paraId="646551A3" w14:textId="764DF52C" w:rsidR="00BD1147" w:rsidRDefault="00916088" w:rsidP="00BD1147">
      <w:pPr>
        <w:pStyle w:val="ListParagraph"/>
        <w:numPr>
          <w:ilvl w:val="0"/>
          <w:numId w:val="6"/>
        </w:numPr>
      </w:pPr>
      <w:r>
        <w:t xml:space="preserve">.NET Framework (4.6.1) - </w:t>
      </w:r>
      <w:hyperlink r:id="rId29" w:history="1">
        <w:r>
          <w:rPr>
            <w:rStyle w:val="Hyperlink"/>
          </w:rPr>
          <w:t>https://dev.azure.com/MicrosoftIT/OneITVSO/_git/PS-GCM-FExP-FxpTools?path=%2Fsrc%2FUnifiedRedisPlatform%2Fsrc%2Ftests%2FMicrosoft.UnifiedRedisPlatform.TestApps%2FTestConsole461.SDK</w:t>
        </w:r>
      </w:hyperlink>
    </w:p>
    <w:p w14:paraId="1576DC96" w14:textId="5A5BEB99" w:rsidR="00BD1147" w:rsidRDefault="005F071A" w:rsidP="00BD1147">
      <w:r>
        <w:t xml:space="preserve">Migrating from </w:t>
      </w:r>
      <w:proofErr w:type="spellStart"/>
      <w:r>
        <w:t>StackExchange.Redis</w:t>
      </w:r>
      <w:proofErr w:type="spellEnd"/>
      <w:r>
        <w:t xml:space="preserve"> to URP SD</w:t>
      </w:r>
      <w:r w:rsidR="00C17A75">
        <w:t>K</w:t>
      </w:r>
      <w:r>
        <w:t xml:space="preserve"> (real applications)</w:t>
      </w:r>
    </w:p>
    <w:p w14:paraId="62CFF39A" w14:textId="37F3CFCE" w:rsidR="00C35A69" w:rsidRDefault="008A6201" w:rsidP="00C35A69">
      <w:pPr>
        <w:pStyle w:val="ListParagraph"/>
        <w:numPr>
          <w:ilvl w:val="0"/>
          <w:numId w:val="11"/>
        </w:numPr>
      </w:pPr>
      <w:r>
        <w:t xml:space="preserve">FXP Service - </w:t>
      </w:r>
      <w:hyperlink r:id="rId30" w:history="1">
        <w:r>
          <w:rPr>
            <w:rStyle w:val="Hyperlink"/>
          </w:rPr>
          <w:t>https://dev.azure.com/MicrosoftIT/OneITVSO/_git/PS-GCM-FExP-FxpService/pullrequest/454618?_a=files</w:t>
        </w:r>
      </w:hyperlink>
    </w:p>
    <w:p w14:paraId="54FB2340" w14:textId="5613CC0E" w:rsidR="008A6201" w:rsidRDefault="00A641CD" w:rsidP="00C35A69">
      <w:pPr>
        <w:pStyle w:val="ListParagraph"/>
        <w:numPr>
          <w:ilvl w:val="0"/>
          <w:numId w:val="11"/>
        </w:numPr>
      </w:pPr>
      <w:r>
        <w:t xml:space="preserve">FXP Configuration Service - </w:t>
      </w:r>
      <w:hyperlink r:id="rId31" w:history="1">
        <w:r>
          <w:rPr>
            <w:rStyle w:val="Hyperlink"/>
          </w:rPr>
          <w:t>https://dev.azure.com/MicrosoftIT/OneITVSO/_git/PS-GCM-FExP-Confit/pullrequest/454619</w:t>
        </w:r>
      </w:hyperlink>
    </w:p>
    <w:p w14:paraId="36E9C1E6" w14:textId="77777777" w:rsidR="00C87191" w:rsidRDefault="00C87191" w:rsidP="00AB57E0"/>
    <w:p w14:paraId="5ED715CA" w14:textId="77777777" w:rsidR="00D463DD" w:rsidRPr="00AB57E0" w:rsidRDefault="00D463DD" w:rsidP="00AB57E0"/>
    <w:sectPr w:rsidR="00D463DD" w:rsidRPr="00AB57E0" w:rsidSect="007229D8">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45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CE09" w14:textId="77777777" w:rsidR="001947C4" w:rsidRDefault="001947C4" w:rsidP="00E158EB">
      <w:pPr>
        <w:spacing w:after="0" w:line="240" w:lineRule="auto"/>
      </w:pPr>
      <w:r>
        <w:separator/>
      </w:r>
    </w:p>
  </w:endnote>
  <w:endnote w:type="continuationSeparator" w:id="0">
    <w:p w14:paraId="57CA9EE2" w14:textId="77777777" w:rsidR="001947C4" w:rsidRDefault="001947C4" w:rsidP="00E1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448F" w14:textId="77777777" w:rsidR="00A95BD0" w:rsidRDefault="00A95B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E568D" w14:textId="77777777" w:rsidR="00A95BD0" w:rsidRDefault="00A95B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44F7" w14:textId="77777777" w:rsidR="00A95BD0" w:rsidRDefault="00A95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D99A9" w14:textId="77777777" w:rsidR="001947C4" w:rsidRDefault="001947C4" w:rsidP="00E158EB">
      <w:pPr>
        <w:spacing w:after="0" w:line="240" w:lineRule="auto"/>
      </w:pPr>
      <w:r>
        <w:separator/>
      </w:r>
    </w:p>
  </w:footnote>
  <w:footnote w:type="continuationSeparator" w:id="0">
    <w:p w14:paraId="7E7EDA98" w14:textId="77777777" w:rsidR="001947C4" w:rsidRDefault="001947C4" w:rsidP="00E15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A32B" w14:textId="77777777" w:rsidR="00A95BD0" w:rsidRDefault="00A95B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489AA" w14:textId="7FBA7B9E" w:rsidR="00A95BD0" w:rsidRDefault="00A95BD0" w:rsidP="007229D8">
    <w:pPr>
      <w:pStyle w:val="Header"/>
      <w:ind w:left="-990"/>
    </w:pPr>
    <w:r w:rsidRPr="007229D8">
      <w:rPr>
        <w:noProof/>
      </w:rPr>
      <w:drawing>
        <wp:inline distT="0" distB="0" distL="0" distR="0" wp14:anchorId="30255B67" wp14:editId="1808C153">
          <wp:extent cx="1476375" cy="326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81407" cy="35016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7A82" w14:textId="77777777" w:rsidR="00A95BD0" w:rsidRDefault="00A95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349E"/>
    <w:multiLevelType w:val="hybridMultilevel"/>
    <w:tmpl w:val="33A0F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07568"/>
    <w:multiLevelType w:val="hybridMultilevel"/>
    <w:tmpl w:val="B64C1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559B7"/>
    <w:multiLevelType w:val="hybridMultilevel"/>
    <w:tmpl w:val="FE188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8731B"/>
    <w:multiLevelType w:val="hybridMultilevel"/>
    <w:tmpl w:val="964A1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2779E"/>
    <w:multiLevelType w:val="hybridMultilevel"/>
    <w:tmpl w:val="43F44BF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B6A6F"/>
    <w:multiLevelType w:val="hybridMultilevel"/>
    <w:tmpl w:val="53323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A1F14"/>
    <w:multiLevelType w:val="hybridMultilevel"/>
    <w:tmpl w:val="6F0E0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D103C"/>
    <w:multiLevelType w:val="hybridMultilevel"/>
    <w:tmpl w:val="B9CA0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9001C8"/>
    <w:multiLevelType w:val="hybridMultilevel"/>
    <w:tmpl w:val="8DD4A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C6779"/>
    <w:multiLevelType w:val="hybridMultilevel"/>
    <w:tmpl w:val="71068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F7C7FBE"/>
    <w:multiLevelType w:val="hybridMultilevel"/>
    <w:tmpl w:val="D3BA3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5"/>
  </w:num>
  <w:num w:numId="5">
    <w:abstractNumId w:val="1"/>
  </w:num>
  <w:num w:numId="6">
    <w:abstractNumId w:val="6"/>
  </w:num>
  <w:num w:numId="7">
    <w:abstractNumId w:val="2"/>
  </w:num>
  <w:num w:numId="8">
    <w:abstractNumId w:val="0"/>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EB"/>
    <w:rsid w:val="00000509"/>
    <w:rsid w:val="000114FB"/>
    <w:rsid w:val="00013F73"/>
    <w:rsid w:val="00046ACD"/>
    <w:rsid w:val="00057B4C"/>
    <w:rsid w:val="000600C3"/>
    <w:rsid w:val="00097D97"/>
    <w:rsid w:val="000C0B42"/>
    <w:rsid w:val="000D44F2"/>
    <w:rsid w:val="000E1EE7"/>
    <w:rsid w:val="00107F8C"/>
    <w:rsid w:val="00151A2B"/>
    <w:rsid w:val="0016609B"/>
    <w:rsid w:val="001660AC"/>
    <w:rsid w:val="00184FEE"/>
    <w:rsid w:val="001947C4"/>
    <w:rsid w:val="001C4FFE"/>
    <w:rsid w:val="001E2179"/>
    <w:rsid w:val="00205EA0"/>
    <w:rsid w:val="00292B50"/>
    <w:rsid w:val="00294BAB"/>
    <w:rsid w:val="002B5662"/>
    <w:rsid w:val="002D7F42"/>
    <w:rsid w:val="002E1EB5"/>
    <w:rsid w:val="0031645C"/>
    <w:rsid w:val="00365787"/>
    <w:rsid w:val="0038010B"/>
    <w:rsid w:val="0038077A"/>
    <w:rsid w:val="00380E92"/>
    <w:rsid w:val="003A5365"/>
    <w:rsid w:val="003C34F2"/>
    <w:rsid w:val="003F4DFD"/>
    <w:rsid w:val="00401A29"/>
    <w:rsid w:val="00473817"/>
    <w:rsid w:val="004A1EFC"/>
    <w:rsid w:val="004D3EAB"/>
    <w:rsid w:val="004D485E"/>
    <w:rsid w:val="004D4E82"/>
    <w:rsid w:val="004F134D"/>
    <w:rsid w:val="00515BBC"/>
    <w:rsid w:val="0053791F"/>
    <w:rsid w:val="00546561"/>
    <w:rsid w:val="005472AE"/>
    <w:rsid w:val="005C55F4"/>
    <w:rsid w:val="005C6EE5"/>
    <w:rsid w:val="005E43D7"/>
    <w:rsid w:val="005F071A"/>
    <w:rsid w:val="00641AB7"/>
    <w:rsid w:val="00645B22"/>
    <w:rsid w:val="006664D3"/>
    <w:rsid w:val="00675E20"/>
    <w:rsid w:val="006B639F"/>
    <w:rsid w:val="006D33B2"/>
    <w:rsid w:val="007229D8"/>
    <w:rsid w:val="00732FF1"/>
    <w:rsid w:val="007456FF"/>
    <w:rsid w:val="00747C4B"/>
    <w:rsid w:val="00753345"/>
    <w:rsid w:val="00793BAE"/>
    <w:rsid w:val="007F2111"/>
    <w:rsid w:val="0082101B"/>
    <w:rsid w:val="008214C8"/>
    <w:rsid w:val="008601A0"/>
    <w:rsid w:val="00873E03"/>
    <w:rsid w:val="008A07C1"/>
    <w:rsid w:val="008A6201"/>
    <w:rsid w:val="008C41E9"/>
    <w:rsid w:val="008C683C"/>
    <w:rsid w:val="008E5B58"/>
    <w:rsid w:val="008F5CC7"/>
    <w:rsid w:val="008F6713"/>
    <w:rsid w:val="008F6C6C"/>
    <w:rsid w:val="00916088"/>
    <w:rsid w:val="00932C3F"/>
    <w:rsid w:val="009350C4"/>
    <w:rsid w:val="00962DC8"/>
    <w:rsid w:val="00964920"/>
    <w:rsid w:val="00983CFD"/>
    <w:rsid w:val="00983E2B"/>
    <w:rsid w:val="00987566"/>
    <w:rsid w:val="009C0334"/>
    <w:rsid w:val="009C2918"/>
    <w:rsid w:val="009D758D"/>
    <w:rsid w:val="009E7449"/>
    <w:rsid w:val="00A2188E"/>
    <w:rsid w:val="00A23187"/>
    <w:rsid w:val="00A27DDC"/>
    <w:rsid w:val="00A3101B"/>
    <w:rsid w:val="00A4798B"/>
    <w:rsid w:val="00A641CD"/>
    <w:rsid w:val="00A80262"/>
    <w:rsid w:val="00A95BD0"/>
    <w:rsid w:val="00AB3D4A"/>
    <w:rsid w:val="00AB57E0"/>
    <w:rsid w:val="00AD3D0C"/>
    <w:rsid w:val="00AE1A68"/>
    <w:rsid w:val="00AE4B8E"/>
    <w:rsid w:val="00AF2589"/>
    <w:rsid w:val="00AF2BAC"/>
    <w:rsid w:val="00B347E2"/>
    <w:rsid w:val="00B3571B"/>
    <w:rsid w:val="00B50958"/>
    <w:rsid w:val="00B511B3"/>
    <w:rsid w:val="00B87C92"/>
    <w:rsid w:val="00BC00EE"/>
    <w:rsid w:val="00BD1147"/>
    <w:rsid w:val="00BD5D75"/>
    <w:rsid w:val="00BE2B69"/>
    <w:rsid w:val="00C02BED"/>
    <w:rsid w:val="00C17A75"/>
    <w:rsid w:val="00C21AAD"/>
    <w:rsid w:val="00C2386B"/>
    <w:rsid w:val="00C26A91"/>
    <w:rsid w:val="00C35A69"/>
    <w:rsid w:val="00C36EAD"/>
    <w:rsid w:val="00C87191"/>
    <w:rsid w:val="00CC352F"/>
    <w:rsid w:val="00CD1CD0"/>
    <w:rsid w:val="00CF3023"/>
    <w:rsid w:val="00CF4A05"/>
    <w:rsid w:val="00D038EB"/>
    <w:rsid w:val="00D463DD"/>
    <w:rsid w:val="00D5582B"/>
    <w:rsid w:val="00D95282"/>
    <w:rsid w:val="00DA049A"/>
    <w:rsid w:val="00DD0ABB"/>
    <w:rsid w:val="00DE74AB"/>
    <w:rsid w:val="00E13E10"/>
    <w:rsid w:val="00E158EB"/>
    <w:rsid w:val="00E16FF2"/>
    <w:rsid w:val="00E41D93"/>
    <w:rsid w:val="00E475BF"/>
    <w:rsid w:val="00E5026E"/>
    <w:rsid w:val="00E823F8"/>
    <w:rsid w:val="00E84578"/>
    <w:rsid w:val="00E9144F"/>
    <w:rsid w:val="00E97036"/>
    <w:rsid w:val="00EE2E4B"/>
    <w:rsid w:val="00F016B3"/>
    <w:rsid w:val="00F107D6"/>
    <w:rsid w:val="00F20486"/>
    <w:rsid w:val="00F2546F"/>
    <w:rsid w:val="00F47444"/>
    <w:rsid w:val="00F57713"/>
    <w:rsid w:val="00F72F02"/>
    <w:rsid w:val="00F8239A"/>
    <w:rsid w:val="00F84AE6"/>
    <w:rsid w:val="00F926DA"/>
    <w:rsid w:val="00FA2393"/>
    <w:rsid w:val="00FB2F9B"/>
    <w:rsid w:val="00FB3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7451A"/>
  <w15:chartTrackingRefBased/>
  <w15:docId w15:val="{D1CB19A0-3370-4C50-A191-C4F495FA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6C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1A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8EB"/>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E158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58EB"/>
    <w:pPr>
      <w:outlineLvl w:val="9"/>
    </w:pPr>
  </w:style>
  <w:style w:type="paragraph" w:styleId="TOC1">
    <w:name w:val="toc 1"/>
    <w:basedOn w:val="Normal"/>
    <w:next w:val="Normal"/>
    <w:autoRedefine/>
    <w:uiPriority w:val="39"/>
    <w:unhideWhenUsed/>
    <w:rsid w:val="00E158EB"/>
    <w:pPr>
      <w:spacing w:after="100"/>
    </w:pPr>
  </w:style>
  <w:style w:type="character" w:styleId="Hyperlink">
    <w:name w:val="Hyperlink"/>
    <w:basedOn w:val="DefaultParagraphFont"/>
    <w:uiPriority w:val="99"/>
    <w:unhideWhenUsed/>
    <w:rsid w:val="00E158EB"/>
    <w:rPr>
      <w:color w:val="0563C1" w:themeColor="hyperlink"/>
      <w:u w:val="single"/>
    </w:rPr>
  </w:style>
  <w:style w:type="paragraph" w:customStyle="1" w:styleId="Introductorycopy">
    <w:name w:val="Introductory copy"/>
    <w:uiPriority w:val="2"/>
    <w:qFormat/>
    <w:rsid w:val="00E158EB"/>
    <w:pPr>
      <w:spacing w:after="0" w:line="320" w:lineRule="atLeast"/>
    </w:pPr>
    <w:rPr>
      <w:rFonts w:ascii="Segoe UI" w:eastAsia="Times New Roman" w:hAnsi="Segoe UI" w:cs="Times New Roman"/>
      <w:szCs w:val="20"/>
    </w:rPr>
  </w:style>
  <w:style w:type="paragraph" w:styleId="Header">
    <w:name w:val="header"/>
    <w:basedOn w:val="Normal"/>
    <w:link w:val="HeaderChar"/>
    <w:uiPriority w:val="99"/>
    <w:unhideWhenUsed/>
    <w:rsid w:val="00E15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8EB"/>
  </w:style>
  <w:style w:type="paragraph" w:styleId="Footer">
    <w:name w:val="footer"/>
    <w:basedOn w:val="Normal"/>
    <w:link w:val="FooterChar"/>
    <w:uiPriority w:val="99"/>
    <w:unhideWhenUsed/>
    <w:rsid w:val="00E15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8EB"/>
  </w:style>
  <w:style w:type="paragraph" w:styleId="ListParagraph">
    <w:name w:val="List Paragraph"/>
    <w:basedOn w:val="Normal"/>
    <w:uiPriority w:val="34"/>
    <w:qFormat/>
    <w:rsid w:val="008A07C1"/>
    <w:pPr>
      <w:ind w:left="720"/>
      <w:contextualSpacing/>
    </w:pPr>
  </w:style>
  <w:style w:type="character" w:customStyle="1" w:styleId="Heading2Char">
    <w:name w:val="Heading 2 Char"/>
    <w:basedOn w:val="DefaultParagraphFont"/>
    <w:link w:val="Heading2"/>
    <w:uiPriority w:val="9"/>
    <w:rsid w:val="008F6C6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84FEE"/>
    <w:pPr>
      <w:spacing w:after="100"/>
      <w:ind w:left="220"/>
    </w:pPr>
  </w:style>
  <w:style w:type="character" w:customStyle="1" w:styleId="Heading3Char">
    <w:name w:val="Heading 3 Char"/>
    <w:basedOn w:val="DefaultParagraphFont"/>
    <w:link w:val="Heading3"/>
    <w:uiPriority w:val="9"/>
    <w:rsid w:val="00641AB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83E2B"/>
    <w:rPr>
      <w:color w:val="605E5C"/>
      <w:shd w:val="clear" w:color="auto" w:fill="E1DFDD"/>
    </w:rPr>
  </w:style>
  <w:style w:type="paragraph" w:styleId="TOC3">
    <w:name w:val="toc 3"/>
    <w:basedOn w:val="Normal"/>
    <w:next w:val="Normal"/>
    <w:autoRedefine/>
    <w:uiPriority w:val="39"/>
    <w:unhideWhenUsed/>
    <w:rsid w:val="009E7449"/>
    <w:pPr>
      <w:spacing w:after="100"/>
      <w:ind w:left="440"/>
    </w:pPr>
  </w:style>
  <w:style w:type="table" w:styleId="TableGrid">
    <w:name w:val="Table Grid"/>
    <w:basedOn w:val="TableNormal"/>
    <w:uiPriority w:val="39"/>
    <w:rsid w:val="00A95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E74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7606">
      <w:bodyDiv w:val="1"/>
      <w:marLeft w:val="0"/>
      <w:marRight w:val="0"/>
      <w:marTop w:val="0"/>
      <w:marBottom w:val="0"/>
      <w:divBdr>
        <w:top w:val="none" w:sz="0" w:space="0" w:color="auto"/>
        <w:left w:val="none" w:sz="0" w:space="0" w:color="auto"/>
        <w:bottom w:val="none" w:sz="0" w:space="0" w:color="auto"/>
        <w:right w:val="none" w:sz="0" w:space="0" w:color="auto"/>
      </w:divBdr>
    </w:div>
    <w:div w:id="74483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dev.azure.com/MicrosoftIT/OneITVSO/_packaging?_a=package&amp;feed=ProfessionalServices&amp;package=Microsoft.UnifiedRedisPlatform.Core&amp;version=1.1.0-rc3&amp;protocolType=NuGet&amp;view=versions" TargetMode="External"/><Relationship Id="rId26" Type="http://schemas.openxmlformats.org/officeDocument/2006/relationships/hyperlink" Target="https://dev.azure.com/MicrosoftIT/OneITVSO/_git/PS-GCM-FExP-FxpTools?path=%2Fsrc%2FUnifiedRedisPlatform%2Fsrc%2Fsdk%2FMicrosoft.UnifiedRedisPlatform.SDK" TargetMode="External"/><Relationship Id="rId39" Type="http://schemas.openxmlformats.org/officeDocument/2006/relationships/glossaryDocument" Target="glossary/document.xml"/><Relationship Id="rId21" Type="http://schemas.openxmlformats.org/officeDocument/2006/relationships/hyperlink" Target="https://dev.azure.com/MicrosoftIT/OneITVSO/_packaging?_a=package&amp;feed=ProfessionalServices&amp;package=Microsoft.Extensions.Caching.UnifiedRedisPlatform&amp;protocolType=NuGet&amp;version=1.0.0-rc-1.0" TargetMode="External"/><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stackexchange.github.io/StackExchange.Redis/" TargetMode="External"/><Relationship Id="rId25" Type="http://schemas.openxmlformats.org/officeDocument/2006/relationships/image" Target="media/image3.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ackexchange.github.io/StackExchange.Redis/" TargetMode="External"/><Relationship Id="rId20" Type="http://schemas.openxmlformats.org/officeDocument/2006/relationships/hyperlink" Target="https://dev.azure.com/MicrosoftIT/OneITVSO/_packaging?_a=package&amp;feed=ProfessionalServices&amp;package=Microsoft.UnifiedRedisPlatform.Core&amp;version=1.2.0-rc-1.0&amp;protocolType=NuGet" TargetMode="External"/><Relationship Id="rId29" Type="http://schemas.openxmlformats.org/officeDocument/2006/relationships/hyperlink" Target="https://dev.azure.com/MicrosoftIT/OneITVSO/_git/PS-GCM-FExP-FxpTools?path=%2Fsrc%2FUnifiedRedisPlatform%2Fsrc%2Ftests%2FMicrosoft.UnifiedRedisPlatform.TestApps%2FTestConsole461.SD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icrosoft-my.sharepoint.com/:u:/p/pratikb/EcrSBYzUXYlDgNTxa9ggqOUBbFJdCnPNh5W6cRSSPLO34Q?e=GfIR8l"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docs.microsoft.com/en-us/dotnet/standard/net-standard" TargetMode="External"/><Relationship Id="rId23" Type="http://schemas.openxmlformats.org/officeDocument/2006/relationships/hyperlink" Target="mailto:rokshi@microsoft.com" TargetMode="External"/><Relationship Id="rId28" Type="http://schemas.openxmlformats.org/officeDocument/2006/relationships/hyperlink" Target="https://dev.azure.com/MicrosoftIT/OneITVSO/_git/PS-GCM-FExP-FxpTools?path=%2Fsrc%2FUnifiedRedisPlatform%2Fsrc%2Ftests%2FMicrosoft.UnifiedRedisPlatform.TestApps%2FTestConsoleCore.SDK" TargetMode="External"/><Relationship Id="rId36"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s://dev.azure.com/MicrosoftIT/OneITVSO/_packaging?_a=connect&amp;feed=ProfessionalServices" TargetMode="External"/><Relationship Id="rId31" Type="http://schemas.openxmlformats.org/officeDocument/2006/relationships/hyperlink" Target="https://dev.azure.com/MicrosoftIT/OneITVSO/_git/PS-GCM-FExP-Confit/pullrequest/45461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microsoft.com/en-us/dotnet/standard/net-standard" TargetMode="External"/><Relationship Id="rId22" Type="http://schemas.openxmlformats.org/officeDocument/2006/relationships/hyperlink" Target="mailto:pratikb@microsoft.com" TargetMode="External"/><Relationship Id="rId27" Type="http://schemas.openxmlformats.org/officeDocument/2006/relationships/hyperlink" Target="https://dev.azure.com/MicrosoftIT/OneITVSO/_git/PS-GCM-FExP-FxpTools?path=%2Fsrc%2FUnifiedRedisPlatform%2Fsrc%2Fservice%2FMicrosoft.UnifiedRedisPlatform.Service" TargetMode="External"/><Relationship Id="rId30" Type="http://schemas.openxmlformats.org/officeDocument/2006/relationships/hyperlink" Target="https://dev.azure.com/MicrosoftIT/OneITVSO/_git/PS-GCM-FExP-FxpService/pullrequest/454618?_a=files" TargetMode="External"/><Relationship Id="rId35"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A1AD94F1D44287AF740C722B1784ED"/>
        <w:category>
          <w:name w:val="General"/>
          <w:gallery w:val="placeholder"/>
        </w:category>
        <w:types>
          <w:type w:val="bbPlcHdr"/>
        </w:types>
        <w:behaviors>
          <w:behavior w:val="content"/>
        </w:behaviors>
        <w:guid w:val="{F058E767-33F5-49B0-A885-2C58D3E33B55}"/>
      </w:docPartPr>
      <w:docPartBody>
        <w:p w:rsidR="00D6461E" w:rsidRDefault="00635600" w:rsidP="00635600">
          <w:pPr>
            <w:pStyle w:val="78A1AD94F1D44287AF740C722B1784ED"/>
          </w:pPr>
          <w:r>
            <w:rPr>
              <w:rFonts w:asciiTheme="majorHAnsi" w:hAnsiTheme="majorHAnsi"/>
              <w:color w:val="FFFFFF" w:themeColor="background1"/>
              <w:sz w:val="96"/>
              <w:szCs w:val="96"/>
            </w:rPr>
            <w:t>[Document title]</w:t>
          </w:r>
        </w:p>
      </w:docPartBody>
    </w:docPart>
    <w:docPart>
      <w:docPartPr>
        <w:name w:val="9820EDD578E84F4D8D29F1B25EDD0DD7"/>
        <w:category>
          <w:name w:val="General"/>
          <w:gallery w:val="placeholder"/>
        </w:category>
        <w:types>
          <w:type w:val="bbPlcHdr"/>
        </w:types>
        <w:behaviors>
          <w:behavior w:val="content"/>
        </w:behaviors>
        <w:guid w:val="{0023EE3F-2DFE-4002-BC82-DAAB83F84C73}"/>
      </w:docPartPr>
      <w:docPartBody>
        <w:p w:rsidR="00D6461E" w:rsidRDefault="00635600" w:rsidP="00635600">
          <w:pPr>
            <w:pStyle w:val="9820EDD578E84F4D8D29F1B25EDD0DD7"/>
          </w:pPr>
          <w:r>
            <w:rPr>
              <w:color w:val="FFFFFF" w:themeColor="background1"/>
              <w:sz w:val="32"/>
              <w:szCs w:val="32"/>
            </w:rPr>
            <w:t>[Document subtitle]</w:t>
          </w:r>
        </w:p>
      </w:docPartBody>
    </w:docPart>
    <w:docPart>
      <w:docPartPr>
        <w:name w:val="CB2263DE7E6E4796AD27E52778C4A680"/>
        <w:category>
          <w:name w:val="General"/>
          <w:gallery w:val="placeholder"/>
        </w:category>
        <w:types>
          <w:type w:val="bbPlcHdr"/>
        </w:types>
        <w:behaviors>
          <w:behavior w:val="content"/>
        </w:behaviors>
        <w:guid w:val="{32E4CF0E-1423-4144-9C0C-9D1ADFB302A5}"/>
      </w:docPartPr>
      <w:docPartBody>
        <w:p w:rsidR="00D6461E" w:rsidRDefault="00635600" w:rsidP="00635600">
          <w:pPr>
            <w:pStyle w:val="CB2263DE7E6E4796AD27E52778C4A680"/>
          </w:pPr>
          <w:r>
            <w:rPr>
              <w:color w:val="FFFFFF" w:themeColor="background1"/>
            </w:rPr>
            <w:t>[Author name]</w:t>
          </w:r>
        </w:p>
      </w:docPartBody>
    </w:docPart>
    <w:docPart>
      <w:docPartPr>
        <w:name w:val="D0799E11A2D748BA8B2B3DAF2CD4D761"/>
        <w:category>
          <w:name w:val="General"/>
          <w:gallery w:val="placeholder"/>
        </w:category>
        <w:types>
          <w:type w:val="bbPlcHdr"/>
        </w:types>
        <w:behaviors>
          <w:behavior w:val="content"/>
        </w:behaviors>
        <w:guid w:val="{7C116FC8-7221-4981-80D8-644AFEFBA09B}"/>
      </w:docPartPr>
      <w:docPartBody>
        <w:p w:rsidR="00D6461E" w:rsidRDefault="00635600" w:rsidP="00635600">
          <w:pPr>
            <w:pStyle w:val="D0799E11A2D748BA8B2B3DAF2CD4D761"/>
          </w:pPr>
          <w:r>
            <w:rPr>
              <w:color w:val="FFFFFF" w:themeColor="background1"/>
            </w:rPr>
            <w:t>[Date]</w:t>
          </w:r>
        </w:p>
      </w:docPartBody>
    </w:docPart>
    <w:docPart>
      <w:docPartPr>
        <w:name w:val="291E02BEA0E54E6197F65390A781955A"/>
        <w:category>
          <w:name w:val="General"/>
          <w:gallery w:val="placeholder"/>
        </w:category>
        <w:types>
          <w:type w:val="bbPlcHdr"/>
        </w:types>
        <w:behaviors>
          <w:behavior w:val="content"/>
        </w:behaviors>
        <w:guid w:val="{71524CF9-62E1-4337-A42E-D5C911A4EA5F}"/>
      </w:docPartPr>
      <w:docPartBody>
        <w:p w:rsidR="00D6461E" w:rsidRDefault="00635600" w:rsidP="00635600">
          <w:pPr>
            <w:pStyle w:val="291E02BEA0E54E6197F65390A781955A"/>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00"/>
    <w:rsid w:val="002D7074"/>
    <w:rsid w:val="00635600"/>
    <w:rsid w:val="00D64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A1AD94F1D44287AF740C722B1784ED">
    <w:name w:val="78A1AD94F1D44287AF740C722B1784ED"/>
    <w:rsid w:val="00635600"/>
  </w:style>
  <w:style w:type="paragraph" w:customStyle="1" w:styleId="9820EDD578E84F4D8D29F1B25EDD0DD7">
    <w:name w:val="9820EDD578E84F4D8D29F1B25EDD0DD7"/>
    <w:rsid w:val="00635600"/>
  </w:style>
  <w:style w:type="paragraph" w:customStyle="1" w:styleId="CB2263DE7E6E4796AD27E52778C4A680">
    <w:name w:val="CB2263DE7E6E4796AD27E52778C4A680"/>
    <w:rsid w:val="00635600"/>
  </w:style>
  <w:style w:type="paragraph" w:customStyle="1" w:styleId="D0799E11A2D748BA8B2B3DAF2CD4D761">
    <w:name w:val="D0799E11A2D748BA8B2B3DAF2CD4D761"/>
    <w:rsid w:val="00635600"/>
  </w:style>
  <w:style w:type="paragraph" w:customStyle="1" w:styleId="291E02BEA0E54E6197F65390A781955A">
    <w:name w:val="291E02BEA0E54E6197F65390A781955A"/>
    <w:rsid w:val="006356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F96AD981E9FDB4888883E7718824DF0" ma:contentTypeVersion="17" ma:contentTypeDescription="Create a new document." ma:contentTypeScope="" ma:versionID="f06454f3b3407aa3a0796fae3d638ad9">
  <xsd:schema xmlns:xsd="http://www.w3.org/2001/XMLSchema" xmlns:xs="http://www.w3.org/2001/XMLSchema" xmlns:p="http://schemas.microsoft.com/office/2006/metadata/properties" xmlns:ns1="http://schemas.microsoft.com/sharepoint/v3" xmlns:ns3="72af4331-c443-4bb5-a49d-c2ece48b576b" xmlns:ns4="7604ea53-0ff2-490c-9645-805f39c00df5" targetNamespace="http://schemas.microsoft.com/office/2006/metadata/properties" ma:root="true" ma:fieldsID="fce17ddc814f4eb570ef88d16349102c" ns1:_="" ns3:_="" ns4:_="">
    <xsd:import namespace="http://schemas.microsoft.com/sharepoint/v3"/>
    <xsd:import namespace="72af4331-c443-4bb5-a49d-c2ece48b576b"/>
    <xsd:import namespace="7604ea53-0ff2-490c-9645-805f39c00df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1:_ip_UnifiedCompliancePolicyProperties" minOccurs="0"/>
                <xsd:element ref="ns1:_ip_UnifiedCompliancePolicyUIAction"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af4331-c443-4bb5-a49d-c2ece48b576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604ea53-0ff2-490c-9645-805f39c00df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9" nillable="true" ma:displayName="MediaServiceOCR" ma:description="" ma:internalName="MediaServiceOCR" ma:readOnly="true">
      <xsd:simpleType>
        <xsd:restriction base="dms:Note">
          <xsd:maxLength value="255"/>
        </xsd:restriction>
      </xsd:simpleType>
    </xsd:element>
    <xsd:element name="MediaServiceLocation" ma:index="20" nillable="true" ma:displayName="MediaServic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D17F5A-8A66-4A8E-AC0D-EFBABE1B0DAB}">
  <ds:schemaRefs>
    <ds:schemaRef ds:uri="http://schemas.openxmlformats.org/officeDocument/2006/bibliography"/>
  </ds:schemaRefs>
</ds:datastoreItem>
</file>

<file path=customXml/itemProps3.xml><?xml version="1.0" encoding="utf-8"?>
<ds:datastoreItem xmlns:ds="http://schemas.openxmlformats.org/officeDocument/2006/customXml" ds:itemID="{98982F46-6F4D-401B-9E03-E7EB9C38C58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934A9D-A95B-492C-8C09-DFB5137E4BBB}">
  <ds:schemaRefs>
    <ds:schemaRef ds:uri="http://schemas.microsoft.com/sharepoint/v3/contenttype/forms"/>
  </ds:schemaRefs>
</ds:datastoreItem>
</file>

<file path=customXml/itemProps5.xml><?xml version="1.0" encoding="utf-8"?>
<ds:datastoreItem xmlns:ds="http://schemas.openxmlformats.org/officeDocument/2006/customXml" ds:itemID="{C4809847-D962-458A-B4A8-488ED0D86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2af4331-c443-4bb5-a49d-c2ece48b576b"/>
    <ds:schemaRef ds:uri="7604ea53-0ff2-490c-9645-805f39c00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303</TotalTime>
  <Pages>13</Pages>
  <Words>2682</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Unified Redis Platform (URP)</vt:lpstr>
    </vt:vector>
  </TitlesOfParts>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Unified Redis Platform (URP)</dc:title>
  <dc:subject>Field Experience Platform</dc:subject>
  <dc:creator>Pratik Bhattacharya</dc:creator>
  <cp:keywords/>
  <dc:description/>
  <cp:lastModifiedBy>Pratik Bhattacharya</cp:lastModifiedBy>
  <cp:revision>134</cp:revision>
  <dcterms:created xsi:type="dcterms:W3CDTF">2020-04-28T13:46:00Z</dcterms:created>
  <dcterms:modified xsi:type="dcterms:W3CDTF">2021-04-17T23:54:00Z</dcterms:modified>
  <cp:category>https://aka.ms/fxpfocs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pratikb@microsoft.com</vt:lpwstr>
  </property>
  <property fmtid="{D5CDD505-2E9C-101B-9397-08002B2CF9AE}" pid="5" name="MSIP_Label_f42aa342-8706-4288-bd11-ebb85995028c_SetDate">
    <vt:lpwstr>2020-04-28T14:52:09.1730446Z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aa256e29-33f4-4e3e-b071-8899c3a86212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0x010100BF96AD981E9FDB4888883E7718824DF0</vt:lpwstr>
  </property>
</Properties>
</file>