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29003" w14:textId="1E4B0C37" w:rsidR="00B1591C" w:rsidRDefault="004C6041" w:rsidP="00B42362">
      <w:pPr>
        <w:pStyle w:val="Heading1"/>
      </w:pPr>
      <w:bookmarkStart w:id="0" w:name="_Intro"/>
      <w:bookmarkEnd w:id="0"/>
      <w:r>
        <w:t>Intro</w:t>
      </w:r>
    </w:p>
    <w:p w14:paraId="4CC9CC16" w14:textId="4A7DD046" w:rsidR="00675DDB" w:rsidRDefault="00675DDB" w:rsidP="002F3BB8">
      <w:pPr>
        <w:pStyle w:val="Heading2"/>
      </w:pPr>
      <w:r>
        <w:t>What are Expressions?</w:t>
      </w:r>
    </w:p>
    <w:p w14:paraId="1C3895CD" w14:textId="3C72D1FF" w:rsidR="00694E86" w:rsidRDefault="00694E86" w:rsidP="00B42362">
      <w:r>
        <w:t>ExpressionAnimations</w:t>
      </w:r>
      <w:r w:rsidR="00675DDB">
        <w:t xml:space="preserve"> (or Expressions</w:t>
      </w:r>
      <w:r w:rsidR="002E2781">
        <w:t>,</w:t>
      </w:r>
      <w:r w:rsidR="00675DDB">
        <w:t xml:space="preserve"> for short)</w:t>
      </w:r>
      <w:r>
        <w:t xml:space="preserve"> are a new type of animation introduced to Windows App developers in Windows 10 </w:t>
      </w:r>
      <w:r w:rsidR="00675DDB">
        <w:t xml:space="preserve">to provide a more expressive animation model than what is provided from traditional KeyFrameAnimations and XAML Storyboards. </w:t>
      </w:r>
    </w:p>
    <w:p w14:paraId="79A4ACEE" w14:textId="0528E945" w:rsidR="00675DDB" w:rsidRDefault="00675DDB" w:rsidP="00B42362">
      <w:r>
        <w:t xml:space="preserve">Expressions are mathematical equations and relationships that are defined by the developer and used by the system to calculate the value of an animation property each frame. These equations can be used to define relationships </w:t>
      </w:r>
      <w:r w:rsidR="002E2781">
        <w:t xml:space="preserve">between objects </w:t>
      </w:r>
      <w:r>
        <w:t>such as relative size to more complex UI experiences such as Parallax, Sticky Headers, and other input-driven experiences.</w:t>
      </w:r>
    </w:p>
    <w:p w14:paraId="5B5FA3A6" w14:textId="3B25573A" w:rsidR="00675DDB" w:rsidRDefault="00451F34" w:rsidP="00B42362">
      <w:r>
        <w:t>The documentation below assumes you are familiar with the Composition and CompositionAnimation APIs</w:t>
      </w:r>
      <w:r w:rsidR="002E2781">
        <w:t>, including Expressions</w:t>
      </w:r>
      <w:r>
        <w:t xml:space="preserve">. </w:t>
      </w:r>
      <w:r w:rsidR="00675DDB">
        <w:t xml:space="preserve">For more information on </w:t>
      </w:r>
      <w:r>
        <w:t>these</w:t>
      </w:r>
      <w:r w:rsidR="00675DDB">
        <w:t>, check out the following resources:</w:t>
      </w:r>
    </w:p>
    <w:p w14:paraId="7366A44E" w14:textId="45DF42A1" w:rsidR="00675DDB" w:rsidRDefault="008F4120" w:rsidP="00675DDB">
      <w:pPr>
        <w:pStyle w:val="ListParagraph"/>
        <w:numPr>
          <w:ilvl w:val="0"/>
          <w:numId w:val="2"/>
        </w:numPr>
      </w:pPr>
      <w:hyperlink r:id="rId8" w:history="1">
        <w:r w:rsidR="00675DDB" w:rsidRPr="00675DDB">
          <w:rPr>
            <w:rStyle w:val="Hyperlink"/>
          </w:rPr>
          <w:t>Composition Overview</w:t>
        </w:r>
      </w:hyperlink>
    </w:p>
    <w:p w14:paraId="156FAC00" w14:textId="5DD7EB99" w:rsidR="00675DDB" w:rsidRDefault="008F4120" w:rsidP="00675DDB">
      <w:pPr>
        <w:pStyle w:val="ListParagraph"/>
        <w:numPr>
          <w:ilvl w:val="0"/>
          <w:numId w:val="2"/>
        </w:numPr>
      </w:pPr>
      <w:hyperlink r:id="rId9" w:history="1">
        <w:r w:rsidR="00675DDB" w:rsidRPr="00675DDB">
          <w:rPr>
            <w:rStyle w:val="Hyperlink"/>
          </w:rPr>
          <w:t>Composition Animation Overview</w:t>
        </w:r>
      </w:hyperlink>
    </w:p>
    <w:p w14:paraId="631A2F8E" w14:textId="0EA362C3" w:rsidR="00675DDB" w:rsidRDefault="008F4120" w:rsidP="00675DDB">
      <w:pPr>
        <w:pStyle w:val="ListParagraph"/>
        <w:numPr>
          <w:ilvl w:val="0"/>
          <w:numId w:val="2"/>
        </w:numPr>
      </w:pPr>
      <w:hyperlink r:id="rId10" w:history="1">
        <w:r w:rsidR="00675DDB" w:rsidRPr="00675DDB">
          <w:rPr>
            <w:rStyle w:val="Hyperlink"/>
          </w:rPr>
          <w:t>Windows UI Dev Labs Github</w:t>
        </w:r>
      </w:hyperlink>
    </w:p>
    <w:p w14:paraId="7AEBF204" w14:textId="73DD57C2" w:rsidR="00A67DE4" w:rsidRDefault="008F4120" w:rsidP="00675DDB">
      <w:pPr>
        <w:pStyle w:val="ListParagraph"/>
        <w:numPr>
          <w:ilvl w:val="0"/>
          <w:numId w:val="2"/>
        </w:numPr>
      </w:pPr>
      <w:hyperlink r:id="rId11" w:history="1">
        <w:r w:rsidR="003D5D3B" w:rsidRPr="003D5D3B">
          <w:rPr>
            <w:rStyle w:val="Hyperlink"/>
          </w:rPr>
          <w:t>ExpressionAnimation MSDN Documentation</w:t>
        </w:r>
      </w:hyperlink>
    </w:p>
    <w:p w14:paraId="102E251F" w14:textId="5F461822" w:rsidR="00675DDB" w:rsidRDefault="00675DDB" w:rsidP="00675DDB">
      <w:pPr>
        <w:pStyle w:val="Heading2"/>
      </w:pPr>
      <w:r>
        <w:t xml:space="preserve">Why </w:t>
      </w:r>
      <w:r w:rsidR="00C664E6">
        <w:t>ExpressionBuilder</w:t>
      </w:r>
      <w:r>
        <w:t>?</w:t>
      </w:r>
    </w:p>
    <w:p w14:paraId="5207D30C" w14:textId="609F0981" w:rsidR="008906AF" w:rsidRDefault="00675DDB" w:rsidP="00675DDB">
      <w:r>
        <w:t>To use ExpressionAnimations</w:t>
      </w:r>
      <w:r w:rsidR="008906AF">
        <w:t xml:space="preserve"> today</w:t>
      </w:r>
      <w:r>
        <w:t>, developers are required to write their mathematical equation/relationship in a string</w:t>
      </w:r>
      <w:r w:rsidR="008906AF">
        <w:t xml:space="preserve"> (example shown below).</w:t>
      </w:r>
      <w:r>
        <w:t xml:space="preserve"> </w:t>
      </w:r>
    </w:p>
    <w:bookmarkStart w:id="1" w:name="_MON_1545027058"/>
    <w:bookmarkEnd w:id="1"/>
    <w:p w14:paraId="503C8AC8" w14:textId="2C62AB1C" w:rsidR="008906AF" w:rsidRDefault="008906AF" w:rsidP="00234223">
      <w:pPr>
        <w:ind w:left="720"/>
      </w:pPr>
      <w:r w:rsidRPr="00451F34">
        <w:object w:dxaOrig="9360" w:dyaOrig="890" w14:anchorId="493ECC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pt;height:44.65pt" o:ole="">
            <v:imagedata r:id="rId12" o:title=""/>
          </v:shape>
          <o:OLEObject Type="Embed" ProgID="Word.OpenDocumentText.12" ShapeID="_x0000_i1025" DrawAspect="Content" ObjectID="_1555835125" r:id="rId13"/>
        </w:object>
      </w:r>
    </w:p>
    <w:p w14:paraId="3062DF3F" w14:textId="0E7A2269" w:rsidR="00675DDB" w:rsidRDefault="008906AF" w:rsidP="00675DDB">
      <w:r>
        <w:t>This experience</w:t>
      </w:r>
      <w:r w:rsidR="00675DDB">
        <w:t xml:space="preserve"> presents a series of challenges</w:t>
      </w:r>
      <w:r>
        <w:t xml:space="preserve"> for developers</w:t>
      </w:r>
      <w:r w:rsidR="00675DDB">
        <w:t>:</w:t>
      </w:r>
    </w:p>
    <w:p w14:paraId="486BBB0C" w14:textId="1E5F02BC" w:rsidR="00675DDB" w:rsidRDefault="00675DDB" w:rsidP="00675DDB">
      <w:pPr>
        <w:pStyle w:val="ListParagraph"/>
        <w:numPr>
          <w:ilvl w:val="0"/>
          <w:numId w:val="3"/>
        </w:numPr>
      </w:pPr>
      <w:r>
        <w:t>No Intellisense</w:t>
      </w:r>
      <w:r w:rsidR="008906AF">
        <w:t xml:space="preserve"> </w:t>
      </w:r>
      <w:r w:rsidR="00211073">
        <w:t>or</w:t>
      </w:r>
      <w:r w:rsidR="008906AF">
        <w:t xml:space="preserve"> auto complete</w:t>
      </w:r>
      <w:r>
        <w:t xml:space="preserve"> support</w:t>
      </w:r>
      <w:r w:rsidR="00C664E6">
        <w:t>.</w:t>
      </w:r>
    </w:p>
    <w:p w14:paraId="4E18F4E3" w14:textId="1EBDCA25" w:rsidR="008906AF" w:rsidRDefault="008906AF" w:rsidP="00675DDB">
      <w:pPr>
        <w:pStyle w:val="ListParagraph"/>
        <w:numPr>
          <w:ilvl w:val="0"/>
          <w:numId w:val="3"/>
        </w:numPr>
      </w:pPr>
      <w:r>
        <w:t>No type safety when building equations</w:t>
      </w:r>
      <w:r w:rsidR="00C664E6">
        <w:t>.</w:t>
      </w:r>
    </w:p>
    <w:p w14:paraId="69BAC72A" w14:textId="2454437C" w:rsidR="008906AF" w:rsidRDefault="008906AF" w:rsidP="00675DDB">
      <w:pPr>
        <w:pStyle w:val="ListParagraph"/>
        <w:numPr>
          <w:ilvl w:val="0"/>
          <w:numId w:val="3"/>
        </w:numPr>
      </w:pPr>
      <w:r>
        <w:t xml:space="preserve">All errors are runtime errors, </w:t>
      </w:r>
      <w:r w:rsidR="002C768F">
        <w:t>many of which are desirable to be detected at compile time</w:t>
      </w:r>
      <w:r w:rsidR="00C664E6">
        <w:t>.</w:t>
      </w:r>
      <w:r>
        <w:t xml:space="preserve"> </w:t>
      </w:r>
    </w:p>
    <w:p w14:paraId="5693A6DC" w14:textId="2DB5D0E4" w:rsidR="008906AF" w:rsidRDefault="008906AF" w:rsidP="00675DDB">
      <w:pPr>
        <w:pStyle w:val="ListParagraph"/>
        <w:numPr>
          <w:ilvl w:val="0"/>
          <w:numId w:val="3"/>
        </w:numPr>
      </w:pPr>
      <w:r>
        <w:t>Working with strings for complicated equations not intuitive or ideal</w:t>
      </w:r>
      <w:r w:rsidR="00C664E6">
        <w:t>.</w:t>
      </w:r>
    </w:p>
    <w:p w14:paraId="55FC3A84" w14:textId="6235AF36" w:rsidR="00B42362" w:rsidRDefault="00E02E30" w:rsidP="004C6041">
      <w:r>
        <w:t xml:space="preserve">To improve the Expression authoring experience, </w:t>
      </w:r>
      <w:r w:rsidR="008906AF">
        <w:t xml:space="preserve">the team put together the </w:t>
      </w:r>
      <w:r w:rsidR="00C664E6">
        <w:t xml:space="preserve">ExpressionBuilder </w:t>
      </w:r>
      <w:r w:rsidR="008906AF">
        <w:t>classes</w:t>
      </w:r>
      <w:r w:rsidR="00306393">
        <w:t>,</w:t>
      </w:r>
      <w:r w:rsidR="008906AF">
        <w:t xml:space="preserve"> </w:t>
      </w:r>
      <w:r w:rsidR="00306393">
        <w:t>which</w:t>
      </w:r>
      <w:r w:rsidR="008906AF">
        <w:t xml:space="preserve"> act</w:t>
      </w:r>
      <w:r w:rsidR="00306393">
        <w:t xml:space="preserve"> as</w:t>
      </w:r>
      <w:r w:rsidR="008906AF">
        <w:t xml:space="preserve"> a series of “helper </w:t>
      </w:r>
      <w:r w:rsidR="004C6041">
        <w:t>classes” to</w:t>
      </w:r>
      <w:r w:rsidR="008906AF">
        <w:t xml:space="preserve"> </w:t>
      </w:r>
      <w:r w:rsidR="004C6041">
        <w:t>bring type safety</w:t>
      </w:r>
      <w:r w:rsidR="0034505E">
        <w:t>, Intellisense, and compile-time errors to the Expression-</w:t>
      </w:r>
      <w:r w:rsidR="004C6041">
        <w:t>building experience. The classes can be used as an alternative experience to building Expressions than what is available today.</w:t>
      </w:r>
    </w:p>
    <w:p w14:paraId="485DAF25" w14:textId="77777777" w:rsidR="00B42362" w:rsidRDefault="00B42362" w:rsidP="00B42362">
      <w:pPr>
        <w:pStyle w:val="Heading1"/>
      </w:pPr>
      <w:bookmarkStart w:id="2" w:name="_How_to:_Build"/>
      <w:bookmarkEnd w:id="2"/>
      <w:r>
        <w:t>How to: Build Core Components of Expressions</w:t>
      </w:r>
    </w:p>
    <w:p w14:paraId="15FA0F5C" w14:textId="751FD99E" w:rsidR="00DA2DE8" w:rsidRDefault="00DA2DE8" w:rsidP="00B42362">
      <w:r>
        <w:t>The following sections will cover</w:t>
      </w:r>
      <w:r w:rsidR="00564DDF">
        <w:t xml:space="preserve"> how the classes work to create the core components of an Expression.</w:t>
      </w:r>
    </w:p>
    <w:p w14:paraId="500F987F" w14:textId="441F9AE4" w:rsidR="00DA2DE8" w:rsidRPr="00DA2DE8" w:rsidRDefault="00564DDF" w:rsidP="00B42362">
      <w:r w:rsidRPr="00564DDF">
        <w:rPr>
          <w:i/>
          <w:u w:val="single"/>
        </w:rPr>
        <w:t>Note:</w:t>
      </w:r>
      <w:r>
        <w:t xml:space="preserve"> Each</w:t>
      </w:r>
      <w:r w:rsidR="00DA2DE8">
        <w:t xml:space="preserve"> section will provide short code </w:t>
      </w:r>
      <w:r>
        <w:t>lines</w:t>
      </w:r>
      <w:r w:rsidR="00DA2DE8">
        <w:t xml:space="preserve"> that implement the </w:t>
      </w:r>
      <w:r w:rsidR="005022FD">
        <w:t>Expression Builder</w:t>
      </w:r>
      <w:r w:rsidR="00DA2DE8">
        <w:t xml:space="preserve"> syntax to demonstrate the core concept</w:t>
      </w:r>
      <w:r>
        <w:t>. These are not meant to be E2E working samples -</w:t>
      </w:r>
      <w:r w:rsidR="00DA2DE8">
        <w:t xml:space="preserve"> E2E walkthroughs using the </w:t>
      </w:r>
      <w:r w:rsidR="00D24D56">
        <w:t>Expression Builder Classes</w:t>
      </w:r>
      <w:r w:rsidR="00DA2DE8">
        <w:t xml:space="preserve"> </w:t>
      </w:r>
      <w:r>
        <w:t>are</w:t>
      </w:r>
      <w:r w:rsidR="00DA2DE8">
        <w:t xml:space="preserve"> provided in </w:t>
      </w:r>
      <w:hyperlink w:anchor="_E2E_Building_Examples" w:history="1">
        <w:r w:rsidR="005022FD" w:rsidRPr="005022FD">
          <w:rPr>
            <w:rStyle w:val="Hyperlink"/>
          </w:rPr>
          <w:t>Section 4</w:t>
        </w:r>
      </w:hyperlink>
      <w:r w:rsidR="00DA2DE8">
        <w:t>.</w:t>
      </w:r>
    </w:p>
    <w:p w14:paraId="3B8AF10A" w14:textId="77777777" w:rsidR="00B42362" w:rsidRDefault="00B42362" w:rsidP="00B42362">
      <w:pPr>
        <w:pStyle w:val="Heading2"/>
      </w:pPr>
      <w:r>
        <w:lastRenderedPageBreak/>
        <w:t>General Construction</w:t>
      </w:r>
    </w:p>
    <w:p w14:paraId="4E9C9669" w14:textId="408F95FD" w:rsidR="00DA2DE8" w:rsidRDefault="005510D8" w:rsidP="005510D8">
      <w:r>
        <w:rPr>
          <w:i/>
        </w:rPr>
        <w:t>[What is the general model for building Expressions with the classes? How do the classes plug into existing entry points for CompositionAnimations? (StartAnimation, ExpressionKeyFrames)</w:t>
      </w:r>
    </w:p>
    <w:p w14:paraId="6412B596" w14:textId="63F5B827" w:rsidR="00C03D7E" w:rsidRPr="00DA2DE8" w:rsidRDefault="00564DDF" w:rsidP="005510D8">
      <w:r>
        <w:t xml:space="preserve">Before talking about the core components of Expressions and how </w:t>
      </w:r>
      <w:r w:rsidR="00C03D7E">
        <w:t xml:space="preserve">the </w:t>
      </w:r>
      <w:r w:rsidR="00D24D56">
        <w:t xml:space="preserve">ExpressionBuilder </w:t>
      </w:r>
      <w:r w:rsidR="00BC68CF">
        <w:t>c</w:t>
      </w:r>
      <w:r w:rsidR="00D24D56">
        <w:t>lasses</w:t>
      </w:r>
      <w:r w:rsidR="00C03D7E">
        <w:t xml:space="preserve"> achieve them</w:t>
      </w:r>
      <w:r>
        <w:t>, let’s first discuss how to think about these classes, their general architecture and how to integrate into your existing app code.</w:t>
      </w:r>
    </w:p>
    <w:p w14:paraId="34169B8D" w14:textId="1B97F3D3" w:rsidR="00F277BC" w:rsidRDefault="007743AA" w:rsidP="00F277BC">
      <w:pPr>
        <w:pStyle w:val="Heading3"/>
      </w:pPr>
      <w:r>
        <w:t>Interacting</w:t>
      </w:r>
      <w:r w:rsidR="005510D8">
        <w:t xml:space="preserve"> with Expression</w:t>
      </w:r>
      <w:r w:rsidR="00F277BC">
        <w:t>Nodes</w:t>
      </w:r>
      <w:r w:rsidR="00564DDF">
        <w:t xml:space="preserve"> via Static Methods</w:t>
      </w:r>
    </w:p>
    <w:p w14:paraId="4D270CFA" w14:textId="32EF5977" w:rsidR="00127D1C" w:rsidRDefault="00234223" w:rsidP="00234223">
      <w:r>
        <w:t xml:space="preserve">To start, let’s </w:t>
      </w:r>
      <w:r w:rsidR="007B0ADD">
        <w:t>talk</w:t>
      </w:r>
      <w:r>
        <w:t xml:space="preserve"> about how Expressions are represented in the Helper Class. When using the </w:t>
      </w:r>
      <w:r w:rsidR="00D24D56">
        <w:t>Expression Builder Classes</w:t>
      </w:r>
      <w:r>
        <w:t xml:space="preserve">, developers will be </w:t>
      </w:r>
      <w:r w:rsidR="00B37A0D">
        <w:t>generating Expression</w:t>
      </w:r>
      <w:r>
        <w:t>Nodes – a single</w:t>
      </w:r>
      <w:r w:rsidR="00127D1C">
        <w:t xml:space="preserve"> node,</w:t>
      </w:r>
      <w:r>
        <w:t xml:space="preserve"> or a combination of nodes</w:t>
      </w:r>
      <w:r w:rsidR="00127D1C">
        <w:t>,</w:t>
      </w:r>
      <w:r>
        <w:t xml:space="preserve"> can be used to define an Expression. It is important to note that you do not need to </w:t>
      </w:r>
      <w:r w:rsidR="00B37A0D">
        <w:t>“new-up” Expression</w:t>
      </w:r>
      <w:r>
        <w:t>Nodes</w:t>
      </w:r>
      <w:r w:rsidR="00D23E7C">
        <w:t>;</w:t>
      </w:r>
      <w:r>
        <w:t xml:space="preserve"> </w:t>
      </w:r>
      <w:r w:rsidR="00D23E7C">
        <w:t>i</w:t>
      </w:r>
      <w:r>
        <w:t>nstead, there are a series of static methods</w:t>
      </w:r>
      <w:r w:rsidR="00801F18">
        <w:t xml:space="preserve"> to create typed Expression nodes such as:</w:t>
      </w:r>
      <w:r w:rsidR="00127D1C">
        <w:t>:</w:t>
      </w:r>
    </w:p>
    <w:p w14:paraId="1D31E6AC" w14:textId="77777777" w:rsidR="00127D1C" w:rsidRDefault="00446BF0" w:rsidP="00127D1C">
      <w:pPr>
        <w:pStyle w:val="ListParagraph"/>
        <w:numPr>
          <w:ilvl w:val="0"/>
          <w:numId w:val="3"/>
        </w:numPr>
      </w:pPr>
      <w:r>
        <w:t>Scalar</w:t>
      </w:r>
      <w:r w:rsidR="00D25FAD">
        <w:t>Node</w:t>
      </w:r>
      <w:r>
        <w:t xml:space="preserve"> </w:t>
      </w:r>
    </w:p>
    <w:p w14:paraId="0A0E7CFE" w14:textId="20822AD1" w:rsidR="00127D1C" w:rsidRDefault="00127D1C" w:rsidP="00127D1C">
      <w:pPr>
        <w:pStyle w:val="ListParagraph"/>
        <w:numPr>
          <w:ilvl w:val="0"/>
          <w:numId w:val="3"/>
        </w:numPr>
      </w:pPr>
      <w:r>
        <w:t>Vector2Node</w:t>
      </w:r>
    </w:p>
    <w:p w14:paraId="70337B56" w14:textId="61BD5E44" w:rsidR="00127D1C" w:rsidRDefault="00127D1C" w:rsidP="00127D1C">
      <w:pPr>
        <w:pStyle w:val="ListParagraph"/>
        <w:numPr>
          <w:ilvl w:val="0"/>
          <w:numId w:val="3"/>
        </w:numPr>
      </w:pPr>
      <w:r>
        <w:t>Vector3Node</w:t>
      </w:r>
    </w:p>
    <w:p w14:paraId="3C5C0753" w14:textId="77777777" w:rsidR="00127D1C" w:rsidRDefault="00127D1C" w:rsidP="00127D1C">
      <w:pPr>
        <w:pStyle w:val="ListParagraph"/>
        <w:numPr>
          <w:ilvl w:val="0"/>
          <w:numId w:val="3"/>
        </w:numPr>
      </w:pPr>
      <w:r>
        <w:t>Vector</w:t>
      </w:r>
      <w:r w:rsidR="00446BF0">
        <w:t>4</w:t>
      </w:r>
      <w:r w:rsidR="00043679">
        <w:t>Node</w:t>
      </w:r>
      <w:r w:rsidR="00446BF0">
        <w:t xml:space="preserve"> </w:t>
      </w:r>
    </w:p>
    <w:p w14:paraId="461EB000" w14:textId="77777777" w:rsidR="00127D1C" w:rsidRDefault="00127D1C" w:rsidP="00127D1C">
      <w:pPr>
        <w:pStyle w:val="ListParagraph"/>
        <w:numPr>
          <w:ilvl w:val="0"/>
          <w:numId w:val="3"/>
        </w:numPr>
      </w:pPr>
      <w:r>
        <w:t>ColorNode</w:t>
      </w:r>
    </w:p>
    <w:p w14:paraId="034B1BF5" w14:textId="77777777" w:rsidR="00127D1C" w:rsidRDefault="00127D1C" w:rsidP="00127D1C">
      <w:pPr>
        <w:pStyle w:val="ListParagraph"/>
        <w:numPr>
          <w:ilvl w:val="0"/>
          <w:numId w:val="3"/>
        </w:numPr>
      </w:pPr>
      <w:r>
        <w:t>QuaternionNode</w:t>
      </w:r>
    </w:p>
    <w:p w14:paraId="2FDC83FD" w14:textId="1D7110F4" w:rsidR="00127D1C" w:rsidRDefault="00446BF0" w:rsidP="00127D1C">
      <w:pPr>
        <w:pStyle w:val="ListParagraph"/>
        <w:numPr>
          <w:ilvl w:val="0"/>
          <w:numId w:val="3"/>
        </w:numPr>
      </w:pPr>
      <w:r>
        <w:t>Matrix3x2</w:t>
      </w:r>
      <w:r w:rsidR="00127D1C">
        <w:t>Node</w:t>
      </w:r>
    </w:p>
    <w:p w14:paraId="16231AD7" w14:textId="3028AFA2" w:rsidR="00234223" w:rsidRDefault="00127D1C" w:rsidP="00127D1C">
      <w:pPr>
        <w:pStyle w:val="ListParagraph"/>
        <w:numPr>
          <w:ilvl w:val="0"/>
          <w:numId w:val="3"/>
        </w:numPr>
      </w:pPr>
      <w:r>
        <w:t>Matrix</w:t>
      </w:r>
      <w:r w:rsidR="00446BF0">
        <w:t>4x4</w:t>
      </w:r>
      <w:r w:rsidR="00043679">
        <w:t>Node</w:t>
      </w:r>
    </w:p>
    <w:p w14:paraId="5BE174FA" w14:textId="35271FFA" w:rsidR="00234223" w:rsidRDefault="00234223" w:rsidP="00234223">
      <w:r>
        <w:t xml:space="preserve"> For example, </w:t>
      </w:r>
      <w:r w:rsidR="00A6312E">
        <w:t>to generate a Vector3Expression</w:t>
      </w:r>
      <w:r w:rsidR="007B0ADD">
        <w:t xml:space="preserve">Node, </w:t>
      </w:r>
      <w:r w:rsidR="0051049A">
        <w:t>use</w:t>
      </w:r>
      <w:r>
        <w:t xml:space="preserve"> a static method: </w:t>
      </w:r>
    </w:p>
    <w:bookmarkStart w:id="3" w:name="_MON_1545028339"/>
    <w:bookmarkEnd w:id="3"/>
    <w:p w14:paraId="13399CCE" w14:textId="626A9673" w:rsidR="00234223" w:rsidRDefault="00564DDF" w:rsidP="00234223">
      <w:pPr>
        <w:ind w:left="720"/>
      </w:pPr>
      <w:r w:rsidRPr="007B0ADD">
        <w:object w:dxaOrig="9360" w:dyaOrig="840" w14:anchorId="1337AFCD">
          <v:shape id="_x0000_i1026" type="#_x0000_t75" style="width:468.4pt;height:42pt" o:ole="">
            <v:imagedata r:id="rId14" o:title=""/>
          </v:shape>
          <o:OLEObject Type="Embed" ProgID="Word.OpenDocumentText.12" ShapeID="_x0000_i1026" DrawAspect="Content" ObjectID="_1555835126" r:id="rId15"/>
        </w:object>
      </w:r>
    </w:p>
    <w:p w14:paraId="0732C945" w14:textId="1CA2FA48" w:rsidR="00234223" w:rsidRDefault="00234223" w:rsidP="00B42362">
      <w:r>
        <w:t xml:space="preserve">Don’t worry about understanding the syntax right now, we’ll cover that later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For now</w:t>
      </w:r>
      <w:r w:rsidR="00564DDF">
        <w:t>, u</w:t>
      </w:r>
      <w:r w:rsidR="00951A60">
        <w:t>nderstand that you will create</w:t>
      </w:r>
      <w:r w:rsidR="0057306A">
        <w:t xml:space="preserve"> most</w:t>
      </w:r>
      <w:r w:rsidR="00564DDF">
        <w:t xml:space="preserve"> </w:t>
      </w:r>
      <w:r w:rsidR="00951A60">
        <w:t>Expression</w:t>
      </w:r>
      <w:r w:rsidR="00564DDF">
        <w:t xml:space="preserve">Nodes using static methods off two </w:t>
      </w:r>
      <w:r w:rsidR="00D23E7C">
        <w:t xml:space="preserve">main </w:t>
      </w:r>
      <w:r w:rsidR="00564DDF">
        <w:t>classes:</w:t>
      </w:r>
    </w:p>
    <w:p w14:paraId="3AE87ECE" w14:textId="73F6E5D7" w:rsidR="00564DDF" w:rsidRDefault="00564DDF" w:rsidP="00564DDF">
      <w:pPr>
        <w:pStyle w:val="ListParagraph"/>
        <w:numPr>
          <w:ilvl w:val="0"/>
          <w:numId w:val="4"/>
        </w:numPr>
      </w:pPr>
      <w:r>
        <w:t>ExpressionValues</w:t>
      </w:r>
    </w:p>
    <w:p w14:paraId="35857BC5" w14:textId="6E996C30" w:rsidR="00564DDF" w:rsidRDefault="00564DDF" w:rsidP="00564DDF">
      <w:pPr>
        <w:pStyle w:val="ListParagraph"/>
        <w:numPr>
          <w:ilvl w:val="0"/>
          <w:numId w:val="4"/>
        </w:numPr>
      </w:pPr>
      <w:r>
        <w:t>ExpressionFunction</w:t>
      </w:r>
    </w:p>
    <w:p w14:paraId="662A4391" w14:textId="10C63E57" w:rsidR="00446BF0" w:rsidRDefault="00446BF0" w:rsidP="00446BF0">
      <w:r>
        <w:t>As stated earli</w:t>
      </w:r>
      <w:r w:rsidR="0051049A">
        <w:t>er, a combination of Expression</w:t>
      </w:r>
      <w:r>
        <w:t>Nodes can be used to define an Expression. Lik</w:t>
      </w:r>
      <w:r w:rsidR="0057306A">
        <w:t>e any math equation, Expression</w:t>
      </w:r>
      <w:r>
        <w:t xml:space="preserve">Nodes can be combined using </w:t>
      </w:r>
      <w:r w:rsidR="00656800">
        <w:t>m</w:t>
      </w:r>
      <w:r>
        <w:t xml:space="preserve">athematical or </w:t>
      </w:r>
      <w:r w:rsidR="00656800">
        <w:t>l</w:t>
      </w:r>
      <w:r>
        <w:t xml:space="preserve">ogical operators and </w:t>
      </w:r>
      <w:r w:rsidR="00656800">
        <w:t>m</w:t>
      </w:r>
      <w:r w:rsidR="0057306A">
        <w:t>athematical</w:t>
      </w:r>
      <w:r>
        <w:t xml:space="preserve"> functions (more on this later). </w:t>
      </w:r>
    </w:p>
    <w:p w14:paraId="7E6EEC7C" w14:textId="23D82FE7" w:rsidR="00446BF0" w:rsidRDefault="00446BF0" w:rsidP="00446BF0">
      <w:r>
        <w:t>For example, the code snippet below sh</w:t>
      </w:r>
      <w:r w:rsidR="00656800">
        <w:t>ows adding together two Vector3</w:t>
      </w:r>
      <w:r>
        <w:t>Node</w:t>
      </w:r>
      <w:r w:rsidR="00656800">
        <w:t>s that will result in a Vector3</w:t>
      </w:r>
      <w:r w:rsidR="004806B5">
        <w:t>Node (i</w:t>
      </w:r>
      <w:r>
        <w:t xml:space="preserve">nvalid combinations will be caught as </w:t>
      </w:r>
      <w:r w:rsidR="00656800">
        <w:t>compile-t</w:t>
      </w:r>
      <w:r>
        <w:t>ime errors).</w:t>
      </w:r>
    </w:p>
    <w:bookmarkStart w:id="4" w:name="_MON_1545029477"/>
    <w:bookmarkEnd w:id="4"/>
    <w:p w14:paraId="0ED8603B" w14:textId="6974FC2E" w:rsidR="00446BF0" w:rsidRDefault="00801F18" w:rsidP="00446BF0">
      <w:pPr>
        <w:ind w:left="720"/>
      </w:pPr>
      <w:r w:rsidRPr="007B0ADD">
        <w:object w:dxaOrig="9360" w:dyaOrig="667" w14:anchorId="687C6216">
          <v:shape id="_x0000_i1027" type="#_x0000_t75" style="width:468.4pt;height:33.4pt" o:ole="">
            <v:imagedata r:id="rId16" o:title=""/>
          </v:shape>
          <o:OLEObject Type="Embed" ProgID="Word.OpenDocumentText.12" ShapeID="_x0000_i1027" DrawAspect="Content" ObjectID="_1555835127" r:id="rId17"/>
        </w:object>
      </w:r>
    </w:p>
    <w:p w14:paraId="12CB8828" w14:textId="6792BE70" w:rsidR="00234223" w:rsidRDefault="00564DDF" w:rsidP="00564DDF">
      <w:pPr>
        <w:pStyle w:val="Heading3"/>
      </w:pPr>
      <w:r>
        <w:lastRenderedPageBreak/>
        <w:t>Im</w:t>
      </w:r>
      <w:r w:rsidR="00043679">
        <w:t>plicit Conversion to Expression</w:t>
      </w:r>
      <w:r>
        <w:t>Nodes</w:t>
      </w:r>
    </w:p>
    <w:p w14:paraId="3077E209" w14:textId="65380B88" w:rsidR="00446BF0" w:rsidRDefault="00446BF0" w:rsidP="00446BF0">
      <w:r>
        <w:t>In addition to using the static</w:t>
      </w:r>
      <w:r w:rsidR="00014DA3">
        <w:t xml:space="preserve"> methods to generate Expression</w:t>
      </w:r>
      <w:r>
        <w:t>Nodes, the classes will also handle im</w:t>
      </w:r>
      <w:r w:rsidR="00014DA3">
        <w:t xml:space="preserve">plicit conversion </w:t>
      </w:r>
      <w:r w:rsidR="004E27DC">
        <w:t xml:space="preserve">of numerical values (e.g. System.Numerics) </w:t>
      </w:r>
      <w:r w:rsidR="00014DA3">
        <w:t xml:space="preserve">to </w:t>
      </w:r>
      <w:r w:rsidR="004E27DC">
        <w:t xml:space="preserve">the appropriate </w:t>
      </w:r>
      <w:r w:rsidR="00014DA3">
        <w:t>Expression</w:t>
      </w:r>
      <w:r>
        <w:t>Node</w:t>
      </w:r>
      <w:r w:rsidR="004E27DC">
        <w:t xml:space="preserve"> type</w:t>
      </w:r>
      <w:r>
        <w:t>. This is done so you do not need to</w:t>
      </w:r>
      <w:r w:rsidR="00014DA3">
        <w:t xml:space="preserve"> explicitly</w:t>
      </w:r>
      <w:r>
        <w:t xml:space="preserve"> create new nodes for existing Numerics objects you have already defined.</w:t>
      </w:r>
    </w:p>
    <w:p w14:paraId="2A414AD9" w14:textId="74E627D9" w:rsidR="00446BF0" w:rsidRDefault="00C03D7E" w:rsidP="00446BF0">
      <w:r>
        <w:t>For example, if you have already defined a System.Numerics object, you can use it directly when combining with other ExpressionNodes:</w:t>
      </w:r>
    </w:p>
    <w:bookmarkStart w:id="5" w:name="_MON_1545030030"/>
    <w:bookmarkEnd w:id="5"/>
    <w:p w14:paraId="3C93B821" w14:textId="5B0B52E5" w:rsidR="00C03D7E" w:rsidRDefault="00801F18" w:rsidP="00C03D7E">
      <w:pPr>
        <w:ind w:left="720"/>
      </w:pPr>
      <w:r w:rsidRPr="007B0ADD">
        <w:object w:dxaOrig="9360" w:dyaOrig="840" w14:anchorId="019AC015">
          <v:shape id="_x0000_i1028" type="#_x0000_t75" style="width:468.4pt;height:42pt" o:ole="">
            <v:imagedata r:id="rId18" o:title=""/>
          </v:shape>
          <o:OLEObject Type="Embed" ProgID="Word.OpenDocumentText.12" ShapeID="_x0000_i1028" DrawAspect="Content" ObjectID="_1555835128" r:id="rId19"/>
        </w:object>
      </w:r>
    </w:p>
    <w:p w14:paraId="12939621" w14:textId="6FA9AFFC" w:rsidR="002D4A17" w:rsidRDefault="00DC32DF" w:rsidP="002D4A17">
      <w:r>
        <w:t xml:space="preserve">When building your Expression with ExpressionNodes, you can use a numerics type anywhere an ExpressionNode would normally be used and it will </w:t>
      </w:r>
      <w:r w:rsidR="00073B6D">
        <w:t>get implicitly converted to one. For example, the math function Length(…) takes in a QuaternionNode, if a System.Numerics.Quaternion object was provided, it would get implicitly converted:</w:t>
      </w:r>
    </w:p>
    <w:bookmarkStart w:id="6" w:name="_MON_1545114351"/>
    <w:bookmarkEnd w:id="6"/>
    <w:p w14:paraId="2F4C363A" w14:textId="3F58A026" w:rsidR="00D848C2" w:rsidRDefault="00E11746" w:rsidP="00D848C2">
      <w:pPr>
        <w:ind w:left="720"/>
      </w:pPr>
      <w:r>
        <w:object w:dxaOrig="9360" w:dyaOrig="397" w14:anchorId="1E7ED745">
          <v:shape id="_x0000_i1029" type="#_x0000_t75" style="width:468.4pt;height:19.5pt" o:ole="">
            <v:imagedata r:id="rId20" o:title=""/>
          </v:shape>
          <o:OLEObject Type="Embed" ProgID="Word.OpenDocumentText.12" ShapeID="_x0000_i1029" DrawAspect="Content" ObjectID="_1555835129" r:id="rId21"/>
        </w:object>
      </w:r>
    </w:p>
    <w:p w14:paraId="5BD70B96" w14:textId="2134C3C4" w:rsidR="00F277BC" w:rsidRDefault="004F0A58" w:rsidP="00F277BC">
      <w:pPr>
        <w:pStyle w:val="Heading3"/>
      </w:pPr>
      <w:r>
        <w:t>Using Expression</w:t>
      </w:r>
      <w:r w:rsidR="007B0ADD">
        <w:t xml:space="preserve">Nodes with </w:t>
      </w:r>
      <w:r w:rsidR="00F277BC">
        <w:t>StartAnimation</w:t>
      </w:r>
    </w:p>
    <w:p w14:paraId="3221747E" w14:textId="2688F3FC" w:rsidR="007B0ADD" w:rsidRDefault="007B0ADD" w:rsidP="00F277BC">
      <w:r>
        <w:t>Once you’ve created an Expression</w:t>
      </w:r>
      <w:r w:rsidR="004F0A58">
        <w:t>Node</w:t>
      </w:r>
      <w:r>
        <w:t xml:space="preserve"> using the </w:t>
      </w:r>
      <w:r w:rsidR="007A7DC9">
        <w:t>E</w:t>
      </w:r>
      <w:r w:rsidR="001F3D4D">
        <w:t>xpression</w:t>
      </w:r>
      <w:r w:rsidR="007A7DC9">
        <w:t>Builder classes</w:t>
      </w:r>
      <w:r>
        <w:t>, you</w:t>
      </w:r>
      <w:r w:rsidR="00C5443A">
        <w:t xml:space="preserve"> need to connect the Expression</w:t>
      </w:r>
      <w:r w:rsidR="004E27DC">
        <w:t>Node</w:t>
      </w:r>
      <w:r w:rsidR="00C5443A">
        <w:t xml:space="preserve"> to a target (CompositionObject). </w:t>
      </w:r>
      <w:r w:rsidR="002705E0">
        <w:t>The ExpressionBuilder classes include an extension method</w:t>
      </w:r>
      <w:r w:rsidR="00E11525">
        <w:t xml:space="preserve"> </w:t>
      </w:r>
      <w:r w:rsidR="002705E0">
        <w:t>that mimics the publicly available StartAnimation</w:t>
      </w:r>
      <w:r w:rsidR="00E377A3">
        <w:t>(</w:t>
      </w:r>
      <w:r w:rsidR="00E11525">
        <w:t>…</w:t>
      </w:r>
      <w:r w:rsidR="00E377A3">
        <w:t>)</w:t>
      </w:r>
      <w:r w:rsidR="002705E0">
        <w:t xml:space="preserve"> API, but instead of taking in a CompositionAnimation, it takes in an ExpressionNode.</w:t>
      </w:r>
      <w:r w:rsidR="0032740B">
        <w:t xml:space="preserve"> This extension method is defined in CompositionExtension.StartAnimation(…), and</w:t>
      </w:r>
      <w:r w:rsidR="00E21821">
        <w:t xml:space="preserve"> is</w:t>
      </w:r>
      <w:r w:rsidR="0032740B">
        <w:t xml:space="preserve"> accessible via CompositionObject.StartAnimation(…)</w:t>
      </w:r>
      <w:r w:rsidR="00E21821">
        <w:t>.</w:t>
      </w:r>
    </w:p>
    <w:p w14:paraId="0DE7BA6A" w14:textId="11A66B14" w:rsidR="00451F34" w:rsidRDefault="00451F34" w:rsidP="00F277BC">
      <w:r>
        <w:t>The following uses the Expression</w:t>
      </w:r>
      <w:r w:rsidR="00D131E6">
        <w:t>Node</w:t>
      </w:r>
      <w:r>
        <w:t xml:space="preserve"> defined earlier and attaches it via StartAnimation to a Composition Visual:</w:t>
      </w:r>
    </w:p>
    <w:bookmarkStart w:id="7" w:name="_MON_1545031404"/>
    <w:bookmarkEnd w:id="7"/>
    <w:p w14:paraId="33207EE8" w14:textId="7266AD4A" w:rsidR="007B0ADD" w:rsidRDefault="00801F18" w:rsidP="007B0ADD">
      <w:pPr>
        <w:ind w:left="720"/>
      </w:pPr>
      <w:r w:rsidRPr="007B0ADD">
        <w:object w:dxaOrig="9360" w:dyaOrig="1551" w14:anchorId="42A9FF56">
          <v:shape id="_x0000_i1030" type="#_x0000_t75" style="width:468.4pt;height:77.65pt" o:ole="">
            <v:imagedata r:id="rId22" o:title=""/>
          </v:shape>
          <o:OLEObject Type="Embed" ProgID="Word.OpenDocumentText.12" ShapeID="_x0000_i1030" DrawAspect="Content" ObjectID="_1555835130" r:id="rId23"/>
        </w:object>
      </w:r>
    </w:p>
    <w:p w14:paraId="0D55D45E" w14:textId="703C5FFF" w:rsidR="00F277BC" w:rsidRDefault="00E33E36" w:rsidP="00451F34">
      <w:pPr>
        <w:pStyle w:val="Heading3"/>
      </w:pPr>
      <w:r>
        <w:t>Using Expression</w:t>
      </w:r>
      <w:r w:rsidR="00B758BB">
        <w:t xml:space="preserve">Nodes with </w:t>
      </w:r>
      <w:r w:rsidR="00F277BC">
        <w:t>ExpressionKeyFrames</w:t>
      </w:r>
    </w:p>
    <w:p w14:paraId="6D81F6C1" w14:textId="205E01B3" w:rsidR="00CE1C23" w:rsidRDefault="00D7745A" w:rsidP="00F277BC">
      <w:r>
        <w:t>In the existing Com</w:t>
      </w:r>
      <w:r w:rsidR="00E33E36">
        <w:t>position</w:t>
      </w:r>
      <w:r>
        <w:t xml:space="preserve">Animation API, you can also use Expressions </w:t>
      </w:r>
      <w:r w:rsidR="00451F34">
        <w:t>with KeyFrameAnimations. This is done by using an ExpressionKeyFrame where you define the progression point and a s</w:t>
      </w:r>
      <w:r w:rsidR="0052120D">
        <w:t>tring representing the equation</w:t>
      </w:r>
      <w:r w:rsidR="005B1000">
        <w:t xml:space="preserve"> </w:t>
      </w:r>
      <w:r w:rsidR="005B1865">
        <w:t>(</w:t>
      </w:r>
      <w:r w:rsidR="00823267">
        <w:t>t</w:t>
      </w:r>
      <w:r w:rsidR="005B1000">
        <w:t xml:space="preserve">he Expression provided </w:t>
      </w:r>
      <w:r w:rsidR="00823267">
        <w:t>is</w:t>
      </w:r>
      <w:r w:rsidR="005B1000">
        <w:t xml:space="preserve"> used by the system</w:t>
      </w:r>
      <w:r w:rsidR="005B1865">
        <w:t xml:space="preserve"> to evaluate the </w:t>
      </w:r>
      <w:r w:rsidR="00642109">
        <w:t>keyframe</w:t>
      </w:r>
      <w:r w:rsidR="005B1865">
        <w:t xml:space="preserve"> value</w:t>
      </w:r>
      <w:r w:rsidR="00642109">
        <w:t xml:space="preserve"> each frame</w:t>
      </w:r>
      <w:r w:rsidR="005B1865">
        <w:t>)</w:t>
      </w:r>
      <w:r w:rsidR="00823267">
        <w:t>.</w:t>
      </w:r>
      <w:r w:rsidR="0052120D">
        <w:t xml:space="preserve"> </w:t>
      </w:r>
    </w:p>
    <w:p w14:paraId="509FDA32" w14:textId="743826FA" w:rsidR="00451F34" w:rsidRDefault="00451F34" w:rsidP="00F277BC">
      <w:r>
        <w:t xml:space="preserve">The </w:t>
      </w:r>
      <w:r w:rsidR="00077995">
        <w:t xml:space="preserve">ExpressionBuilder </w:t>
      </w:r>
      <w:r w:rsidR="00BC68CF">
        <w:t>c</w:t>
      </w:r>
      <w:r w:rsidR="00077995">
        <w:t xml:space="preserve">lasses </w:t>
      </w:r>
      <w:r>
        <w:t>also provide</w:t>
      </w:r>
      <w:r w:rsidR="00642109">
        <w:t>s</w:t>
      </w:r>
      <w:r>
        <w:t xml:space="preserve"> </w:t>
      </w:r>
      <w:r w:rsidR="00642109">
        <w:t xml:space="preserve">an </w:t>
      </w:r>
      <w:r w:rsidR="00CE59B3">
        <w:t>e</w:t>
      </w:r>
      <w:r>
        <w:t>xtension method for the InsertExpressionKeyFrame API that takes in an ExpressionNode instead of a string.</w:t>
      </w:r>
    </w:p>
    <w:p w14:paraId="44411916" w14:textId="6112926E" w:rsidR="00C71B1E" w:rsidRDefault="00451F34" w:rsidP="00F277BC">
      <w:r>
        <w:t>The following defines a KeyFrameAnimation that uses an ExpressionKeyFrame with an ExpressionNode:</w:t>
      </w:r>
    </w:p>
    <w:bookmarkStart w:id="8" w:name="_MON_1545032195"/>
    <w:bookmarkEnd w:id="8"/>
    <w:p w14:paraId="30C0CBC1" w14:textId="2A53FBD2" w:rsidR="00903F4D" w:rsidRDefault="00801F18" w:rsidP="0052120D">
      <w:pPr>
        <w:ind w:left="720"/>
      </w:pPr>
      <w:r>
        <w:object w:dxaOrig="9360" w:dyaOrig="2039" w14:anchorId="54F1B2B1">
          <v:shape id="_x0000_i1031" type="#_x0000_t75" style="width:468.4pt;height:102pt" o:ole="">
            <v:imagedata r:id="rId24" o:title=""/>
          </v:shape>
          <o:OLEObject Type="Embed" ProgID="Word.OpenDocumentText.12" ShapeID="_x0000_i1031" DrawAspect="Content" ObjectID="_1555835131" r:id="rId25"/>
        </w:object>
      </w:r>
    </w:p>
    <w:p w14:paraId="26133A17" w14:textId="293C39DC" w:rsidR="00E048C4" w:rsidRDefault="00E048C4" w:rsidP="00E048C4">
      <w:r w:rsidRPr="0092603D">
        <w:rPr>
          <w:u w:val="single"/>
        </w:rPr>
        <w:t>Note:</w:t>
      </w:r>
      <w:r>
        <w:t xml:space="preserve"> </w:t>
      </w:r>
      <w:r w:rsidR="0092603D">
        <w:t xml:space="preserve">In the above example, the Expression only consists of constant parameters for example purposes. Your Expression should always contain at least one reference; an Expression made up of only constant parameters is </w:t>
      </w:r>
      <w:r w:rsidR="00801F18">
        <w:t xml:space="preserve">wasteful as it can be equivalently accomplished with a direct property set via the API </w:t>
      </w:r>
      <w:r w:rsidR="0092603D">
        <w:t xml:space="preserve">. </w:t>
      </w:r>
    </w:p>
    <w:p w14:paraId="59717733" w14:textId="118DAD8E" w:rsidR="00345DA9" w:rsidRDefault="00AC19F8" w:rsidP="00BF59B7">
      <w:pPr>
        <w:pStyle w:val="Heading3"/>
      </w:pPr>
      <w:r>
        <w:t>Using Expression</w:t>
      </w:r>
      <w:r w:rsidR="00BF59B7">
        <w:t>Nodes in other places</w:t>
      </w:r>
    </w:p>
    <w:p w14:paraId="5500FBE8" w14:textId="69095905" w:rsidR="00BF59B7" w:rsidRDefault="00AC19F8" w:rsidP="00BF59B7">
      <w:r>
        <w:t>Using Expression</w:t>
      </w:r>
      <w:r w:rsidR="00BF59B7">
        <w:t>Nodes with StartAnimation and ExpressionKeyFrames will be the most common places you will utilize Expressions. However, there are other places that Expressions are used today</w:t>
      </w:r>
      <w:r w:rsidR="005B0904">
        <w:t xml:space="preserve"> </w:t>
      </w:r>
      <w:r w:rsidR="00BF59B7">
        <w:t xml:space="preserve">– for each of the cases below, extension methods are provided </w:t>
      </w:r>
      <w:r>
        <w:t>that will take in an Expression</w:t>
      </w:r>
      <w:r w:rsidR="00BF59B7">
        <w:t>Node instead of a string:</w:t>
      </w:r>
    </w:p>
    <w:p w14:paraId="65BF90B9" w14:textId="28DC1C0C" w:rsidR="00BF59B7" w:rsidRDefault="00BF59B7" w:rsidP="00BF59B7">
      <w:pPr>
        <w:pStyle w:val="ListParagraph"/>
        <w:numPr>
          <w:ilvl w:val="0"/>
          <w:numId w:val="4"/>
        </w:numPr>
      </w:pPr>
      <w:r>
        <w:t xml:space="preserve">InteractionTrackerInertiaMotion </w:t>
      </w:r>
      <w:r w:rsidR="00EB4B1D">
        <w:t>Extension Methods</w:t>
      </w:r>
    </w:p>
    <w:p w14:paraId="51AC7A98" w14:textId="73F2C01A" w:rsidR="00BF59B7" w:rsidRDefault="00EB4B1D" w:rsidP="00BF59B7">
      <w:pPr>
        <w:pStyle w:val="ListParagraph"/>
        <w:numPr>
          <w:ilvl w:val="1"/>
          <w:numId w:val="4"/>
        </w:numPr>
      </w:pPr>
      <w:r>
        <w:t>Set</w:t>
      </w:r>
      <w:r w:rsidR="00BF59B7">
        <w:t>Condition</w:t>
      </w:r>
    </w:p>
    <w:p w14:paraId="64195489" w14:textId="294CEA0A" w:rsidR="00BF59B7" w:rsidRDefault="00EB4B1D" w:rsidP="00BF59B7">
      <w:pPr>
        <w:pStyle w:val="ListParagraph"/>
        <w:numPr>
          <w:ilvl w:val="1"/>
          <w:numId w:val="4"/>
        </w:numPr>
      </w:pPr>
      <w:r>
        <w:t>Set</w:t>
      </w:r>
      <w:r w:rsidR="00BF59B7">
        <w:t>Motion</w:t>
      </w:r>
    </w:p>
    <w:p w14:paraId="211FFE06" w14:textId="715F1850" w:rsidR="00BF59B7" w:rsidRDefault="00BF59B7" w:rsidP="00BF59B7">
      <w:pPr>
        <w:pStyle w:val="ListParagraph"/>
        <w:numPr>
          <w:ilvl w:val="0"/>
          <w:numId w:val="4"/>
        </w:numPr>
      </w:pPr>
      <w:r>
        <w:t xml:space="preserve">InteractionTrackerInertiaRestingValue </w:t>
      </w:r>
      <w:r w:rsidR="00EB4B1D">
        <w:t>ExtensionMethods</w:t>
      </w:r>
    </w:p>
    <w:p w14:paraId="4BAD9328" w14:textId="64BF790A" w:rsidR="00BF59B7" w:rsidRDefault="00EB4B1D" w:rsidP="00BF59B7">
      <w:pPr>
        <w:pStyle w:val="ListParagraph"/>
        <w:numPr>
          <w:ilvl w:val="1"/>
          <w:numId w:val="4"/>
        </w:numPr>
      </w:pPr>
      <w:r>
        <w:t>Set</w:t>
      </w:r>
      <w:r w:rsidR="00BF59B7">
        <w:t>Condition</w:t>
      </w:r>
    </w:p>
    <w:p w14:paraId="291CA4B0" w14:textId="3BB12231" w:rsidR="00BF59B7" w:rsidRPr="00BF59B7" w:rsidRDefault="00EB4B1D" w:rsidP="00BF59B7">
      <w:pPr>
        <w:pStyle w:val="ListParagraph"/>
        <w:numPr>
          <w:ilvl w:val="1"/>
          <w:numId w:val="4"/>
        </w:numPr>
      </w:pPr>
      <w:r>
        <w:t>Set</w:t>
      </w:r>
      <w:r w:rsidR="00BF59B7">
        <w:t>Motion</w:t>
      </w:r>
    </w:p>
    <w:p w14:paraId="6F556807" w14:textId="5D6C30EA" w:rsidR="00903F4D" w:rsidRDefault="00B81D1A" w:rsidP="00903F4D">
      <w:pPr>
        <w:pStyle w:val="Heading2"/>
      </w:pPr>
      <w:r>
        <w:t>Parameters</w:t>
      </w:r>
    </w:p>
    <w:p w14:paraId="6B878E62" w14:textId="26A9013D" w:rsidR="00BF59B7" w:rsidRDefault="00BF59B7" w:rsidP="005510D8">
      <w:r>
        <w:t>The big value prop to use ExpressionAnimations is that you can define equations and mathematical relationships that utilize constants and reference values from other objects. These objects are often other Compositio</w:t>
      </w:r>
      <w:r w:rsidR="00927733">
        <w:t>nO</w:t>
      </w:r>
      <w:r>
        <w:t xml:space="preserve">bjects or variables that make the mathematical relationship more meaningful. For example, you </w:t>
      </w:r>
      <w:r w:rsidR="007D22CC">
        <w:t xml:space="preserve">can </w:t>
      </w:r>
      <w:r>
        <w:t xml:space="preserve">use a parameter to create an </w:t>
      </w:r>
      <w:r w:rsidR="004B7F73">
        <w:t>equation that references</w:t>
      </w:r>
      <w:r>
        <w:t xml:space="preserve"> </w:t>
      </w:r>
      <w:r w:rsidR="00711C5F">
        <w:t>another’s</w:t>
      </w:r>
      <w:r>
        <w:t xml:space="preserve"> object’s x </w:t>
      </w:r>
      <w:r w:rsidR="00341805">
        <w:t>Offset</w:t>
      </w:r>
      <w:r>
        <w:t>.</w:t>
      </w:r>
    </w:p>
    <w:p w14:paraId="32AA9761" w14:textId="6F8BE47F" w:rsidR="00806F0E" w:rsidRDefault="00AD3409" w:rsidP="005510D8">
      <w:r w:rsidRPr="00123E6F">
        <w:t xml:space="preserve">There are two types of Parameters: Constants and References. </w:t>
      </w:r>
      <w:r w:rsidR="00806F0E" w:rsidRPr="00123E6F">
        <w:t>Both Constants and References</w:t>
      </w:r>
      <w:r w:rsidR="00A71368" w:rsidRPr="00123E6F">
        <w:t xml:space="preserve"> can </w:t>
      </w:r>
      <w:r w:rsidR="00C43B9E" w:rsidRPr="00123E6F">
        <w:t>be described</w:t>
      </w:r>
      <w:r w:rsidR="00A71368" w:rsidRPr="00123E6F">
        <w:t xml:space="preserve"> as </w:t>
      </w:r>
      <w:r w:rsidR="00DE5CA6" w:rsidRPr="00123E6F">
        <w:t xml:space="preserve">either a </w:t>
      </w:r>
      <w:r w:rsidR="00A71368" w:rsidRPr="00123E6F">
        <w:t xml:space="preserve">dynamic or static </w:t>
      </w:r>
      <w:r w:rsidR="00DE5CA6" w:rsidRPr="00123E6F">
        <w:t>Parameter - this</w:t>
      </w:r>
      <w:r w:rsidR="00A71368" w:rsidRPr="00123E6F">
        <w:t xml:space="preserve"> define</w:t>
      </w:r>
      <w:r w:rsidR="00DE5CA6" w:rsidRPr="00123E6F">
        <w:t>s</w:t>
      </w:r>
      <w:r w:rsidR="00A71368" w:rsidRPr="00123E6F">
        <w:t xml:space="preserve"> </w:t>
      </w:r>
      <w:r w:rsidR="001E6ECF" w:rsidRPr="00123E6F">
        <w:t>whether you can change what they refer to.</w:t>
      </w:r>
      <w:r w:rsidR="00A71368" w:rsidRPr="00123E6F">
        <w:t xml:space="preserve"> </w:t>
      </w:r>
      <w:r w:rsidR="001E6ECF" w:rsidRPr="00123E6F">
        <w:t>These topics will be discussed in more detail in the next sections.</w:t>
      </w:r>
    </w:p>
    <w:p w14:paraId="247628B1" w14:textId="1D645130" w:rsidR="00B81D1A" w:rsidRDefault="008B1621" w:rsidP="00B81D1A">
      <w:pPr>
        <w:pStyle w:val="Heading3"/>
      </w:pPr>
      <w:r>
        <w:t xml:space="preserve">Definitions: </w:t>
      </w:r>
      <w:r w:rsidR="00B81D1A">
        <w:t>Constants vs. References</w:t>
      </w:r>
    </w:p>
    <w:p w14:paraId="5EC28619" w14:textId="3BE465CC" w:rsidR="005510D8" w:rsidRDefault="00AD3409" w:rsidP="00903F4D">
      <w:r>
        <w:t xml:space="preserve">There are two types of Parameters that can be used in an Expression. </w:t>
      </w:r>
      <w:r w:rsidR="005510D8">
        <w:t>Moving forward, we’ll use the following definitions to distinguish Constants vs References:</w:t>
      </w:r>
    </w:p>
    <w:p w14:paraId="2D9EB094" w14:textId="41CE5B68" w:rsidR="00AD3409" w:rsidRDefault="005510D8" w:rsidP="00AD3409">
      <w:pPr>
        <w:pStyle w:val="ListParagraph"/>
        <w:numPr>
          <w:ilvl w:val="0"/>
          <w:numId w:val="1"/>
        </w:numPr>
      </w:pPr>
      <w:r w:rsidRPr="00AD3409">
        <w:rPr>
          <w:u w:val="single"/>
        </w:rPr>
        <w:t>Constant:</w:t>
      </w:r>
      <w:r>
        <w:t xml:space="preserve"> A typed </w:t>
      </w:r>
      <w:r w:rsidR="00AD45C7">
        <w:t>value</w:t>
      </w:r>
      <w:r>
        <w:t xml:space="preserve"> (Scalar, Vector2/3/4, etc.)</w:t>
      </w:r>
      <w:r w:rsidR="002D7300">
        <w:t xml:space="preserve">, which will be </w:t>
      </w:r>
      <w:r w:rsidR="00AB6157" w:rsidRPr="002D7300">
        <w:t>used</w:t>
      </w:r>
      <w:r w:rsidR="002D7300" w:rsidRPr="002D7300">
        <w:t xml:space="preserve"> directly</w:t>
      </w:r>
      <w:r w:rsidR="00AB6157" w:rsidRPr="002D7300">
        <w:t xml:space="preserve"> as a literal in the Expression</w:t>
      </w:r>
      <w:r w:rsidR="002D7300" w:rsidRPr="002D7300">
        <w:t>.</w:t>
      </w:r>
      <w:r w:rsidR="00C109F4" w:rsidRPr="00E519EA">
        <w:rPr>
          <w:highlight w:val="green"/>
        </w:rPr>
        <w:t xml:space="preserve"> </w:t>
      </w:r>
      <w:r w:rsidR="00AD3409">
        <w:br/>
      </w:r>
    </w:p>
    <w:bookmarkStart w:id="9" w:name="_MON_1545050597"/>
    <w:bookmarkEnd w:id="9"/>
    <w:p w14:paraId="6C869EE5" w14:textId="705A59DF" w:rsidR="00AD3409" w:rsidRDefault="00AD3409" w:rsidP="006A573F">
      <w:pPr>
        <w:pStyle w:val="ListParagraph"/>
      </w:pPr>
      <w:r>
        <w:object w:dxaOrig="9360" w:dyaOrig="400" w14:anchorId="2FFF67D9">
          <v:shape id="_x0000_i1032" type="#_x0000_t75" style="width:468.4pt;height:19.9pt" o:ole="">
            <v:imagedata r:id="rId26" o:title=""/>
          </v:shape>
          <o:OLEObject Type="Embed" ProgID="Word.OpenDocumentText.12" ShapeID="_x0000_i1032" DrawAspect="Content" ObjectID="_1555835132" r:id="rId27"/>
        </w:object>
      </w:r>
    </w:p>
    <w:p w14:paraId="1E23E671" w14:textId="77777777" w:rsidR="00626D30" w:rsidRDefault="005510D8" w:rsidP="005510D8">
      <w:pPr>
        <w:pStyle w:val="ListParagraph"/>
        <w:numPr>
          <w:ilvl w:val="0"/>
          <w:numId w:val="1"/>
        </w:numPr>
      </w:pPr>
      <w:r w:rsidRPr="00AD3409">
        <w:rPr>
          <w:u w:val="single"/>
        </w:rPr>
        <w:t>Reference:</w:t>
      </w:r>
      <w:r w:rsidR="007A5C3A">
        <w:t xml:space="preserve"> A CompositionO</w:t>
      </w:r>
      <w:r>
        <w:t>b</w:t>
      </w:r>
      <w:r w:rsidR="007A5C3A">
        <w:t>ject (Visual, Clip, Interaction</w:t>
      </w:r>
      <w:r>
        <w:t>Tracker, etc.)</w:t>
      </w:r>
      <w:r w:rsidR="009E37AA">
        <w:t xml:space="preserve">, whose properties will </w:t>
      </w:r>
      <w:r w:rsidR="00972449">
        <w:t>be evaluated each frame the Expression is processed in the Compositor</w:t>
      </w:r>
      <w:r w:rsidR="00CC2FEC">
        <w:t>.</w:t>
      </w:r>
    </w:p>
    <w:p w14:paraId="64D25902" w14:textId="3CA154A1" w:rsidR="005510D8" w:rsidRDefault="00F267B4" w:rsidP="00626D30">
      <w:pPr>
        <w:pStyle w:val="ListParagraph"/>
        <w:numPr>
          <w:ilvl w:val="1"/>
          <w:numId w:val="1"/>
        </w:numPr>
      </w:pPr>
      <w:r>
        <w:lastRenderedPageBreak/>
        <w:t>The usefulness of including a Reference Parameter in an Expression is to reference properties off it</w:t>
      </w:r>
      <w:r w:rsidR="00E57112">
        <w:t xml:space="preserve"> (e.g.</w:t>
      </w:r>
      <w:r>
        <w:t xml:space="preserve"> referencing the Offset property of a Visual</w:t>
      </w:r>
      <w:r w:rsidR="00E57112">
        <w:t>)</w:t>
      </w:r>
      <w:r>
        <w:t xml:space="preserve">. </w:t>
      </w:r>
      <w:r w:rsidR="00AD3409">
        <w:br/>
      </w:r>
    </w:p>
    <w:bookmarkStart w:id="10" w:name="_MON_1545050660"/>
    <w:bookmarkEnd w:id="10"/>
    <w:p w14:paraId="7CF3FBA1" w14:textId="2BE0B23B" w:rsidR="00AD3409" w:rsidRDefault="00AD3409" w:rsidP="00AD3409">
      <w:pPr>
        <w:pStyle w:val="ListParagraph"/>
      </w:pPr>
      <w:r>
        <w:object w:dxaOrig="9360" w:dyaOrig="400" w14:anchorId="2A6618F0">
          <v:shape id="_x0000_i1033" type="#_x0000_t75" style="width:468.4pt;height:19.9pt" o:ole="">
            <v:imagedata r:id="rId28" o:title=""/>
          </v:shape>
          <o:OLEObject Type="Embed" ProgID="Word.OpenDocumentText.12" ShapeID="_x0000_i1033" DrawAspect="Content" ObjectID="_1555835133" r:id="rId29"/>
        </w:object>
      </w:r>
    </w:p>
    <w:p w14:paraId="496EB3FA" w14:textId="1FFAF808" w:rsidR="0091160B" w:rsidRDefault="0091160B" w:rsidP="0091160B">
      <w:pPr>
        <w:pStyle w:val="Heading3"/>
      </w:pPr>
      <w:r>
        <w:t>Definitions: Dynamic vs. Static Parameters</w:t>
      </w:r>
    </w:p>
    <w:p w14:paraId="2D267AD2" w14:textId="7D15615D" w:rsidR="0091160B" w:rsidRDefault="000B210B" w:rsidP="0091160B">
      <w:r>
        <w:t>T</w:t>
      </w:r>
      <w:r w:rsidR="002153D3">
        <w:t xml:space="preserve">emplating, which is discussed in more detail in </w:t>
      </w:r>
      <w:hyperlink w:anchor="_Templating" w:history="1">
        <w:r w:rsidR="00575E0B" w:rsidRPr="00575E0B">
          <w:rPr>
            <w:rStyle w:val="Hyperlink"/>
          </w:rPr>
          <w:t>section 2.2.6</w:t>
        </w:r>
      </w:hyperlink>
      <w:r w:rsidR="002153D3">
        <w:t xml:space="preserve"> refers </w:t>
      </w:r>
      <w:r>
        <w:t>to the reuse of an Expression while changing the values of dynamic parameters.</w:t>
      </w:r>
      <w:r w:rsidR="001A1A1D">
        <w:t xml:space="preserve"> Unless you are </w:t>
      </w:r>
      <w:r w:rsidR="00552CEE">
        <w:t xml:space="preserve">in a </w:t>
      </w:r>
      <w:r w:rsidR="001A1A1D">
        <w:t>templating</w:t>
      </w:r>
      <w:r w:rsidR="00552CEE">
        <w:t xml:space="preserve"> scenario</w:t>
      </w:r>
      <w:r w:rsidR="001A1A1D">
        <w:t>, you will only need static parameters.</w:t>
      </w:r>
    </w:p>
    <w:p w14:paraId="7B027714" w14:textId="7F4634E3" w:rsidR="0091160B" w:rsidRDefault="0091160B" w:rsidP="005D222B">
      <w:pPr>
        <w:pStyle w:val="ListParagraph"/>
        <w:numPr>
          <w:ilvl w:val="0"/>
          <w:numId w:val="1"/>
        </w:numPr>
      </w:pPr>
      <w:r w:rsidRPr="0091160B">
        <w:rPr>
          <w:u w:val="single"/>
        </w:rPr>
        <w:t>Static:</w:t>
      </w:r>
      <w:r>
        <w:t xml:space="preserve"> </w:t>
      </w:r>
      <w:r w:rsidR="005D222B">
        <w:t>A parameter in which the value or CompositionObject</w:t>
      </w:r>
      <w:r w:rsidR="00F64E59">
        <w:t xml:space="preserve"> it references</w:t>
      </w:r>
      <w:r w:rsidR="005D222B">
        <w:t xml:space="preserve"> will never change</w:t>
      </w:r>
    </w:p>
    <w:p w14:paraId="542C1F30" w14:textId="28188A5F" w:rsidR="00575E0B" w:rsidRPr="00D64254" w:rsidRDefault="0091160B" w:rsidP="000314FC">
      <w:pPr>
        <w:pStyle w:val="ListParagraph"/>
        <w:numPr>
          <w:ilvl w:val="0"/>
          <w:numId w:val="1"/>
        </w:numPr>
      </w:pPr>
      <w:r w:rsidRPr="0091160B">
        <w:rPr>
          <w:u w:val="single"/>
        </w:rPr>
        <w:t>Dynamic:</w:t>
      </w:r>
      <w:r>
        <w:t xml:space="preserve"> </w:t>
      </w:r>
      <w:r w:rsidR="005D222B">
        <w:t>A parameter in which the value or CompositionObject can be changed without modifying the Expression. It is changed by associating a string parameter name with a new value or CompositionObject. Dynamic parameters are required for templating.</w:t>
      </w:r>
    </w:p>
    <w:p w14:paraId="60713C94" w14:textId="0EB4BED4" w:rsidR="0091160B" w:rsidRDefault="0091160B" w:rsidP="0091160B">
      <w:r>
        <w:t>How to create static and dynamic parameters for both Constants and References will be discussed in the next two sections.</w:t>
      </w:r>
    </w:p>
    <w:p w14:paraId="6BB963D0" w14:textId="2DBADD5F" w:rsidR="0091160B" w:rsidRDefault="0091160B" w:rsidP="0091160B">
      <w:pPr>
        <w:pStyle w:val="Heading3"/>
      </w:pPr>
      <w:r>
        <w:t>Creating Constant Parameters</w:t>
      </w:r>
    </w:p>
    <w:p w14:paraId="74CB53CF" w14:textId="613BE435" w:rsidR="0091160B" w:rsidRPr="00306ECC" w:rsidRDefault="00306ECC" w:rsidP="0091160B">
      <w:pPr>
        <w:rPr>
          <w:u w:val="single"/>
        </w:rPr>
      </w:pPr>
      <w:r w:rsidRPr="00306ECC">
        <w:rPr>
          <w:u w:val="single"/>
        </w:rPr>
        <w:t xml:space="preserve">How to create </w:t>
      </w:r>
      <w:r w:rsidRPr="00306ECC">
        <w:rPr>
          <w:i/>
          <w:u w:val="single"/>
        </w:rPr>
        <w:t>static</w:t>
      </w:r>
      <w:r w:rsidR="00D64254">
        <w:rPr>
          <w:u w:val="single"/>
        </w:rPr>
        <w:t xml:space="preserve"> C</w:t>
      </w:r>
      <w:r w:rsidRPr="00306ECC">
        <w:rPr>
          <w:u w:val="single"/>
        </w:rPr>
        <w:t>onstant Parameters:</w:t>
      </w:r>
    </w:p>
    <w:p w14:paraId="214C2CC4" w14:textId="032D7D30" w:rsidR="00306ECC" w:rsidRDefault="00306ECC" w:rsidP="00306ECC">
      <w:pPr>
        <w:pStyle w:val="ListParagraph"/>
        <w:numPr>
          <w:ilvl w:val="0"/>
          <w:numId w:val="5"/>
        </w:numPr>
      </w:pPr>
      <w:r>
        <w:t>Simply place the value straight into the equation</w:t>
      </w:r>
    </w:p>
    <w:p w14:paraId="03285722" w14:textId="5CC3C58C" w:rsidR="00306ECC" w:rsidRDefault="00306ECC" w:rsidP="00D64254">
      <w:pPr>
        <w:ind w:left="360"/>
      </w:pPr>
      <w:r>
        <w:t>In the example below, we want to utilize a float constant variable that gets defined earlier in the equation.</w:t>
      </w:r>
    </w:p>
    <w:bookmarkStart w:id="11" w:name="_MON_1545108360"/>
    <w:bookmarkEnd w:id="11"/>
    <w:p w14:paraId="5D7E707D" w14:textId="72ADE582" w:rsidR="00306ECC" w:rsidRDefault="00C44EBE" w:rsidP="00306ECC">
      <w:pPr>
        <w:ind w:left="360"/>
      </w:pPr>
      <w:r>
        <w:object w:dxaOrig="9360" w:dyaOrig="2175" w14:anchorId="03BAEF7F">
          <v:shape id="_x0000_i1034" type="#_x0000_t75" style="width:468.4pt;height:109.15pt" o:ole="">
            <v:imagedata r:id="rId30" o:title=""/>
          </v:shape>
          <o:OLEObject Type="Embed" ProgID="Word.OpenDocumentText.12" ShapeID="_x0000_i1034" DrawAspect="Content" ObjectID="_1555835134" r:id="rId31"/>
        </w:object>
      </w:r>
    </w:p>
    <w:p w14:paraId="2ADD84EF" w14:textId="32FECE5E" w:rsidR="002A3CF2" w:rsidRPr="00CB147E" w:rsidRDefault="005F1D66" w:rsidP="00CB147E">
      <w:pPr>
        <w:ind w:left="360"/>
        <w:rPr>
          <w:u w:val="single"/>
        </w:rPr>
      </w:pPr>
      <w:r w:rsidRPr="004F5C5D">
        <w:rPr>
          <w:u w:val="single"/>
        </w:rPr>
        <w:t>Note:</w:t>
      </w:r>
      <w:r w:rsidRPr="004F5C5D">
        <w:t xml:space="preserve"> </w:t>
      </w:r>
      <w:r w:rsidR="00F64E59">
        <w:t>Plugging in CompositionO</w:t>
      </w:r>
      <w:r w:rsidR="00793661">
        <w:t>bject</w:t>
      </w:r>
      <w:r w:rsidR="00251963" w:rsidRPr="004F5C5D">
        <w:t xml:space="preserve"> </w:t>
      </w:r>
      <w:r w:rsidR="009A2F39">
        <w:t xml:space="preserve">values </w:t>
      </w:r>
      <w:r w:rsidR="00251963" w:rsidRPr="004F5C5D">
        <w:t>directly into the equation will have the same effect</w:t>
      </w:r>
      <w:r w:rsidR="00793661">
        <w:t>, as they are just variable values</w:t>
      </w:r>
      <w:r w:rsidR="00251963" w:rsidRPr="004F5C5D">
        <w:t>. For example, pl</w:t>
      </w:r>
      <w:r w:rsidR="00EA6DB7" w:rsidRPr="004F5C5D">
        <w:t>ugging</w:t>
      </w:r>
      <w:r w:rsidR="00251963" w:rsidRPr="004F5C5D">
        <w:t xml:space="preserve"> in _visual.Offset</w:t>
      </w:r>
      <w:r w:rsidR="00EA6DB7" w:rsidRPr="004F5C5D">
        <w:t xml:space="preserve"> will get </w:t>
      </w:r>
      <w:r w:rsidR="00CF1242" w:rsidRPr="004F5C5D">
        <w:t>evaluated to its Vector3 value and treated as a Constant</w:t>
      </w:r>
      <w:r w:rsidR="004F5C5D" w:rsidRPr="004F5C5D">
        <w:t>.</w:t>
      </w:r>
      <w:r w:rsidR="00251963" w:rsidRPr="004F5C5D">
        <w:t xml:space="preserve"> </w:t>
      </w:r>
      <w:r w:rsidR="004F5C5D" w:rsidRPr="004F5C5D">
        <w:t xml:space="preserve">If </w:t>
      </w:r>
      <w:r w:rsidR="00CB147E" w:rsidRPr="004F5C5D">
        <w:t>you want the equation to use the</w:t>
      </w:r>
      <w:r w:rsidR="00793661">
        <w:t xml:space="preserve"> frame-accurate</w:t>
      </w:r>
      <w:r w:rsidR="00CB147E" w:rsidRPr="004F5C5D">
        <w:t xml:space="preserve"> valu</w:t>
      </w:r>
      <w:r w:rsidR="00793661">
        <w:t>e of a CompositionO</w:t>
      </w:r>
      <w:r w:rsidR="00CB147E" w:rsidRPr="004F5C5D">
        <w:t>bject property, make it either a static or dynamic Reference Parameter</w:t>
      </w:r>
      <w:r w:rsidR="001D3491" w:rsidRPr="004F5C5D">
        <w:t>.</w:t>
      </w:r>
      <w:r w:rsidRPr="004F5C5D">
        <w:rPr>
          <w:u w:val="single"/>
        </w:rPr>
        <w:t xml:space="preserve"> </w:t>
      </w:r>
    </w:p>
    <w:p w14:paraId="3EB22960" w14:textId="51AE9DBE" w:rsidR="0091160B" w:rsidRPr="00803442" w:rsidRDefault="00D64254" w:rsidP="0091160B">
      <w:pPr>
        <w:rPr>
          <w:u w:val="single"/>
        </w:rPr>
      </w:pPr>
      <w:r w:rsidRPr="00803442">
        <w:rPr>
          <w:u w:val="single"/>
        </w:rPr>
        <w:t xml:space="preserve">How to create </w:t>
      </w:r>
      <w:r w:rsidRPr="00803442">
        <w:rPr>
          <w:i/>
          <w:u w:val="single"/>
        </w:rPr>
        <w:t>dynamic</w:t>
      </w:r>
      <w:r w:rsidRPr="00803442">
        <w:rPr>
          <w:u w:val="single"/>
        </w:rPr>
        <w:t xml:space="preserve"> Constant Parameters:</w:t>
      </w:r>
    </w:p>
    <w:p w14:paraId="32E66FB8" w14:textId="0A52D184" w:rsidR="00D64254" w:rsidRDefault="00D64254" w:rsidP="00D64254">
      <w:pPr>
        <w:pStyle w:val="ListParagraph"/>
        <w:numPr>
          <w:ilvl w:val="0"/>
          <w:numId w:val="5"/>
        </w:numPr>
      </w:pPr>
      <w:r>
        <w:t>Create a named parameter using the static methods off ExpressionValues.Constants class</w:t>
      </w:r>
    </w:p>
    <w:p w14:paraId="58A81607" w14:textId="027D4085" w:rsidR="001D6FFD" w:rsidRDefault="000314FC" w:rsidP="00603893">
      <w:pPr>
        <w:ind w:left="360"/>
      </w:pPr>
      <w:r>
        <w:t>You can create a constant parameter via static Create*Parameter() methods (e.g. ExpressionValues.Constants.CreateScalarParameter(“foo”, 7)). Note: setting the intial value as part of the creation is optional; you can always set the value of the parameter using ExpressionNode.Set*Parameter().</w:t>
      </w:r>
      <w:r w:rsidDel="000314FC">
        <w:t xml:space="preserve"> </w:t>
      </w:r>
      <w:r w:rsidR="001D6FFD" w:rsidRPr="004F5C5D">
        <w:t>Let’s expand the above example. In this case, let’s say we want to</w:t>
      </w:r>
      <w:r w:rsidR="00324A88">
        <w:t xml:space="preserve"> create</w:t>
      </w:r>
      <w:r w:rsidR="001D6FFD" w:rsidRPr="004F5C5D">
        <w:t xml:space="preserve"> a generic equation</w:t>
      </w:r>
      <w:r w:rsidR="00EA144E">
        <w:t xml:space="preserve"> that can be </w:t>
      </w:r>
      <w:r w:rsidR="00C936E3">
        <w:t xml:space="preserve">reused for similar </w:t>
      </w:r>
      <w:r w:rsidR="008660CF">
        <w:t>scenarios</w:t>
      </w:r>
      <w:r w:rsidR="00625F7D">
        <w:t xml:space="preserve">, but </w:t>
      </w:r>
      <w:r w:rsidR="00BA292E">
        <w:t>tailored</w:t>
      </w:r>
      <w:r w:rsidR="00EA144E">
        <w:t xml:space="preserve"> by changing</w:t>
      </w:r>
      <w:r w:rsidR="00603893">
        <w:t xml:space="preserve"> the</w:t>
      </w:r>
      <w:r w:rsidR="003342AD">
        <w:t xml:space="preserve"> value </w:t>
      </w:r>
      <w:r w:rsidR="003342AD">
        <w:lastRenderedPageBreak/>
        <w:t>of constant(s)</w:t>
      </w:r>
      <w:r w:rsidR="00C936E3">
        <w:t>.</w:t>
      </w:r>
      <w:r w:rsidR="00324A88">
        <w:t xml:space="preserve"> </w:t>
      </w:r>
      <w:r w:rsidR="00640A30">
        <w:t xml:space="preserve">In the example below, </w:t>
      </w:r>
      <w:r w:rsidR="00952260">
        <w:t xml:space="preserve">we create the </w:t>
      </w:r>
      <w:r w:rsidR="00B60F41">
        <w:t>E</w:t>
      </w:r>
      <w:r w:rsidR="00952260">
        <w:t xml:space="preserve">xpression </w:t>
      </w:r>
      <w:r w:rsidR="00B60F41">
        <w:t xml:space="preserve">that contains a </w:t>
      </w:r>
      <w:r w:rsidR="00C12981" w:rsidRPr="004F5C5D">
        <w:t>Constant Parameter</w:t>
      </w:r>
      <w:r w:rsidR="004C328B">
        <w:t>, using ExpressionValues.Constant.CreateConstantVector3(…)</w:t>
      </w:r>
      <w:r w:rsidR="00831E2C">
        <w:t>. Before</w:t>
      </w:r>
      <w:r w:rsidR="00C176FF">
        <w:t xml:space="preserve"> connecting</w:t>
      </w:r>
      <w:r w:rsidR="00831E2C">
        <w:t xml:space="preserve"> </w:t>
      </w:r>
      <w:r w:rsidR="00195C0A">
        <w:t>it to a target, the Expression is tailored</w:t>
      </w:r>
      <w:r w:rsidR="00C176FF">
        <w:t xml:space="preserve"> by setting the parameter using </w:t>
      </w:r>
      <w:r w:rsidR="004C328B">
        <w:t>ExpressionNode.SetVector3Parameter(…)</w:t>
      </w:r>
      <w:r w:rsidR="00F97895" w:rsidRPr="004F5C5D">
        <w:t>.</w:t>
      </w:r>
    </w:p>
    <w:bookmarkStart w:id="12" w:name="_MON_1545109053"/>
    <w:bookmarkEnd w:id="12"/>
    <w:p w14:paraId="2B8FB9CF" w14:textId="4042069D" w:rsidR="00354DDE" w:rsidRDefault="00A745BC" w:rsidP="003E5CA8">
      <w:pPr>
        <w:ind w:left="360"/>
      </w:pPr>
      <w:r>
        <w:object w:dxaOrig="9360" w:dyaOrig="3556" w14:anchorId="5723AAE6">
          <v:shape id="_x0000_i1035" type="#_x0000_t75" style="width:468.4pt;height:177.75pt" o:ole="">
            <v:imagedata r:id="rId32" o:title=""/>
          </v:shape>
          <o:OLEObject Type="Embed" ProgID="Word.OpenDocumentText.12" ShapeID="_x0000_i1035" DrawAspect="Content" ObjectID="_1555835135" r:id="rId33"/>
        </w:object>
      </w:r>
    </w:p>
    <w:p w14:paraId="5ED04F08" w14:textId="4ED063C1" w:rsidR="0091160B" w:rsidRPr="0091160B" w:rsidRDefault="0091160B" w:rsidP="00354DDE">
      <w:pPr>
        <w:pStyle w:val="Heading3"/>
      </w:pPr>
      <w:r>
        <w:t>Creating Reference Parameters</w:t>
      </w:r>
    </w:p>
    <w:p w14:paraId="7BEEC667" w14:textId="61A7EAC1" w:rsidR="00306ECC" w:rsidRPr="00803442" w:rsidRDefault="00803442" w:rsidP="00AB008A">
      <w:pPr>
        <w:rPr>
          <w:u w:val="single"/>
        </w:rPr>
      </w:pPr>
      <w:r w:rsidRPr="00803442">
        <w:rPr>
          <w:u w:val="single"/>
        </w:rPr>
        <w:t xml:space="preserve">How to create </w:t>
      </w:r>
      <w:r w:rsidRPr="00803442">
        <w:rPr>
          <w:i/>
          <w:u w:val="single"/>
        </w:rPr>
        <w:t xml:space="preserve">static </w:t>
      </w:r>
      <w:r w:rsidRPr="00803442">
        <w:rPr>
          <w:u w:val="single"/>
        </w:rPr>
        <w:t>Reference Parameters:</w:t>
      </w:r>
    </w:p>
    <w:p w14:paraId="01E5CA21" w14:textId="6CC1DC01" w:rsidR="00803442" w:rsidRPr="004F5C5D" w:rsidRDefault="009B3DD8" w:rsidP="009B3DD8">
      <w:pPr>
        <w:pStyle w:val="ListParagraph"/>
        <w:numPr>
          <w:ilvl w:val="0"/>
          <w:numId w:val="5"/>
        </w:numPr>
      </w:pPr>
      <w:r w:rsidRPr="004F5C5D">
        <w:t>Call the GetReference() extensio</w:t>
      </w:r>
      <w:r w:rsidR="00522E5E" w:rsidRPr="004F5C5D">
        <w:t>n method off of the Composition</w:t>
      </w:r>
      <w:r w:rsidRPr="004F5C5D">
        <w:t>Object you would like to create a reference for</w:t>
      </w:r>
    </w:p>
    <w:p w14:paraId="6CF9E37F" w14:textId="11AA6D65" w:rsidR="00803442" w:rsidRDefault="00803442" w:rsidP="00803442">
      <w:pPr>
        <w:ind w:left="360"/>
      </w:pPr>
      <w:r>
        <w:t>In the example below, we further expand on the above code such that instead of using a constant Vector3 for the first part of the equation, we will reference the</w:t>
      </w:r>
      <w:r w:rsidR="008B5FA1">
        <w:t xml:space="preserve"> frame-accurate</w:t>
      </w:r>
      <w:r>
        <w:t xml:space="preserve"> Offset of a Visual:</w:t>
      </w:r>
    </w:p>
    <w:bookmarkStart w:id="13" w:name="_MON_1545109577"/>
    <w:bookmarkEnd w:id="13"/>
    <w:p w14:paraId="68597D49" w14:textId="7B07F677" w:rsidR="00803442" w:rsidRDefault="008B5FA1" w:rsidP="00803442">
      <w:pPr>
        <w:ind w:left="360"/>
      </w:pPr>
      <w:r w:rsidRPr="004F5C5D">
        <w:object w:dxaOrig="9360" w:dyaOrig="1479" w14:anchorId="72594413">
          <v:shape id="_x0000_i1036" type="#_x0000_t75" style="width:468.4pt;height:74.65pt" o:ole="">
            <v:imagedata r:id="rId34" o:title=""/>
          </v:shape>
          <o:OLEObject Type="Embed" ProgID="Word.OpenDocumentText.12" ShapeID="_x0000_i1036" DrawAspect="Content" ObjectID="_1555835136" r:id="rId35"/>
        </w:object>
      </w:r>
    </w:p>
    <w:p w14:paraId="3CB4A797" w14:textId="7F0407F0" w:rsidR="001173BF" w:rsidRDefault="001173BF" w:rsidP="00803442">
      <w:pPr>
        <w:ind w:left="360"/>
      </w:pPr>
      <w:r w:rsidRPr="004F5C5D">
        <w:t>Thus</w:t>
      </w:r>
      <w:r w:rsidR="00D148BF" w:rsidRPr="004F5C5D">
        <w:t>,</w:t>
      </w:r>
      <w:r w:rsidRPr="004F5C5D">
        <w:t xml:space="preserve"> as the Offset value of _redBall changes</w:t>
      </w:r>
      <w:r w:rsidR="00A745BC">
        <w:t xml:space="preserve"> (via direct property set or animation)</w:t>
      </w:r>
      <w:r w:rsidRPr="004F5C5D">
        <w:t>, so will the output of this equation.</w:t>
      </w:r>
    </w:p>
    <w:p w14:paraId="09E4E62F" w14:textId="4250AD05" w:rsidR="00803442" w:rsidRPr="00E77823" w:rsidRDefault="00D82261" w:rsidP="00D82261">
      <w:pPr>
        <w:rPr>
          <w:u w:val="single"/>
        </w:rPr>
      </w:pPr>
      <w:r w:rsidRPr="00E77823">
        <w:rPr>
          <w:u w:val="single"/>
        </w:rPr>
        <w:t>How to create dynamic Reference Parameters:</w:t>
      </w:r>
    </w:p>
    <w:p w14:paraId="2C0A750E" w14:textId="6CDE4340" w:rsidR="00D82261" w:rsidRDefault="00D82261" w:rsidP="00D82261">
      <w:pPr>
        <w:pStyle w:val="ListParagraph"/>
        <w:numPr>
          <w:ilvl w:val="0"/>
          <w:numId w:val="5"/>
        </w:numPr>
      </w:pPr>
      <w:r>
        <w:t>Create a Parameter using the static methods off the ExpressionValues.Reference class</w:t>
      </w:r>
    </w:p>
    <w:p w14:paraId="45AE40E1" w14:textId="2FFFC83C" w:rsidR="00D82261" w:rsidRDefault="00D82261" w:rsidP="00D82261">
      <w:pPr>
        <w:pStyle w:val="ListParagraph"/>
        <w:numPr>
          <w:ilvl w:val="1"/>
          <w:numId w:val="5"/>
        </w:numPr>
      </w:pPr>
      <w:r>
        <w:t xml:space="preserve">The value of the parameter can be </w:t>
      </w:r>
      <w:r w:rsidR="00F12D9D">
        <w:t>set</w:t>
      </w:r>
      <w:r>
        <w:t xml:space="preserve"> via the SetReferenceParameter function</w:t>
      </w:r>
    </w:p>
    <w:p w14:paraId="0BF318FE" w14:textId="0519CBB0" w:rsidR="00D82261" w:rsidRDefault="00D82261" w:rsidP="00D82261">
      <w:pPr>
        <w:ind w:left="360"/>
      </w:pPr>
      <w:r w:rsidRPr="004F5C5D">
        <w:t>In the example below, we further expand on the above code such that instead of using a static reference to the redBall visual, we use a named one,</w:t>
      </w:r>
      <w:r w:rsidR="00D17025" w:rsidRPr="004F5C5D">
        <w:t xml:space="preserve"> so that we </w:t>
      </w:r>
      <w:r w:rsidR="00F63551" w:rsidRPr="004F5C5D">
        <w:t>can</w:t>
      </w:r>
      <w:r w:rsidR="00D17025" w:rsidRPr="004F5C5D">
        <w:t xml:space="preserve"> change</w:t>
      </w:r>
      <w:r w:rsidR="00372CB9" w:rsidRPr="004F5C5D">
        <w:t xml:space="preserve"> the parameter to refer to a blueBall Visual later</w:t>
      </w:r>
      <w:r w:rsidRPr="004F5C5D">
        <w:t>.</w:t>
      </w:r>
    </w:p>
    <w:bookmarkStart w:id="14" w:name="_MON_1545110250"/>
    <w:bookmarkEnd w:id="14"/>
    <w:p w14:paraId="7FE1E116" w14:textId="3AC3CF5B" w:rsidR="00D82261" w:rsidRDefault="00A745BC" w:rsidP="00D82261">
      <w:pPr>
        <w:ind w:left="360"/>
      </w:pPr>
      <w:r w:rsidRPr="00361D1C">
        <w:object w:dxaOrig="9360" w:dyaOrig="3932" w14:anchorId="619F90EE">
          <v:shape id="_x0000_i1037" type="#_x0000_t75" style="width:468.4pt;height:196.5pt" o:ole="">
            <v:imagedata r:id="rId36" o:title=""/>
          </v:shape>
          <o:OLEObject Type="Embed" ProgID="Word.OpenDocumentText.12" ShapeID="_x0000_i1037" DrawAspect="Content" ObjectID="_1555835137" r:id="rId37"/>
        </w:object>
      </w:r>
      <w:bookmarkStart w:id="15" w:name="_GoBack"/>
      <w:bookmarkEnd w:id="15"/>
    </w:p>
    <w:p w14:paraId="55CC39C4" w14:textId="12B57971" w:rsidR="00DC327C" w:rsidRDefault="009863EA" w:rsidP="00DC327C">
      <w:r>
        <w:t xml:space="preserve">To refer to a property in a CompositionPropertySet, you will </w:t>
      </w:r>
      <w:r w:rsidR="00D65050">
        <w:t>need to get or create a reference to the PropertySet, then call GetParameter() function</w:t>
      </w:r>
      <w:r w:rsidR="00837D23">
        <w:t xml:space="preserve"> and pass</w:t>
      </w:r>
      <w:r w:rsidR="00DC327C">
        <w:t xml:space="preserve"> </w:t>
      </w:r>
      <w:r w:rsidR="00837D23">
        <w:t>in the</w:t>
      </w:r>
      <w:r w:rsidR="00DC327C">
        <w:t xml:space="preserve"> name of the property in the form of a string. </w:t>
      </w:r>
    </w:p>
    <w:bookmarkStart w:id="16" w:name="_MON_1545215217"/>
    <w:bookmarkEnd w:id="16"/>
    <w:p w14:paraId="5FAB5BD4" w14:textId="5FE3FD94" w:rsidR="00DB3693" w:rsidRDefault="00DE5614" w:rsidP="00DC327C">
      <w:pPr>
        <w:ind w:left="360"/>
      </w:pPr>
      <w:r w:rsidRPr="00361D1C">
        <w:object w:dxaOrig="9360" w:dyaOrig="1861" w14:anchorId="1EF9B2FA">
          <v:shape id="_x0000_i1038" type="#_x0000_t75" style="width:468.4pt;height:92.65pt" o:ole="">
            <v:imagedata r:id="rId38" o:title=""/>
          </v:shape>
          <o:OLEObject Type="Embed" ProgID="Word.OpenDocumentText.12" ShapeID="_x0000_i1038" DrawAspect="Content" ObjectID="_1555835138" r:id="rId39"/>
        </w:object>
      </w:r>
    </w:p>
    <w:p w14:paraId="084957AE" w14:textId="39BE8CD2" w:rsidR="00AB008A" w:rsidRDefault="00AB008A" w:rsidP="00AB008A">
      <w:pPr>
        <w:pStyle w:val="Heading3"/>
      </w:pPr>
      <w:r>
        <w:t>Subchanneling</w:t>
      </w:r>
      <w:r w:rsidR="00E57766">
        <w:t xml:space="preserve"> (Swizzling)</w:t>
      </w:r>
    </w:p>
    <w:p w14:paraId="3975C86F" w14:textId="28465243" w:rsidR="00AB008A" w:rsidRDefault="00AB008A" w:rsidP="00AB008A">
      <w:pPr>
        <w:rPr>
          <w:i/>
        </w:rPr>
      </w:pPr>
      <w:r>
        <w:rPr>
          <w:i/>
        </w:rPr>
        <w:t>[Also known as “dotting into things”]</w:t>
      </w:r>
    </w:p>
    <w:p w14:paraId="05FDA72E" w14:textId="1A20EA69" w:rsidR="001F4FC2" w:rsidRDefault="001F4FC2" w:rsidP="00AB008A">
      <w:r>
        <w:t xml:space="preserve">When using </w:t>
      </w:r>
      <w:r w:rsidR="00A745BC">
        <w:t xml:space="preserve">a vector or matrix node type in your </w:t>
      </w:r>
      <w:r>
        <w:t xml:space="preserve"> equations, you also can </w:t>
      </w:r>
      <w:r w:rsidR="00DE5614">
        <w:t xml:space="preserve">access a </w:t>
      </w:r>
      <w:r>
        <w:t xml:space="preserve">subchannel </w:t>
      </w:r>
      <w:r w:rsidR="00DE5614">
        <w:t xml:space="preserve">of </w:t>
      </w:r>
      <w:r>
        <w:t>(or “dot into”) the parameter to use an individual component property. For example, when using a Vector3 Constant, developers can dot into its X, Y, or Z component</w:t>
      </w:r>
      <w:r w:rsidR="00C658D7">
        <w:t>:</w:t>
      </w:r>
    </w:p>
    <w:bookmarkStart w:id="17" w:name="_MON_1545110968"/>
    <w:bookmarkEnd w:id="17"/>
    <w:p w14:paraId="0E5C7F2D" w14:textId="7A8476A3" w:rsidR="001F4FC2" w:rsidRDefault="004171C5" w:rsidP="00C658D7">
      <w:pPr>
        <w:ind w:left="720"/>
      </w:pPr>
      <w:r>
        <w:object w:dxaOrig="9360" w:dyaOrig="1285" w14:anchorId="19973736">
          <v:shape id="_x0000_i1039" type="#_x0000_t75" style="width:468.4pt;height:64.5pt" o:ole="">
            <v:imagedata r:id="rId40" o:title=""/>
          </v:shape>
          <o:OLEObject Type="Embed" ProgID="Word.OpenDocumentText.12" ShapeID="_x0000_i1039" DrawAspect="Content" ObjectID="_1555835139" r:id="rId41"/>
        </w:object>
      </w:r>
    </w:p>
    <w:p w14:paraId="4017AD23" w14:textId="02328B75" w:rsidR="00C658D7" w:rsidRDefault="00C658D7" w:rsidP="00AB008A">
      <w:r>
        <w:t>In addition, when using Reference Parameters, all the animatable propertie</w:t>
      </w:r>
      <w:r w:rsidR="000D5620">
        <w:t>s on the different CompositionO</w:t>
      </w:r>
      <w:r>
        <w:t>bjects can be subchanneled into as well. For example, modifying the above example to use the offset of a Visual instead</w:t>
      </w:r>
      <w:r w:rsidR="000D5620">
        <w:t xml:space="preserve"> of</w:t>
      </w:r>
      <w:r>
        <w:t xml:space="preserve"> a Vector3 constant:</w:t>
      </w:r>
    </w:p>
    <w:bookmarkStart w:id="18" w:name="_MON_1545111266"/>
    <w:bookmarkEnd w:id="18"/>
    <w:p w14:paraId="64FC8F95" w14:textId="096DD412" w:rsidR="00C658D7" w:rsidRDefault="005D5996" w:rsidP="00C658D7">
      <w:pPr>
        <w:ind w:left="720"/>
      </w:pPr>
      <w:r>
        <w:object w:dxaOrig="9360" w:dyaOrig="1287" w14:anchorId="5BEAD976">
          <v:shape id="_x0000_i1040" type="#_x0000_t75" style="width:468.4pt;height:64.5pt" o:ole="">
            <v:imagedata r:id="rId42" o:title=""/>
          </v:shape>
          <o:OLEObject Type="Embed" ProgID="Word.OpenDocumentText.12" ShapeID="_x0000_i1040" DrawAspect="Content" ObjectID="_1555835140" r:id="rId43"/>
        </w:object>
      </w:r>
    </w:p>
    <w:p w14:paraId="69435A11" w14:textId="176B71D1" w:rsidR="00D86671" w:rsidRDefault="00114EE6" w:rsidP="00D86671">
      <w:r w:rsidRPr="00BD2B88">
        <w:lastRenderedPageBreak/>
        <w:t>The clas</w:t>
      </w:r>
      <w:r w:rsidR="005D5996">
        <w:t>ses only provide the common sub</w:t>
      </w:r>
      <w:r w:rsidRPr="00BD2B88">
        <w:t xml:space="preserve">channels </w:t>
      </w:r>
      <w:r w:rsidR="00822DA3" w:rsidRPr="00BD2B88">
        <w:t>off</w:t>
      </w:r>
      <w:r w:rsidRPr="00BD2B88">
        <w:t xml:space="preserve"> the different types</w:t>
      </w:r>
      <w:r w:rsidR="00822DA3" w:rsidRPr="00BD2B88">
        <w:t>. However, in Expressions, you can also reference more complicated subchannels such as XX, XXY, etc.</w:t>
      </w:r>
      <w:r w:rsidR="00DC6DDC" w:rsidRPr="00BD2B88">
        <w:t xml:space="preserve"> In this case, you can use the </w:t>
      </w:r>
      <w:r w:rsidR="005D5996">
        <w:t xml:space="preserve">Subchannels(…) </w:t>
      </w:r>
      <w:r w:rsidR="00DC6DDC" w:rsidRPr="00BD2B88">
        <w:t>function to define a particular combination:</w:t>
      </w:r>
    </w:p>
    <w:p w14:paraId="059CEC0D" w14:textId="5D4E0FAF" w:rsidR="00F44521" w:rsidRDefault="00F44521" w:rsidP="00D86671">
      <w:r>
        <w:t>In the example below, the developer wants to grab a sub</w:t>
      </w:r>
      <w:r w:rsidR="00752951">
        <w:t>channel reference to an XY component of a Visual’s Offset. The output of this is a Vector2Node:</w:t>
      </w:r>
    </w:p>
    <w:bookmarkStart w:id="19" w:name="_MON_1545237783"/>
    <w:bookmarkEnd w:id="19"/>
    <w:p w14:paraId="5AED51A0" w14:textId="6E317309" w:rsidR="00752951" w:rsidRDefault="004171C5" w:rsidP="00D86671">
      <w:r>
        <w:object w:dxaOrig="9360" w:dyaOrig="631" w14:anchorId="0E48D6DA">
          <v:shape id="_x0000_i1041" type="#_x0000_t75" style="width:468.4pt;height:31.9pt" o:ole="">
            <v:imagedata r:id="rId44" o:title=""/>
          </v:shape>
          <o:OLEObject Type="Embed" ProgID="Word.OpenDocumentText.12" ShapeID="_x0000_i1041" DrawAspect="Content" ObjectID="_1555835141" r:id="rId45"/>
        </w:object>
      </w:r>
    </w:p>
    <w:p w14:paraId="213C614B" w14:textId="25CC1398" w:rsidR="00507F50" w:rsidRDefault="00507F50" w:rsidP="00507F50">
      <w:pPr>
        <w:pStyle w:val="Heading3"/>
      </w:pPr>
      <w:bookmarkStart w:id="20" w:name="_Templating"/>
      <w:bookmarkEnd w:id="20"/>
      <w:r>
        <w:t>Templating</w:t>
      </w:r>
    </w:p>
    <w:p w14:paraId="211864D8" w14:textId="6C83588C" w:rsidR="00507F50" w:rsidRDefault="00507F50" w:rsidP="00507F50">
      <w:r>
        <w:t xml:space="preserve">There are times where you want to use a generic </w:t>
      </w:r>
      <w:r w:rsidR="005F653D">
        <w:t>E</w:t>
      </w:r>
      <w:r>
        <w:t xml:space="preserve">xpression across different parts of your app </w:t>
      </w:r>
      <w:r w:rsidR="001C591D">
        <w:t>to animate multiple Composition</w:t>
      </w:r>
      <w:r w:rsidR="00E77823">
        <w:t>Objects. However,</w:t>
      </w:r>
      <w:r w:rsidR="00952B17">
        <w:t xml:space="preserve"> </w:t>
      </w:r>
      <w:r w:rsidR="007C4BBF">
        <w:t xml:space="preserve">depending on which target the Expression is connected to, </w:t>
      </w:r>
      <w:r w:rsidR="00952B17">
        <w:t>different values</w:t>
      </w:r>
      <w:r w:rsidR="007C4BBF">
        <w:t xml:space="preserve"> for parameters in the equation may be desired</w:t>
      </w:r>
      <w:r w:rsidR="00952B17">
        <w:t>.</w:t>
      </w:r>
    </w:p>
    <w:p w14:paraId="62DD8C40" w14:textId="7BCD8B8B" w:rsidR="00E77823" w:rsidRDefault="00E77823" w:rsidP="00507F50">
      <w:r>
        <w:t xml:space="preserve">This is where </w:t>
      </w:r>
      <w:r w:rsidR="007A598F">
        <w:t>using named</w:t>
      </w:r>
      <w:r w:rsidR="00952B17">
        <w:t xml:space="preserve"> Dynamic</w:t>
      </w:r>
      <w:r w:rsidR="007A598F">
        <w:t xml:space="preserve"> </w:t>
      </w:r>
      <w:r w:rsidR="00952B17">
        <w:t>P</w:t>
      </w:r>
      <w:r w:rsidR="007A598F">
        <w:t xml:space="preserve">arameters </w:t>
      </w:r>
      <w:r w:rsidR="00AC37BF">
        <w:t>with</w:t>
      </w:r>
      <w:r>
        <w:t xml:space="preserve"> Constant and Reference Parameters comes into play. When creating parameters </w:t>
      </w:r>
      <w:r w:rsidR="00E8275D">
        <w:t>using</w:t>
      </w:r>
      <w:r>
        <w:t xml:space="preserve"> the ExpressionValues.Constant or ExpressionValues.Reference classes, you define a string name that you will </w:t>
      </w:r>
      <w:r w:rsidR="00E8275D">
        <w:t xml:space="preserve">later </w:t>
      </w:r>
      <w:r>
        <w:t xml:space="preserve">use to set the value of the parameter. For constants, this </w:t>
      </w:r>
      <w:r w:rsidR="00FD0798">
        <w:t>will</w:t>
      </w:r>
      <w:r>
        <w:t xml:space="preserve"> be a different variable</w:t>
      </w:r>
      <w:r w:rsidR="00650642">
        <w:t>/value</w:t>
      </w:r>
      <w:r>
        <w:t xml:space="preserve"> that you want to use</w:t>
      </w:r>
      <w:r w:rsidR="00FD0798">
        <w:t>.</w:t>
      </w:r>
      <w:r>
        <w:t xml:space="preserve"> </w:t>
      </w:r>
      <w:r w:rsidR="00FD0798">
        <w:t>F</w:t>
      </w:r>
      <w:r>
        <w:t xml:space="preserve">or </w:t>
      </w:r>
      <w:r w:rsidR="00FD0798">
        <w:t>R</w:t>
      </w:r>
      <w:r>
        <w:t xml:space="preserve">eferences, this </w:t>
      </w:r>
      <w:r w:rsidR="00FD0798">
        <w:t xml:space="preserve">will </w:t>
      </w:r>
      <w:r>
        <w:t xml:space="preserve">be a different CompositionObject </w:t>
      </w:r>
      <w:r w:rsidR="00682417">
        <w:t xml:space="preserve">that </w:t>
      </w:r>
      <w:r>
        <w:t>you want to reference.</w:t>
      </w:r>
    </w:p>
    <w:p w14:paraId="522226B9" w14:textId="6FE8BBB1" w:rsidR="00CF2389" w:rsidRPr="009F7A88" w:rsidRDefault="00CF2389" w:rsidP="00507F50">
      <w:pPr>
        <w:rPr>
          <w:highlight w:val="yellow"/>
        </w:rPr>
      </w:pPr>
      <w:r w:rsidRPr="009F7A88">
        <w:rPr>
          <w:u w:val="single"/>
        </w:rPr>
        <w:t>Note:</w:t>
      </w:r>
      <w:r w:rsidRPr="009F7A88">
        <w:t xml:space="preserve"> </w:t>
      </w:r>
      <w:r w:rsidR="006130F9" w:rsidRPr="009F7A88">
        <w:t>Whenever a templated Expr</w:t>
      </w:r>
      <w:r w:rsidR="00FF493D" w:rsidRPr="009F7A88">
        <w:t>ession is connected to a target (via StartAnimation(…))</w:t>
      </w:r>
      <w:r w:rsidR="00632740" w:rsidRPr="009F7A88">
        <w:t>,</w:t>
      </w:r>
      <w:r w:rsidR="006130F9" w:rsidRPr="009F7A88">
        <w:t xml:space="preserve"> an instance of that Expression</w:t>
      </w:r>
      <w:r w:rsidR="00632740" w:rsidRPr="009F7A88">
        <w:t xml:space="preserve"> </w:t>
      </w:r>
      <w:r w:rsidR="00185A81" w:rsidRPr="009F7A88">
        <w:t>is created and associated with that target. For this reason, any changes to parameters (via Set*Parameter(…</w:t>
      </w:r>
      <w:r w:rsidR="00CE53D5" w:rsidRPr="009F7A88">
        <w:t xml:space="preserve">)) only affect the template and future instances created from that template. </w:t>
      </w:r>
      <w:r w:rsidR="006D4287" w:rsidRPr="009F7A88">
        <w:t>For example</w:t>
      </w:r>
      <w:r w:rsidR="002A4401" w:rsidRPr="009F7A88">
        <w:t>, take an Expression</w:t>
      </w:r>
      <w:r w:rsidR="006D4287" w:rsidRPr="009F7A88">
        <w:t xml:space="preserve"> with a parameter “P”</w:t>
      </w:r>
      <w:r w:rsidR="002A4401" w:rsidRPr="009F7A88">
        <w:t xml:space="preserve"> that is connected to three targets</w:t>
      </w:r>
      <w:r w:rsidR="00421683" w:rsidRPr="009F7A88">
        <w:t>:</w:t>
      </w:r>
      <w:r w:rsidR="002A4401" w:rsidRPr="009F7A88">
        <w:t xml:space="preserve"> “T1”, “T2”,</w:t>
      </w:r>
      <w:r w:rsidR="00421683" w:rsidRPr="009F7A88">
        <w:t xml:space="preserve"> and</w:t>
      </w:r>
      <w:r w:rsidR="002A4401" w:rsidRPr="009F7A88">
        <w:t xml:space="preserve"> “T3”</w:t>
      </w:r>
      <w:r w:rsidR="00421683" w:rsidRPr="009F7A88">
        <w:t xml:space="preserve"> (in order)</w:t>
      </w:r>
      <w:r w:rsidR="007C09E7" w:rsidRPr="009F7A88">
        <w:t xml:space="preserve">. If the value of “P” is changed after “T1” and “T2” have been connected, this new value will </w:t>
      </w:r>
      <w:r w:rsidR="00FF493D" w:rsidRPr="009F7A88">
        <w:t xml:space="preserve">only be </w:t>
      </w:r>
      <w:r w:rsidR="00B07B86" w:rsidRPr="009F7A88">
        <w:t>used</w:t>
      </w:r>
      <w:r w:rsidR="00FF493D" w:rsidRPr="009F7A88">
        <w:t xml:space="preserve"> in “T3”.</w:t>
      </w:r>
      <w:r w:rsidR="00753463">
        <w:t xml:space="preserve"> </w:t>
      </w:r>
    </w:p>
    <w:p w14:paraId="2326E911" w14:textId="6FF39F80" w:rsidR="00E77823" w:rsidRDefault="00E77823" w:rsidP="00507F50">
      <w:r>
        <w:t>In the example below, we create a generic Expression and attach to two different Visuals. Each time,</w:t>
      </w:r>
      <w:r w:rsidR="00244132">
        <w:t xml:space="preserve"> we change</w:t>
      </w:r>
      <w:r>
        <w:t xml:space="preserve"> the value of</w:t>
      </w:r>
      <w:r w:rsidR="006854C1">
        <w:t xml:space="preserve"> the</w:t>
      </w:r>
      <w:r>
        <w:t xml:space="preserve"> parameter before starting the animation.</w:t>
      </w:r>
    </w:p>
    <w:bookmarkStart w:id="21" w:name="_MON_1545112297"/>
    <w:bookmarkEnd w:id="21"/>
    <w:p w14:paraId="6D7A997E" w14:textId="68964426" w:rsidR="00E77823" w:rsidRDefault="00E77823" w:rsidP="00E77823">
      <w:pPr>
        <w:ind w:left="720"/>
      </w:pPr>
      <w:r>
        <w:object w:dxaOrig="9360" w:dyaOrig="3292" w14:anchorId="4527BD79">
          <v:shape id="_x0000_i1042" type="#_x0000_t75" style="width:468.4pt;height:164.25pt" o:ole="">
            <v:imagedata r:id="rId46" o:title=""/>
          </v:shape>
          <o:OLEObject Type="Embed" ProgID="Word.OpenDocumentText.12" ShapeID="_x0000_i1042" DrawAspect="Content" ObjectID="_1555835142" r:id="rId47"/>
        </w:object>
      </w:r>
    </w:p>
    <w:p w14:paraId="6B6761C6" w14:textId="176F5CB1" w:rsidR="00AC37BF" w:rsidRDefault="00C56494" w:rsidP="00AC37BF">
      <w:r>
        <w:t>A real</w:t>
      </w:r>
      <w:r w:rsidR="00AC37BF">
        <w:t>-</w:t>
      </w:r>
      <w:r>
        <w:t>world example that demonstrates the need for</w:t>
      </w:r>
      <w:r w:rsidR="009E7EA0">
        <w:t xml:space="preserve"> changing the value of a Parameter</w:t>
      </w:r>
      <w:r w:rsidR="00AC37BF">
        <w:t xml:space="preserve"> using diffferent constants would be using the index number of an itemized List as a Constant Parameter.</w:t>
      </w:r>
    </w:p>
    <w:p w14:paraId="39BF5CB9" w14:textId="5649FC00" w:rsidR="00AC37BF" w:rsidRDefault="00AC37BF" w:rsidP="00AC37BF">
      <w:r>
        <w:t xml:space="preserve">We can extend this concept by imagining a real-world scenario in which a common equation is needed across many targets: list items. A list is typically comprised of homogeneous items, each with a unique ID </w:t>
      </w:r>
      <w:r>
        <w:lastRenderedPageBreak/>
        <w:t xml:space="preserve">indicating its position in the list. Each item needs to be behave very similarly, with slight differences based on its position. For this example, a single Expression could be designed that gives a consistent behavior across all items, but is customized by using the list item ID as a Constant Parameter. When connecting this Expression template to each list item, the ID Parameter is set using SetScalarParameter(…) with the ID of the current list item. </w:t>
      </w:r>
    </w:p>
    <w:p w14:paraId="6F555D86" w14:textId="77777777" w:rsidR="00AC37BF" w:rsidRDefault="00AC37BF" w:rsidP="00AC37BF"/>
    <w:p w14:paraId="09228665" w14:textId="21AE9079" w:rsidR="003914D5" w:rsidRDefault="003914D5" w:rsidP="003914D5">
      <w:pPr>
        <w:pStyle w:val="Heading3"/>
      </w:pPr>
      <w:r>
        <w:t>Keywords</w:t>
      </w:r>
    </w:p>
    <w:p w14:paraId="2B6CEE71" w14:textId="0BFCB5EC" w:rsidR="00FC5E9F" w:rsidRDefault="00C710E2" w:rsidP="003914D5">
      <w:r>
        <w:t xml:space="preserve">In Expressions, there are </w:t>
      </w:r>
      <w:r w:rsidR="000144C4">
        <w:t>several</w:t>
      </w:r>
      <w:r>
        <w:t xml:space="preserve"> certain keywords that can be used as shortcuts when defining the equation. These keywords are available off of the ExpressionValues object:</w:t>
      </w:r>
    </w:p>
    <w:p w14:paraId="434C2818" w14:textId="7437A877" w:rsidR="00C710E2" w:rsidRDefault="00C710E2" w:rsidP="00C710E2">
      <w:pPr>
        <w:pStyle w:val="ListParagraph"/>
        <w:numPr>
          <w:ilvl w:val="0"/>
          <w:numId w:val="6"/>
        </w:numPr>
      </w:pPr>
      <w:r w:rsidRPr="00C710E2">
        <w:rPr>
          <w:u w:val="single"/>
        </w:rPr>
        <w:t>ExpressionValues.Target</w:t>
      </w:r>
      <w:r>
        <w:t xml:space="preserve"> – This</w:t>
      </w:r>
      <w:r w:rsidR="00FE3DC6">
        <w:t xml:space="preserve"> keyword defines a reference</w:t>
      </w:r>
      <w:r>
        <w:t xml:space="preserve"> to</w:t>
      </w:r>
      <w:r w:rsidR="00FE3DC6">
        <w:t xml:space="preserve"> whichever</w:t>
      </w:r>
      <w:r>
        <w:t xml:space="preserve"> </w:t>
      </w:r>
      <w:r w:rsidR="00FE3DC6">
        <w:t>Composition</w:t>
      </w:r>
      <w:r>
        <w:t xml:space="preserve">Object </w:t>
      </w:r>
      <w:r w:rsidR="00FE3DC6">
        <w:t>this Expression is connected to</w:t>
      </w:r>
      <w:r>
        <w:t>.</w:t>
      </w:r>
    </w:p>
    <w:p w14:paraId="407A5BAC" w14:textId="06454945" w:rsidR="004171C5" w:rsidRDefault="00C710E2" w:rsidP="009E7327">
      <w:pPr>
        <w:pStyle w:val="ListParagraph"/>
        <w:numPr>
          <w:ilvl w:val="0"/>
          <w:numId w:val="6"/>
        </w:numPr>
      </w:pPr>
      <w:r w:rsidRPr="009E7327">
        <w:rPr>
          <w:u w:val="single"/>
        </w:rPr>
        <w:t>ExpressionValues.StartingValue</w:t>
      </w:r>
      <w:r>
        <w:t xml:space="preserve"> – This </w:t>
      </w:r>
      <w:r w:rsidR="00FE3DC6">
        <w:t>keyword defines a</w:t>
      </w:r>
      <w:r w:rsidR="007104C3">
        <w:t xml:space="preserve"> </w:t>
      </w:r>
      <w:r w:rsidR="00FE3DC6">
        <w:t xml:space="preserve">reference to the property the Expression </w:t>
      </w:r>
      <w:r w:rsidR="00D555AA">
        <w:t>targets</w:t>
      </w:r>
      <w:r w:rsidR="00FE3DC6">
        <w:t>, sampled at the first frame of execution</w:t>
      </w:r>
      <w:r>
        <w:t>.</w:t>
      </w:r>
      <w:r w:rsidR="004171C5">
        <w:t xml:space="preserve"> </w:t>
      </w:r>
      <w:r w:rsidR="009E7327">
        <w:t xml:space="preserve"> </w:t>
      </w:r>
      <w:r w:rsidR="00D74FDD" w:rsidRPr="009E7327">
        <w:rPr>
          <w:u w:val="single"/>
        </w:rPr>
        <w:t>Note: i</w:t>
      </w:r>
      <w:r w:rsidR="004171C5" w:rsidRPr="009E7327">
        <w:rPr>
          <w:u w:val="single"/>
        </w:rPr>
        <w:t>f the Expression is connected to a subchannel of a property (e.</w:t>
      </w:r>
      <w:r w:rsidR="004171C5">
        <w:t xml:space="preserve">g. “Offset.X”), </w:t>
      </w:r>
      <w:r w:rsidR="00D74FDD">
        <w:t>then StartingValue will be of the same data type as the subchannel (e.g. ScalarStartingValue for “Offset.X”).</w:t>
      </w:r>
    </w:p>
    <w:p w14:paraId="120674AF" w14:textId="063E1BAA" w:rsidR="00C710E2" w:rsidRDefault="00C710E2" w:rsidP="00C710E2">
      <w:pPr>
        <w:pStyle w:val="ListParagraph"/>
        <w:numPr>
          <w:ilvl w:val="0"/>
          <w:numId w:val="6"/>
        </w:numPr>
      </w:pPr>
      <w:r w:rsidRPr="00C710E2">
        <w:rPr>
          <w:u w:val="single"/>
        </w:rPr>
        <w:t>ExpressionValues.CurrentValue</w:t>
      </w:r>
      <w:r>
        <w:t xml:space="preserve"> – This</w:t>
      </w:r>
      <w:r w:rsidR="00D555AA">
        <w:t xml:space="preserve"> keyword defines a</w:t>
      </w:r>
      <w:r w:rsidR="007104C3">
        <w:t xml:space="preserve"> frame-accurate</w:t>
      </w:r>
      <w:r w:rsidR="00D555AA">
        <w:t xml:space="preserve"> reference to the property the Expression targets</w:t>
      </w:r>
      <w:r w:rsidR="007104C3">
        <w:t>.</w:t>
      </w:r>
      <w:r w:rsidR="009E7327">
        <w:t xml:space="preserve"> </w:t>
      </w:r>
      <w:r w:rsidR="009E7327" w:rsidRPr="009E7327">
        <w:rPr>
          <w:u w:val="single"/>
        </w:rPr>
        <w:t>Note: if the Expression is connected to a subchannel of a property (</w:t>
      </w:r>
      <w:r w:rsidR="009E7327" w:rsidRPr="00651498">
        <w:rPr>
          <w:u w:val="single"/>
        </w:rPr>
        <w:t>e.</w:t>
      </w:r>
      <w:r w:rsidR="009E7327">
        <w:t>g. “Offset.X”), then CurrentValue will be of the same data type as the subchannel (e.g. ScalarCurrentValue for “Offset.X”).</w:t>
      </w:r>
    </w:p>
    <w:p w14:paraId="6E347F1C" w14:textId="7DF4F3DE" w:rsidR="000A3EA2" w:rsidRDefault="00C710E2" w:rsidP="000A3EA2">
      <w:r>
        <w:t xml:space="preserve">In the example below, </w:t>
      </w:r>
      <w:r w:rsidR="000A3EA2">
        <w:t>we create</w:t>
      </w:r>
      <w:r>
        <w:t xml:space="preserve"> an Expression using the Target keyword</w:t>
      </w:r>
      <w:r w:rsidR="000A3EA2">
        <w:t>:</w:t>
      </w:r>
    </w:p>
    <w:bookmarkStart w:id="22" w:name="_MON_1545113056"/>
    <w:bookmarkEnd w:id="22"/>
    <w:p w14:paraId="09546DED" w14:textId="289F1868" w:rsidR="000A3EA2" w:rsidRDefault="000A3EA2" w:rsidP="000A3EA2">
      <w:pPr>
        <w:ind w:left="720"/>
      </w:pPr>
      <w:r>
        <w:object w:dxaOrig="9360" w:dyaOrig="1290" w14:anchorId="7EFFCD97">
          <v:shape id="_x0000_i1043" type="#_x0000_t75" style="width:468.4pt;height:64.5pt" o:ole="">
            <v:imagedata r:id="rId48" o:title=""/>
          </v:shape>
          <o:OLEObject Type="Embed" ProgID="Word.OpenDocumentText.12" ShapeID="_x0000_i1043" DrawAspect="Content" ObjectID="_1555835143" r:id="rId49"/>
        </w:object>
      </w:r>
    </w:p>
    <w:p w14:paraId="7928A1E4" w14:textId="6FCD44ED" w:rsidR="007A184A" w:rsidRDefault="007A184A" w:rsidP="000A3EA2">
      <w:pPr>
        <w:ind w:left="720"/>
      </w:pPr>
      <w:r>
        <w:t>The usage of the Target keyword here</w:t>
      </w:r>
      <w:r w:rsidR="004603C4">
        <w:t xml:space="preserve"> is a shortcut to</w:t>
      </w:r>
      <w:r w:rsidR="00DE0C15">
        <w:t xml:space="preserve"> a</w:t>
      </w:r>
      <w:r w:rsidR="004603C4">
        <w:t xml:space="preserve"> </w:t>
      </w:r>
      <w:r w:rsidR="00DE0C15">
        <w:t>R</w:t>
      </w:r>
      <w:r w:rsidR="004603C4">
        <w:t xml:space="preserve">eference </w:t>
      </w:r>
      <w:r w:rsidR="00DE0C15">
        <w:t xml:space="preserve">Parameter that references </w:t>
      </w:r>
      <w:r w:rsidR="004603C4">
        <w:t>the CompositionObject being targeted by the Expression. In this example, that would be _visual</w:t>
      </w:r>
      <w:r w:rsidR="00B442BB">
        <w:t>, but will always refer to the object StartAnimation(…) is called on</w:t>
      </w:r>
      <w:r w:rsidR="004603C4">
        <w:t>.</w:t>
      </w:r>
    </w:p>
    <w:p w14:paraId="34F60C97" w14:textId="3301820D" w:rsidR="00287AED" w:rsidRDefault="003914D5" w:rsidP="003914D5">
      <w:pPr>
        <w:pStyle w:val="Heading2"/>
      </w:pPr>
      <w:r>
        <w:t>Math shortcuts &amp; basic operators</w:t>
      </w:r>
    </w:p>
    <w:p w14:paraId="7F27AF17" w14:textId="1805FFC9" w:rsidR="0056711A" w:rsidRDefault="0056711A" w:rsidP="0056711A">
      <w:pPr>
        <w:pStyle w:val="Heading3"/>
      </w:pPr>
      <w:r>
        <w:t>Basic Operators</w:t>
      </w:r>
    </w:p>
    <w:p w14:paraId="39FE3BEC" w14:textId="4F177B54" w:rsidR="004A5383" w:rsidRDefault="004A5383" w:rsidP="003914D5">
      <w:r>
        <w:t>As mentioned earlier, you define an Ex</w:t>
      </w:r>
      <w:r w:rsidR="00A6312E">
        <w:t>pression by a single Expression</w:t>
      </w:r>
      <w:r>
        <w:t>Node or multiple – when defined by multiple, they are combined using operators. The basic supported operators are:</w:t>
      </w:r>
    </w:p>
    <w:p w14:paraId="45E81E83" w14:textId="5E3CF6D4" w:rsidR="004A5383" w:rsidRDefault="004A5383" w:rsidP="004A5383">
      <w:pPr>
        <w:pStyle w:val="ListParagraph"/>
        <w:numPr>
          <w:ilvl w:val="0"/>
          <w:numId w:val="7"/>
        </w:numPr>
      </w:pPr>
      <w:r>
        <w:t>Plus (+)</w:t>
      </w:r>
    </w:p>
    <w:p w14:paraId="63D619A0" w14:textId="1C3B5C61" w:rsidR="004A5383" w:rsidRDefault="004A5383" w:rsidP="004A5383">
      <w:pPr>
        <w:pStyle w:val="ListParagraph"/>
        <w:numPr>
          <w:ilvl w:val="0"/>
          <w:numId w:val="7"/>
        </w:numPr>
      </w:pPr>
      <w:r>
        <w:t>Minus (-)</w:t>
      </w:r>
    </w:p>
    <w:p w14:paraId="2C53AA84" w14:textId="6F71C532" w:rsidR="004A5383" w:rsidRDefault="004A5383" w:rsidP="004A5383">
      <w:pPr>
        <w:pStyle w:val="ListParagraph"/>
        <w:numPr>
          <w:ilvl w:val="0"/>
          <w:numId w:val="7"/>
        </w:numPr>
      </w:pPr>
      <w:r>
        <w:t>Multiply (*)</w:t>
      </w:r>
    </w:p>
    <w:p w14:paraId="7AA7010D" w14:textId="05FCEFB9" w:rsidR="004A5383" w:rsidRDefault="004A5383" w:rsidP="004A5383">
      <w:pPr>
        <w:pStyle w:val="ListParagraph"/>
        <w:numPr>
          <w:ilvl w:val="0"/>
          <w:numId w:val="7"/>
        </w:numPr>
      </w:pPr>
      <w:r>
        <w:t>Divide (/)</w:t>
      </w:r>
    </w:p>
    <w:p w14:paraId="0FBFA50B" w14:textId="29679647" w:rsidR="004A5383" w:rsidRDefault="004A5383" w:rsidP="004A5383">
      <w:pPr>
        <w:pStyle w:val="ListParagraph"/>
        <w:numPr>
          <w:ilvl w:val="0"/>
          <w:numId w:val="7"/>
        </w:numPr>
      </w:pPr>
      <w:r>
        <w:t>Mod (%)</w:t>
      </w:r>
    </w:p>
    <w:p w14:paraId="4AB9960A" w14:textId="262FD342" w:rsidR="004A5383" w:rsidRDefault="0056711A" w:rsidP="003914D5">
      <w:r>
        <w:t>The classes are designed such that you will be able to use Intellisense to identify compile-time errors for invalid math operations. For example</w:t>
      </w:r>
      <w:r w:rsidR="00A6312E">
        <w:t>, the following Expression</w:t>
      </w:r>
      <w:r>
        <w:t xml:space="preserve">Node attempts to add a Vector3 </w:t>
      </w:r>
      <w:r>
        <w:lastRenderedPageBreak/>
        <w:t>reference from a Visual to Vector2 constant – note that this will throw a compile time error in Visual Studio:</w:t>
      </w:r>
    </w:p>
    <w:bookmarkStart w:id="23" w:name="_MON_1545113865"/>
    <w:bookmarkEnd w:id="23"/>
    <w:p w14:paraId="5DD93CA7" w14:textId="5DE94747" w:rsidR="0056711A" w:rsidRDefault="003D4201" w:rsidP="0056711A">
      <w:pPr>
        <w:ind w:left="720"/>
      </w:pPr>
      <w:r>
        <w:object w:dxaOrig="9360" w:dyaOrig="1065" w14:anchorId="40D544D4">
          <v:shape id="_x0000_i1044" type="#_x0000_t75" style="width:468.4pt;height:53.25pt" o:ole="">
            <v:imagedata r:id="rId50" o:title=""/>
          </v:shape>
          <o:OLEObject Type="Embed" ProgID="Word.OpenDocumentText.12" ShapeID="_x0000_i1044" DrawAspect="Content" ObjectID="_1555835144" r:id="rId51"/>
        </w:object>
      </w:r>
    </w:p>
    <w:p w14:paraId="512A847D" w14:textId="7D342AA6" w:rsidR="0056711A" w:rsidRDefault="0056711A" w:rsidP="0056711A">
      <w:pPr>
        <w:pStyle w:val="Heading3"/>
      </w:pPr>
      <w:r>
        <w:t>Math Shortcuts (Functions)</w:t>
      </w:r>
    </w:p>
    <w:p w14:paraId="45A28674" w14:textId="50F50D77" w:rsidR="0056711A" w:rsidRDefault="0056711A">
      <w:r>
        <w:t xml:space="preserve">To build more complex equations, more advanced mathematical operations are needed. Some operations are tedious to perform manually, so </w:t>
      </w:r>
      <w:r w:rsidR="00706C9A">
        <w:t xml:space="preserve">helper </w:t>
      </w:r>
      <w:r>
        <w:t>functions (</w:t>
      </w:r>
      <w:r w:rsidR="00706C9A">
        <w:t xml:space="preserve">a subset of System.Numerics functions, e.g. </w:t>
      </w:r>
      <w:r>
        <w:t>Min, Max, etc.) are available</w:t>
      </w:r>
      <w:r w:rsidR="00706C9A">
        <w:t xml:space="preserve"> in the ExpressionFunctions class</w:t>
      </w:r>
      <w:r>
        <w:t>.</w:t>
      </w:r>
      <w:r w:rsidR="00706C9A">
        <w:t xml:space="preserve"> </w:t>
      </w:r>
      <w:r w:rsidR="00D848C2">
        <w:t xml:space="preserve"> The following example creates an Expression that calculates the length of a Quaternion:</w:t>
      </w:r>
    </w:p>
    <w:bookmarkStart w:id="24" w:name="_MON_1545114717"/>
    <w:bookmarkEnd w:id="24"/>
    <w:p w14:paraId="10EB8082" w14:textId="076AEBD7" w:rsidR="003914D5" w:rsidRDefault="00D848C2" w:rsidP="00D848C2">
      <w:pPr>
        <w:ind w:left="720"/>
      </w:pPr>
      <w:r>
        <w:object w:dxaOrig="9360" w:dyaOrig="622" w14:anchorId="0243F823">
          <v:shape id="_x0000_i1045" type="#_x0000_t75" style="width:468.4pt;height:30.75pt" o:ole="">
            <v:imagedata r:id="rId52" o:title=""/>
          </v:shape>
          <o:OLEObject Type="Embed" ProgID="Word.OpenDocumentText.12" ShapeID="_x0000_i1045" DrawAspect="Content" ObjectID="_1555835145" r:id="rId53"/>
        </w:object>
      </w:r>
    </w:p>
    <w:p w14:paraId="059A4AE1" w14:textId="7425A3E4" w:rsidR="003914D5" w:rsidRDefault="0017314A" w:rsidP="003914D5">
      <w:pPr>
        <w:pStyle w:val="Heading2"/>
      </w:pPr>
      <w:r>
        <w:t>Advanced Operations</w:t>
      </w:r>
    </w:p>
    <w:p w14:paraId="041FB69E" w14:textId="46A99A05" w:rsidR="00F171EA" w:rsidRDefault="00BB2096" w:rsidP="00F171EA">
      <w:pPr>
        <w:pStyle w:val="Heading3"/>
      </w:pPr>
      <w:r>
        <w:t>Comparison</w:t>
      </w:r>
      <w:r w:rsidR="00F171EA">
        <w:t xml:space="preserve"> Operators</w:t>
      </w:r>
    </w:p>
    <w:p w14:paraId="59CB8741" w14:textId="556033E8" w:rsidR="00F171EA" w:rsidRDefault="00F171EA" w:rsidP="00F171EA">
      <w:r>
        <w:t xml:space="preserve">In addition to the basic mathematical operations (+, -, /, etc.), you can also create Expressions that </w:t>
      </w:r>
      <w:r w:rsidR="00C56013">
        <w:t>use</w:t>
      </w:r>
      <w:r>
        <w:t xml:space="preserve"> </w:t>
      </w:r>
      <w:r w:rsidR="00BB2096">
        <w:t>comparison</w:t>
      </w:r>
      <w:r>
        <w:t xml:space="preserve"> opera</w:t>
      </w:r>
      <w:r w:rsidR="004A4747">
        <w:t>tors</w:t>
      </w:r>
      <w:r w:rsidR="00DC53DD">
        <w:t>:</w:t>
      </w:r>
    </w:p>
    <w:p w14:paraId="2536C26F" w14:textId="1BE77A68" w:rsidR="00F171EA" w:rsidRDefault="00F171EA" w:rsidP="00F171EA">
      <w:pPr>
        <w:pStyle w:val="ListParagraph"/>
        <w:numPr>
          <w:ilvl w:val="0"/>
          <w:numId w:val="8"/>
        </w:numPr>
      </w:pPr>
      <w:r>
        <w:t>Greater than (&gt;)</w:t>
      </w:r>
    </w:p>
    <w:p w14:paraId="1A4FA5C0" w14:textId="288FFBF0" w:rsidR="00F171EA" w:rsidRDefault="00F171EA" w:rsidP="00F171EA">
      <w:pPr>
        <w:pStyle w:val="ListParagraph"/>
        <w:numPr>
          <w:ilvl w:val="0"/>
          <w:numId w:val="8"/>
        </w:numPr>
      </w:pPr>
      <w:r>
        <w:t>Less than (&lt;)</w:t>
      </w:r>
    </w:p>
    <w:p w14:paraId="36C0F610" w14:textId="39351084" w:rsidR="00F171EA" w:rsidRDefault="00F171EA" w:rsidP="00F171EA">
      <w:pPr>
        <w:pStyle w:val="ListParagraph"/>
        <w:numPr>
          <w:ilvl w:val="0"/>
          <w:numId w:val="8"/>
        </w:numPr>
      </w:pPr>
      <w:r>
        <w:t>Greater than or equal to (&gt;=)</w:t>
      </w:r>
    </w:p>
    <w:p w14:paraId="43C76C19" w14:textId="3C427A28" w:rsidR="00F171EA" w:rsidRDefault="00F171EA" w:rsidP="00F171EA">
      <w:pPr>
        <w:pStyle w:val="ListParagraph"/>
        <w:numPr>
          <w:ilvl w:val="0"/>
          <w:numId w:val="8"/>
        </w:numPr>
      </w:pPr>
      <w:r>
        <w:t>Less than or equal to (&lt;=)</w:t>
      </w:r>
    </w:p>
    <w:p w14:paraId="5D5521E7" w14:textId="10F2E7F5" w:rsidR="00F171EA" w:rsidRDefault="00F171EA" w:rsidP="00F171EA">
      <w:pPr>
        <w:pStyle w:val="ListParagraph"/>
        <w:numPr>
          <w:ilvl w:val="0"/>
          <w:numId w:val="8"/>
        </w:numPr>
      </w:pPr>
      <w:r>
        <w:t>Equal to (==)</w:t>
      </w:r>
    </w:p>
    <w:p w14:paraId="51B95687" w14:textId="683D6D9D" w:rsidR="00F171EA" w:rsidRDefault="00F171EA" w:rsidP="00F171EA">
      <w:pPr>
        <w:pStyle w:val="ListParagraph"/>
        <w:numPr>
          <w:ilvl w:val="0"/>
          <w:numId w:val="8"/>
        </w:numPr>
      </w:pPr>
      <w:r>
        <w:t>Not Equal to (!=)</w:t>
      </w:r>
    </w:p>
    <w:p w14:paraId="17A30258" w14:textId="0D57E894" w:rsidR="00F171EA" w:rsidRDefault="00F171EA" w:rsidP="00F171EA">
      <w:r>
        <w:t>The following example demonstrates creating an Expression that outputs a Boolean Node showing whether the length of one Quaternion is equal to another:</w:t>
      </w:r>
    </w:p>
    <w:bookmarkStart w:id="25" w:name="_MON_1545115390"/>
    <w:bookmarkEnd w:id="25"/>
    <w:p w14:paraId="654965E7" w14:textId="27738399" w:rsidR="00F171EA" w:rsidRDefault="004171C5" w:rsidP="00F171EA">
      <w:pPr>
        <w:ind w:left="720"/>
      </w:pPr>
      <w:r>
        <w:object w:dxaOrig="9360" w:dyaOrig="1293" w14:anchorId="37E5F2A1">
          <v:shape id="_x0000_i1046" type="#_x0000_t75" style="width:468.4pt;height:65.25pt" o:ole="">
            <v:imagedata r:id="rId54" o:title=""/>
          </v:shape>
          <o:OLEObject Type="Embed" ProgID="Word.OpenDocumentText.12" ShapeID="_x0000_i1046" DrawAspect="Content" ObjectID="_1555835146" r:id="rId55"/>
        </w:object>
      </w:r>
    </w:p>
    <w:p w14:paraId="029A77AB" w14:textId="6F3B6071" w:rsidR="00F171EA" w:rsidRPr="00F171EA" w:rsidRDefault="00226790" w:rsidP="00F171EA">
      <w:pPr>
        <w:pStyle w:val="Heading3"/>
      </w:pPr>
      <w:r>
        <w:t xml:space="preserve">Conditional </w:t>
      </w:r>
      <w:r w:rsidR="00F171EA">
        <w:t>Operation</w:t>
      </w:r>
    </w:p>
    <w:p w14:paraId="0F702CAD" w14:textId="308A5266" w:rsidR="00F171EA" w:rsidRDefault="00F171EA" w:rsidP="003914D5">
      <w:r>
        <w:t>Finall</w:t>
      </w:r>
      <w:r w:rsidR="00042A22">
        <w:t>y, you can make some of the most</w:t>
      </w:r>
      <w:r>
        <w:t xml:space="preserve"> powerful Expressions</w:t>
      </w:r>
      <w:r w:rsidR="00042A22">
        <w:t xml:space="preserve"> using a</w:t>
      </w:r>
      <w:r w:rsidR="00DA6601">
        <w:t xml:space="preserve"> Conditional</w:t>
      </w:r>
      <w:r w:rsidR="00042A22">
        <w:t xml:space="preserve"> operation. This enables developers to define different behaviors for an Expression depending on a condition. </w:t>
      </w:r>
      <w:r w:rsidR="00DA6601">
        <w:t xml:space="preserve">This </w:t>
      </w:r>
      <w:r w:rsidR="00042A22">
        <w:t>operation is defined by the ExpressionFunctions.Conditional method and contains three parts</w:t>
      </w:r>
      <w:r w:rsidR="00C15D23">
        <w:t xml:space="preserve"> to mimic the standard </w:t>
      </w:r>
      <w:r w:rsidR="00C15D23" w:rsidRPr="00DC53DD">
        <w:rPr>
          <w:b/>
          <w:i/>
        </w:rPr>
        <w:t>condition ? true: false</w:t>
      </w:r>
      <w:r w:rsidR="00C15D23">
        <w:t xml:space="preserve"> </w:t>
      </w:r>
      <w:r w:rsidR="00F9487A">
        <w:t>t</w:t>
      </w:r>
      <w:r w:rsidR="00C15D23">
        <w:t>ernary operator</w:t>
      </w:r>
      <w:r w:rsidR="00042A22">
        <w:t>:</w:t>
      </w:r>
    </w:p>
    <w:p w14:paraId="084F36A3" w14:textId="2B970766" w:rsidR="00042A22" w:rsidRDefault="00042A22" w:rsidP="00042A22">
      <w:pPr>
        <w:pStyle w:val="ListParagraph"/>
        <w:numPr>
          <w:ilvl w:val="0"/>
          <w:numId w:val="8"/>
        </w:numPr>
      </w:pPr>
      <w:r>
        <w:t>The Boolean Expression condition that is checked</w:t>
      </w:r>
    </w:p>
    <w:p w14:paraId="21BD08A9" w14:textId="73CB2E44" w:rsidR="00042A22" w:rsidRDefault="00042A22" w:rsidP="00042A22">
      <w:pPr>
        <w:pStyle w:val="ListParagraph"/>
        <w:numPr>
          <w:ilvl w:val="0"/>
          <w:numId w:val="8"/>
        </w:numPr>
      </w:pPr>
      <w:r>
        <w:t>The Expression to be run if the condition is true</w:t>
      </w:r>
    </w:p>
    <w:p w14:paraId="54BAE9FA" w14:textId="795F28F2" w:rsidR="00042A22" w:rsidRDefault="00042A22" w:rsidP="00042A22">
      <w:pPr>
        <w:pStyle w:val="ListParagraph"/>
        <w:numPr>
          <w:ilvl w:val="0"/>
          <w:numId w:val="8"/>
        </w:numPr>
      </w:pPr>
      <w:r>
        <w:t>The Expression to be run if the condition is false</w:t>
      </w:r>
    </w:p>
    <w:p w14:paraId="5A3A1126" w14:textId="4529EAB3" w:rsidR="00F171EA" w:rsidRDefault="00042A22" w:rsidP="003914D5">
      <w:r>
        <w:lastRenderedPageBreak/>
        <w:t>The following example builds upon the above example</w:t>
      </w:r>
      <w:r w:rsidR="00773637">
        <w:t>. It</w:t>
      </w:r>
      <w:r>
        <w:t xml:space="preserve"> </w:t>
      </w:r>
      <w:r w:rsidR="00773637">
        <w:t xml:space="preserve">compares </w:t>
      </w:r>
      <w:r>
        <w:t>the length of two quaternions</w:t>
      </w:r>
      <w:r w:rsidR="00773637">
        <w:t>,</w:t>
      </w:r>
      <w:r>
        <w:t xml:space="preserve"> and based on the result </w:t>
      </w:r>
      <w:r w:rsidR="00773637">
        <w:t>uses</w:t>
      </w:r>
      <w:r>
        <w:t xml:space="preserve"> one of two rotations in the form of a quaternion</w:t>
      </w:r>
      <w:r w:rsidR="00773637">
        <w:t>:</w:t>
      </w:r>
    </w:p>
    <w:bookmarkStart w:id="26" w:name="_MON_1545115774"/>
    <w:bookmarkEnd w:id="26"/>
    <w:p w14:paraId="7AB299EF" w14:textId="06A8AC66" w:rsidR="00042A22" w:rsidRDefault="001C6924" w:rsidP="00042A22">
      <w:pPr>
        <w:ind w:left="720"/>
      </w:pPr>
      <w:r>
        <w:object w:dxaOrig="9360" w:dyaOrig="3063" w14:anchorId="22F7905F">
          <v:shape id="_x0000_i1047" type="#_x0000_t75" style="width:468.4pt;height:152.65pt" o:ole="">
            <v:imagedata r:id="rId56" o:title=""/>
          </v:shape>
          <o:OLEObject Type="Embed" ProgID="Word.OpenDocumentText.12" ShapeID="_x0000_i1047" DrawAspect="Content" ObjectID="_1555835147" r:id="rId57"/>
        </w:object>
      </w:r>
    </w:p>
    <w:p w14:paraId="08B23C83" w14:textId="36CE2D98" w:rsidR="00B0087D" w:rsidRDefault="00B0087D" w:rsidP="00B0087D">
      <w:pPr>
        <w:pStyle w:val="Heading2"/>
      </w:pPr>
      <w:r>
        <w:t>Tips and Tricks for using Classes</w:t>
      </w:r>
    </w:p>
    <w:p w14:paraId="1EB7F57D" w14:textId="1A0E3E95" w:rsidR="00B0087D" w:rsidRPr="00B0087D" w:rsidRDefault="00B0087D" w:rsidP="00B0087D">
      <w:r>
        <w:t>Below are some tips and tricks that can be used for interacting with the classes</w:t>
      </w:r>
    </w:p>
    <w:p w14:paraId="1ABE89A6" w14:textId="25525A3B" w:rsidR="00B0087D" w:rsidRDefault="004C5AA3" w:rsidP="00B0087D">
      <w:pPr>
        <w:pStyle w:val="Heading3"/>
      </w:pPr>
      <w:r>
        <w:t>Shortening Class Names</w:t>
      </w:r>
    </w:p>
    <w:p w14:paraId="5776FE1F" w14:textId="770D4311" w:rsidR="00B0087D" w:rsidRDefault="00B0087D" w:rsidP="00B0087D">
      <w:r>
        <w:t xml:space="preserve">One of the challenges with this class model is an ExpressionNode can get very </w:t>
      </w:r>
      <w:r w:rsidR="006E3123">
        <w:t>verbose</w:t>
      </w:r>
      <w:r>
        <w:t xml:space="preserve"> and lengthy because the needing to “dot into” a class object to access the static method. If you run into this yourself, you can shorten the naming of the classes by defining a shortened version via the “using” syntax at the top of your file:</w:t>
      </w:r>
    </w:p>
    <w:bookmarkStart w:id="27" w:name="_MON_1545129516"/>
    <w:bookmarkEnd w:id="27"/>
    <w:p w14:paraId="02905370" w14:textId="11DDBFE1" w:rsidR="00B0087D" w:rsidRPr="00B0087D" w:rsidRDefault="00B0087D" w:rsidP="00B0087D">
      <w:pPr>
        <w:ind w:left="720"/>
      </w:pPr>
      <w:r>
        <w:object w:dxaOrig="9360" w:dyaOrig="1023" w14:anchorId="00FC2E67">
          <v:shape id="_x0000_i1048" type="#_x0000_t75" style="width:468.4pt;height:50.65pt" o:ole="">
            <v:imagedata r:id="rId58" o:title=""/>
          </v:shape>
          <o:OLEObject Type="Embed" ProgID="Word.OpenDocumentText.12" ShapeID="_x0000_i1048" DrawAspect="Content" ObjectID="_1555835148" r:id="rId59"/>
        </w:object>
      </w:r>
    </w:p>
    <w:p w14:paraId="0C53F9A4" w14:textId="2ABA0161" w:rsidR="00A843A2" w:rsidRDefault="004049AB" w:rsidP="004049AB">
      <w:pPr>
        <w:pStyle w:val="Heading1"/>
      </w:pPr>
      <w:r>
        <w:t>Translating Old World to New</w:t>
      </w:r>
    </w:p>
    <w:p w14:paraId="077AA9BA" w14:textId="7B4B1FB7" w:rsidR="004049AB" w:rsidRDefault="004049AB" w:rsidP="004049AB">
      <w:r>
        <w:t xml:space="preserve">If you’re familiar with building Expressions in the old world by writing the equation as a string, the following </w:t>
      </w:r>
      <w:r w:rsidR="008003C8">
        <w:t>sections outlines</w:t>
      </w:r>
      <w:r w:rsidR="00C47AA1">
        <w:t xml:space="preserve"> how the creation of an Expression compares between</w:t>
      </w:r>
      <w:r w:rsidR="008003C8">
        <w:t xml:space="preserve"> the old and new way.</w:t>
      </w:r>
    </w:p>
    <w:p w14:paraId="3CD3B36A" w14:textId="66CAAD3C" w:rsidR="004049AB" w:rsidRDefault="004049AB" w:rsidP="00075CC2">
      <w:pPr>
        <w:pStyle w:val="Heading2"/>
      </w:pPr>
      <w:r>
        <w:t>Creating an Expression</w:t>
      </w:r>
    </w:p>
    <w:p w14:paraId="0864D548" w14:textId="741DA905" w:rsidR="004049AB" w:rsidRDefault="004049AB" w:rsidP="004049AB">
      <w:r>
        <w:t>In the old world, you use the CreateExpressionAnimation() method off the Compositor. In the new one, you simply assign the variable an ExpressionNode (output from static methods of ExpressionValue, ExpressionFunctions or extension methods)</w:t>
      </w:r>
    </w:p>
    <w:bookmarkStart w:id="28" w:name="_MON_1545119865"/>
    <w:bookmarkEnd w:id="28"/>
    <w:p w14:paraId="4BE7A83C" w14:textId="1C6F3E9A" w:rsidR="004049AB" w:rsidRDefault="004049AB" w:rsidP="004049AB">
      <w:pPr>
        <w:ind w:left="720"/>
      </w:pPr>
      <w:r>
        <w:object w:dxaOrig="9360" w:dyaOrig="1510" w14:anchorId="6E0EF6B4">
          <v:shape id="_x0000_i1049" type="#_x0000_t75" style="width:468.4pt;height:75.75pt" o:ole="">
            <v:imagedata r:id="rId60" o:title=""/>
          </v:shape>
          <o:OLEObject Type="Embed" ProgID="Word.OpenDocumentText.12" ShapeID="_x0000_i1049" DrawAspect="Content" ObjectID="_1555835149" r:id="rId61"/>
        </w:object>
      </w:r>
    </w:p>
    <w:p w14:paraId="20E4A8B9" w14:textId="512BEEAE" w:rsidR="004049AB" w:rsidRDefault="004049AB" w:rsidP="00075CC2">
      <w:pPr>
        <w:pStyle w:val="Heading2"/>
      </w:pPr>
      <w:r>
        <w:t>Defining Constant Parameters</w:t>
      </w:r>
    </w:p>
    <w:p w14:paraId="1D706513" w14:textId="4413FED4" w:rsidR="004049AB" w:rsidRDefault="004049AB" w:rsidP="004049AB">
      <w:r>
        <w:t>In the old world</w:t>
      </w:r>
      <w:r w:rsidR="00635442">
        <w:t xml:space="preserve"> for both Constants and Refe</w:t>
      </w:r>
      <w:r w:rsidR="007400FA">
        <w:t xml:space="preserve">rences, whether you intended them to be static or dynamic, you were required to define a string name and </w:t>
      </w:r>
      <w:r w:rsidR="0010329A">
        <w:t xml:space="preserve">set the parameter value separately. </w:t>
      </w:r>
      <w:r>
        <w:t xml:space="preserve">In the new world, </w:t>
      </w:r>
      <w:r>
        <w:lastRenderedPageBreak/>
        <w:t xml:space="preserve">you only need to </w:t>
      </w:r>
      <w:r w:rsidR="002B5DEA">
        <w:t xml:space="preserve">set the parameter </w:t>
      </w:r>
      <w:r>
        <w:t xml:space="preserve">if you want to template the Expression and </w:t>
      </w:r>
      <w:r w:rsidR="004C5AA3">
        <w:t xml:space="preserve">later </w:t>
      </w:r>
      <w:r>
        <w:t>change what the parameter points</w:t>
      </w:r>
      <w:r w:rsidR="004C5AA3">
        <w:t xml:space="preserve"> to</w:t>
      </w:r>
      <w:r>
        <w:t>.</w:t>
      </w:r>
      <w:r w:rsidR="002B5DEA">
        <w:t xml:space="preserve"> Otherwise, you simply include </w:t>
      </w:r>
      <w:r w:rsidR="00240D59">
        <w:t>the value directly</w:t>
      </w:r>
      <w:r w:rsidR="002B5DEA">
        <w:t xml:space="preserve"> in the equation</w:t>
      </w:r>
      <w:r w:rsidR="00240D59">
        <w:t>.</w:t>
      </w:r>
    </w:p>
    <w:p w14:paraId="19B1B53E" w14:textId="40987FA5" w:rsidR="00CB66CA" w:rsidRDefault="00205979" w:rsidP="004049AB">
      <w:r>
        <w:t xml:space="preserve">In the example below, </w:t>
      </w:r>
      <w:r w:rsidR="00E33F70">
        <w:t xml:space="preserve">we plan to template this expression, varying the value of “extraOffset”. </w:t>
      </w:r>
      <w:r w:rsidR="00E3754C">
        <w:t>Shown is how to achieve this in the new and old way:</w:t>
      </w:r>
    </w:p>
    <w:bookmarkStart w:id="29" w:name="_MON_1545120198"/>
    <w:bookmarkEnd w:id="29"/>
    <w:p w14:paraId="50F0D69A" w14:textId="4F046378" w:rsidR="004049AB" w:rsidRDefault="00562F8C" w:rsidP="002B5DEA">
      <w:pPr>
        <w:ind w:left="720"/>
      </w:pPr>
      <w:r>
        <w:object w:dxaOrig="9360" w:dyaOrig="2447" w14:anchorId="38DBCD9C">
          <v:shape id="_x0000_i1050" type="#_x0000_t75" style="width:468.4pt;height:122.25pt" o:ole="">
            <v:imagedata r:id="rId62" o:title=""/>
          </v:shape>
          <o:OLEObject Type="Embed" ProgID="Word.OpenDocumentText.12" ShapeID="_x0000_i1050" DrawAspect="Content" ObjectID="_1555835150" r:id="rId63"/>
        </w:object>
      </w:r>
    </w:p>
    <w:p w14:paraId="26575FAD" w14:textId="52070637" w:rsidR="002063EE" w:rsidRDefault="002063EE" w:rsidP="00075CC2">
      <w:pPr>
        <w:pStyle w:val="Heading2"/>
      </w:pPr>
      <w:r>
        <w:t>Building Constants</w:t>
      </w:r>
    </w:p>
    <w:p w14:paraId="7286595F" w14:textId="077E36DA" w:rsidR="002063EE" w:rsidRDefault="002063EE" w:rsidP="002063EE">
      <w:r>
        <w:t xml:space="preserve">In the old world, you </w:t>
      </w:r>
      <w:r w:rsidR="008003C8">
        <w:t>could</w:t>
      </w:r>
      <w:r>
        <w:t xml:space="preserve"> construct </w:t>
      </w:r>
      <w:r w:rsidR="008003C8">
        <w:t>constant types within the string equation. In the new world, you use the static methods off the ExpressionFunction class.</w:t>
      </w:r>
    </w:p>
    <w:bookmarkStart w:id="30" w:name="_MON_1545121933"/>
    <w:bookmarkEnd w:id="30"/>
    <w:p w14:paraId="1BD32288" w14:textId="19D895DF" w:rsidR="008003C8" w:rsidRDefault="0004785F" w:rsidP="008003C8">
      <w:pPr>
        <w:ind w:left="720"/>
      </w:pPr>
      <w:r>
        <w:object w:dxaOrig="9360" w:dyaOrig="2819" w14:anchorId="47A25BD6">
          <v:shape id="_x0000_i1051" type="#_x0000_t75" style="width:468.4pt;height:140.65pt" o:ole="">
            <v:imagedata r:id="rId64" o:title=""/>
          </v:shape>
          <o:OLEObject Type="Embed" ProgID="Word.OpenDocumentText.12" ShapeID="_x0000_i1051" DrawAspect="Content" ObjectID="_1555835151" r:id="rId65"/>
        </w:object>
      </w:r>
    </w:p>
    <w:p w14:paraId="6C9D1C7B" w14:textId="690CEA66" w:rsidR="002B5DEA" w:rsidRDefault="002B5DEA" w:rsidP="00075CC2">
      <w:pPr>
        <w:pStyle w:val="Heading2"/>
      </w:pPr>
      <w:r>
        <w:t>Defining Reference Parameters</w:t>
      </w:r>
    </w:p>
    <w:p w14:paraId="285B491C" w14:textId="0C58991D" w:rsidR="002B5DEA" w:rsidRDefault="002B5DEA" w:rsidP="002B5DEA">
      <w:r>
        <w:t>In the old world, if you wanted to create a reference to a</w:t>
      </w:r>
      <w:r w:rsidR="000C2A14">
        <w:t xml:space="preserve"> CompositionO</w:t>
      </w:r>
      <w:r>
        <w:t xml:space="preserve">bject, it needed to have the parameter set for the string name in the equation. In the new world, you can either </w:t>
      </w:r>
      <w:r>
        <w:rPr>
          <w:i/>
        </w:rPr>
        <w:t>get</w:t>
      </w:r>
      <w:r>
        <w:t xml:space="preserve"> the reference using the extension method off </w:t>
      </w:r>
      <w:r w:rsidR="000C2A14">
        <w:t>the CompositionO</w:t>
      </w:r>
      <w:r>
        <w:t>bject, or create one using static methods off ExpressionValue.</w:t>
      </w:r>
    </w:p>
    <w:bookmarkStart w:id="31" w:name="_MON_1545120614"/>
    <w:bookmarkEnd w:id="31"/>
    <w:p w14:paraId="2410E819" w14:textId="506BC80C" w:rsidR="002B5DEA" w:rsidRPr="002B5DEA" w:rsidRDefault="00E83B86" w:rsidP="002B5DEA">
      <w:pPr>
        <w:ind w:left="720"/>
        <w:rPr>
          <w:b/>
        </w:rPr>
      </w:pPr>
      <w:r>
        <w:object w:dxaOrig="9360" w:dyaOrig="2892" w14:anchorId="04517DC0">
          <v:shape id="_x0000_i1052" type="#_x0000_t75" style="width:468.4pt;height:144.75pt" o:ole="">
            <v:imagedata r:id="rId66" o:title=""/>
          </v:shape>
          <o:OLEObject Type="Embed" ProgID="Word.OpenDocumentText.12" ShapeID="_x0000_i1052" DrawAspect="Content" ObjectID="_1555835152" r:id="rId67"/>
        </w:object>
      </w:r>
    </w:p>
    <w:p w14:paraId="3E16974F" w14:textId="2E849601" w:rsidR="002B5DEA" w:rsidRDefault="002B5DEA" w:rsidP="00075CC2">
      <w:pPr>
        <w:pStyle w:val="Heading2"/>
      </w:pPr>
      <w:r w:rsidRPr="002B5DEA">
        <w:lastRenderedPageBreak/>
        <w:t xml:space="preserve">Using </w:t>
      </w:r>
      <w:r w:rsidR="00C9474B">
        <w:t xml:space="preserve">Math </w:t>
      </w:r>
      <w:r w:rsidRPr="002B5DEA">
        <w:t>Function</w:t>
      </w:r>
      <w:r>
        <w:t>s</w:t>
      </w:r>
      <w:r w:rsidR="00C9474B">
        <w:t xml:space="preserve"> &amp; Math Operators</w:t>
      </w:r>
    </w:p>
    <w:p w14:paraId="774C8866" w14:textId="5016C067" w:rsidR="00C9474B" w:rsidRDefault="00C9474B" w:rsidP="002B5DEA">
      <w:r>
        <w:t xml:space="preserve">In the old world, you would include the function name inside the string equation. This presented problems with misspelling, knowing what parameters to provide and type safety on the output. In the new world, you get this </w:t>
      </w:r>
      <w:r w:rsidR="00D80F67">
        <w:t>through Intellisense</w:t>
      </w:r>
      <w:r>
        <w:t xml:space="preserve"> as all the available Math functions are available off the ExpressionFunction class.</w:t>
      </w:r>
    </w:p>
    <w:p w14:paraId="73FCD974" w14:textId="33435CC0" w:rsidR="00C9474B" w:rsidRPr="00C9474B" w:rsidRDefault="00C9474B" w:rsidP="00C9474B">
      <w:r>
        <w:t>For operators, they were simply included in the string in the old world. In the new world, you can use them similar to the System.Numerics experience.</w:t>
      </w:r>
    </w:p>
    <w:bookmarkStart w:id="32" w:name="_MON_1545121498"/>
    <w:bookmarkEnd w:id="32"/>
    <w:p w14:paraId="5C7E9C17" w14:textId="46B73864" w:rsidR="00C9474B" w:rsidRDefault="007E71AE" w:rsidP="00C9474B">
      <w:pPr>
        <w:ind w:left="720"/>
        <w:rPr>
          <w:b/>
        </w:rPr>
      </w:pPr>
      <w:r>
        <w:rPr>
          <w:b/>
        </w:rPr>
        <w:object w:dxaOrig="9360" w:dyaOrig="2411" w14:anchorId="7C553CC3">
          <v:shape id="_x0000_i1053" type="#_x0000_t75" style="width:468.4pt;height:120.75pt" o:ole="">
            <v:imagedata r:id="rId68" o:title=""/>
          </v:shape>
          <o:OLEObject Type="Embed" ProgID="Word.OpenDocumentText.12" ShapeID="_x0000_i1053" DrawAspect="Content" ObjectID="_1555835153" r:id="rId69"/>
        </w:object>
      </w:r>
    </w:p>
    <w:p w14:paraId="1DAA0E70" w14:textId="6E6C74C6" w:rsidR="00C9474B" w:rsidRDefault="00FB6B32" w:rsidP="00075CC2">
      <w:pPr>
        <w:pStyle w:val="Heading2"/>
      </w:pPr>
      <w:r>
        <w:t>Using Ternary and Conditional Operators</w:t>
      </w:r>
    </w:p>
    <w:p w14:paraId="51C8BC20" w14:textId="3A25F0DC" w:rsidR="00FB6B32" w:rsidRPr="002B5DEA" w:rsidRDefault="00FB6B32" w:rsidP="00C9474B">
      <w:pPr>
        <w:rPr>
          <w:b/>
        </w:rPr>
      </w:pPr>
      <w:r>
        <w:t xml:space="preserve">In the old world you would use the </w:t>
      </w:r>
      <w:r w:rsidRPr="004E2EE7">
        <w:rPr>
          <w:b/>
          <w:i/>
        </w:rPr>
        <w:t>Condition ? ifTrue : ifFalse</w:t>
      </w:r>
      <w:r>
        <w:t xml:space="preserve"> format for the ternary operation, using the appropriate conditional operators in the condition portion of the string. In the new world, the Ternary operator behavior is found off the Conditional function under the ExpressionFunctions class. All the same </w:t>
      </w:r>
      <w:r w:rsidR="00EA21BE">
        <w:t>comparison</w:t>
      </w:r>
      <w:r>
        <w:t xml:space="preserve"> operators are supported and can be used in the same format like the basic math operators.</w:t>
      </w:r>
    </w:p>
    <w:bookmarkStart w:id="33" w:name="_MON_1545122459"/>
    <w:bookmarkEnd w:id="33"/>
    <w:p w14:paraId="3CFEDED4" w14:textId="69578697" w:rsidR="00AF322A" w:rsidRDefault="008C7755" w:rsidP="00D97A65">
      <w:pPr>
        <w:ind w:left="720"/>
      </w:pPr>
      <w:r>
        <w:object w:dxaOrig="9360" w:dyaOrig="3283" w14:anchorId="41DE9236">
          <v:shape id="_x0000_i1054" type="#_x0000_t75" style="width:468.4pt;height:163.9pt" o:ole="">
            <v:imagedata r:id="rId70" o:title=""/>
          </v:shape>
          <o:OLEObject Type="Embed" ProgID="Word.OpenDocumentText.12" ShapeID="_x0000_i1054" DrawAspect="Content" ObjectID="_1555835154" r:id="rId71"/>
        </w:object>
      </w:r>
    </w:p>
    <w:p w14:paraId="4961381E" w14:textId="38987A6C" w:rsidR="00D97A65" w:rsidRDefault="00D97A65" w:rsidP="00075CC2">
      <w:pPr>
        <w:pStyle w:val="Heading2"/>
      </w:pPr>
      <w:r>
        <w:t>Keywords</w:t>
      </w:r>
    </w:p>
    <w:p w14:paraId="4C9D4618" w14:textId="342201FD" w:rsidR="00D97A65" w:rsidRDefault="00D97A65" w:rsidP="00D97A65">
      <w:r>
        <w:t xml:space="preserve">In the old world, there were </w:t>
      </w:r>
      <w:r w:rsidR="004E45AA">
        <w:t>reserved</w:t>
      </w:r>
      <w:r>
        <w:t xml:space="preserve"> string keywords that </w:t>
      </w:r>
      <w:r w:rsidR="004E45AA">
        <w:t xml:space="preserve">can be used to achieve </w:t>
      </w:r>
      <w:r>
        <w:t>specific behavior:</w:t>
      </w:r>
    </w:p>
    <w:p w14:paraId="1E20FDAE" w14:textId="3F5651D2" w:rsidR="00D97A65" w:rsidRDefault="00D97A65" w:rsidP="00D97A65">
      <w:pPr>
        <w:pStyle w:val="ListParagraph"/>
        <w:numPr>
          <w:ilvl w:val="0"/>
          <w:numId w:val="9"/>
        </w:numPr>
      </w:pPr>
      <w:r>
        <w:t>This.StartingValue</w:t>
      </w:r>
    </w:p>
    <w:p w14:paraId="6D8DC80B" w14:textId="56CCB3E2" w:rsidR="00D97A65" w:rsidRDefault="00D97A65" w:rsidP="00D97A65">
      <w:pPr>
        <w:pStyle w:val="ListParagraph"/>
        <w:numPr>
          <w:ilvl w:val="0"/>
          <w:numId w:val="9"/>
        </w:numPr>
      </w:pPr>
      <w:r>
        <w:t>This.CurrentValue</w:t>
      </w:r>
    </w:p>
    <w:p w14:paraId="4C6409C9" w14:textId="46D4D9D9" w:rsidR="004E45AA" w:rsidRDefault="004E45AA" w:rsidP="00D97A65">
      <w:pPr>
        <w:pStyle w:val="ListParagraph"/>
        <w:numPr>
          <w:ilvl w:val="0"/>
          <w:numId w:val="9"/>
        </w:numPr>
      </w:pPr>
      <w:r>
        <w:t>This.Target</w:t>
      </w:r>
    </w:p>
    <w:p w14:paraId="061DC47D" w14:textId="52A06D50" w:rsidR="00D97A65" w:rsidRDefault="00D97A65" w:rsidP="00D97A65">
      <w:pPr>
        <w:pStyle w:val="ListParagraph"/>
        <w:numPr>
          <w:ilvl w:val="0"/>
          <w:numId w:val="9"/>
        </w:numPr>
      </w:pPr>
      <w:r>
        <w:t>Pi</w:t>
      </w:r>
    </w:p>
    <w:p w14:paraId="6F8E69C1" w14:textId="640628B8" w:rsidR="00D97A65" w:rsidRDefault="00D97A65" w:rsidP="00D97A65">
      <w:pPr>
        <w:pStyle w:val="ListParagraph"/>
        <w:numPr>
          <w:ilvl w:val="0"/>
          <w:numId w:val="9"/>
        </w:numPr>
      </w:pPr>
      <w:r>
        <w:t>True/False</w:t>
      </w:r>
    </w:p>
    <w:p w14:paraId="7B209920" w14:textId="1A6B9CDC" w:rsidR="00D01AAD" w:rsidRDefault="00D01AAD" w:rsidP="00D01AAD">
      <w:r>
        <w:lastRenderedPageBreak/>
        <w:t>The challenge with this model in the old world was they were not discoverable.</w:t>
      </w:r>
    </w:p>
    <w:p w14:paraId="5B550E9B" w14:textId="324E475C" w:rsidR="00D97A65" w:rsidRDefault="00D97A65" w:rsidP="00D97A65">
      <w:r>
        <w:t>In the new world, the StartingValue/CurrentValue</w:t>
      </w:r>
      <w:r w:rsidR="009A6D98">
        <w:t>/Target</w:t>
      </w:r>
      <w:r>
        <w:t xml:space="preserve"> keywords are made available </w:t>
      </w:r>
      <w:r w:rsidR="007C1CE0">
        <w:t>off</w:t>
      </w:r>
      <w:r>
        <w:t xml:space="preserve"> the ExpressionValue class. For the use of Pi and True/False, the </w:t>
      </w:r>
      <w:r w:rsidR="009A6D98">
        <w:t>values defined in C#</w:t>
      </w:r>
      <w:r>
        <w:t xml:space="preserve"> </w:t>
      </w:r>
      <w:r w:rsidR="00382C4E">
        <w:t>are</w:t>
      </w:r>
      <w:r w:rsidR="009A6D98">
        <w:t xml:space="preserve"> </w:t>
      </w:r>
      <w:r>
        <w:t>sufficient</w:t>
      </w:r>
      <w:r w:rsidR="009A6D98">
        <w:t>.</w:t>
      </w:r>
    </w:p>
    <w:bookmarkStart w:id="34" w:name="_MON_1545122995"/>
    <w:bookmarkEnd w:id="34"/>
    <w:p w14:paraId="16C255F2" w14:textId="41E19AFE" w:rsidR="00AF322A" w:rsidRDefault="008C7755" w:rsidP="00FA7FAB">
      <w:pPr>
        <w:ind w:left="720"/>
      </w:pPr>
      <w:r>
        <w:object w:dxaOrig="9360" w:dyaOrig="3315" w14:anchorId="2A3AF1EE">
          <v:shape id="_x0000_i1055" type="#_x0000_t75" style="width:468.4pt;height:165.75pt" o:ole="">
            <v:imagedata r:id="rId72" o:title=""/>
          </v:shape>
          <o:OLEObject Type="Embed" ProgID="Word.OpenDocumentText.12" ShapeID="_x0000_i1055" DrawAspect="Content" ObjectID="_1555835155" r:id="rId73"/>
        </w:object>
      </w:r>
    </w:p>
    <w:p w14:paraId="1708AED0" w14:textId="61F95A50" w:rsidR="00FA7FAB" w:rsidRDefault="007E71AE" w:rsidP="00075CC2">
      <w:pPr>
        <w:pStyle w:val="Heading2"/>
      </w:pPr>
      <w:r>
        <w:t>Starting</w:t>
      </w:r>
      <w:r w:rsidR="007C1CE0">
        <w:t xml:space="preserve"> an Expression on a Composition</w:t>
      </w:r>
      <w:r>
        <w:t>Object</w:t>
      </w:r>
    </w:p>
    <w:p w14:paraId="06E09BEE" w14:textId="39057EE7" w:rsidR="007E71AE" w:rsidRDefault="007E71AE" w:rsidP="007E71AE">
      <w:r>
        <w:t>In the old world, developers utilized the StartAnimation() method</w:t>
      </w:r>
      <w:r w:rsidR="007C1CE0">
        <w:t xml:space="preserve"> off of Composition</w:t>
      </w:r>
      <w:r>
        <w:t>Object that passed in two values: the string name of the property animate and the ExpressionAnimation defined by a string. In the new world, there is an extension method that</w:t>
      </w:r>
      <w:r w:rsidR="000B47BE">
        <w:t xml:space="preserve"> </w:t>
      </w:r>
      <w:r w:rsidR="007C1CE0">
        <w:t>takes in an Expression</w:t>
      </w:r>
      <w:r w:rsidR="000B47BE">
        <w:t>Node</w:t>
      </w:r>
      <w:r>
        <w:t xml:space="preserve"> instead an ExpressionAnimation.</w:t>
      </w:r>
    </w:p>
    <w:bookmarkStart w:id="35" w:name="_MON_1545123325"/>
    <w:bookmarkEnd w:id="35"/>
    <w:p w14:paraId="64F6C250" w14:textId="47E69ADB" w:rsidR="007E71AE" w:rsidRDefault="000F5D09" w:rsidP="007E71AE">
      <w:pPr>
        <w:ind w:left="720"/>
      </w:pPr>
      <w:r>
        <w:object w:dxaOrig="9360" w:dyaOrig="2400" w14:anchorId="3A350C59">
          <v:shape id="_x0000_i1056" type="#_x0000_t75" style="width:468.4pt;height:120.4pt" o:ole="">
            <v:imagedata r:id="rId74" o:title=""/>
          </v:shape>
          <o:OLEObject Type="Embed" ProgID="Word.OpenDocumentText.12" ShapeID="_x0000_i1056" DrawAspect="Content" ObjectID="_1555835156" r:id="rId75"/>
        </w:object>
      </w:r>
    </w:p>
    <w:p w14:paraId="6AC577EC" w14:textId="1CCA44E9" w:rsidR="001D376A" w:rsidRDefault="001D376A" w:rsidP="001D376A">
      <w:pPr>
        <w:pStyle w:val="Heading1"/>
      </w:pPr>
      <w:bookmarkStart w:id="36" w:name="_E2E_Building_Examples"/>
      <w:bookmarkEnd w:id="36"/>
      <w:r>
        <w:t>E2E Building Examples</w:t>
      </w:r>
    </w:p>
    <w:p w14:paraId="2B561045" w14:textId="16E5EF51" w:rsidR="00A6317D" w:rsidRDefault="00EA6439" w:rsidP="001D376A">
      <w:r>
        <w:t>This section is dedicated to walking through building a few different Expressions using the</w:t>
      </w:r>
      <w:r w:rsidR="00D72CD3">
        <w:t xml:space="preserve"> Expression Builder</w:t>
      </w:r>
      <w:r>
        <w:t xml:space="preserve"> </w:t>
      </w:r>
      <w:r w:rsidRPr="00D72CD3">
        <w:t>Classes</w:t>
      </w:r>
      <w:r>
        <w:t xml:space="preserve">. Each of the examples will start with an Expression (and any needed supporting code) and break down how these can be re-written using the new classes. </w:t>
      </w:r>
      <w:r w:rsidR="0074295A">
        <w:t>All</w:t>
      </w:r>
      <w:r>
        <w:t xml:space="preserve"> the examples will be pulled from samples on the </w:t>
      </w:r>
      <w:hyperlink r:id="rId76" w:history="1">
        <w:r w:rsidRPr="00EA6439">
          <w:rPr>
            <w:rStyle w:val="Hyperlink"/>
          </w:rPr>
          <w:t>Windows UI Dev Labs Github Project</w:t>
        </w:r>
      </w:hyperlink>
      <w:r>
        <w:t>.</w:t>
      </w:r>
    </w:p>
    <w:p w14:paraId="30BEE825" w14:textId="1F6A7BB6" w:rsidR="00EA6439" w:rsidRDefault="00EA6439" w:rsidP="001D376A">
      <w:r>
        <w:t xml:space="preserve">There is an assumption that the reader has a general understanding of what Expressions are and how the </w:t>
      </w:r>
      <w:r w:rsidR="00D72CD3">
        <w:t xml:space="preserve">ExpressionBuilder </w:t>
      </w:r>
      <w:r w:rsidR="00032B8F">
        <w:t>c</w:t>
      </w:r>
      <w:r w:rsidR="00D72CD3">
        <w:t xml:space="preserve">lasses </w:t>
      </w:r>
      <w:r>
        <w:t xml:space="preserve">work. If not, it is recommended to read the </w:t>
      </w:r>
      <w:hyperlink w:anchor="_Intro" w:history="1">
        <w:r w:rsidRPr="00EA6439">
          <w:rPr>
            <w:rStyle w:val="Hyperlink"/>
          </w:rPr>
          <w:t>Intro</w:t>
        </w:r>
      </w:hyperlink>
      <w:r>
        <w:t xml:space="preserve"> and </w:t>
      </w:r>
      <w:hyperlink w:anchor="_How_to:_Build" w:history="1">
        <w:r w:rsidRPr="00EA6439">
          <w:rPr>
            <w:rStyle w:val="Hyperlink"/>
          </w:rPr>
          <w:t>How to: Build Core Components of Expressions</w:t>
        </w:r>
      </w:hyperlink>
      <w:r>
        <w:t xml:space="preserve"> first.</w:t>
      </w:r>
    </w:p>
    <w:p w14:paraId="7D662D55" w14:textId="0A7CFFCA" w:rsidR="00EA6439" w:rsidRDefault="00EA6439" w:rsidP="00EA6439">
      <w:pPr>
        <w:pStyle w:val="Heading2"/>
      </w:pPr>
      <w:r>
        <w:t>Parallax</w:t>
      </w:r>
      <w:r w:rsidR="0060202E">
        <w:t>ing Listing Items</w:t>
      </w:r>
    </w:p>
    <w:p w14:paraId="39945319" w14:textId="4E9A28EF" w:rsidR="00EA6439" w:rsidRDefault="00EA6439" w:rsidP="00EA6439">
      <w:r>
        <w:t>(</w:t>
      </w:r>
      <w:hyperlink r:id="rId77" w:history="1">
        <w:r w:rsidRPr="00EA6439">
          <w:rPr>
            <w:rStyle w:val="Hyperlink"/>
          </w:rPr>
          <w:t>Github Link</w:t>
        </w:r>
      </w:hyperlink>
      <w:r>
        <w:t>)</w:t>
      </w:r>
    </w:p>
    <w:p w14:paraId="2D7D8183" w14:textId="5EECD399" w:rsidR="00EA6439" w:rsidRDefault="00EA6439" w:rsidP="00EA6439">
      <w:r>
        <w:lastRenderedPageBreak/>
        <w:t xml:space="preserve">The first example we will walk through is the Parallaxing List Item sample found on the Windows UI Dev Labs Github </w:t>
      </w:r>
      <w:r w:rsidR="00780314">
        <w:t xml:space="preserve">Sample Gallery </w:t>
      </w:r>
      <w:r>
        <w:t>project. In this sample, we want to create a UI experience such that the background image for each list item parallax as the user scrolls through the list.</w:t>
      </w:r>
    </w:p>
    <w:p w14:paraId="69A64E51" w14:textId="0BF996E4" w:rsidR="00044557" w:rsidRDefault="00764B69" w:rsidP="00764B69">
      <w:pPr>
        <w:pStyle w:val="Heading3"/>
      </w:pPr>
      <w:r>
        <w:t>Old Expression</w:t>
      </w:r>
    </w:p>
    <w:p w14:paraId="08D316C9" w14:textId="7B43ACE8" w:rsidR="00EA6439" w:rsidRDefault="00EA6439" w:rsidP="00EA6439">
      <w:r>
        <w:t xml:space="preserve">Let’s first </w:t>
      </w:r>
      <w:r w:rsidR="0060202E">
        <w:t>look</w:t>
      </w:r>
      <w:r>
        <w:t xml:space="preserve"> at the </w:t>
      </w:r>
      <w:r w:rsidR="0060202E">
        <w:t>relevant code for how the Expression is built today using strings:</w:t>
      </w:r>
    </w:p>
    <w:bookmarkStart w:id="37" w:name="_MON_1545126623"/>
    <w:bookmarkEnd w:id="37"/>
    <w:p w14:paraId="1D7479A1" w14:textId="3B3F01FF" w:rsidR="0060202E" w:rsidRDefault="0060202E" w:rsidP="0060202E">
      <w:pPr>
        <w:ind w:left="720"/>
      </w:pPr>
      <w:r>
        <w:object w:dxaOrig="9360" w:dyaOrig="3224" w14:anchorId="3CF89C7F">
          <v:shape id="_x0000_i1057" type="#_x0000_t75" style="width:468.4pt;height:160.9pt" o:ole="">
            <v:imagedata r:id="rId78" o:title=""/>
          </v:shape>
          <o:OLEObject Type="Embed" ProgID="Word.OpenDocumentText.12" ShapeID="_x0000_i1057" DrawAspect="Content" ObjectID="_1555835157" r:id="rId79"/>
        </w:object>
      </w:r>
    </w:p>
    <w:p w14:paraId="78B29543" w14:textId="4EBBC409" w:rsidR="00854B5D" w:rsidRDefault="00764B69" w:rsidP="00764B69">
      <w:pPr>
        <w:pStyle w:val="Heading3"/>
      </w:pPr>
      <w:r>
        <w:t>Su</w:t>
      </w:r>
      <w:r w:rsidR="005D7D9D">
        <w:t>mmary of Expression</w:t>
      </w:r>
      <w:r w:rsidR="00DA312E">
        <w:t xml:space="preserve"> definition</w:t>
      </w:r>
    </w:p>
    <w:p w14:paraId="596DCFC2" w14:textId="1394BE2E" w:rsidR="001554B1" w:rsidRDefault="006D23EB" w:rsidP="001554B1">
      <w:pPr>
        <w:pStyle w:val="ListParagraph"/>
        <w:numPr>
          <w:ilvl w:val="0"/>
          <w:numId w:val="9"/>
        </w:numPr>
      </w:pPr>
      <w:r>
        <w:t xml:space="preserve">The core of this Expression is </w:t>
      </w:r>
      <w:r w:rsidR="00DA312E">
        <w:t>uses</w:t>
      </w:r>
      <w:r>
        <w:t xml:space="preserve"> </w:t>
      </w:r>
      <w:r w:rsidR="00465C5B">
        <w:t>a ScrollManipulationPropertySet, a CompositionPropertySet that contains in</w:t>
      </w:r>
      <w:r w:rsidR="00F1593B">
        <w:t>formation about the XAML Scroll</w:t>
      </w:r>
      <w:r w:rsidR="00465C5B">
        <w:t>Viewer that manages the item in the XAML ListView</w:t>
      </w:r>
      <w:r w:rsidR="00F1593B">
        <w:t>.</w:t>
      </w:r>
    </w:p>
    <w:p w14:paraId="12ACE442" w14:textId="48E45F9C" w:rsidR="00F1593B" w:rsidRDefault="00F1593B" w:rsidP="00F1593B">
      <w:pPr>
        <w:pStyle w:val="ListParagraph"/>
        <w:numPr>
          <w:ilvl w:val="1"/>
          <w:numId w:val="9"/>
        </w:numPr>
      </w:pPr>
      <w:r>
        <w:t>Specifically, we are lookin</w:t>
      </w:r>
      <w:r w:rsidR="00486C3B">
        <w:t>g at the Translation.Y property</w:t>
      </w:r>
      <w:r w:rsidR="00105ECC">
        <w:t>. When building our Expression, we will need to grab a reference to this property.</w:t>
      </w:r>
    </w:p>
    <w:p w14:paraId="5E148B5E" w14:textId="707FEB07" w:rsidR="007305EE" w:rsidRDefault="00802B69" w:rsidP="007305EE">
      <w:pPr>
        <w:pStyle w:val="ListParagraph"/>
        <w:numPr>
          <w:ilvl w:val="0"/>
          <w:numId w:val="9"/>
        </w:numPr>
      </w:pPr>
      <w:r>
        <w:t xml:space="preserve">There are three other scalar parameters that </w:t>
      </w:r>
      <w:r w:rsidR="00DA312E">
        <w:t>comprise</w:t>
      </w:r>
      <w:r>
        <w:t xml:space="preserve"> the remainder of this equation (StartOffset, ParallaxValue and ItemHeight)</w:t>
      </w:r>
      <w:r w:rsidR="0029553B">
        <w:t>. Note, that in this sample, the intent was to make this Expression a template</w:t>
      </w:r>
      <w:r w:rsidR="008D0AAC">
        <w:t>, meaning that these values may need to be changed later.</w:t>
      </w:r>
    </w:p>
    <w:p w14:paraId="3F5E3E6B" w14:textId="705D8AB8" w:rsidR="008D0AAC" w:rsidRDefault="008D0AAC" w:rsidP="008D0AAC">
      <w:pPr>
        <w:pStyle w:val="ListParagraph"/>
        <w:numPr>
          <w:ilvl w:val="1"/>
          <w:numId w:val="9"/>
        </w:numPr>
      </w:pPr>
      <w:r>
        <w:t xml:space="preserve">If the </w:t>
      </w:r>
      <w:r w:rsidR="00146812">
        <w:t>intent was not to template, the</w:t>
      </w:r>
      <w:r>
        <w:t xml:space="preserve"> Expression would have been </w:t>
      </w:r>
      <w:r w:rsidR="009005F9">
        <w:t>created</w:t>
      </w:r>
      <w:r>
        <w:t xml:space="preserve"> differently, with the values being </w:t>
      </w:r>
      <w:r w:rsidR="009005F9">
        <w:t>written</w:t>
      </w:r>
      <w:r>
        <w:t xml:space="preserve"> directly into the string.</w:t>
      </w:r>
    </w:p>
    <w:p w14:paraId="75C88348" w14:textId="398E3F7A" w:rsidR="003378C7" w:rsidRDefault="00044557" w:rsidP="003378C7">
      <w:pPr>
        <w:pStyle w:val="ListParagraph"/>
        <w:numPr>
          <w:ilvl w:val="0"/>
          <w:numId w:val="9"/>
        </w:numPr>
      </w:pPr>
      <w:r>
        <w:t>Finally, the equation itself</w:t>
      </w:r>
      <w:r w:rsidR="00764B69">
        <w:t xml:space="preserve"> </w:t>
      </w:r>
      <w:r w:rsidR="00AC5C5D">
        <w:t xml:space="preserve">has a common component (we’ll </w:t>
      </w:r>
      <w:r w:rsidR="00FE2308">
        <w:t>denote it</w:t>
      </w:r>
      <w:r w:rsidR="00AC5C5D">
        <w:t xml:space="preserve"> “A”)</w:t>
      </w:r>
      <w:r w:rsidR="003D1862">
        <w:t xml:space="preserve"> that gives it the form A*Parallax – A.</w:t>
      </w:r>
    </w:p>
    <w:p w14:paraId="1141BC6B" w14:textId="441217F7" w:rsidR="003D1862" w:rsidRDefault="003D1862" w:rsidP="003D1862">
      <w:pPr>
        <w:pStyle w:val="ListParagraph"/>
        <w:numPr>
          <w:ilvl w:val="1"/>
          <w:numId w:val="9"/>
        </w:numPr>
      </w:pPr>
      <w:r>
        <w:t xml:space="preserve">In this case “A” is: </w:t>
      </w:r>
      <w:r w:rsidR="005D7D9D">
        <w:br/>
      </w:r>
      <w:r w:rsidRPr="0079325F">
        <w:rPr>
          <w:rFonts w:ascii="Consolas" w:hAnsi="Consolas"/>
          <w:color w:val="C00000"/>
          <w:sz w:val="18"/>
        </w:rPr>
        <w:t>"(ScrollManipulation.Translation.Y + StartOffset - (0.5 * ItemHeight))</w:t>
      </w:r>
      <w:r>
        <w:rPr>
          <w:rFonts w:ascii="Consolas" w:hAnsi="Consolas"/>
          <w:color w:val="C00000"/>
          <w:sz w:val="18"/>
        </w:rPr>
        <w:t>”</w:t>
      </w:r>
    </w:p>
    <w:p w14:paraId="7E75CC87" w14:textId="36D3A38D" w:rsidR="00437CC5" w:rsidRDefault="005D7D9D" w:rsidP="005D7D9D">
      <w:pPr>
        <w:pStyle w:val="Heading3"/>
      </w:pPr>
      <w:r>
        <w:t>Building with ExpressionNodes</w:t>
      </w:r>
    </w:p>
    <w:p w14:paraId="631A4432" w14:textId="0631F9E1" w:rsidR="00437CC5" w:rsidRDefault="00437CC5" w:rsidP="00437CC5">
      <w:r>
        <w:t>So let’s get started building this</w:t>
      </w:r>
      <w:r w:rsidR="000B7FFA">
        <w:t xml:space="preserve"> Expression into an Expression</w:t>
      </w:r>
      <w:r>
        <w:t>Node. To start, we’ll make three variables to keep track of the three Scalar Parameters</w:t>
      </w:r>
      <w:r w:rsidR="003B7729">
        <w:t xml:space="preserve"> and specifically for templating purposes</w:t>
      </w:r>
      <w:r>
        <w:t>:</w:t>
      </w:r>
    </w:p>
    <w:bookmarkStart w:id="38" w:name="_MON_1545127404"/>
    <w:bookmarkEnd w:id="38"/>
    <w:p w14:paraId="5C8DF19C" w14:textId="55D69C8B" w:rsidR="00437CC5" w:rsidRDefault="000B7FFA" w:rsidP="00437CC5">
      <w:pPr>
        <w:ind w:left="720"/>
      </w:pPr>
      <w:r>
        <w:object w:dxaOrig="9360" w:dyaOrig="1521" w14:anchorId="3081F838">
          <v:shape id="_x0000_i1058" type="#_x0000_t75" style="width:468.4pt;height:75.75pt" o:ole="">
            <v:imagedata r:id="rId80" o:title=""/>
          </v:shape>
          <o:OLEObject Type="Embed" ProgID="Word.OpenDocumentText.12" ShapeID="_x0000_i1058" DrawAspect="Content" ObjectID="_1555835158" r:id="rId81"/>
        </w:object>
      </w:r>
    </w:p>
    <w:p w14:paraId="72B5D24F" w14:textId="33D96CC7" w:rsidR="00FB00DD" w:rsidRDefault="009576C7" w:rsidP="0060202E">
      <w:r>
        <w:lastRenderedPageBreak/>
        <w:t>Next, let’s get a reference to that Manip</w:t>
      </w:r>
      <w:r w:rsidR="000B7FFA">
        <w:t>ulationPropertySet</w:t>
      </w:r>
      <w:r>
        <w:t xml:space="preserve"> </w:t>
      </w:r>
      <w:r w:rsidR="000B7FFA">
        <w:t>(</w:t>
      </w:r>
      <w:r>
        <w:t>specifically, the Translation.Y property</w:t>
      </w:r>
      <w:r w:rsidR="000B7FFA">
        <w:t>)</w:t>
      </w:r>
      <w:r>
        <w:t xml:space="preserve">. To do that, we need to: </w:t>
      </w:r>
    </w:p>
    <w:p w14:paraId="4384940E" w14:textId="4FBBCE66" w:rsidR="00437CC5" w:rsidRDefault="00437CC5" w:rsidP="00437CC5">
      <w:pPr>
        <w:pStyle w:val="ListParagraph"/>
        <w:numPr>
          <w:ilvl w:val="0"/>
          <w:numId w:val="10"/>
        </w:numPr>
      </w:pPr>
      <w:r>
        <w:t>Get a reference to the PropertySet</w:t>
      </w:r>
    </w:p>
    <w:p w14:paraId="72E9FB4A" w14:textId="2CC38A7D" w:rsidR="00437CC5" w:rsidRDefault="00437CC5" w:rsidP="00437CC5">
      <w:pPr>
        <w:pStyle w:val="ListParagraph"/>
        <w:numPr>
          <w:ilvl w:val="0"/>
          <w:numId w:val="10"/>
        </w:numPr>
      </w:pPr>
      <w:r>
        <w:t xml:space="preserve">Use the static method to </w:t>
      </w:r>
      <w:r w:rsidR="0064713D">
        <w:t>g</w:t>
      </w:r>
      <w:r>
        <w:t>et the Translation.Y property</w:t>
      </w:r>
    </w:p>
    <w:p w14:paraId="0BBDA0F0" w14:textId="77777777" w:rsidR="008405EA" w:rsidRDefault="00437CC5" w:rsidP="008405EA">
      <w:pPr>
        <w:pStyle w:val="ListParagraph"/>
        <w:numPr>
          <w:ilvl w:val="1"/>
          <w:numId w:val="10"/>
        </w:numPr>
      </w:pPr>
      <w:r>
        <w:t>A Scalar property</w:t>
      </w:r>
    </w:p>
    <w:p w14:paraId="614A6282" w14:textId="77777777" w:rsidR="008405EA" w:rsidRDefault="008405EA" w:rsidP="008405EA">
      <w:pPr>
        <w:pStyle w:val="ListParagraph"/>
      </w:pPr>
    </w:p>
    <w:p w14:paraId="312F45CC" w14:textId="58B2E00E" w:rsidR="00437CC5" w:rsidRDefault="008405EA" w:rsidP="008405EA">
      <w:pPr>
        <w:pStyle w:val="ListParagraph"/>
      </w:pPr>
      <w:r>
        <w:t>This can be done all in one line:</w:t>
      </w:r>
    </w:p>
    <w:bookmarkStart w:id="39" w:name="_MON_1545127858"/>
    <w:bookmarkEnd w:id="39"/>
    <w:p w14:paraId="37F75991" w14:textId="2F3D4D48" w:rsidR="008405EA" w:rsidRDefault="00E83B86" w:rsidP="008405EA">
      <w:pPr>
        <w:ind w:left="720"/>
      </w:pPr>
      <w:r>
        <w:object w:dxaOrig="9360" w:dyaOrig="858" w14:anchorId="70E9DC36">
          <v:shape id="_x0000_i1059" type="#_x0000_t75" style="width:468.4pt;height:42pt" o:ole="">
            <v:imagedata r:id="rId82" o:title=""/>
          </v:shape>
          <o:OLEObject Type="Embed" ProgID="Word.OpenDocumentText.12" ShapeID="_x0000_i1059" DrawAspect="Content" ObjectID="_1555835159" r:id="rId83"/>
        </w:object>
      </w:r>
    </w:p>
    <w:p w14:paraId="7D45C4B5" w14:textId="4863F8B6" w:rsidR="00E47B8B" w:rsidRDefault="00E47B8B" w:rsidP="00CE20F9">
      <w:pPr>
        <w:ind w:left="720"/>
      </w:pPr>
      <w:r>
        <w:t xml:space="preserve">(For </w:t>
      </w:r>
      <w:r w:rsidR="008F58EF">
        <w:t>walkthrough</w:t>
      </w:r>
      <w:r>
        <w:t xml:space="preserve"> purposes, this </w:t>
      </w:r>
      <w:r w:rsidR="008F58EF">
        <w:t>is stored as a separate variable</w:t>
      </w:r>
      <w:r w:rsidR="008848FA">
        <w:t xml:space="preserve"> and then put i</w:t>
      </w:r>
      <w:r w:rsidR="00853877">
        <w:t xml:space="preserve">nto the final equation. This also could have been </w:t>
      </w:r>
      <w:r w:rsidR="008848FA">
        <w:t>included</w:t>
      </w:r>
      <w:r w:rsidR="00AD59FF">
        <w:t xml:space="preserve"> directly</w:t>
      </w:r>
      <w:r w:rsidR="00CE20F9">
        <w:t xml:space="preserve"> in the final ExpressionNode parallax below.)</w:t>
      </w:r>
    </w:p>
    <w:p w14:paraId="5BE70582" w14:textId="1C2E00E5" w:rsidR="008405EA" w:rsidRDefault="007D63DE" w:rsidP="008405EA">
      <w:r>
        <w:t>Now let’s build out the</w:t>
      </w:r>
      <w:r w:rsidR="00F24F9A">
        <w:t xml:space="preserve"> “A” component of the</w:t>
      </w:r>
      <w:r>
        <w:t xml:space="preserve"> A*Parallax – A fo</w:t>
      </w:r>
      <w:r w:rsidR="00F24F9A">
        <w:t>rmat that was described earlier:</w:t>
      </w:r>
    </w:p>
    <w:bookmarkStart w:id="40" w:name="_MON_1545128136"/>
    <w:bookmarkEnd w:id="40"/>
    <w:p w14:paraId="5E1232AD" w14:textId="2E644968" w:rsidR="008405EA" w:rsidRDefault="008405EA" w:rsidP="008405EA">
      <w:pPr>
        <w:ind w:left="720"/>
      </w:pPr>
      <w:r>
        <w:object w:dxaOrig="9360" w:dyaOrig="400" w14:anchorId="5340894F">
          <v:shape id="_x0000_i1060" type="#_x0000_t75" style="width:468.4pt;height:19.9pt" o:ole="">
            <v:imagedata r:id="rId84" o:title=""/>
          </v:shape>
          <o:OLEObject Type="Embed" ProgID="Word.OpenDocumentText.12" ShapeID="_x0000_i1060" DrawAspect="Content" ObjectID="_1555835160" r:id="rId85"/>
        </w:object>
      </w:r>
    </w:p>
    <w:p w14:paraId="6F953B79" w14:textId="5227C813" w:rsidR="00437CC5" w:rsidRDefault="00F24F9A" w:rsidP="0060202E">
      <w:r>
        <w:t xml:space="preserve">Now we are ready to build out the full Expression </w:t>
      </w:r>
      <w:r w:rsidR="008405EA">
        <w:t>pass it into the</w:t>
      </w:r>
      <w:r w:rsidR="0074295A">
        <w:t xml:space="preserve"> StartAnimation() function call!</w:t>
      </w:r>
    </w:p>
    <w:bookmarkStart w:id="41" w:name="_MON_1545128385"/>
    <w:bookmarkEnd w:id="41"/>
    <w:p w14:paraId="1F64D806" w14:textId="231EC528" w:rsidR="008405EA" w:rsidRDefault="00780314" w:rsidP="0074295A">
      <w:pPr>
        <w:ind w:left="720"/>
      </w:pPr>
      <w:r>
        <w:object w:dxaOrig="9360" w:dyaOrig="1063" w14:anchorId="12573DE8">
          <v:shape id="_x0000_i1061" type="#_x0000_t75" style="width:468.4pt;height:53.25pt" o:ole="">
            <v:imagedata r:id="rId86" o:title=""/>
          </v:shape>
          <o:OLEObject Type="Embed" ProgID="Word.OpenDocumentText.12" ShapeID="_x0000_i1061" DrawAspect="Content" ObjectID="_1555835161" r:id="rId87"/>
        </w:object>
      </w:r>
    </w:p>
    <w:p w14:paraId="6E7E4E8B" w14:textId="1AC556F3" w:rsidR="00780314" w:rsidRDefault="00780314" w:rsidP="0033264E">
      <w:pPr>
        <w:pStyle w:val="Heading3"/>
      </w:pPr>
      <w:r>
        <w:t xml:space="preserve">Final code </w:t>
      </w:r>
      <w:r w:rsidR="0033264E">
        <w:t>snippet</w:t>
      </w:r>
    </w:p>
    <w:bookmarkStart w:id="42" w:name="_MON_1545128766"/>
    <w:bookmarkEnd w:id="42"/>
    <w:p w14:paraId="3ACB08DC" w14:textId="62BFEA11" w:rsidR="00780314" w:rsidRDefault="00E83B86" w:rsidP="00780314">
      <w:pPr>
        <w:ind w:left="720"/>
      </w:pPr>
      <w:r>
        <w:object w:dxaOrig="9360" w:dyaOrig="4437" w14:anchorId="75F32579">
          <v:shape id="_x0000_i1062" type="#_x0000_t75" style="width:468.4pt;height:221.65pt" o:ole="">
            <v:imagedata r:id="rId88" o:title=""/>
          </v:shape>
          <o:OLEObject Type="Embed" ProgID="Word.OpenDocumentText.12" ShapeID="_x0000_i1062" DrawAspect="Content" ObjectID="_1555835162" r:id="rId89"/>
        </w:object>
      </w:r>
    </w:p>
    <w:p w14:paraId="204A7FC5" w14:textId="77777777" w:rsidR="0074295A" w:rsidRDefault="0074295A" w:rsidP="0074295A">
      <w:pPr>
        <w:pStyle w:val="Heading2"/>
      </w:pPr>
      <w:r>
        <w:t>PropertySets</w:t>
      </w:r>
    </w:p>
    <w:p w14:paraId="3E60538B" w14:textId="24AE0FDC" w:rsidR="00780314" w:rsidRDefault="00780314" w:rsidP="0074295A">
      <w:r>
        <w:t>(</w:t>
      </w:r>
      <w:hyperlink r:id="rId90" w:history="1">
        <w:r w:rsidRPr="00780314">
          <w:rPr>
            <w:rStyle w:val="Hyperlink"/>
          </w:rPr>
          <w:t>Github Project</w:t>
        </w:r>
      </w:hyperlink>
      <w:r>
        <w:t>)</w:t>
      </w:r>
    </w:p>
    <w:p w14:paraId="49329C78" w14:textId="3BEAEBAE" w:rsidR="008405EA" w:rsidRDefault="0074295A" w:rsidP="0074295A">
      <w:r>
        <w:lastRenderedPageBreak/>
        <w:t xml:space="preserve">The second example we will walk through </w:t>
      </w:r>
      <w:r w:rsidR="00780314">
        <w:t>is the PropertySets sample on the Windows UI Dev Labs Sample Gallery Github project. In this sample, we want to make a UI experience where we want to have a colored ball orbit another that is moving up and down.</w:t>
      </w:r>
    </w:p>
    <w:p w14:paraId="0F7E0F49" w14:textId="33DF8D29" w:rsidR="002C5F57" w:rsidRDefault="002C5F57" w:rsidP="002C5F57">
      <w:pPr>
        <w:pStyle w:val="Heading3"/>
      </w:pPr>
      <w:r>
        <w:t>Old Expression</w:t>
      </w:r>
    </w:p>
    <w:p w14:paraId="15DF14AF" w14:textId="77777777" w:rsidR="00780314" w:rsidRDefault="00780314" w:rsidP="00780314">
      <w:r>
        <w:t>Let’s first look at the relevant code for how the Expression is built today using strings:</w:t>
      </w:r>
    </w:p>
    <w:bookmarkStart w:id="43" w:name="_MON_1545129013"/>
    <w:bookmarkEnd w:id="43"/>
    <w:p w14:paraId="16DBB5DE" w14:textId="2C576395" w:rsidR="008405EA" w:rsidRDefault="00477265" w:rsidP="00B0087D">
      <w:pPr>
        <w:ind w:left="720"/>
      </w:pPr>
      <w:r>
        <w:object w:dxaOrig="9360" w:dyaOrig="2225" w14:anchorId="628A46C5">
          <v:shape id="_x0000_i1063" type="#_x0000_t75" style="width:468.4pt;height:110.65pt" o:ole="">
            <v:imagedata r:id="rId91" o:title=""/>
          </v:shape>
          <o:OLEObject Type="Embed" ProgID="Word.OpenDocumentText.12" ShapeID="_x0000_i1063" DrawAspect="Content" ObjectID="_1555835163" r:id="rId92"/>
        </w:object>
      </w:r>
    </w:p>
    <w:p w14:paraId="386DF648" w14:textId="362B58A1" w:rsidR="002B1469" w:rsidRDefault="002B1469" w:rsidP="002B1469">
      <w:pPr>
        <w:pStyle w:val="Heading3"/>
      </w:pPr>
      <w:r>
        <w:t xml:space="preserve">Summary of Expression </w:t>
      </w:r>
      <w:r w:rsidR="002A430A">
        <w:t>definition</w:t>
      </w:r>
    </w:p>
    <w:p w14:paraId="142B807A" w14:textId="5191E171" w:rsidR="00BA7C6C" w:rsidRDefault="00BA7C6C" w:rsidP="001A519E">
      <w:pPr>
        <w:pStyle w:val="ListParagraph"/>
        <w:numPr>
          <w:ilvl w:val="0"/>
          <w:numId w:val="10"/>
        </w:numPr>
      </w:pPr>
      <w:r>
        <w:t>At a high level, this Expression is simply the sum of three components: A Visual reference, a CompositionPropertySet reference and a Vector3 object construction.</w:t>
      </w:r>
    </w:p>
    <w:p w14:paraId="027E9640" w14:textId="0FB7AB18" w:rsidR="002B1469" w:rsidRDefault="00E75C2D" w:rsidP="001A519E">
      <w:pPr>
        <w:pStyle w:val="ListParagraph"/>
        <w:numPr>
          <w:ilvl w:val="0"/>
          <w:numId w:val="10"/>
        </w:numPr>
      </w:pPr>
      <w:r>
        <w:t>A</w:t>
      </w:r>
      <w:r w:rsidR="00246996">
        <w:t xml:space="preserve"> scalar property in a CompositionPropertySet</w:t>
      </w:r>
      <w:r w:rsidR="00C03702">
        <w:t xml:space="preserve"> named “Rotation” that is being animated by a separate KeyFrameAnimation</w:t>
      </w:r>
      <w:r>
        <w:t xml:space="preserve"> dictates the core behavior of this Expression</w:t>
      </w:r>
      <w:r w:rsidR="00C03702">
        <w:t>.</w:t>
      </w:r>
    </w:p>
    <w:p w14:paraId="72E32F34" w14:textId="728B8256" w:rsidR="00C03702" w:rsidRDefault="00C03702" w:rsidP="00C03702">
      <w:pPr>
        <w:pStyle w:val="ListParagraph"/>
        <w:numPr>
          <w:ilvl w:val="1"/>
          <w:numId w:val="10"/>
        </w:numPr>
      </w:pPr>
      <w:r>
        <w:t>This property “Rotation”, and another property “CenterPointOffset, will need to be referenced in the equation.</w:t>
      </w:r>
    </w:p>
    <w:p w14:paraId="15D91A7E" w14:textId="07A552FE" w:rsidR="00EA2E24" w:rsidRDefault="003D55F2" w:rsidP="00EA2E24">
      <w:pPr>
        <w:pStyle w:val="ListParagraph"/>
        <w:numPr>
          <w:ilvl w:val="0"/>
          <w:numId w:val="10"/>
        </w:numPr>
      </w:pPr>
      <w:r>
        <w:t>The Expression also constructs a Vector3 that</w:t>
      </w:r>
      <w:r w:rsidR="00BE7E63">
        <w:t xml:space="preserve"> takes the Cosine of</w:t>
      </w:r>
      <w:r>
        <w:t xml:space="preserve"> the</w:t>
      </w:r>
      <w:r w:rsidR="00C276F6">
        <w:t xml:space="preserve"> Radians</w:t>
      </w:r>
      <w:r w:rsidR="00265273">
        <w:t>-converted</w:t>
      </w:r>
      <w:r>
        <w:t xml:space="preserve"> property “Rotation” in the CompositionPropertySet</w:t>
      </w:r>
    </w:p>
    <w:p w14:paraId="7CBF1FDC" w14:textId="0E17F9E2" w:rsidR="00BA7C6C" w:rsidRPr="002B1469" w:rsidRDefault="00BA7C6C" w:rsidP="00BA7C6C">
      <w:pPr>
        <w:pStyle w:val="Heading3"/>
      </w:pPr>
      <w:r>
        <w:t>Building with ExpressionNodes</w:t>
      </w:r>
    </w:p>
    <w:p w14:paraId="388FF287" w14:textId="4AEE4239" w:rsidR="00780314" w:rsidRDefault="009B592E" w:rsidP="0060202E">
      <w:r>
        <w:t>Note that</w:t>
      </w:r>
      <w:r w:rsidR="001258D6">
        <w:t xml:space="preserve">, as mentioned earlier in the Tips and Tricks section of the doc, </w:t>
      </w:r>
      <w:r w:rsidR="0057704D">
        <w:t>this walkthrough uses a shorthand to refer to the ExpressionFunctionClass as EF:</w:t>
      </w:r>
    </w:p>
    <w:bookmarkStart w:id="44" w:name="_MON_1545129809"/>
    <w:bookmarkEnd w:id="44"/>
    <w:p w14:paraId="324CBB86" w14:textId="51E42B31" w:rsidR="001258D6" w:rsidRDefault="001258D6" w:rsidP="001258D6">
      <w:pPr>
        <w:ind w:left="720"/>
      </w:pPr>
      <w:r>
        <w:object w:dxaOrig="9360" w:dyaOrig="397" w14:anchorId="1BE8ADF9">
          <v:shape id="_x0000_i1064" type="#_x0000_t75" style="width:468.4pt;height:19.5pt" o:ole="">
            <v:imagedata r:id="rId93" o:title=""/>
          </v:shape>
          <o:OLEObject Type="Embed" ProgID="Word.OpenDocumentText.12" ShapeID="_x0000_i1064" DrawAspect="Content" ObjectID="_1555835164" r:id="rId94"/>
        </w:object>
      </w:r>
    </w:p>
    <w:p w14:paraId="74C2CDEA" w14:textId="222E734B" w:rsidR="001258D6" w:rsidRDefault="00336EB0" w:rsidP="0060202E">
      <w:r>
        <w:t>First</w:t>
      </w:r>
      <w:r w:rsidR="00244CCD">
        <w:t>, we</w:t>
      </w:r>
      <w:r w:rsidR="00FC6961">
        <w:t xml:space="preserve"> get</w:t>
      </w:r>
      <w:r w:rsidR="001258D6">
        <w:t xml:space="preserve"> a reference to the</w:t>
      </w:r>
      <w:r>
        <w:t xml:space="preserve"> PropertySet and its</w:t>
      </w:r>
      <w:r w:rsidR="001258D6">
        <w:t xml:space="preserve"> Rotation</w:t>
      </w:r>
      <w:r>
        <w:t xml:space="preserve"> and CenterPointOffset properties</w:t>
      </w:r>
      <w:r w:rsidR="001258D6">
        <w:t>:</w:t>
      </w:r>
    </w:p>
    <w:bookmarkStart w:id="45" w:name="_MON_1545130010"/>
    <w:bookmarkEnd w:id="45"/>
    <w:p w14:paraId="6671FF08" w14:textId="330FB6AB" w:rsidR="001258D6" w:rsidRDefault="00E83B86" w:rsidP="001258D6">
      <w:pPr>
        <w:ind w:left="720"/>
      </w:pPr>
      <w:r>
        <w:object w:dxaOrig="9360" w:dyaOrig="1243" w14:anchorId="51B22DB2">
          <v:shape id="_x0000_i1065" type="#_x0000_t75" style="width:468.4pt;height:61.9pt" o:ole="">
            <v:imagedata r:id="rId95" o:title=""/>
          </v:shape>
          <o:OLEObject Type="Embed" ProgID="Word.OpenDocumentText.12" ShapeID="_x0000_i1065" DrawAspect="Content" ObjectID="_1555835165" r:id="rId96"/>
        </w:object>
      </w:r>
    </w:p>
    <w:p w14:paraId="44AAB2F8" w14:textId="54CDCF4B" w:rsidR="001258D6" w:rsidRDefault="001258D6" w:rsidP="001258D6">
      <w:r>
        <w:t xml:space="preserve">Now we are ready to </w:t>
      </w:r>
      <w:r w:rsidR="00CF2389">
        <w:t>put together the full Expression:</w:t>
      </w:r>
    </w:p>
    <w:bookmarkStart w:id="46" w:name="_MON_1545130667"/>
    <w:bookmarkEnd w:id="46"/>
    <w:p w14:paraId="7FFD6625" w14:textId="2214BFA3" w:rsidR="001258D6" w:rsidRDefault="006B12C4" w:rsidP="00CF2389">
      <w:pPr>
        <w:ind w:left="720"/>
      </w:pPr>
      <w:r>
        <w:object w:dxaOrig="9360" w:dyaOrig="1091" w14:anchorId="09EC7049">
          <v:shape id="_x0000_i1066" type="#_x0000_t75" style="width:468.4pt;height:54.4pt" o:ole="">
            <v:imagedata r:id="rId97" o:title=""/>
          </v:shape>
          <o:OLEObject Type="Embed" ProgID="Word.OpenDocumentText.12" ShapeID="_x0000_i1066" DrawAspect="Content" ObjectID="_1555835166" r:id="rId98"/>
        </w:object>
      </w:r>
    </w:p>
    <w:p w14:paraId="685420AB" w14:textId="7FB36DEF" w:rsidR="003B382C" w:rsidRDefault="000166E0" w:rsidP="000166E0">
      <w:pPr>
        <w:pStyle w:val="Heading3"/>
      </w:pPr>
      <w:r>
        <w:lastRenderedPageBreak/>
        <w:t>Final code snippet</w:t>
      </w:r>
    </w:p>
    <w:bookmarkStart w:id="47" w:name="_MON_1545131082"/>
    <w:bookmarkEnd w:id="47"/>
    <w:p w14:paraId="3A607FE7" w14:textId="6269E8CA" w:rsidR="003B382C" w:rsidRDefault="00E83B86" w:rsidP="003B382C">
      <w:pPr>
        <w:ind w:left="720"/>
      </w:pPr>
      <w:r>
        <w:object w:dxaOrig="9360" w:dyaOrig="2720" w14:anchorId="6AC20092">
          <v:shape id="_x0000_i1067" type="#_x0000_t75" style="width:468.4pt;height:135.75pt" o:ole="">
            <v:imagedata r:id="rId99" o:title=""/>
          </v:shape>
          <o:OLEObject Type="Embed" ProgID="Word.OpenDocumentText.12" ShapeID="_x0000_i1067" DrawAspect="Content" ObjectID="_1555835167" r:id="rId100"/>
        </w:object>
      </w:r>
    </w:p>
    <w:p w14:paraId="26FE27F6" w14:textId="0E4EEF42" w:rsidR="003B382C" w:rsidRDefault="00955D7B" w:rsidP="00955D7B">
      <w:pPr>
        <w:pStyle w:val="Heading2"/>
      </w:pPr>
      <w:r>
        <w:t>Curtain</w:t>
      </w:r>
    </w:p>
    <w:p w14:paraId="053D7F70" w14:textId="3A6B2D1D" w:rsidR="00955D7B" w:rsidRPr="00955D7B" w:rsidRDefault="00955D7B" w:rsidP="00955D7B">
      <w:r>
        <w:t>(</w:t>
      </w:r>
      <w:hyperlink r:id="rId101" w:history="1">
        <w:r w:rsidRPr="00955D7B">
          <w:rPr>
            <w:rStyle w:val="Hyperlink"/>
          </w:rPr>
          <w:t>Github Project</w:t>
        </w:r>
      </w:hyperlink>
      <w:r>
        <w:t>)</w:t>
      </w:r>
    </w:p>
    <w:p w14:paraId="2E08C477" w14:textId="56610B45" w:rsidR="001F022F" w:rsidRDefault="001F022F" w:rsidP="001F022F">
      <w:r>
        <w:t>The third example we will walk through is the Curtain sample on the Windows UI Dev Labs Sample Gallery Github project. Although there are a few instances where Expressions are used, we will focus on the Expression that defines the Spring motion of the curtain (the function named ActivateSpringForce()).</w:t>
      </w:r>
    </w:p>
    <w:p w14:paraId="524E783F" w14:textId="5E0F4635" w:rsidR="00966916" w:rsidRDefault="00966916" w:rsidP="00966916">
      <w:pPr>
        <w:pStyle w:val="Heading3"/>
      </w:pPr>
      <w:r>
        <w:t>Old Expression</w:t>
      </w:r>
    </w:p>
    <w:p w14:paraId="14D2EF66" w14:textId="2046C240" w:rsidR="001F022F" w:rsidRDefault="001F022F" w:rsidP="001F022F">
      <w:r>
        <w:t>Let’s look at the relevant code for how the Expression is built today with strings:</w:t>
      </w:r>
    </w:p>
    <w:bookmarkStart w:id="48" w:name="_MON_1545132062"/>
    <w:bookmarkEnd w:id="48"/>
    <w:p w14:paraId="5596DC07" w14:textId="4B3E51EC" w:rsidR="001F022F" w:rsidRDefault="001F022F" w:rsidP="001F022F">
      <w:pPr>
        <w:ind w:left="720"/>
      </w:pPr>
      <w:r>
        <w:object w:dxaOrig="9360" w:dyaOrig="4200" w14:anchorId="7F70720F">
          <v:shape id="_x0000_i1068" type="#_x0000_t75" style="width:468.4pt;height:209.65pt" o:ole="">
            <v:imagedata r:id="rId102" o:title=""/>
          </v:shape>
          <o:OLEObject Type="Embed" ProgID="Word.OpenDocumentText.12" ShapeID="_x0000_i1068" DrawAspect="Content" ObjectID="_1555835168" r:id="rId103"/>
        </w:object>
      </w:r>
    </w:p>
    <w:p w14:paraId="7DFD349E" w14:textId="4E9DAC03" w:rsidR="00EF0732" w:rsidRDefault="00EF0732" w:rsidP="00EF0732">
      <w:pPr>
        <w:pStyle w:val="Heading3"/>
      </w:pPr>
      <w:r>
        <w:t xml:space="preserve">Summary Expression </w:t>
      </w:r>
      <w:r w:rsidR="00654A54">
        <w:t>Definition</w:t>
      </w:r>
    </w:p>
    <w:p w14:paraId="37AFBF95" w14:textId="0F7EB413" w:rsidR="00E32093" w:rsidRDefault="00E32093" w:rsidP="00E32093">
      <w:pPr>
        <w:pStyle w:val="ListParagraph"/>
        <w:numPr>
          <w:ilvl w:val="0"/>
          <w:numId w:val="10"/>
        </w:numPr>
      </w:pPr>
      <w:r>
        <w:t xml:space="preserve">The equation for this Expression is </w:t>
      </w:r>
      <w:r w:rsidR="00C90E48">
        <w:t xml:space="preserve">leveraging the </w:t>
      </w:r>
      <w:r w:rsidR="006215B2">
        <w:t xml:space="preserve">force equation used for damped harmonic oscillators: kx – cv, where </w:t>
      </w:r>
      <w:r w:rsidR="00CB4302">
        <w:t>k is the Spring Constant, x is the displacement of the spring, c is the damping constant and v is the velocity of the spring.</w:t>
      </w:r>
    </w:p>
    <w:p w14:paraId="2E980849" w14:textId="3F6B7298" w:rsidR="00DE46B6" w:rsidRDefault="00DE46B6" w:rsidP="00E32093">
      <w:pPr>
        <w:pStyle w:val="ListParagraph"/>
        <w:numPr>
          <w:ilvl w:val="0"/>
          <w:numId w:val="10"/>
        </w:numPr>
      </w:pPr>
      <w:r>
        <w:t xml:space="preserve">The main component of this equation is an InteractionTracker and the associated properties of it to drive the </w:t>
      </w:r>
      <w:r w:rsidR="00842AA4">
        <w:t>damped harmonic oscillator equation.</w:t>
      </w:r>
    </w:p>
    <w:p w14:paraId="41267D4F" w14:textId="2E734C68" w:rsidR="00E32093" w:rsidRDefault="00842AA4" w:rsidP="00E32093">
      <w:pPr>
        <w:pStyle w:val="ListParagraph"/>
        <w:numPr>
          <w:ilvl w:val="1"/>
          <w:numId w:val="10"/>
        </w:numPr>
      </w:pPr>
      <w:r>
        <w:t xml:space="preserve">In particular, the properties </w:t>
      </w:r>
      <w:r w:rsidR="008970C2">
        <w:t>Position.Y and PositionVelocityInPixelsPerSecond.Y</w:t>
      </w:r>
    </w:p>
    <w:p w14:paraId="0B8FCDC8" w14:textId="0ACD0282" w:rsidR="008C5935" w:rsidRPr="00E32093" w:rsidRDefault="008C5935" w:rsidP="008C5935">
      <w:pPr>
        <w:pStyle w:val="ListParagraph"/>
        <w:numPr>
          <w:ilvl w:val="0"/>
          <w:numId w:val="10"/>
        </w:numPr>
      </w:pPr>
      <w:r>
        <w:t>Because th</w:t>
      </w:r>
      <w:r w:rsidR="00CC308D">
        <w:t>is Expression is getting properties from the same InteractionTracker it is animatin</w:t>
      </w:r>
      <w:r w:rsidR="00F207C6">
        <w:t>g, the Target keyword will be used here.</w:t>
      </w:r>
    </w:p>
    <w:p w14:paraId="2AB51EE9" w14:textId="2167D561" w:rsidR="00317C0E" w:rsidRDefault="00317C0E" w:rsidP="00317C0E">
      <w:pPr>
        <w:pStyle w:val="Heading3"/>
      </w:pPr>
      <w:r>
        <w:lastRenderedPageBreak/>
        <w:t>Building with ExpressionNodes</w:t>
      </w:r>
    </w:p>
    <w:p w14:paraId="30D9B7E8" w14:textId="1995C3B3" w:rsidR="001F022F" w:rsidRDefault="001F022F" w:rsidP="001F022F">
      <w:r>
        <w:t xml:space="preserve">We’ll start with defining out the first Expression, which is the Condition portion of the InertiaMotion Modifier. </w:t>
      </w:r>
      <w:r w:rsidR="00654A54">
        <w:t>This is done</w:t>
      </w:r>
      <w:r w:rsidR="00C32716">
        <w:t xml:space="preserve"> by</w:t>
      </w:r>
      <w:r w:rsidR="0022270E">
        <w:t xml:space="preserve"> using the</w:t>
      </w:r>
      <w:r w:rsidR="00C32716">
        <w:t xml:space="preserve"> CompositionExtensions.</w:t>
      </w:r>
      <w:r w:rsidR="00183BAD">
        <w:t>SetCondition</w:t>
      </w:r>
      <w:r w:rsidR="00C32716">
        <w:t>(…)</w:t>
      </w:r>
      <w:r w:rsidR="0022270E">
        <w:t xml:space="preserve"> </w:t>
      </w:r>
      <w:r w:rsidR="00654A54">
        <w:t xml:space="preserve">extension </w:t>
      </w:r>
      <w:r w:rsidR="0022270E">
        <w:t>method</w:t>
      </w:r>
      <w:r w:rsidR="003B75BE">
        <w:t>, which is accessed via InterationTrackerInertiaMotion.SetCondition(…)</w:t>
      </w:r>
      <w:r w:rsidR="0022270E">
        <w:t>.</w:t>
      </w:r>
    </w:p>
    <w:bookmarkStart w:id="49" w:name="_MON_1545132385"/>
    <w:bookmarkEnd w:id="49"/>
    <w:p w14:paraId="77DB551D" w14:textId="4845D32C" w:rsidR="008C5935" w:rsidRDefault="00B6299C" w:rsidP="00F207C6">
      <w:pPr>
        <w:ind w:left="720"/>
      </w:pPr>
      <w:r>
        <w:object w:dxaOrig="9360" w:dyaOrig="396" w14:anchorId="0712C0DD">
          <v:shape id="_x0000_i1069" type="#_x0000_t75" style="width:468.4pt;height:19.5pt" o:ole="">
            <v:imagedata r:id="rId104" o:title=""/>
          </v:shape>
          <o:OLEObject Type="Embed" ProgID="Word.OpenDocumentText.12" ShapeID="_x0000_i1069" DrawAspect="Content" ObjectID="_1555835169" r:id="rId105"/>
        </w:object>
      </w:r>
    </w:p>
    <w:p w14:paraId="3084F764" w14:textId="6B6EE28F" w:rsidR="00F207C6" w:rsidRDefault="00F207C6" w:rsidP="001F022F">
      <w:r>
        <w:t>Next, we’ll use the Target keyword to get a reference to the InteractionTracker object that this Expression will be applied to</w:t>
      </w:r>
      <w:r w:rsidR="006D1BE9">
        <w:t>.</w:t>
      </w:r>
    </w:p>
    <w:bookmarkStart w:id="50" w:name="_MON_1545132708"/>
    <w:bookmarkEnd w:id="50"/>
    <w:p w14:paraId="5B1B8E5A" w14:textId="0AB62BE8" w:rsidR="001F022F" w:rsidRDefault="006D1BE9" w:rsidP="0022270E">
      <w:pPr>
        <w:ind w:left="720"/>
      </w:pPr>
      <w:r>
        <w:object w:dxaOrig="9360" w:dyaOrig="397" w14:anchorId="03F5B9BB">
          <v:shape id="_x0000_i1070" type="#_x0000_t75" style="width:468.4pt;height:19.5pt" o:ole="">
            <v:imagedata r:id="rId106" o:title=""/>
          </v:shape>
          <o:OLEObject Type="Embed" ProgID="Word.OpenDocumentText.12" ShapeID="_x0000_i1070" DrawAspect="Content" ObjectID="_1555835170" r:id="rId107"/>
        </w:object>
      </w:r>
      <w:r w:rsidR="0022270E">
        <w:t xml:space="preserve"> </w:t>
      </w:r>
    </w:p>
    <w:p w14:paraId="34DF3CB9" w14:textId="4E7AC2EF" w:rsidR="0022270E" w:rsidRDefault="0022270E" w:rsidP="001F022F">
      <w:r>
        <w:t>At this point, we are ready to build out the rest of the Expression</w:t>
      </w:r>
      <w:r w:rsidR="00CD4D2F">
        <w:t xml:space="preserve"> and set the Motion component of the InertiaModifier</w:t>
      </w:r>
      <w:r w:rsidR="003B75BE">
        <w:t>, using another extension method CompositionExtensions.SetMotion(…)</w:t>
      </w:r>
      <w:r>
        <w:t>:</w:t>
      </w:r>
    </w:p>
    <w:bookmarkStart w:id="51" w:name="_MON_1545132903"/>
    <w:bookmarkEnd w:id="51"/>
    <w:p w14:paraId="5032B5FE" w14:textId="3C662FEE" w:rsidR="0022270E" w:rsidRDefault="00405366" w:rsidP="00342BDF">
      <w:pPr>
        <w:ind w:left="720"/>
      </w:pPr>
      <w:r>
        <w:object w:dxaOrig="9360" w:dyaOrig="1032" w14:anchorId="459020AB">
          <v:shape id="_x0000_i1071" type="#_x0000_t75" style="width:468.4pt;height:52.15pt" o:ole="">
            <v:imagedata r:id="rId108" o:title=""/>
          </v:shape>
          <o:OLEObject Type="Embed" ProgID="Word.OpenDocumentText.12" ShapeID="_x0000_i1071" DrawAspect="Content" ObjectID="_1555835171" r:id="rId109"/>
        </w:object>
      </w:r>
    </w:p>
    <w:p w14:paraId="00303A73" w14:textId="0F14AF32" w:rsidR="00342BDF" w:rsidRDefault="0014232C" w:rsidP="0014232C">
      <w:pPr>
        <w:pStyle w:val="Heading3"/>
      </w:pPr>
      <w:r>
        <w:t>Final code snippet</w:t>
      </w:r>
    </w:p>
    <w:bookmarkStart w:id="52" w:name="_MON_1545133035"/>
    <w:bookmarkEnd w:id="52"/>
    <w:p w14:paraId="789B2C95" w14:textId="7597896E" w:rsidR="001D376A" w:rsidRPr="001D376A" w:rsidRDefault="002E10A7" w:rsidP="00342BDF">
      <w:pPr>
        <w:ind w:left="720"/>
      </w:pPr>
      <w:r>
        <w:object w:dxaOrig="9360" w:dyaOrig="4491" w14:anchorId="4A5D1123">
          <v:shape id="_x0000_i1072" type="#_x0000_t75" style="width:468.4pt;height:224.25pt" o:ole="">
            <v:imagedata r:id="rId110" o:title=""/>
          </v:shape>
          <o:OLEObject Type="Embed" ProgID="Word.OpenDocumentText.12" ShapeID="_x0000_i1072" DrawAspect="Content" ObjectID="_1555835172" r:id="rId111"/>
        </w:object>
      </w:r>
    </w:p>
    <w:sectPr w:rsidR="001D376A" w:rsidRPr="001D37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6F92"/>
    <w:multiLevelType w:val="hybridMultilevel"/>
    <w:tmpl w:val="1B643D74"/>
    <w:lvl w:ilvl="0" w:tplc="F2F2BC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61CCC"/>
    <w:multiLevelType w:val="hybridMultilevel"/>
    <w:tmpl w:val="DADE2E5E"/>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55F6F"/>
    <w:multiLevelType w:val="hybridMultilevel"/>
    <w:tmpl w:val="FCF4ACD0"/>
    <w:lvl w:ilvl="0" w:tplc="F2F2BC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B7754"/>
    <w:multiLevelType w:val="hybridMultilevel"/>
    <w:tmpl w:val="59A20C80"/>
    <w:lvl w:ilvl="0" w:tplc="F2F2BC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D368B"/>
    <w:multiLevelType w:val="hybridMultilevel"/>
    <w:tmpl w:val="7FE8774A"/>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B95A3A"/>
    <w:multiLevelType w:val="hybridMultilevel"/>
    <w:tmpl w:val="37E25484"/>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9B44F1"/>
    <w:multiLevelType w:val="hybridMultilevel"/>
    <w:tmpl w:val="2CE243BE"/>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9B7FF0"/>
    <w:multiLevelType w:val="hybridMultilevel"/>
    <w:tmpl w:val="648E0F94"/>
    <w:lvl w:ilvl="0" w:tplc="F2F2BC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A1E2E"/>
    <w:multiLevelType w:val="hybridMultilevel"/>
    <w:tmpl w:val="E2E4C02E"/>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DD0A60"/>
    <w:multiLevelType w:val="hybridMultilevel"/>
    <w:tmpl w:val="046AD5A2"/>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AF0410"/>
    <w:multiLevelType w:val="hybridMultilevel"/>
    <w:tmpl w:val="1DD83C1A"/>
    <w:lvl w:ilvl="0" w:tplc="F2F2BC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348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CC85E5A"/>
    <w:multiLevelType w:val="hybridMultilevel"/>
    <w:tmpl w:val="E6B09A2E"/>
    <w:lvl w:ilvl="0" w:tplc="F2F2BC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6F2D51"/>
    <w:multiLevelType w:val="hybridMultilevel"/>
    <w:tmpl w:val="C15A51FA"/>
    <w:lvl w:ilvl="0" w:tplc="CC16F726">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8"/>
  </w:num>
  <w:num w:numId="4">
    <w:abstractNumId w:val="2"/>
  </w:num>
  <w:num w:numId="5">
    <w:abstractNumId w:val="0"/>
  </w:num>
  <w:num w:numId="6">
    <w:abstractNumId w:val="12"/>
  </w:num>
  <w:num w:numId="7">
    <w:abstractNumId w:val="6"/>
  </w:num>
  <w:num w:numId="8">
    <w:abstractNumId w:val="4"/>
  </w:num>
  <w:num w:numId="9">
    <w:abstractNumId w:val="10"/>
  </w:num>
  <w:num w:numId="10">
    <w:abstractNumId w:val="3"/>
  </w:num>
  <w:num w:numId="11">
    <w:abstractNumId w:val="1"/>
  </w:num>
  <w:num w:numId="12">
    <w:abstractNumId w:val="9"/>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362"/>
    <w:rsid w:val="0001187D"/>
    <w:rsid w:val="000144C4"/>
    <w:rsid w:val="00014DA3"/>
    <w:rsid w:val="000166E0"/>
    <w:rsid w:val="00020571"/>
    <w:rsid w:val="000314FC"/>
    <w:rsid w:val="00032B8F"/>
    <w:rsid w:val="00034777"/>
    <w:rsid w:val="00042A22"/>
    <w:rsid w:val="00043679"/>
    <w:rsid w:val="00044557"/>
    <w:rsid w:val="0004532F"/>
    <w:rsid w:val="00045559"/>
    <w:rsid w:val="0004785F"/>
    <w:rsid w:val="0006260E"/>
    <w:rsid w:val="00073B6D"/>
    <w:rsid w:val="00074700"/>
    <w:rsid w:val="00074BC2"/>
    <w:rsid w:val="00075CC2"/>
    <w:rsid w:val="00077995"/>
    <w:rsid w:val="00084335"/>
    <w:rsid w:val="00092D5F"/>
    <w:rsid w:val="000977C0"/>
    <w:rsid w:val="000A3EA2"/>
    <w:rsid w:val="000A5122"/>
    <w:rsid w:val="000B099A"/>
    <w:rsid w:val="000B210B"/>
    <w:rsid w:val="000B47BE"/>
    <w:rsid w:val="000B7FFA"/>
    <w:rsid w:val="000C2A14"/>
    <w:rsid w:val="000D5620"/>
    <w:rsid w:val="000F1D53"/>
    <w:rsid w:val="000F5D09"/>
    <w:rsid w:val="000F751A"/>
    <w:rsid w:val="0010329A"/>
    <w:rsid w:val="00105ECC"/>
    <w:rsid w:val="0011332F"/>
    <w:rsid w:val="00114EE6"/>
    <w:rsid w:val="00114F84"/>
    <w:rsid w:val="001173BF"/>
    <w:rsid w:val="00123E6F"/>
    <w:rsid w:val="001258D6"/>
    <w:rsid w:val="00127D1C"/>
    <w:rsid w:val="0014232C"/>
    <w:rsid w:val="00146812"/>
    <w:rsid w:val="001500C2"/>
    <w:rsid w:val="00154AD8"/>
    <w:rsid w:val="001554B1"/>
    <w:rsid w:val="00160EC3"/>
    <w:rsid w:val="0017314A"/>
    <w:rsid w:val="00183BAD"/>
    <w:rsid w:val="00185A81"/>
    <w:rsid w:val="0018791B"/>
    <w:rsid w:val="00192894"/>
    <w:rsid w:val="00195C0A"/>
    <w:rsid w:val="00195E5A"/>
    <w:rsid w:val="001A1A1D"/>
    <w:rsid w:val="001A519E"/>
    <w:rsid w:val="001C0C62"/>
    <w:rsid w:val="001C0F7A"/>
    <w:rsid w:val="001C591D"/>
    <w:rsid w:val="001C6924"/>
    <w:rsid w:val="001D3491"/>
    <w:rsid w:val="001D376A"/>
    <w:rsid w:val="001D6FFD"/>
    <w:rsid w:val="001E249F"/>
    <w:rsid w:val="001E531D"/>
    <w:rsid w:val="001E6ECF"/>
    <w:rsid w:val="001F022F"/>
    <w:rsid w:val="001F1384"/>
    <w:rsid w:val="001F3D4D"/>
    <w:rsid w:val="001F4FC2"/>
    <w:rsid w:val="001F5492"/>
    <w:rsid w:val="001F60FE"/>
    <w:rsid w:val="00205979"/>
    <w:rsid w:val="002063EE"/>
    <w:rsid w:val="00211073"/>
    <w:rsid w:val="002151F1"/>
    <w:rsid w:val="002153D3"/>
    <w:rsid w:val="00217212"/>
    <w:rsid w:val="0022270E"/>
    <w:rsid w:val="00222C58"/>
    <w:rsid w:val="00226790"/>
    <w:rsid w:val="002271FF"/>
    <w:rsid w:val="00227217"/>
    <w:rsid w:val="00232C04"/>
    <w:rsid w:val="00234223"/>
    <w:rsid w:val="00240D59"/>
    <w:rsid w:val="00244132"/>
    <w:rsid w:val="00244CCD"/>
    <w:rsid w:val="002454D0"/>
    <w:rsid w:val="00246996"/>
    <w:rsid w:val="00251963"/>
    <w:rsid w:val="0026485D"/>
    <w:rsid w:val="00265273"/>
    <w:rsid w:val="002705E0"/>
    <w:rsid w:val="002857AC"/>
    <w:rsid w:val="00287AED"/>
    <w:rsid w:val="0029553B"/>
    <w:rsid w:val="002A29BC"/>
    <w:rsid w:val="002A2CCF"/>
    <w:rsid w:val="002A3CF2"/>
    <w:rsid w:val="002A3E61"/>
    <w:rsid w:val="002A430A"/>
    <w:rsid w:val="002A4401"/>
    <w:rsid w:val="002B1469"/>
    <w:rsid w:val="002B5DEA"/>
    <w:rsid w:val="002C5F57"/>
    <w:rsid w:val="002C768F"/>
    <w:rsid w:val="002D4A17"/>
    <w:rsid w:val="002D7300"/>
    <w:rsid w:val="002E10A7"/>
    <w:rsid w:val="002E2781"/>
    <w:rsid w:val="002F3BB8"/>
    <w:rsid w:val="003044B4"/>
    <w:rsid w:val="00306393"/>
    <w:rsid w:val="00306ECC"/>
    <w:rsid w:val="003170D8"/>
    <w:rsid w:val="00317C0E"/>
    <w:rsid w:val="00324A88"/>
    <w:rsid w:val="0032740B"/>
    <w:rsid w:val="0033264E"/>
    <w:rsid w:val="003342AD"/>
    <w:rsid w:val="00336D9B"/>
    <w:rsid w:val="00336EB0"/>
    <w:rsid w:val="003378C7"/>
    <w:rsid w:val="00341805"/>
    <w:rsid w:val="00342BDF"/>
    <w:rsid w:val="0034505E"/>
    <w:rsid w:val="00345DA9"/>
    <w:rsid w:val="00354DDE"/>
    <w:rsid w:val="00355244"/>
    <w:rsid w:val="0035542E"/>
    <w:rsid w:val="0035692A"/>
    <w:rsid w:val="00361D1C"/>
    <w:rsid w:val="00362F1C"/>
    <w:rsid w:val="00372CB9"/>
    <w:rsid w:val="00382C4E"/>
    <w:rsid w:val="003914D5"/>
    <w:rsid w:val="003A2C88"/>
    <w:rsid w:val="003B0C41"/>
    <w:rsid w:val="003B206E"/>
    <w:rsid w:val="003B382C"/>
    <w:rsid w:val="003B75BE"/>
    <w:rsid w:val="003B7729"/>
    <w:rsid w:val="003C7396"/>
    <w:rsid w:val="003D1862"/>
    <w:rsid w:val="003D4201"/>
    <w:rsid w:val="003D55F2"/>
    <w:rsid w:val="003D5D3B"/>
    <w:rsid w:val="003D7D36"/>
    <w:rsid w:val="003E5CA8"/>
    <w:rsid w:val="004049AB"/>
    <w:rsid w:val="00405366"/>
    <w:rsid w:val="004163B8"/>
    <w:rsid w:val="00416BB3"/>
    <w:rsid w:val="004171C5"/>
    <w:rsid w:val="00421683"/>
    <w:rsid w:val="004266AF"/>
    <w:rsid w:val="00432ADC"/>
    <w:rsid w:val="00437CC5"/>
    <w:rsid w:val="00443477"/>
    <w:rsid w:val="00446BF0"/>
    <w:rsid w:val="00451155"/>
    <w:rsid w:val="00451F34"/>
    <w:rsid w:val="004603C4"/>
    <w:rsid w:val="00465C5B"/>
    <w:rsid w:val="00473AC6"/>
    <w:rsid w:val="00477265"/>
    <w:rsid w:val="004806B5"/>
    <w:rsid w:val="00486C3B"/>
    <w:rsid w:val="00497B98"/>
    <w:rsid w:val="004A4747"/>
    <w:rsid w:val="004A5383"/>
    <w:rsid w:val="004B7F73"/>
    <w:rsid w:val="004C328B"/>
    <w:rsid w:val="004C5AA3"/>
    <w:rsid w:val="004C6041"/>
    <w:rsid w:val="004E0E26"/>
    <w:rsid w:val="004E27DC"/>
    <w:rsid w:val="004E2EE7"/>
    <w:rsid w:val="004E45AA"/>
    <w:rsid w:val="004E78A2"/>
    <w:rsid w:val="004F0A58"/>
    <w:rsid w:val="004F5C5D"/>
    <w:rsid w:val="004F5DA8"/>
    <w:rsid w:val="004F790C"/>
    <w:rsid w:val="00500ADC"/>
    <w:rsid w:val="005022FD"/>
    <w:rsid w:val="00507F50"/>
    <w:rsid w:val="0051049A"/>
    <w:rsid w:val="00514BAA"/>
    <w:rsid w:val="0052120D"/>
    <w:rsid w:val="005221A6"/>
    <w:rsid w:val="00522E5E"/>
    <w:rsid w:val="00532D7B"/>
    <w:rsid w:val="00547BCA"/>
    <w:rsid w:val="005510D8"/>
    <w:rsid w:val="00552CEE"/>
    <w:rsid w:val="00562F8C"/>
    <w:rsid w:val="00564DDF"/>
    <w:rsid w:val="0056711A"/>
    <w:rsid w:val="0057306A"/>
    <w:rsid w:val="00575E0B"/>
    <w:rsid w:val="00576B60"/>
    <w:rsid w:val="0057704D"/>
    <w:rsid w:val="005879EC"/>
    <w:rsid w:val="0059056C"/>
    <w:rsid w:val="005A450F"/>
    <w:rsid w:val="005B0904"/>
    <w:rsid w:val="005B1000"/>
    <w:rsid w:val="005B1865"/>
    <w:rsid w:val="005C1736"/>
    <w:rsid w:val="005D1772"/>
    <w:rsid w:val="005D222B"/>
    <w:rsid w:val="005D5996"/>
    <w:rsid w:val="005D7D9D"/>
    <w:rsid w:val="005E771B"/>
    <w:rsid w:val="005F1D66"/>
    <w:rsid w:val="005F653D"/>
    <w:rsid w:val="0060202E"/>
    <w:rsid w:val="00603893"/>
    <w:rsid w:val="006107EB"/>
    <w:rsid w:val="00611E2D"/>
    <w:rsid w:val="006130F9"/>
    <w:rsid w:val="006215B2"/>
    <w:rsid w:val="00625F7D"/>
    <w:rsid w:val="00626D30"/>
    <w:rsid w:val="00630A94"/>
    <w:rsid w:val="00632740"/>
    <w:rsid w:val="00635442"/>
    <w:rsid w:val="00640A30"/>
    <w:rsid w:val="00642109"/>
    <w:rsid w:val="0064713D"/>
    <w:rsid w:val="00650642"/>
    <w:rsid w:val="00654A54"/>
    <w:rsid w:val="00655FC2"/>
    <w:rsid w:val="00656800"/>
    <w:rsid w:val="00661332"/>
    <w:rsid w:val="00661ABB"/>
    <w:rsid w:val="006636D6"/>
    <w:rsid w:val="00675DDB"/>
    <w:rsid w:val="00676628"/>
    <w:rsid w:val="00682417"/>
    <w:rsid w:val="006854C1"/>
    <w:rsid w:val="006867CD"/>
    <w:rsid w:val="006870AD"/>
    <w:rsid w:val="00687715"/>
    <w:rsid w:val="00694E86"/>
    <w:rsid w:val="006A573F"/>
    <w:rsid w:val="006B12C4"/>
    <w:rsid w:val="006B34D8"/>
    <w:rsid w:val="006D1BE9"/>
    <w:rsid w:val="006D23EB"/>
    <w:rsid w:val="006D4287"/>
    <w:rsid w:val="006E1098"/>
    <w:rsid w:val="006E3123"/>
    <w:rsid w:val="006F0A1E"/>
    <w:rsid w:val="006F2D4F"/>
    <w:rsid w:val="00706C9A"/>
    <w:rsid w:val="007104C3"/>
    <w:rsid w:val="00711C5F"/>
    <w:rsid w:val="00725712"/>
    <w:rsid w:val="007305EE"/>
    <w:rsid w:val="007364E2"/>
    <w:rsid w:val="007400FA"/>
    <w:rsid w:val="007401AC"/>
    <w:rsid w:val="0074295A"/>
    <w:rsid w:val="00744B97"/>
    <w:rsid w:val="00752951"/>
    <w:rsid w:val="00752F25"/>
    <w:rsid w:val="00753463"/>
    <w:rsid w:val="00764B69"/>
    <w:rsid w:val="00773637"/>
    <w:rsid w:val="007743AA"/>
    <w:rsid w:val="00780314"/>
    <w:rsid w:val="007807CF"/>
    <w:rsid w:val="00793661"/>
    <w:rsid w:val="007A184A"/>
    <w:rsid w:val="007A598F"/>
    <w:rsid w:val="007A5C3A"/>
    <w:rsid w:val="007A7DC9"/>
    <w:rsid w:val="007B0ADD"/>
    <w:rsid w:val="007C09E7"/>
    <w:rsid w:val="007C1CE0"/>
    <w:rsid w:val="007C2DDF"/>
    <w:rsid w:val="007C4BBF"/>
    <w:rsid w:val="007C4E5B"/>
    <w:rsid w:val="007D22CC"/>
    <w:rsid w:val="007D63DE"/>
    <w:rsid w:val="007D69C2"/>
    <w:rsid w:val="007E71AE"/>
    <w:rsid w:val="007F236F"/>
    <w:rsid w:val="007F6F53"/>
    <w:rsid w:val="008003C8"/>
    <w:rsid w:val="00801F18"/>
    <w:rsid w:val="00802760"/>
    <w:rsid w:val="00802B69"/>
    <w:rsid w:val="00803442"/>
    <w:rsid w:val="00806F0E"/>
    <w:rsid w:val="008171EC"/>
    <w:rsid w:val="00820E6A"/>
    <w:rsid w:val="00822DA3"/>
    <w:rsid w:val="00823267"/>
    <w:rsid w:val="00826AD6"/>
    <w:rsid w:val="00831E2C"/>
    <w:rsid w:val="00837D23"/>
    <w:rsid w:val="008405EA"/>
    <w:rsid w:val="00842AA4"/>
    <w:rsid w:val="00853877"/>
    <w:rsid w:val="00854B5D"/>
    <w:rsid w:val="0086323F"/>
    <w:rsid w:val="008660CF"/>
    <w:rsid w:val="00881EA8"/>
    <w:rsid w:val="008848FA"/>
    <w:rsid w:val="0088538A"/>
    <w:rsid w:val="008906AF"/>
    <w:rsid w:val="00893FE3"/>
    <w:rsid w:val="00895F91"/>
    <w:rsid w:val="008970C2"/>
    <w:rsid w:val="008A08CA"/>
    <w:rsid w:val="008A1823"/>
    <w:rsid w:val="008B1621"/>
    <w:rsid w:val="008B5FA1"/>
    <w:rsid w:val="008C5935"/>
    <w:rsid w:val="008C60DB"/>
    <w:rsid w:val="008C7755"/>
    <w:rsid w:val="008C7BC1"/>
    <w:rsid w:val="008D0AAC"/>
    <w:rsid w:val="008D5A5A"/>
    <w:rsid w:val="008E1F25"/>
    <w:rsid w:val="008E6A42"/>
    <w:rsid w:val="008F58EF"/>
    <w:rsid w:val="009005F9"/>
    <w:rsid w:val="00903F4D"/>
    <w:rsid w:val="0091160B"/>
    <w:rsid w:val="0091182F"/>
    <w:rsid w:val="0091322A"/>
    <w:rsid w:val="00915629"/>
    <w:rsid w:val="00920163"/>
    <w:rsid w:val="00920C57"/>
    <w:rsid w:val="00921B27"/>
    <w:rsid w:val="00923496"/>
    <w:rsid w:val="0092603D"/>
    <w:rsid w:val="00927733"/>
    <w:rsid w:val="009371C4"/>
    <w:rsid w:val="0093758F"/>
    <w:rsid w:val="00951A60"/>
    <w:rsid w:val="00952260"/>
    <w:rsid w:val="00952B17"/>
    <w:rsid w:val="00955D7B"/>
    <w:rsid w:val="009576C7"/>
    <w:rsid w:val="00962428"/>
    <w:rsid w:val="00962A8E"/>
    <w:rsid w:val="00966916"/>
    <w:rsid w:val="00972449"/>
    <w:rsid w:val="009863EA"/>
    <w:rsid w:val="00997DD3"/>
    <w:rsid w:val="009A2F39"/>
    <w:rsid w:val="009A6D98"/>
    <w:rsid w:val="009B3DD8"/>
    <w:rsid w:val="009B592E"/>
    <w:rsid w:val="009E37AA"/>
    <w:rsid w:val="009E7327"/>
    <w:rsid w:val="009E7EA0"/>
    <w:rsid w:val="009F305A"/>
    <w:rsid w:val="009F587F"/>
    <w:rsid w:val="009F75E8"/>
    <w:rsid w:val="009F7A88"/>
    <w:rsid w:val="00A0392F"/>
    <w:rsid w:val="00A14990"/>
    <w:rsid w:val="00A228A5"/>
    <w:rsid w:val="00A26297"/>
    <w:rsid w:val="00A346B1"/>
    <w:rsid w:val="00A3541A"/>
    <w:rsid w:val="00A36D3D"/>
    <w:rsid w:val="00A6312E"/>
    <w:rsid w:val="00A6317D"/>
    <w:rsid w:val="00A63ECC"/>
    <w:rsid w:val="00A67DE4"/>
    <w:rsid w:val="00A70BB7"/>
    <w:rsid w:val="00A71368"/>
    <w:rsid w:val="00A745BC"/>
    <w:rsid w:val="00A843A2"/>
    <w:rsid w:val="00AA6817"/>
    <w:rsid w:val="00AA7363"/>
    <w:rsid w:val="00AB008A"/>
    <w:rsid w:val="00AB6157"/>
    <w:rsid w:val="00AC19F8"/>
    <w:rsid w:val="00AC37BF"/>
    <w:rsid w:val="00AC3BA5"/>
    <w:rsid w:val="00AC5C5D"/>
    <w:rsid w:val="00AD3409"/>
    <w:rsid w:val="00AD3430"/>
    <w:rsid w:val="00AD45C7"/>
    <w:rsid w:val="00AD59FF"/>
    <w:rsid w:val="00AF322A"/>
    <w:rsid w:val="00B0087D"/>
    <w:rsid w:val="00B07B86"/>
    <w:rsid w:val="00B1591C"/>
    <w:rsid w:val="00B17CAB"/>
    <w:rsid w:val="00B37A0D"/>
    <w:rsid w:val="00B42362"/>
    <w:rsid w:val="00B442BB"/>
    <w:rsid w:val="00B45240"/>
    <w:rsid w:val="00B60F41"/>
    <w:rsid w:val="00B6299C"/>
    <w:rsid w:val="00B758BB"/>
    <w:rsid w:val="00B81D1A"/>
    <w:rsid w:val="00B82018"/>
    <w:rsid w:val="00BA0FBA"/>
    <w:rsid w:val="00BA1488"/>
    <w:rsid w:val="00BA292E"/>
    <w:rsid w:val="00BA7C6C"/>
    <w:rsid w:val="00BB2096"/>
    <w:rsid w:val="00BB423B"/>
    <w:rsid w:val="00BB6465"/>
    <w:rsid w:val="00BC0E21"/>
    <w:rsid w:val="00BC68CF"/>
    <w:rsid w:val="00BD2B88"/>
    <w:rsid w:val="00BE2BAB"/>
    <w:rsid w:val="00BE7E63"/>
    <w:rsid w:val="00BF5050"/>
    <w:rsid w:val="00BF59B7"/>
    <w:rsid w:val="00C03702"/>
    <w:rsid w:val="00C03D7E"/>
    <w:rsid w:val="00C06CFF"/>
    <w:rsid w:val="00C1044A"/>
    <w:rsid w:val="00C109F4"/>
    <w:rsid w:val="00C12981"/>
    <w:rsid w:val="00C15721"/>
    <w:rsid w:val="00C15D23"/>
    <w:rsid w:val="00C176FF"/>
    <w:rsid w:val="00C228D5"/>
    <w:rsid w:val="00C247F5"/>
    <w:rsid w:val="00C25EDE"/>
    <w:rsid w:val="00C276F6"/>
    <w:rsid w:val="00C32716"/>
    <w:rsid w:val="00C3455C"/>
    <w:rsid w:val="00C36738"/>
    <w:rsid w:val="00C43B9E"/>
    <w:rsid w:val="00C44EBE"/>
    <w:rsid w:val="00C46711"/>
    <w:rsid w:val="00C47AA1"/>
    <w:rsid w:val="00C523CE"/>
    <w:rsid w:val="00C5443A"/>
    <w:rsid w:val="00C56013"/>
    <w:rsid w:val="00C56494"/>
    <w:rsid w:val="00C56645"/>
    <w:rsid w:val="00C6486F"/>
    <w:rsid w:val="00C658D7"/>
    <w:rsid w:val="00C664E6"/>
    <w:rsid w:val="00C67C8A"/>
    <w:rsid w:val="00C710E2"/>
    <w:rsid w:val="00C71B1E"/>
    <w:rsid w:val="00C83581"/>
    <w:rsid w:val="00C90E48"/>
    <w:rsid w:val="00C936E3"/>
    <w:rsid w:val="00C9474B"/>
    <w:rsid w:val="00CA06EA"/>
    <w:rsid w:val="00CA1A38"/>
    <w:rsid w:val="00CB0E07"/>
    <w:rsid w:val="00CB147E"/>
    <w:rsid w:val="00CB4302"/>
    <w:rsid w:val="00CB66CA"/>
    <w:rsid w:val="00CC2FEC"/>
    <w:rsid w:val="00CC308D"/>
    <w:rsid w:val="00CC6646"/>
    <w:rsid w:val="00CC67DB"/>
    <w:rsid w:val="00CD379E"/>
    <w:rsid w:val="00CD4D2F"/>
    <w:rsid w:val="00CE1C23"/>
    <w:rsid w:val="00CE20F9"/>
    <w:rsid w:val="00CE4639"/>
    <w:rsid w:val="00CE4C21"/>
    <w:rsid w:val="00CE53D5"/>
    <w:rsid w:val="00CE59B3"/>
    <w:rsid w:val="00CE611C"/>
    <w:rsid w:val="00CE637A"/>
    <w:rsid w:val="00CF1242"/>
    <w:rsid w:val="00CF2389"/>
    <w:rsid w:val="00D01AAD"/>
    <w:rsid w:val="00D131E6"/>
    <w:rsid w:val="00D148BF"/>
    <w:rsid w:val="00D17025"/>
    <w:rsid w:val="00D176F7"/>
    <w:rsid w:val="00D23E7C"/>
    <w:rsid w:val="00D24D56"/>
    <w:rsid w:val="00D25FAD"/>
    <w:rsid w:val="00D27CBA"/>
    <w:rsid w:val="00D3338D"/>
    <w:rsid w:val="00D54B69"/>
    <w:rsid w:val="00D555AA"/>
    <w:rsid w:val="00D602ED"/>
    <w:rsid w:val="00D63E47"/>
    <w:rsid w:val="00D64254"/>
    <w:rsid w:val="00D64FF4"/>
    <w:rsid w:val="00D65050"/>
    <w:rsid w:val="00D72CD3"/>
    <w:rsid w:val="00D74FDD"/>
    <w:rsid w:val="00D7745A"/>
    <w:rsid w:val="00D80ACD"/>
    <w:rsid w:val="00D80F67"/>
    <w:rsid w:val="00D82261"/>
    <w:rsid w:val="00D848C2"/>
    <w:rsid w:val="00D861C2"/>
    <w:rsid w:val="00D86671"/>
    <w:rsid w:val="00D87710"/>
    <w:rsid w:val="00D97A65"/>
    <w:rsid w:val="00DA1839"/>
    <w:rsid w:val="00DA2DE8"/>
    <w:rsid w:val="00DA312E"/>
    <w:rsid w:val="00DA6601"/>
    <w:rsid w:val="00DB19BD"/>
    <w:rsid w:val="00DB3693"/>
    <w:rsid w:val="00DC0E71"/>
    <w:rsid w:val="00DC29E3"/>
    <w:rsid w:val="00DC2BF7"/>
    <w:rsid w:val="00DC327C"/>
    <w:rsid w:val="00DC32DF"/>
    <w:rsid w:val="00DC53DD"/>
    <w:rsid w:val="00DC6DDC"/>
    <w:rsid w:val="00DC75E5"/>
    <w:rsid w:val="00DD0F3A"/>
    <w:rsid w:val="00DE0C15"/>
    <w:rsid w:val="00DE1BE1"/>
    <w:rsid w:val="00DE46B6"/>
    <w:rsid w:val="00DE560D"/>
    <w:rsid w:val="00DE5614"/>
    <w:rsid w:val="00DE5CA6"/>
    <w:rsid w:val="00DE7B2D"/>
    <w:rsid w:val="00E02E30"/>
    <w:rsid w:val="00E048C4"/>
    <w:rsid w:val="00E11525"/>
    <w:rsid w:val="00E11746"/>
    <w:rsid w:val="00E21821"/>
    <w:rsid w:val="00E32093"/>
    <w:rsid w:val="00E33E36"/>
    <w:rsid w:val="00E33F70"/>
    <w:rsid w:val="00E3754C"/>
    <w:rsid w:val="00E377A3"/>
    <w:rsid w:val="00E43C08"/>
    <w:rsid w:val="00E47B8B"/>
    <w:rsid w:val="00E513D6"/>
    <w:rsid w:val="00E519EA"/>
    <w:rsid w:val="00E57112"/>
    <w:rsid w:val="00E57766"/>
    <w:rsid w:val="00E75C2D"/>
    <w:rsid w:val="00E77823"/>
    <w:rsid w:val="00E77B18"/>
    <w:rsid w:val="00E82041"/>
    <w:rsid w:val="00E82251"/>
    <w:rsid w:val="00E8275D"/>
    <w:rsid w:val="00E83B86"/>
    <w:rsid w:val="00E87580"/>
    <w:rsid w:val="00E92BC3"/>
    <w:rsid w:val="00E9596E"/>
    <w:rsid w:val="00E95A08"/>
    <w:rsid w:val="00EA144E"/>
    <w:rsid w:val="00EA21BE"/>
    <w:rsid w:val="00EA2E24"/>
    <w:rsid w:val="00EA6439"/>
    <w:rsid w:val="00EA6DB7"/>
    <w:rsid w:val="00EB4B1D"/>
    <w:rsid w:val="00EB4E7E"/>
    <w:rsid w:val="00ED4C59"/>
    <w:rsid w:val="00ED618E"/>
    <w:rsid w:val="00EE60FA"/>
    <w:rsid w:val="00EF0732"/>
    <w:rsid w:val="00F04DA4"/>
    <w:rsid w:val="00F12D9D"/>
    <w:rsid w:val="00F1593B"/>
    <w:rsid w:val="00F171EA"/>
    <w:rsid w:val="00F207C6"/>
    <w:rsid w:val="00F20AE3"/>
    <w:rsid w:val="00F24F9A"/>
    <w:rsid w:val="00F267B4"/>
    <w:rsid w:val="00F277BC"/>
    <w:rsid w:val="00F44521"/>
    <w:rsid w:val="00F52B1B"/>
    <w:rsid w:val="00F556DB"/>
    <w:rsid w:val="00F62F5D"/>
    <w:rsid w:val="00F63551"/>
    <w:rsid w:val="00F64E59"/>
    <w:rsid w:val="00F70E64"/>
    <w:rsid w:val="00F85292"/>
    <w:rsid w:val="00F9487A"/>
    <w:rsid w:val="00F97895"/>
    <w:rsid w:val="00FA0067"/>
    <w:rsid w:val="00FA3F92"/>
    <w:rsid w:val="00FA7FAB"/>
    <w:rsid w:val="00FB00DD"/>
    <w:rsid w:val="00FB6B32"/>
    <w:rsid w:val="00FC5E9F"/>
    <w:rsid w:val="00FC6961"/>
    <w:rsid w:val="00FD0798"/>
    <w:rsid w:val="00FD20B9"/>
    <w:rsid w:val="00FD2925"/>
    <w:rsid w:val="00FE2308"/>
    <w:rsid w:val="00FE3DC6"/>
    <w:rsid w:val="00FF49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4"/>
    <o:shapelayout v:ext="edit">
      <o:idmap v:ext="edit" data="1"/>
    </o:shapelayout>
  </w:shapeDefaults>
  <w:decimalSymbol w:val="."/>
  <w:listSeparator w:val=","/>
  <w14:docId w14:val="501EB91B"/>
  <w15:chartTrackingRefBased/>
  <w15:docId w15:val="{ADD83B99-7C22-4C25-85F2-962748B3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7F5"/>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4223"/>
    <w:pPr>
      <w:keepNext/>
      <w:keepLines/>
      <w:numPr>
        <w:ilvl w:val="1"/>
        <w:numId w:val="14"/>
      </w:numPr>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564DDF"/>
    <w:pPr>
      <w:keepNext/>
      <w:keepLines/>
      <w:numPr>
        <w:ilvl w:val="2"/>
        <w:numId w:val="14"/>
      </w:numPr>
      <w:spacing w:before="40" w:after="0"/>
      <w:outlineLvl w:val="2"/>
    </w:pPr>
    <w:rPr>
      <w:rFonts w:asciiTheme="majorHAnsi" w:eastAsiaTheme="majorEastAsia" w:hAnsiTheme="majorHAnsi" w:cstheme="majorBidi"/>
      <w:b/>
      <w:color w:val="1F3763" w:themeColor="accent1" w:themeShade="7F"/>
      <w:sz w:val="24"/>
      <w:szCs w:val="24"/>
    </w:rPr>
  </w:style>
  <w:style w:type="paragraph" w:styleId="Heading4">
    <w:name w:val="heading 4"/>
    <w:basedOn w:val="Normal"/>
    <w:next w:val="Normal"/>
    <w:link w:val="Heading4Char"/>
    <w:uiPriority w:val="9"/>
    <w:semiHidden/>
    <w:unhideWhenUsed/>
    <w:qFormat/>
    <w:rsid w:val="002F3BB8"/>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F3BB8"/>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F3BB8"/>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F3BB8"/>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F3BB8"/>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F3BB8"/>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4223"/>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564DDF"/>
    <w:rPr>
      <w:rFonts w:asciiTheme="majorHAnsi" w:eastAsiaTheme="majorEastAsia" w:hAnsiTheme="majorHAnsi" w:cstheme="majorBidi"/>
      <w:b/>
      <w:color w:val="1F3763" w:themeColor="accent1" w:themeShade="7F"/>
      <w:sz w:val="24"/>
      <w:szCs w:val="24"/>
    </w:rPr>
  </w:style>
  <w:style w:type="paragraph" w:styleId="ListParagraph">
    <w:name w:val="List Paragraph"/>
    <w:basedOn w:val="Normal"/>
    <w:uiPriority w:val="34"/>
    <w:qFormat/>
    <w:rsid w:val="005510D8"/>
    <w:pPr>
      <w:ind w:left="720"/>
      <w:contextualSpacing/>
    </w:pPr>
  </w:style>
  <w:style w:type="table" w:styleId="TableGrid">
    <w:name w:val="Table Grid"/>
    <w:basedOn w:val="TableNormal"/>
    <w:uiPriority w:val="39"/>
    <w:rsid w:val="00C367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5DDB"/>
    <w:rPr>
      <w:color w:val="0563C1" w:themeColor="hyperlink"/>
      <w:u w:val="single"/>
    </w:rPr>
  </w:style>
  <w:style w:type="character" w:styleId="Mention">
    <w:name w:val="Mention"/>
    <w:basedOn w:val="DefaultParagraphFont"/>
    <w:uiPriority w:val="99"/>
    <w:semiHidden/>
    <w:unhideWhenUsed/>
    <w:rsid w:val="00675DDB"/>
    <w:rPr>
      <w:color w:val="2B579A"/>
      <w:shd w:val="clear" w:color="auto" w:fill="E6E6E6"/>
    </w:rPr>
  </w:style>
  <w:style w:type="character" w:styleId="CommentReference">
    <w:name w:val="annotation reference"/>
    <w:basedOn w:val="DefaultParagraphFont"/>
    <w:uiPriority w:val="99"/>
    <w:semiHidden/>
    <w:unhideWhenUsed/>
    <w:rsid w:val="008906AF"/>
    <w:rPr>
      <w:sz w:val="16"/>
      <w:szCs w:val="16"/>
    </w:rPr>
  </w:style>
  <w:style w:type="paragraph" w:styleId="CommentText">
    <w:name w:val="annotation text"/>
    <w:basedOn w:val="Normal"/>
    <w:link w:val="CommentTextChar"/>
    <w:uiPriority w:val="99"/>
    <w:semiHidden/>
    <w:unhideWhenUsed/>
    <w:rsid w:val="008906AF"/>
    <w:pPr>
      <w:spacing w:line="240" w:lineRule="auto"/>
    </w:pPr>
    <w:rPr>
      <w:sz w:val="20"/>
      <w:szCs w:val="20"/>
    </w:rPr>
  </w:style>
  <w:style w:type="character" w:customStyle="1" w:styleId="CommentTextChar">
    <w:name w:val="Comment Text Char"/>
    <w:basedOn w:val="DefaultParagraphFont"/>
    <w:link w:val="CommentText"/>
    <w:uiPriority w:val="99"/>
    <w:semiHidden/>
    <w:rsid w:val="008906AF"/>
    <w:rPr>
      <w:sz w:val="20"/>
      <w:szCs w:val="20"/>
    </w:rPr>
  </w:style>
  <w:style w:type="paragraph" w:styleId="CommentSubject">
    <w:name w:val="annotation subject"/>
    <w:basedOn w:val="CommentText"/>
    <w:next w:val="CommentText"/>
    <w:link w:val="CommentSubjectChar"/>
    <w:uiPriority w:val="99"/>
    <w:semiHidden/>
    <w:unhideWhenUsed/>
    <w:rsid w:val="008906AF"/>
    <w:rPr>
      <w:b/>
      <w:bCs/>
    </w:rPr>
  </w:style>
  <w:style w:type="character" w:customStyle="1" w:styleId="CommentSubjectChar">
    <w:name w:val="Comment Subject Char"/>
    <w:basedOn w:val="CommentTextChar"/>
    <w:link w:val="CommentSubject"/>
    <w:uiPriority w:val="99"/>
    <w:semiHidden/>
    <w:rsid w:val="008906AF"/>
    <w:rPr>
      <w:b/>
      <w:bCs/>
      <w:sz w:val="20"/>
      <w:szCs w:val="20"/>
    </w:rPr>
  </w:style>
  <w:style w:type="paragraph" w:styleId="BalloonText">
    <w:name w:val="Balloon Text"/>
    <w:basedOn w:val="Normal"/>
    <w:link w:val="BalloonTextChar"/>
    <w:uiPriority w:val="99"/>
    <w:semiHidden/>
    <w:unhideWhenUsed/>
    <w:rsid w:val="00890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6AF"/>
    <w:rPr>
      <w:rFonts w:ascii="Segoe UI" w:hAnsi="Segoe UI" w:cs="Segoe UI"/>
      <w:sz w:val="18"/>
      <w:szCs w:val="18"/>
    </w:rPr>
  </w:style>
  <w:style w:type="character" w:customStyle="1" w:styleId="Heading4Char">
    <w:name w:val="Heading 4 Char"/>
    <w:basedOn w:val="DefaultParagraphFont"/>
    <w:link w:val="Heading4"/>
    <w:uiPriority w:val="9"/>
    <w:semiHidden/>
    <w:rsid w:val="002F3BB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F3BB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F3BB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F3BB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F3BB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F3BB8"/>
    <w:rPr>
      <w:rFonts w:asciiTheme="majorHAnsi" w:eastAsiaTheme="majorEastAsia" w:hAnsiTheme="majorHAnsi" w:cstheme="majorBidi"/>
      <w:i/>
      <w:iCs/>
      <w:color w:val="272727" w:themeColor="text1" w:themeTint="D8"/>
      <w:sz w:val="21"/>
      <w:szCs w:val="21"/>
    </w:rPr>
  </w:style>
  <w:style w:type="character" w:customStyle="1" w:styleId="UnresolvedMention1">
    <w:name w:val="Unresolved Mention1"/>
    <w:basedOn w:val="DefaultParagraphFont"/>
    <w:uiPriority w:val="99"/>
    <w:semiHidden/>
    <w:unhideWhenUsed/>
    <w:rsid w:val="00575E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emf"/><Relationship Id="rId21" Type="http://schemas.openxmlformats.org/officeDocument/2006/relationships/oleObject" Target="embeddings/oleObject5.bin"/><Relationship Id="rId42" Type="http://schemas.openxmlformats.org/officeDocument/2006/relationships/image" Target="media/image16.emf"/><Relationship Id="rId47" Type="http://schemas.openxmlformats.org/officeDocument/2006/relationships/oleObject" Target="embeddings/oleObject18.bin"/><Relationship Id="rId63" Type="http://schemas.openxmlformats.org/officeDocument/2006/relationships/oleObject" Target="embeddings/oleObject26.bin"/><Relationship Id="rId68" Type="http://schemas.openxmlformats.org/officeDocument/2006/relationships/image" Target="media/image29.emf"/><Relationship Id="rId84" Type="http://schemas.openxmlformats.org/officeDocument/2006/relationships/image" Target="media/image36.emf"/><Relationship Id="rId89" Type="http://schemas.openxmlformats.org/officeDocument/2006/relationships/oleObject" Target="embeddings/oleObject38.bin"/><Relationship Id="rId112"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emf"/><Relationship Id="rId29" Type="http://schemas.openxmlformats.org/officeDocument/2006/relationships/oleObject" Target="embeddings/oleObject9.bin"/><Relationship Id="rId107" Type="http://schemas.openxmlformats.org/officeDocument/2006/relationships/oleObject" Target="embeddings/oleObject46.bin"/><Relationship Id="rId11" Type="http://schemas.openxmlformats.org/officeDocument/2006/relationships/hyperlink" Target="https://msdn.microsoft.com/en-us/library/windows/apps/windows.ui.composition.expressionanimation.aspx" TargetMode="Externa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oleObject" Target="embeddings/oleObject13.bin"/><Relationship Id="rId40" Type="http://schemas.openxmlformats.org/officeDocument/2006/relationships/image" Target="media/image15.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emf"/><Relationship Id="rId66" Type="http://schemas.openxmlformats.org/officeDocument/2006/relationships/image" Target="media/image28.emf"/><Relationship Id="rId74" Type="http://schemas.openxmlformats.org/officeDocument/2006/relationships/image" Target="media/image32.emf"/><Relationship Id="rId79" Type="http://schemas.openxmlformats.org/officeDocument/2006/relationships/oleObject" Target="embeddings/oleObject33.bin"/><Relationship Id="rId87" Type="http://schemas.openxmlformats.org/officeDocument/2006/relationships/oleObject" Target="embeddings/oleObject37.bin"/><Relationship Id="rId102" Type="http://schemas.openxmlformats.org/officeDocument/2006/relationships/image" Target="media/image44.emf"/><Relationship Id="rId110" Type="http://schemas.openxmlformats.org/officeDocument/2006/relationships/image" Target="media/image48.emf"/><Relationship Id="rId5" Type="http://schemas.openxmlformats.org/officeDocument/2006/relationships/styles" Target="styles.xml"/><Relationship Id="rId61" Type="http://schemas.openxmlformats.org/officeDocument/2006/relationships/oleObject" Target="embeddings/oleObject25.bin"/><Relationship Id="rId82" Type="http://schemas.openxmlformats.org/officeDocument/2006/relationships/image" Target="media/image35.emf"/><Relationship Id="rId90" Type="http://schemas.openxmlformats.org/officeDocument/2006/relationships/hyperlink" Target="https://github.com/Microsoft/WindowsUIDevLabs/tree/master/SampleGallery/Samples/SDK%2010586/PropertySets" TargetMode="External"/><Relationship Id="rId95" Type="http://schemas.openxmlformats.org/officeDocument/2006/relationships/image" Target="media/image41.emf"/><Relationship Id="rId19" Type="http://schemas.openxmlformats.org/officeDocument/2006/relationships/oleObject" Target="embeddings/oleObject4.bin"/><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image" Target="media/image10.e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emf"/><Relationship Id="rId56" Type="http://schemas.openxmlformats.org/officeDocument/2006/relationships/image" Target="media/image23.emf"/><Relationship Id="rId64" Type="http://schemas.openxmlformats.org/officeDocument/2006/relationships/image" Target="media/image27.emf"/><Relationship Id="rId69" Type="http://schemas.openxmlformats.org/officeDocument/2006/relationships/oleObject" Target="embeddings/oleObject29.bin"/><Relationship Id="rId77" Type="http://schemas.openxmlformats.org/officeDocument/2006/relationships/hyperlink" Target="https://github.com/Microsoft/WindowsUIDevLabs/tree/master/SampleGallery/Samples/SDK%2010586/ParallaxingListItems" TargetMode="External"/><Relationship Id="rId100" Type="http://schemas.openxmlformats.org/officeDocument/2006/relationships/oleObject" Target="embeddings/oleObject43.bin"/><Relationship Id="rId105" Type="http://schemas.openxmlformats.org/officeDocument/2006/relationships/oleObject" Target="embeddings/oleObject45.bin"/><Relationship Id="rId113" Type="http://schemas.openxmlformats.org/officeDocument/2006/relationships/theme" Target="theme/theme1.xml"/><Relationship Id="rId8" Type="http://schemas.openxmlformats.org/officeDocument/2006/relationships/hyperlink" Target="https://msdn.microsoft.com/windows/uwp/graphics/visual-layer" TargetMode="External"/><Relationship Id="rId51" Type="http://schemas.openxmlformats.org/officeDocument/2006/relationships/oleObject" Target="embeddings/oleObject20.bin"/><Relationship Id="rId72" Type="http://schemas.openxmlformats.org/officeDocument/2006/relationships/image" Target="media/image31.emf"/><Relationship Id="rId80" Type="http://schemas.openxmlformats.org/officeDocument/2006/relationships/image" Target="media/image34.emf"/><Relationship Id="rId85" Type="http://schemas.openxmlformats.org/officeDocument/2006/relationships/oleObject" Target="embeddings/oleObject36.bin"/><Relationship Id="rId93" Type="http://schemas.openxmlformats.org/officeDocument/2006/relationships/image" Target="media/image40.emf"/><Relationship Id="rId98" Type="http://schemas.openxmlformats.org/officeDocument/2006/relationships/oleObject" Target="embeddings/oleObject42.bin"/><Relationship Id="rId3" Type="http://schemas.openxmlformats.org/officeDocument/2006/relationships/customXml" Target="../customXml/item3.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emf"/><Relationship Id="rId46" Type="http://schemas.openxmlformats.org/officeDocument/2006/relationships/image" Target="media/image18.emf"/><Relationship Id="rId59" Type="http://schemas.openxmlformats.org/officeDocument/2006/relationships/oleObject" Target="embeddings/oleObject24.bin"/><Relationship Id="rId67" Type="http://schemas.openxmlformats.org/officeDocument/2006/relationships/oleObject" Target="embeddings/oleObject28.bin"/><Relationship Id="rId103" Type="http://schemas.openxmlformats.org/officeDocument/2006/relationships/oleObject" Target="embeddings/oleObject44.bin"/><Relationship Id="rId108" Type="http://schemas.openxmlformats.org/officeDocument/2006/relationships/image" Target="media/image47.emf"/><Relationship Id="rId20" Type="http://schemas.openxmlformats.org/officeDocument/2006/relationships/image" Target="media/image5.emf"/><Relationship Id="rId41" Type="http://schemas.openxmlformats.org/officeDocument/2006/relationships/oleObject" Target="embeddings/oleObject15.bin"/><Relationship Id="rId54" Type="http://schemas.openxmlformats.org/officeDocument/2006/relationships/image" Target="media/image22.emf"/><Relationship Id="rId62" Type="http://schemas.openxmlformats.org/officeDocument/2006/relationships/image" Target="media/image26.emf"/><Relationship Id="rId70" Type="http://schemas.openxmlformats.org/officeDocument/2006/relationships/image" Target="media/image30.emf"/><Relationship Id="rId75" Type="http://schemas.openxmlformats.org/officeDocument/2006/relationships/oleObject" Target="embeddings/oleObject32.bin"/><Relationship Id="rId83" Type="http://schemas.openxmlformats.org/officeDocument/2006/relationships/oleObject" Target="embeddings/oleObject35.bin"/><Relationship Id="rId88" Type="http://schemas.openxmlformats.org/officeDocument/2006/relationships/image" Target="media/image38.emf"/><Relationship Id="rId91" Type="http://schemas.openxmlformats.org/officeDocument/2006/relationships/image" Target="media/image39.emf"/><Relationship Id="rId96" Type="http://schemas.openxmlformats.org/officeDocument/2006/relationships/oleObject" Target="embeddings/oleObject41.bin"/><Relationship Id="rId111" Type="http://schemas.openxmlformats.org/officeDocument/2006/relationships/oleObject" Target="embeddings/oleObject48.bin"/><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emf"/><Relationship Id="rId36" Type="http://schemas.openxmlformats.org/officeDocument/2006/relationships/image" Target="media/image13.emf"/><Relationship Id="rId49" Type="http://schemas.openxmlformats.org/officeDocument/2006/relationships/oleObject" Target="embeddings/oleObject19.bin"/><Relationship Id="rId57" Type="http://schemas.openxmlformats.org/officeDocument/2006/relationships/oleObject" Target="embeddings/oleObject23.bin"/><Relationship Id="rId106" Type="http://schemas.openxmlformats.org/officeDocument/2006/relationships/image" Target="media/image46.emf"/><Relationship Id="rId10" Type="http://schemas.openxmlformats.org/officeDocument/2006/relationships/hyperlink" Target="https://github.com/Microsoft/WindowsUIDevLabs" TargetMode="External"/><Relationship Id="rId31" Type="http://schemas.openxmlformats.org/officeDocument/2006/relationships/oleObject" Target="embeddings/oleObject10.bin"/><Relationship Id="rId44" Type="http://schemas.openxmlformats.org/officeDocument/2006/relationships/image" Target="media/image17.emf"/><Relationship Id="rId52" Type="http://schemas.openxmlformats.org/officeDocument/2006/relationships/image" Target="media/image21.emf"/><Relationship Id="rId60" Type="http://schemas.openxmlformats.org/officeDocument/2006/relationships/image" Target="media/image25.emf"/><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3.emf"/><Relationship Id="rId81" Type="http://schemas.openxmlformats.org/officeDocument/2006/relationships/oleObject" Target="embeddings/oleObject34.bin"/><Relationship Id="rId86" Type="http://schemas.openxmlformats.org/officeDocument/2006/relationships/image" Target="media/image37.emf"/><Relationship Id="rId94" Type="http://schemas.openxmlformats.org/officeDocument/2006/relationships/oleObject" Target="embeddings/oleObject40.bin"/><Relationship Id="rId99" Type="http://schemas.openxmlformats.org/officeDocument/2006/relationships/image" Target="media/image43.emf"/><Relationship Id="rId101" Type="http://schemas.openxmlformats.org/officeDocument/2006/relationships/hyperlink" Target="https://github.com/Microsoft/WindowsUIDevLabs/tree/master/SampleGallery/Samples/SDK%2014393/Curtain" TargetMode="External"/><Relationship Id="rId4" Type="http://schemas.openxmlformats.org/officeDocument/2006/relationships/numbering" Target="numbering.xml"/><Relationship Id="rId9" Type="http://schemas.openxmlformats.org/officeDocument/2006/relationships/hyperlink" Target="https://msdn.microsoft.com/windows/uwp/graphics/composition-animation" TargetMode="External"/><Relationship Id="rId13" Type="http://schemas.openxmlformats.org/officeDocument/2006/relationships/oleObject" Target="embeddings/oleObject1.bin"/><Relationship Id="rId18" Type="http://schemas.openxmlformats.org/officeDocument/2006/relationships/image" Target="media/image4.emf"/><Relationship Id="rId39" Type="http://schemas.openxmlformats.org/officeDocument/2006/relationships/oleObject" Target="embeddings/oleObject14.bin"/><Relationship Id="rId109" Type="http://schemas.openxmlformats.org/officeDocument/2006/relationships/oleObject" Target="embeddings/oleObject47.bin"/><Relationship Id="rId34" Type="http://schemas.openxmlformats.org/officeDocument/2006/relationships/image" Target="media/image12.emf"/><Relationship Id="rId50" Type="http://schemas.openxmlformats.org/officeDocument/2006/relationships/image" Target="media/image20.emf"/><Relationship Id="rId55" Type="http://schemas.openxmlformats.org/officeDocument/2006/relationships/oleObject" Target="embeddings/oleObject22.bin"/><Relationship Id="rId76" Type="http://schemas.openxmlformats.org/officeDocument/2006/relationships/hyperlink" Target="https://github.com/Microsoft/WindowsUIDevLabs" TargetMode="External"/><Relationship Id="rId97" Type="http://schemas.openxmlformats.org/officeDocument/2006/relationships/image" Target="media/image42.emf"/><Relationship Id="rId104" Type="http://schemas.openxmlformats.org/officeDocument/2006/relationships/image" Target="media/image45.emf"/><Relationship Id="rId7" Type="http://schemas.openxmlformats.org/officeDocument/2006/relationships/webSettings" Target="webSettings.xml"/><Relationship Id="rId71" Type="http://schemas.openxmlformats.org/officeDocument/2006/relationships/oleObject" Target="embeddings/oleObject30.bin"/><Relationship Id="rId92" Type="http://schemas.openxmlformats.org/officeDocument/2006/relationships/oleObject" Target="embeddings/oleObject3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8E695068F3834786D32787C8867A40" ma:contentTypeVersion="7" ma:contentTypeDescription="Create a new document." ma:contentTypeScope="" ma:versionID="68475b9ebdf19ca6b3fc190ee0bdbf0a">
  <xsd:schema xmlns:xsd="http://www.w3.org/2001/XMLSchema" xmlns:xs="http://www.w3.org/2001/XMLSchema" xmlns:p="http://schemas.microsoft.com/office/2006/metadata/properties" xmlns:ns2="497715a9-ab51-44bd-b3c4-d72b7bd9c62d" targetNamespace="http://schemas.microsoft.com/office/2006/metadata/properties" ma:root="true" ma:fieldsID="79656824c82721b0434e91aa23281699" ns2:_="">
    <xsd:import namespace="497715a9-ab51-44bd-b3c4-d72b7bd9c62d"/>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7715a9-ab51-44bd-b3c4-d72b7bd9c62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67D1C9-D100-43DE-818F-840FE988B272}">
  <ds:schemaRefs>
    <ds:schemaRef ds:uri="http://purl.org/dc/dcmitype/"/>
    <ds:schemaRef ds:uri="497715a9-ab51-44bd-b3c4-d72b7bd9c62d"/>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3E523B97-0AB0-4709-A2B4-0925372577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7715a9-ab51-44bd-b3c4-d72b7bd9c6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747A5E-3841-440B-A126-DA5E3B0D18B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4571</Words>
  <Characters>26059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Siu</dc:creator>
  <cp:keywords/>
  <dc:description/>
  <cp:lastModifiedBy>Patrick Siu</cp:lastModifiedBy>
  <cp:revision>2</cp:revision>
  <dcterms:created xsi:type="dcterms:W3CDTF">2017-05-09T18:37:00Z</dcterms:created>
  <dcterms:modified xsi:type="dcterms:W3CDTF">2017-05-09T18:37:00Z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0x010100688E695068F3834786D32787C8867A40</vt:lpwstr>
  </property>
</Properties>
</file>