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AD" w:rsidRPr="009E0462" w:rsidRDefault="00F51FD0" w:rsidP="00F51FD0">
      <w:pPr>
        <w:jc w:val="center"/>
        <w:rPr>
          <w:sz w:val="40"/>
          <w:szCs w:val="40"/>
        </w:rPr>
      </w:pPr>
      <w:r w:rsidRPr="009E0462">
        <w:rPr>
          <w:sz w:val="40"/>
          <w:szCs w:val="40"/>
        </w:rPr>
        <w:t xml:space="preserve">File Server SUT Test </w:t>
      </w:r>
      <w:r w:rsidR="005B151A">
        <w:rPr>
          <w:sz w:val="40"/>
          <w:szCs w:val="40"/>
        </w:rPr>
        <w:t>Sheet</w:t>
      </w:r>
    </w:p>
    <w:p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>Following steps will guide you configure the file server quickly for an</w:t>
      </w:r>
      <w:r w:rsidR="00377FC6">
        <w:rPr>
          <w:rFonts w:ascii="Calibri" w:hAnsi="Calibri"/>
        </w:rPr>
        <w:t xml:space="preserve"> interoperability testing</w:t>
      </w:r>
      <w:bookmarkStart w:id="0" w:name="_GoBack"/>
      <w:bookmarkEnd w:id="0"/>
      <w:r w:rsidRPr="009E0462">
        <w:rPr>
          <w:rFonts w:ascii="Calibri" w:hAnsi="Calibri"/>
        </w:rPr>
        <w:t xml:space="preserve">.  </w:t>
      </w:r>
    </w:p>
    <w:p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 xml:space="preserve">Note: </w:t>
      </w:r>
    </w:p>
    <w:p w:rsidR="00B315D0" w:rsidRPr="00B315D0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 xml:space="preserve">Enable </w:t>
      </w:r>
      <w:r w:rsidRPr="00B315D0">
        <w:rPr>
          <w:rFonts w:hint="eastAsia"/>
          <w:color w:val="000000"/>
          <w:sz w:val="20"/>
          <w:szCs w:val="20"/>
        </w:rPr>
        <w:t>local</w:t>
      </w:r>
      <w:r w:rsidRPr="00B315D0">
        <w:rPr>
          <w:color w:val="000000"/>
          <w:sz w:val="20"/>
          <w:szCs w:val="20"/>
        </w:rPr>
        <w:t xml:space="preserve"> Guest user on file server (SUT).</w:t>
      </w:r>
    </w:p>
    <w:p w:rsidR="00B315D0" w:rsidRPr="009E0462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>For all the shares created previously, need to grant permissions as following:</w:t>
      </w:r>
    </w:p>
    <w:p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</w:t>
      </w:r>
      <w:r w:rsidRPr="009E0462">
        <w:rPr>
          <w:b/>
          <w:color w:val="000000"/>
          <w:sz w:val="20"/>
          <w:szCs w:val="20"/>
        </w:rPr>
        <w:t>Full Control</w:t>
      </w:r>
      <w:r w:rsidRPr="009E0462">
        <w:rPr>
          <w:color w:val="000000"/>
          <w:sz w:val="20"/>
          <w:szCs w:val="20"/>
        </w:rPr>
        <w:t xml:space="preserve"> Permissions to admin account</w:t>
      </w:r>
    </w:p>
    <w:p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Permissions </w:t>
      </w:r>
      <w:r w:rsidRPr="009E0462">
        <w:rPr>
          <w:b/>
          <w:color w:val="000000"/>
          <w:sz w:val="20"/>
          <w:szCs w:val="20"/>
        </w:rPr>
        <w:t xml:space="preserve">without DELETE </w:t>
      </w:r>
      <w:r w:rsidRPr="009E0462">
        <w:rPr>
          <w:color w:val="000000"/>
          <w:sz w:val="20"/>
          <w:szCs w:val="20"/>
        </w:rPr>
        <w:t>and</w:t>
      </w:r>
      <w:r w:rsidRPr="009E0462">
        <w:rPr>
          <w:b/>
          <w:color w:val="000000"/>
          <w:sz w:val="20"/>
          <w:szCs w:val="20"/>
        </w:rPr>
        <w:t xml:space="preserve"> GENERIC_ALL</w:t>
      </w:r>
      <w:r w:rsidRPr="009E0462">
        <w:rPr>
          <w:color w:val="000000"/>
          <w:sz w:val="20"/>
          <w:szCs w:val="20"/>
        </w:rPr>
        <w:t xml:space="preserve"> to nonadmin account</w:t>
      </w:r>
    </w:p>
    <w:p w:rsidR="00F51FD0" w:rsidRPr="00B315D0" w:rsidRDefault="00F51F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>There’re some default values for test settings, you could just follow them or use your own defined.</w:t>
      </w: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1440"/>
        <w:gridCol w:w="9630"/>
      </w:tblGrid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</w:rPr>
            </w:pPr>
            <w:r w:rsidRPr="009E0462">
              <w:rPr>
                <w:b/>
              </w:rPr>
              <w:t>Test Area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spacing w:line="360" w:lineRule="auto"/>
              <w:jc w:val="center"/>
              <w:rPr>
                <w:b/>
              </w:rPr>
            </w:pPr>
            <w:r w:rsidRPr="009E0462">
              <w:rPr>
                <w:b/>
              </w:rPr>
              <w:t>SUT configuration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MS-SMB2</w:t>
            </w:r>
          </w:p>
          <w:p w:rsidR="00B315D0" w:rsidRPr="009E0462" w:rsidRDefault="00B315D0" w:rsidP="00F51FD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MS-FSRVP</w:t>
            </w:r>
          </w:p>
        </w:tc>
        <w:tc>
          <w:tcPr>
            <w:tcW w:w="9630" w:type="dxa"/>
          </w:tcPr>
          <w:p w:rsidR="00C86B0C" w:rsidRPr="00C86B0C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SMB2 share for </w:t>
            </w:r>
            <w:r w:rsidR="00C86B0C">
              <w:rPr>
                <w:color w:val="000000"/>
                <w:sz w:val="20"/>
                <w:szCs w:val="20"/>
              </w:rPr>
              <w:t xml:space="preserve">MS-SMB2 </w:t>
            </w:r>
            <w:r w:rsidRPr="009E0462">
              <w:rPr>
                <w:color w:val="000000"/>
                <w:sz w:val="20"/>
                <w:szCs w:val="20"/>
              </w:rPr>
              <w:t xml:space="preserve">basic </w:t>
            </w:r>
            <w:r w:rsidR="00C86B0C">
              <w:rPr>
                <w:rFonts w:hint="eastAsia"/>
                <w:color w:val="000000"/>
                <w:sz w:val="20"/>
                <w:szCs w:val="20"/>
              </w:rPr>
              <w:t xml:space="preserve">and MS-FSRVP </w:t>
            </w:r>
            <w:r w:rsidRPr="009E0462">
              <w:rPr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)</w:t>
            </w:r>
            <w:r w:rsidR="00C86B0C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hosting </w:t>
            </w:r>
            <w:r w:rsidRPr="009E0462">
              <w:rPr>
                <w:b/>
                <w:color w:val="000000"/>
                <w:sz w:val="20"/>
                <w:szCs w:val="20"/>
              </w:rPr>
              <w:t>Continuous Availability (CA)</w:t>
            </w:r>
            <w:r w:rsidRPr="009E0462">
              <w:rPr>
                <w:color w:val="000000"/>
                <w:sz w:val="20"/>
                <w:szCs w:val="20"/>
              </w:rPr>
              <w:t xml:space="preserve"> share,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CA share: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SMBClustered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encryption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,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an encrypted share: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SMBEncrypted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file system supports </w:t>
            </w:r>
            <w:r w:rsidRPr="009E0462">
              <w:rPr>
                <w:b/>
                <w:color w:val="000000"/>
                <w:sz w:val="20"/>
                <w:szCs w:val="20"/>
              </w:rPr>
              <w:t>symbolic link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links to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sub folder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under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sub folder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SMBBasic\Sub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also links to the basic share (e.g.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default: ShareForceLevel2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and set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SHI1005_FLAGS_FORCE_LEVELII_OPLOCK</w:t>
            </w:r>
            <w:r w:rsidRPr="009E0462">
              <w:rPr>
                <w:color w:val="000000"/>
                <w:sz w:val="20"/>
                <w:szCs w:val="20"/>
              </w:rPr>
              <w:t xml:space="preserve"> in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</w:t>
            </w:r>
            <w:r w:rsidRPr="009E0462">
              <w:rPr>
                <w:color w:val="000000"/>
                <w:sz w:val="20"/>
                <w:szCs w:val="20"/>
              </w:rPr>
              <w:t xml:space="preserve"> if applicable.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SMB2_CREATE_APP_INSTANCE_ID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SameWithSMBBasic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which points to the same local path of basic share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another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 which points to a different local path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C:\DifferentFromSMBBasic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). 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ReFS</w:t>
            </w:r>
            <w:r w:rsidRPr="009E0462">
              <w:rPr>
                <w:color w:val="000000"/>
                <w:sz w:val="20"/>
                <w:szCs w:val="20"/>
              </w:rPr>
              <w:t xml:space="preserve"> file system</w:t>
            </w:r>
          </w:p>
          <w:p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SMBReFSShare on ReFS volume.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asymmetric share</w:t>
            </w:r>
          </w:p>
          <w:p w:rsidR="00B315D0" w:rsidRPr="009E0462" w:rsidRDefault="00F51FD0" w:rsidP="004E5275">
            <w:pPr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on optimum node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SMBClustered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414FCC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rFonts w:hint="eastAsia"/>
                <w:b/>
                <w:sz w:val="20"/>
                <w:szCs w:val="20"/>
              </w:rPr>
              <w:t>Auth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Kerberos Authentication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Set the computer account password of SUT to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>default: Password04!</w:t>
            </w:r>
            <w:r w:rsidRPr="009E0462">
              <w:rPr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Share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(default: AzShare) </w:t>
            </w:r>
            <w:r w:rsidRPr="009E0462">
              <w:rPr>
                <w:color w:val="000000"/>
                <w:sz w:val="20"/>
                <w:szCs w:val="20"/>
              </w:rPr>
              <w:t>with permission:</w:t>
            </w:r>
          </w:p>
          <w:p w:rsidR="00F51FD0" w:rsidRPr="009E0462" w:rsidRDefault="00F51FD0" w:rsidP="00F51FD0">
            <w:pPr>
              <w:spacing w:line="360" w:lineRule="auto"/>
              <w:ind w:left="72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Everyone, Share Permission: Allow Domain Admins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Folder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>(default: AzFolder)</w:t>
            </w:r>
            <w:r w:rsidRPr="009E0462">
              <w:rPr>
                <w:color w:val="000000"/>
                <w:sz w:val="20"/>
                <w:szCs w:val="20"/>
              </w:rPr>
              <w:t xml:space="preserve"> with permission: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lastRenderedPageBreak/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Domain Admins, Share Permission: Allow Everyone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File Permission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>(default: AzFile)</w:t>
            </w:r>
            <w:r w:rsidRPr="009E0462">
              <w:rPr>
                <w:color w:val="000000"/>
                <w:sz w:val="20"/>
                <w:szCs w:val="20"/>
              </w:rPr>
              <w:t xml:space="preserve"> with permission:</w:t>
            </w:r>
          </w:p>
          <w:p w:rsidR="00F51FD0" w:rsidRPr="009E0462" w:rsidRDefault="00F51FD0" w:rsidP="00F51FD0">
            <w:pPr>
              <w:spacing w:line="360" w:lineRule="auto"/>
              <w:ind w:left="72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Domain Admins, Share Permission: Allow Everyone</w:t>
            </w:r>
          </w:p>
          <w:p w:rsidR="00F51FD0" w:rsidRPr="009E0462" w:rsidRDefault="00F51FD0" w:rsidP="00F51FD0">
            <w:pPr>
              <w:pStyle w:val="ListParagraph"/>
              <w:numPr>
                <w:ilvl w:val="0"/>
                <w:numId w:val="9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you like to test </w:t>
            </w:r>
            <w:r w:rsidRPr="009E0462">
              <w:rPr>
                <w:b/>
                <w:color w:val="000000"/>
                <w:sz w:val="20"/>
                <w:szCs w:val="20"/>
              </w:rPr>
              <w:t>Claim-Based Access Control (CBAC)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:rsidR="00F51FD0" w:rsidRPr="009E0462" w:rsidRDefault="00F51FD0" w:rsidP="00F51FD0">
            <w:pPr>
              <w:pStyle w:val="ListParagraph"/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Create a share named: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(default: AzCBAC) </w:t>
            </w:r>
            <w:r w:rsidRPr="009E0462">
              <w:rPr>
                <w:color w:val="000000"/>
                <w:sz w:val="20"/>
                <w:szCs w:val="20"/>
              </w:rPr>
              <w:t>with permission:</w:t>
            </w:r>
          </w:p>
          <w:p w:rsidR="00F51FD0" w:rsidRPr="009E0462" w:rsidRDefault="00F51FD0" w:rsidP="00414FCC">
            <w:pPr>
              <w:pStyle w:val="ListParagraph"/>
              <w:spacing w:line="360" w:lineRule="auto"/>
              <w:textAlignment w:val="center"/>
              <w:rPr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>NTFS Permission:</w:t>
            </w:r>
            <w:r w:rsidRPr="009E0462">
              <w:rPr>
                <w:color w:val="000000"/>
                <w:sz w:val="20"/>
                <w:szCs w:val="20"/>
              </w:rPr>
              <w:tab/>
              <w:t>Allow Everyone, Share Permission: Allow Everyone</w:t>
            </w:r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lastRenderedPageBreak/>
              <w:t>MS-DFSC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 namespaces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two Stand-alone namespaces: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and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Assume your server name is SUT_NAME below:</w:t>
            </w:r>
          </w:p>
          <w:p w:rsidR="00F51FD0" w:rsidRPr="009E0462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7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\\SUT_NAME\SMBDfs</w:t>
              </w:r>
            </w:hyperlink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14FCC" w:rsidRPr="009E0462">
              <w:rPr>
                <w:rStyle w:val="Hyperlink"/>
                <w:rFonts w:asciiTheme="minorHAnsi" w:hAnsiTheme="minorHAnsi" w:cs="Arial" w:hint="eastAsia"/>
                <w:sz w:val="20"/>
                <w:szCs w:val="20"/>
              </w:rPr>
              <w:t>,</w:t>
            </w:r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12689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8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\\SUT_NAME\Standalone</w:t>
              </w:r>
            </w:hyperlink>
          </w:p>
          <w:p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Add one folder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)to 1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vertAlign w:val="superscript"/>
              </w:rPr>
              <w:t>st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) and set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link target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to SMB2 share </w:t>
            </w:r>
            <w:hyperlink r:id="rId9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\\SUT_NAME\SMBBasic</w:t>
              </w:r>
            </w:hyperlink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Add two folders to 2</w:t>
            </w:r>
            <w:r w:rsidRPr="009E0462">
              <w:rPr>
                <w:rFonts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0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:rsidR="00F51FD0" w:rsidRPr="009E0462" w:rsidRDefault="00F51FD0" w:rsidP="00F51FD0">
            <w:pPr>
              <w:spacing w:line="360" w:lineRule="auto"/>
              <w:ind w:left="540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1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</w:tc>
      </w:tr>
      <w:tr w:rsidR="00414FCC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MS-FSA</w:t>
            </w:r>
          </w:p>
        </w:tc>
        <w:tc>
          <w:tcPr>
            <w:tcW w:w="9630" w:type="dxa"/>
          </w:tcPr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 xml:space="preserve">FSA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file in the SMB2 share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e.g.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file name 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  <w:p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Create a folder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__________(default: ExistingFoler)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in the SMB2 share 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(e.g. FileShare)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i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mountpoint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_________________(default: mountpoint)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FileShare)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mounting to the volume</w:t>
            </w:r>
          </w:p>
          <w:p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symbolic link file ________________(default: link.txt)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FileShare)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linking to the file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</w:tc>
      </w:tr>
      <w:tr w:rsidR="00F51FD0" w:rsidRPr="009E0462" w:rsidTr="004E5275"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MS-RSVD</w:t>
            </w:r>
          </w:p>
        </w:tc>
        <w:tc>
          <w:tcPr>
            <w:tcW w:w="9630" w:type="dxa"/>
          </w:tcPr>
          <w:p w:rsidR="00F51FD0" w:rsidRPr="009E0462" w:rsidRDefault="00F51FD0" w:rsidP="00551551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Set 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the ptfconfig property: </w:t>
            </w:r>
            <w:r w:rsidR="002024F9" w:rsidRPr="009E0462">
              <w:rPr>
                <w:rFonts w:cs="Arial" w:hint="eastAsia"/>
                <w:color w:val="000000"/>
                <w:sz w:val="20"/>
                <w:szCs w:val="20"/>
              </w:rPr>
              <w:t>S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>hareContainingSharedVHD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as the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path of </w:t>
            </w:r>
            <w:r w:rsidR="00551551">
              <w:rPr>
                <w:rFonts w:cs="Arial"/>
                <w:color w:val="000000"/>
                <w:sz w:val="20"/>
                <w:szCs w:val="20"/>
              </w:rPr>
              <w:t>a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share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which contains a VHD file.</w:t>
            </w:r>
          </w:p>
        </w:tc>
      </w:tr>
      <w:tr w:rsidR="00F51FD0" w:rsidRPr="009E0462" w:rsidTr="004E5275">
        <w:trPr>
          <w:trHeight w:val="1475"/>
        </w:trPr>
        <w:tc>
          <w:tcPr>
            <w:tcW w:w="1440" w:type="dxa"/>
          </w:tcPr>
          <w:p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MS-SQOS</w:t>
            </w:r>
          </w:p>
        </w:tc>
        <w:tc>
          <w:tcPr>
            <w:tcW w:w="9630" w:type="dxa"/>
          </w:tcPr>
          <w:p w:rsidR="002024F9" w:rsidRPr="002024F9" w:rsidRDefault="002024F9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Create a virtual hard disk file in your </w:t>
            </w:r>
            <w:r w:rsidR="000856A5">
              <w:rPr>
                <w:rFonts w:cs="Arial"/>
                <w:color w:val="000000"/>
                <w:sz w:val="20"/>
                <w:szCs w:val="20"/>
              </w:rPr>
              <w:t>share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>, and set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the ptfconfig property: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SqosVHDFullPath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as the full path of the vhd file (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default: \\scaleoutfs\SMBClustered\sqos.vhdx)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:rsidR="00F51FD0" w:rsidRDefault="00F51FD0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D55E79">
              <w:rPr>
                <w:rFonts w:cs="Arial"/>
                <w:color w:val="000000"/>
                <w:sz w:val="20"/>
                <w:szCs w:val="20"/>
              </w:rPr>
              <w:t>Create a new policy (with MinimumIoRate: 100 and MaximumIoRate: 200 and MaximumBandwidth: 1638400), and set the p</w:t>
            </w:r>
            <w:r w:rsidR="009E0462" w:rsidRPr="00D55E79">
              <w:rPr>
                <w:rFonts w:cs="Arial"/>
                <w:color w:val="000000"/>
                <w:sz w:val="20"/>
                <w:szCs w:val="20"/>
              </w:rPr>
              <w:t>tfconfig property: SqosPolicyId</w:t>
            </w:r>
            <w:r w:rsidR="00D55E79" w:rsidRPr="00D55E79">
              <w:rPr>
                <w:rFonts w:cs="Arial"/>
                <w:color w:val="000000"/>
                <w:sz w:val="20"/>
                <w:szCs w:val="20"/>
              </w:rPr>
              <w:t xml:space="preserve"> as the policy id.</w:t>
            </w:r>
          </w:p>
          <w:p w:rsidR="00A12689" w:rsidRPr="00A12689" w:rsidRDefault="00A12689" w:rsidP="00A12689">
            <w:p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Note: If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is not supported yet, you can ignore its configuration.</w:t>
            </w:r>
          </w:p>
        </w:tc>
      </w:tr>
    </w:tbl>
    <w:p w:rsidR="00F51FD0" w:rsidRPr="009E0462" w:rsidRDefault="00F51FD0" w:rsidP="00604D28"/>
    <w:sectPr w:rsidR="00F51FD0" w:rsidRPr="009E0462" w:rsidSect="004E5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A86" w:rsidRDefault="007F1A86" w:rsidP="00F51FD0">
      <w:pPr>
        <w:spacing w:after="0" w:line="240" w:lineRule="auto"/>
      </w:pPr>
      <w:r>
        <w:separator/>
      </w:r>
    </w:p>
  </w:endnote>
  <w:endnote w:type="continuationSeparator" w:id="0">
    <w:p w:rsidR="007F1A86" w:rsidRDefault="007F1A86" w:rsidP="00F5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A86" w:rsidRDefault="007F1A86" w:rsidP="00F51FD0">
      <w:pPr>
        <w:spacing w:after="0" w:line="240" w:lineRule="auto"/>
      </w:pPr>
      <w:r>
        <w:separator/>
      </w:r>
    </w:p>
  </w:footnote>
  <w:footnote w:type="continuationSeparator" w:id="0">
    <w:p w:rsidR="007F1A86" w:rsidRDefault="007F1A86" w:rsidP="00F5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BFD"/>
    <w:multiLevelType w:val="hybridMultilevel"/>
    <w:tmpl w:val="9678F63A"/>
    <w:lvl w:ilvl="0" w:tplc="D1DC9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382B"/>
    <w:multiLevelType w:val="hybridMultilevel"/>
    <w:tmpl w:val="86EC9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25811"/>
    <w:multiLevelType w:val="hybridMultilevel"/>
    <w:tmpl w:val="93408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0D1"/>
    <w:multiLevelType w:val="hybridMultilevel"/>
    <w:tmpl w:val="5C4A1E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84716"/>
    <w:multiLevelType w:val="hybridMultilevel"/>
    <w:tmpl w:val="872652CA"/>
    <w:lvl w:ilvl="0" w:tplc="8D3815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D6118"/>
    <w:multiLevelType w:val="multilevel"/>
    <w:tmpl w:val="F0C41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E0285C"/>
    <w:multiLevelType w:val="hybridMultilevel"/>
    <w:tmpl w:val="C8C0EA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87C70"/>
    <w:multiLevelType w:val="hybridMultilevel"/>
    <w:tmpl w:val="61F44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E5D53"/>
    <w:multiLevelType w:val="hybridMultilevel"/>
    <w:tmpl w:val="D88623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992C39"/>
    <w:multiLevelType w:val="multilevel"/>
    <w:tmpl w:val="A5344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C52AC"/>
    <w:multiLevelType w:val="multilevel"/>
    <w:tmpl w:val="E196B3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D0"/>
    <w:rsid w:val="000856A5"/>
    <w:rsid w:val="00151C66"/>
    <w:rsid w:val="002024F9"/>
    <w:rsid w:val="00377FC6"/>
    <w:rsid w:val="00414FCC"/>
    <w:rsid w:val="004E5275"/>
    <w:rsid w:val="00551551"/>
    <w:rsid w:val="005B151A"/>
    <w:rsid w:val="00604D28"/>
    <w:rsid w:val="00621FAD"/>
    <w:rsid w:val="006D530A"/>
    <w:rsid w:val="007E1A80"/>
    <w:rsid w:val="007F1A86"/>
    <w:rsid w:val="009A3977"/>
    <w:rsid w:val="009C23D6"/>
    <w:rsid w:val="009E0462"/>
    <w:rsid w:val="00A12689"/>
    <w:rsid w:val="00B315D0"/>
    <w:rsid w:val="00B52912"/>
    <w:rsid w:val="00C86B0C"/>
    <w:rsid w:val="00CE438D"/>
    <w:rsid w:val="00D55E79"/>
    <w:rsid w:val="00DB2C5A"/>
    <w:rsid w:val="00E50EAC"/>
    <w:rsid w:val="00F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DE6A"/>
  <w15:chartTrackingRefBased/>
  <w15:docId w15:val="{4E9ABF47-67A4-43F7-B7E1-609E2A9C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D0"/>
    <w:pPr>
      <w:ind w:left="720"/>
      <w:contextualSpacing/>
    </w:pPr>
  </w:style>
  <w:style w:type="table" w:styleId="TableGrid">
    <w:name w:val="Table Grid"/>
    <w:basedOn w:val="TableNormal"/>
    <w:uiPriority w:val="39"/>
    <w:rsid w:val="00F5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1FD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F51F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D0"/>
  </w:style>
  <w:style w:type="paragraph" w:styleId="Footer">
    <w:name w:val="footer"/>
    <w:basedOn w:val="Normal"/>
    <w:link w:val="Foot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SUT_NAME/Standal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SUT_NAME/SMBDf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SUT_NAME/SMBDfs/SMBDfs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SUT_NAME/File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SUT_NAME/SMB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Tian</dc:creator>
  <cp:keywords/>
  <dc:description/>
  <cp:lastModifiedBy>Vivian Tian</cp:lastModifiedBy>
  <cp:revision>6</cp:revision>
  <dcterms:created xsi:type="dcterms:W3CDTF">2016-07-04T08:53:00Z</dcterms:created>
  <dcterms:modified xsi:type="dcterms:W3CDTF">2016-07-13T08:31:00Z</dcterms:modified>
</cp:coreProperties>
</file>