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AF9AA" w14:textId="77777777" w:rsidR="00764B3A" w:rsidRPr="00AE567F" w:rsidRDefault="00573AE8" w:rsidP="00AE567F">
      <w:pPr>
        <w:pStyle w:val="Title"/>
      </w:pPr>
      <w:r>
        <w:rPr>
          <w:lang w:val="zh-CN" w:bidi="zh-CN"/>
        </w:rPr>
        <w:t>简单空间音效示例</w:t>
      </w:r>
    </w:p>
    <w:p w14:paraId="44CEBE5B" w14:textId="77777777" w:rsidR="00BB1D12" w:rsidRDefault="00BB1D12" w:rsidP="00BB1D12">
      <w:pPr>
        <w:rPr>
          <w:i/>
        </w:rPr>
      </w:pPr>
      <w:r>
        <w:rPr>
          <w:lang w:val="zh-CN" w:bidi="zh-CN"/>
        </w:rPr>
        <w:t>此示例与</w:t>
      </w:r>
      <w:r>
        <w:rPr>
          <w:lang w:val="zh-CN" w:bidi="zh-CN"/>
        </w:rPr>
        <w:t xml:space="preserve"> Microsoft </w:t>
      </w:r>
      <w:r>
        <w:rPr>
          <w:lang w:val="zh-CN" w:bidi="zh-CN"/>
        </w:rPr>
        <w:t>游戏开发工具包预览版（</w:t>
      </w:r>
      <w:r>
        <w:rPr>
          <w:lang w:val="zh-CN" w:bidi="zh-CN"/>
        </w:rPr>
        <w:t xml:space="preserve">2019 </w:t>
      </w:r>
      <w:r>
        <w:rPr>
          <w:lang w:val="zh-CN" w:bidi="zh-CN"/>
        </w:rPr>
        <w:t>年</w:t>
      </w:r>
      <w:r>
        <w:rPr>
          <w:lang w:val="zh-CN" w:bidi="zh-CN"/>
        </w:rPr>
        <w:t xml:space="preserve"> 11 </w:t>
      </w:r>
      <w:r>
        <w:rPr>
          <w:lang w:val="zh-CN" w:bidi="zh-CN"/>
        </w:rPr>
        <w:t>月）兼容</w:t>
      </w:r>
    </w:p>
    <w:p w14:paraId="184AC47C" w14:textId="77777777" w:rsidR="00B15C6A" w:rsidRPr="00B15C6A" w:rsidRDefault="00B15C6A" w:rsidP="00B15C6A"/>
    <w:p w14:paraId="076086B7" w14:textId="77777777" w:rsidR="00764B3A" w:rsidRDefault="00281D12" w:rsidP="00AE567F">
      <w:pPr>
        <w:pStyle w:val="Heading1"/>
        <w:spacing w:before="0"/>
      </w:pPr>
      <w:r>
        <w:rPr>
          <w:lang w:val="zh-CN" w:bidi="zh-CN"/>
        </w:rPr>
        <w:t>说明</w:t>
      </w:r>
    </w:p>
    <w:p w14:paraId="1D1CE0C4" w14:textId="77777777" w:rsidR="00194EF2" w:rsidRDefault="00194EF2" w:rsidP="00194EF2">
      <w:r>
        <w:rPr>
          <w:lang w:val="zh-CN" w:bidi="zh-CN"/>
        </w:rPr>
        <w:t>本示例演示如何使用</w:t>
      </w:r>
      <w:r>
        <w:rPr>
          <w:lang w:val="zh-CN" w:bidi="zh-CN"/>
        </w:rPr>
        <w:t xml:space="preserve"> Windows Sonic </w:t>
      </w:r>
      <w:r>
        <w:rPr>
          <w:lang w:val="zh-CN" w:bidi="zh-CN"/>
        </w:rPr>
        <w:t>技术通过</w:t>
      </w:r>
      <w:r>
        <w:rPr>
          <w:lang w:val="zh-CN" w:bidi="zh-CN"/>
        </w:rPr>
        <w:t xml:space="preserve"> ISpatialAudioClient </w:t>
      </w:r>
      <w:r>
        <w:rPr>
          <w:lang w:val="zh-CN" w:bidi="zh-CN"/>
        </w:rPr>
        <w:t>播放带高度通道的静态音频。</w:t>
      </w:r>
      <w:r>
        <w:rPr>
          <w:lang w:val="zh-CN" w:bidi="zh-CN"/>
        </w:rPr>
        <w:t xml:space="preserve"> </w:t>
      </w:r>
      <w:r>
        <w:rPr>
          <w:lang w:val="zh-CN" w:bidi="zh-CN"/>
        </w:rPr>
        <w:t>可以选择通过键盘控件执行两种文件播放方式，即开始</w:t>
      </w:r>
      <w:r>
        <w:rPr>
          <w:lang w:val="zh-CN" w:bidi="zh-CN"/>
        </w:rPr>
        <w:t>/</w:t>
      </w:r>
      <w:r>
        <w:rPr>
          <w:lang w:val="zh-CN" w:bidi="zh-CN"/>
        </w:rPr>
        <w:t>停止、暂停</w:t>
      </w:r>
      <w:r>
        <w:rPr>
          <w:lang w:val="zh-CN" w:bidi="zh-CN"/>
        </w:rPr>
        <w:t>/</w:t>
      </w:r>
      <w:r>
        <w:rPr>
          <w:lang w:val="zh-CN" w:bidi="zh-CN"/>
        </w:rPr>
        <w:t>播放和文件选择。</w:t>
      </w:r>
    </w:p>
    <w:p w14:paraId="77E78136" w14:textId="77777777" w:rsidR="009051B9" w:rsidRDefault="009051B9" w:rsidP="00281D12"/>
    <w:p w14:paraId="0754F5CC" w14:textId="77777777" w:rsidR="009051B9" w:rsidRDefault="0087786D" w:rsidP="00281D12">
      <w:r>
        <w:rPr>
          <w:noProof/>
          <w:lang w:val="zh-CN" w:bidi="zh-CN"/>
        </w:rPr>
        <w:drawing>
          <wp:inline distT="0" distB="0" distL="0" distR="0" wp14:anchorId="23396442" wp14:editId="6BC807D9">
            <wp:extent cx="5943600" cy="31432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C25C8">
        <w:rPr>
          <w:noProof/>
          <w:lang w:val="zh-CN" w:bidi="zh-CN"/>
        </w:rPr>
        <w:t xml:space="preserve"> </w:t>
      </w:r>
    </w:p>
    <w:p w14:paraId="10C5FED6" w14:textId="77777777" w:rsidR="003B1F83" w:rsidRDefault="003B1F83" w:rsidP="003B1F83">
      <w:pPr>
        <w:pStyle w:val="Heading1"/>
      </w:pPr>
      <w:r>
        <w:rPr>
          <w:lang w:val="zh-CN" w:bidi="zh-CN"/>
        </w:rPr>
        <w:t>构建示例</w:t>
      </w:r>
    </w:p>
    <w:p w14:paraId="16CE07B3" w14:textId="77777777" w:rsidR="003B1F83" w:rsidRDefault="003B1F83" w:rsidP="003B1F83">
      <w:r>
        <w:rPr>
          <w:lang w:val="zh-CN" w:bidi="zh-CN"/>
        </w:rPr>
        <w:t>如果使用</w:t>
      </w:r>
      <w:r>
        <w:rPr>
          <w:lang w:val="zh-CN" w:bidi="zh-CN"/>
        </w:rPr>
        <w:t xml:space="preserve"> Xbox One </w:t>
      </w:r>
      <w:r>
        <w:rPr>
          <w:lang w:val="zh-CN" w:bidi="zh-CN"/>
        </w:rPr>
        <w:t>开发工具包，请将活动解决方案平台设置为</w:t>
      </w:r>
      <w:r>
        <w:rPr>
          <w:lang w:val="zh-CN" w:bidi="zh-CN"/>
        </w:rPr>
        <w:t xml:space="preserve"> Gaming.Xbox.XboxOne.x64</w:t>
      </w:r>
      <w:r>
        <w:rPr>
          <w:lang w:val="zh-CN" w:bidi="zh-CN"/>
        </w:rPr>
        <w:t>。</w:t>
      </w:r>
    </w:p>
    <w:p w14:paraId="790A1B17" w14:textId="77777777" w:rsidR="003B1F83" w:rsidRDefault="003B1F83" w:rsidP="003B1F83"/>
    <w:p w14:paraId="13BE42FC" w14:textId="77777777" w:rsidR="003B1F83" w:rsidRDefault="003B1F83" w:rsidP="003B1F83">
      <w:r>
        <w:rPr>
          <w:lang w:val="zh-CN" w:bidi="zh-CN"/>
        </w:rPr>
        <w:t>如果使用</w:t>
      </w:r>
      <w:r>
        <w:rPr>
          <w:lang w:val="zh-CN" w:bidi="zh-CN"/>
        </w:rPr>
        <w:t xml:space="preserve"> Project Scarlett</w:t>
      </w:r>
      <w:r>
        <w:rPr>
          <w:lang w:val="zh-CN" w:bidi="zh-CN"/>
        </w:rPr>
        <w:t>，请将活动解决方案平台设置为</w:t>
      </w:r>
      <w:r>
        <w:rPr>
          <w:lang w:val="zh-CN" w:bidi="zh-CN"/>
        </w:rPr>
        <w:t xml:space="preserve"> Gaming.Xbox.Scarlett.x64</w:t>
      </w:r>
      <w:r>
        <w:rPr>
          <w:lang w:val="zh-CN" w:bidi="zh-CN"/>
        </w:rPr>
        <w:t>。</w:t>
      </w:r>
    </w:p>
    <w:p w14:paraId="051C7A51" w14:textId="77777777" w:rsidR="003B1F83" w:rsidRDefault="003B1F83" w:rsidP="003B1F83"/>
    <w:p w14:paraId="308D34D1" w14:textId="77777777" w:rsidR="003B1F83" w:rsidRDefault="003B1F83" w:rsidP="003B1F83">
      <w:r>
        <w:rPr>
          <w:lang w:val="zh-CN" w:bidi="zh-CN"/>
        </w:rPr>
        <w:t>有关详细信息，请参阅</w:t>
      </w:r>
      <w:r>
        <w:rPr>
          <w:lang w:val="zh-CN" w:bidi="zh-CN"/>
        </w:rPr>
        <w:t xml:space="preserve"> GDK </w:t>
      </w:r>
      <w:r>
        <w:rPr>
          <w:lang w:val="zh-CN" w:bidi="zh-CN"/>
        </w:rPr>
        <w:t>文档中的</w:t>
      </w:r>
      <w:r>
        <w:rPr>
          <w:lang w:val="zh-CN" w:bidi="zh-CN"/>
        </w:rPr>
        <w:t>“</w:t>
      </w:r>
      <w:r>
        <w:rPr>
          <w:lang w:val="zh-CN" w:bidi="zh-CN"/>
        </w:rPr>
        <w:t>运行示例</w:t>
      </w:r>
      <w:r>
        <w:rPr>
          <w:lang w:val="zh-CN" w:bidi="zh-CN"/>
        </w:rPr>
        <w:t>”</w:t>
      </w:r>
      <w:r>
        <w:rPr>
          <w:lang w:val="zh-CN" w:bidi="zh-CN"/>
        </w:rPr>
        <w:t>。</w:t>
      </w:r>
    </w:p>
    <w:p w14:paraId="61664C47" w14:textId="77777777" w:rsidR="00281D12" w:rsidRDefault="00281D12" w:rsidP="00281D12">
      <w:pPr>
        <w:pStyle w:val="Heading1"/>
      </w:pPr>
      <w:r>
        <w:rPr>
          <w:lang w:val="zh-CN" w:bidi="zh-CN"/>
        </w:rPr>
        <w:t>使用示例</w:t>
      </w:r>
    </w:p>
    <w:tbl>
      <w:tblPr>
        <w:tblStyle w:val="XboxOne"/>
        <w:tblpPr w:leftFromText="180" w:rightFromText="180" w:vertAnchor="text" w:horzAnchor="margin" w:tblpXSpec="center" w:tblpY="167"/>
        <w:tblOverlap w:val="never"/>
        <w:tblW w:w="2935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20" w:firstRow="1" w:lastRow="0" w:firstColumn="0" w:lastColumn="0" w:noHBand="0" w:noVBand="1"/>
      </w:tblPr>
      <w:tblGrid>
        <w:gridCol w:w="3415"/>
        <w:gridCol w:w="2073"/>
      </w:tblGrid>
      <w:tr w:rsidR="005C25C8" w:rsidRPr="00C42F0D" w14:paraId="549B9BF0" w14:textId="77777777" w:rsidTr="005C25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2"/>
        </w:trPr>
        <w:tc>
          <w:tcPr>
            <w:tcW w:w="3111" w:type="pct"/>
            <w:hideMark/>
          </w:tcPr>
          <w:p w14:paraId="2C893056" w14:textId="77777777" w:rsidR="005C25C8" w:rsidRPr="00C42F0D" w:rsidRDefault="005C25C8" w:rsidP="008B0B31">
            <w:pPr>
              <w:pStyle w:val="a5"/>
              <w:rPr>
                <w:bCs w:val="0"/>
              </w:rPr>
            </w:pPr>
            <w:r w:rsidRPr="00160A8A">
              <w:rPr>
                <w:lang w:val="zh-CN" w:bidi="zh-CN"/>
              </w:rPr>
              <w:t>操作</w:t>
            </w:r>
          </w:p>
        </w:tc>
        <w:tc>
          <w:tcPr>
            <w:tcW w:w="1889" w:type="pct"/>
          </w:tcPr>
          <w:p w14:paraId="26102657" w14:textId="017D3662" w:rsidR="005C25C8" w:rsidRPr="00160A8A" w:rsidRDefault="00326C37" w:rsidP="008B0B31">
            <w:pPr>
              <w:pStyle w:val="a5"/>
            </w:pPr>
            <w:r>
              <w:rPr>
                <w:lang w:val="zh-CN" w:bidi="zh-CN"/>
              </w:rPr>
              <w:t>控制器</w:t>
            </w:r>
          </w:p>
        </w:tc>
      </w:tr>
      <w:tr w:rsidR="005C25C8" w:rsidRPr="00C42F0D" w14:paraId="0640D8C9" w14:textId="77777777" w:rsidTr="005C25C8">
        <w:trPr>
          <w:trHeight w:val="180"/>
        </w:trPr>
        <w:tc>
          <w:tcPr>
            <w:tcW w:w="3111" w:type="pct"/>
            <w:shd w:val="clear" w:color="auto" w:fill="auto"/>
          </w:tcPr>
          <w:p w14:paraId="70BA3933" w14:textId="77777777" w:rsidR="005C25C8" w:rsidRPr="00E16AF8" w:rsidRDefault="00573AE8" w:rsidP="008B0B31">
            <w:pPr>
              <w:pStyle w:val="a5"/>
              <w:spacing w:before="0"/>
              <w:rPr>
                <w:color w:val="auto"/>
              </w:rPr>
            </w:pPr>
            <w:r>
              <w:rPr>
                <w:color w:val="auto"/>
                <w:lang w:val="zh-CN" w:bidi="zh-CN"/>
              </w:rPr>
              <w:t>开始/停止</w:t>
            </w:r>
          </w:p>
        </w:tc>
        <w:tc>
          <w:tcPr>
            <w:tcW w:w="1889" w:type="pct"/>
            <w:shd w:val="clear" w:color="auto" w:fill="auto"/>
          </w:tcPr>
          <w:p w14:paraId="333152C3" w14:textId="77777777" w:rsidR="005C25C8" w:rsidRDefault="0087786D" w:rsidP="005C25C8">
            <w:pPr>
              <w:pStyle w:val="a4"/>
            </w:pPr>
            <w:r>
              <w:rPr>
                <w:lang w:val="zh-CN" w:bidi="zh-CN"/>
              </w:rPr>
              <w:t>A 按钮</w:t>
            </w:r>
          </w:p>
        </w:tc>
      </w:tr>
      <w:tr w:rsidR="00573AE8" w14:paraId="01C33076" w14:textId="77777777" w:rsidTr="005C25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2"/>
        </w:trPr>
        <w:tc>
          <w:tcPr>
            <w:tcW w:w="3111" w:type="pct"/>
            <w:shd w:val="clear" w:color="auto" w:fill="auto"/>
          </w:tcPr>
          <w:p w14:paraId="00C9579D" w14:textId="77777777" w:rsidR="00573AE8" w:rsidRDefault="00573AE8" w:rsidP="00573AE8">
            <w:pPr>
              <w:pStyle w:val="a4"/>
            </w:pPr>
            <w:r>
              <w:rPr>
                <w:lang w:val="zh-CN" w:bidi="zh-CN"/>
              </w:rPr>
              <w:t>循环下一个文件</w:t>
            </w:r>
          </w:p>
        </w:tc>
        <w:tc>
          <w:tcPr>
            <w:tcW w:w="1889" w:type="pct"/>
            <w:shd w:val="clear" w:color="auto" w:fill="auto"/>
          </w:tcPr>
          <w:p w14:paraId="4732C52D" w14:textId="77777777" w:rsidR="00573AE8" w:rsidRDefault="0087786D" w:rsidP="00573AE8">
            <w:pPr>
              <w:pStyle w:val="a4"/>
            </w:pPr>
            <w:r>
              <w:rPr>
                <w:lang w:val="zh-CN" w:bidi="zh-CN"/>
              </w:rPr>
              <w:t>B 按钮</w:t>
            </w:r>
          </w:p>
        </w:tc>
      </w:tr>
      <w:tr w:rsidR="00326C37" w14:paraId="02AB8005" w14:textId="77777777" w:rsidTr="005C25C8">
        <w:trPr>
          <w:trHeight w:val="362"/>
        </w:trPr>
        <w:tc>
          <w:tcPr>
            <w:tcW w:w="3111" w:type="pct"/>
            <w:shd w:val="clear" w:color="auto" w:fill="auto"/>
          </w:tcPr>
          <w:p w14:paraId="2BE622DC" w14:textId="1D5028B0" w:rsidR="00326C37" w:rsidRDefault="00326C37" w:rsidP="00573AE8">
            <w:pPr>
              <w:pStyle w:val="a4"/>
            </w:pPr>
            <w:r>
              <w:rPr>
                <w:lang w:val="zh-CN" w:bidi="zh-CN"/>
              </w:rPr>
              <w:t>退出</w:t>
            </w:r>
          </w:p>
        </w:tc>
        <w:tc>
          <w:tcPr>
            <w:tcW w:w="1889" w:type="pct"/>
            <w:shd w:val="clear" w:color="auto" w:fill="auto"/>
          </w:tcPr>
          <w:p w14:paraId="36D41EB9" w14:textId="33ADFE26" w:rsidR="00326C37" w:rsidRDefault="00326C37" w:rsidP="00573AE8">
            <w:pPr>
              <w:pStyle w:val="a4"/>
            </w:pPr>
            <w:r>
              <w:rPr>
                <w:lang w:val="zh-CN" w:bidi="zh-CN"/>
              </w:rPr>
              <w:t>“视图”按钮</w:t>
            </w:r>
          </w:p>
        </w:tc>
      </w:tr>
    </w:tbl>
    <w:p w14:paraId="3826C708" w14:textId="77777777" w:rsidR="003D3EF7" w:rsidRDefault="003D3EF7" w:rsidP="003D3EF7">
      <w:pPr>
        <w:pStyle w:val="Heading1"/>
      </w:pPr>
      <w:r>
        <w:rPr>
          <w:lang w:val="zh-CN" w:bidi="zh-CN"/>
        </w:rPr>
        <w:t>实现说明</w:t>
      </w:r>
    </w:p>
    <w:p w14:paraId="42AE3F2C" w14:textId="77777777" w:rsidR="00226E0E" w:rsidRDefault="00226E0E" w:rsidP="00226E0E">
      <w:bookmarkStart w:id="0" w:name="ID2EMD"/>
      <w:bookmarkEnd w:id="0"/>
      <w:r>
        <w:rPr>
          <w:lang w:val="zh-CN" w:bidi="zh-CN"/>
        </w:rPr>
        <w:t>本示例演示如何使用空间技术通过</w:t>
      </w:r>
      <w:r>
        <w:rPr>
          <w:lang w:val="zh-CN" w:bidi="zh-CN"/>
        </w:rPr>
        <w:t xml:space="preserve"> ISpatialAudioClient </w:t>
      </w:r>
      <w:r>
        <w:rPr>
          <w:lang w:val="zh-CN" w:bidi="zh-CN"/>
        </w:rPr>
        <w:t>播放静态层音频。</w:t>
      </w:r>
      <w:r>
        <w:rPr>
          <w:lang w:val="zh-CN" w:bidi="zh-CN"/>
        </w:rPr>
        <w:t xml:space="preserve"> </w:t>
      </w:r>
      <w:r>
        <w:rPr>
          <w:lang w:val="zh-CN" w:bidi="zh-CN"/>
        </w:rPr>
        <w:t>在初始化和启动</w:t>
      </w:r>
      <w:r>
        <w:rPr>
          <w:lang w:val="zh-CN" w:bidi="zh-CN"/>
        </w:rPr>
        <w:t xml:space="preserve"> ISpatialAudioClient </w:t>
      </w:r>
      <w:r>
        <w:rPr>
          <w:lang w:val="zh-CN" w:bidi="zh-CN"/>
        </w:rPr>
        <w:t>后，它将使用回调来请求缓冲帧。</w:t>
      </w:r>
    </w:p>
    <w:p w14:paraId="31BA4D7B" w14:textId="77777777" w:rsidR="003D3EF7" w:rsidRDefault="003D3EF7" w:rsidP="003D3EF7">
      <w:pPr>
        <w:pStyle w:val="Heading1"/>
      </w:pPr>
      <w:r>
        <w:rPr>
          <w:lang w:val="zh-CN" w:bidi="zh-CN"/>
        </w:rPr>
        <w:lastRenderedPageBreak/>
        <w:t>更新历史记录</w:t>
      </w:r>
    </w:p>
    <w:p w14:paraId="533B40FF" w14:textId="6FA142B9" w:rsidR="00575766" w:rsidRPr="00331038" w:rsidRDefault="0087786D" w:rsidP="003F0057">
      <w:r>
        <w:rPr>
          <w:lang w:val="zh-CN" w:bidi="zh-CN"/>
        </w:rPr>
        <w:t>初始发布：</w:t>
      </w:r>
      <w:r>
        <w:rPr>
          <w:lang w:val="zh-CN" w:bidi="zh-CN"/>
        </w:rPr>
        <w:t xml:space="preserve">2019 </w:t>
      </w:r>
      <w:r>
        <w:rPr>
          <w:lang w:val="zh-CN" w:bidi="zh-CN"/>
        </w:rPr>
        <w:t>年</w:t>
      </w:r>
      <w:r>
        <w:rPr>
          <w:lang w:val="zh-CN" w:bidi="zh-CN"/>
        </w:rPr>
        <w:t xml:space="preserve"> 3 </w:t>
      </w:r>
      <w:r>
        <w:rPr>
          <w:lang w:val="zh-CN" w:bidi="zh-CN"/>
        </w:rPr>
        <w:t>月</w:t>
      </w:r>
    </w:p>
    <w:sectPr w:rsidR="00575766" w:rsidRPr="00331038" w:rsidSect="00337E06">
      <w:footerReference w:type="default" r:id="rId8"/>
      <w:headerReference w:type="first" r:id="rId9"/>
      <w:footerReference w:type="first" r:id="rId10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CC8BC7" w14:textId="77777777" w:rsidR="004A5CA4" w:rsidRDefault="004A5CA4" w:rsidP="0074610F">
      <w:r>
        <w:separator/>
      </w:r>
    </w:p>
  </w:endnote>
  <w:endnote w:type="continuationSeparator" w:id="0">
    <w:p w14:paraId="684D7752" w14:textId="77777777" w:rsidR="004A5CA4" w:rsidRDefault="004A5CA4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3562742D" w14:textId="77777777" w:rsidTr="00337E06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D2E87F7" w14:textId="3CAD26F4" w:rsidR="00843058" w:rsidRPr="00097CCA" w:rsidRDefault="00281D12" w:rsidP="00337E06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(C)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separate"/>
          </w:r>
          <w:r w:rsidR="00BC30C1">
            <w:rPr>
              <w:rFonts w:cs="Segoe UI"/>
              <w:noProof/>
              <w:color w:val="808080" w:themeColor="background1" w:themeShade="80"/>
              <w:sz w:val="16"/>
              <w:szCs w:val="16"/>
              <w:lang w:val="zh-CN" w:bidi="zh-CN"/>
            </w:rPr>
            <w:t>2022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 Microsoft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>。保留所有权利。</w:t>
          </w:r>
          <w:r w:rsidR="00097CCA" w:rsidRPr="00097CCA">
            <w:rPr>
              <w:noProof/>
              <w:color w:val="808080" w:themeColor="background1" w:themeShade="80"/>
              <w:szCs w:val="20"/>
              <w:lang w:val="zh-CN" w:bidi="zh-CN"/>
            </w:rPr>
            <w:drawing>
              <wp:anchor distT="0" distB="0" distL="114300" distR="114300" simplePos="0" relativeHeight="251661312" behindDoc="0" locked="0" layoutInCell="1" allowOverlap="0" wp14:anchorId="3042F854" wp14:editId="143D76E6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图片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 xml:space="preserve">| 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示例：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SimpleSpatialPlaySound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D23117B" w14:textId="44EA6A81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fldChar w:fldCharType="separate"/>
          </w:r>
          <w:r w:rsidR="00A955F9">
            <w:rPr>
              <w:rFonts w:cs="Segoe UI"/>
              <w:b/>
              <w:noProof/>
              <w:color w:val="808080" w:themeColor="background1" w:themeShade="80"/>
              <w:szCs w:val="20"/>
              <w:lang w:val="zh-CN" w:bidi="zh-CN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zh-CN" w:bidi="zh-CN"/>
            </w:rPr>
            <w:fldChar w:fldCharType="end"/>
          </w:r>
        </w:p>
      </w:tc>
    </w:tr>
  </w:tbl>
  <w:p w14:paraId="1D0FA9AF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56251934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6BE1F04" w14:textId="350FE71B" w:rsidR="00843058" w:rsidRPr="00097CCA" w:rsidRDefault="00281D12" w:rsidP="0044509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(C)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separate"/>
          </w:r>
          <w:r w:rsidR="00BC30C1">
            <w:rPr>
              <w:rFonts w:cs="Segoe UI"/>
              <w:noProof/>
              <w:color w:val="808080" w:themeColor="background1" w:themeShade="80"/>
              <w:sz w:val="16"/>
              <w:szCs w:val="16"/>
              <w:lang w:val="zh-CN" w:bidi="zh-CN"/>
            </w:rPr>
            <w:t>2022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 Microsoft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>。保留所有权利。</w:t>
          </w:r>
          <w:r w:rsidR="00843058" w:rsidRPr="00097CCA">
            <w:rPr>
              <w:noProof/>
              <w:color w:val="808080" w:themeColor="background1" w:themeShade="80"/>
              <w:szCs w:val="20"/>
              <w:lang w:val="zh-CN" w:bidi="zh-CN"/>
            </w:rPr>
            <w:drawing>
              <wp:anchor distT="0" distB="0" distL="114300" distR="114300" simplePos="0" relativeHeight="251659264" behindDoc="0" locked="0" layoutInCell="1" allowOverlap="0" wp14:anchorId="7473FE21" wp14:editId="20E93904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图片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| SimplePlaySound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6B8AF2C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fldChar w:fldCharType="separate"/>
          </w:r>
          <w:r w:rsidR="00337E06">
            <w:rPr>
              <w:rFonts w:cs="Segoe UI"/>
              <w:b/>
              <w:noProof/>
              <w:color w:val="808080" w:themeColor="background1" w:themeShade="80"/>
              <w:szCs w:val="20"/>
              <w:lang w:val="zh-CN" w:bidi="zh-CN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zh-CN" w:bidi="zh-CN"/>
            </w:rPr>
            <w:fldChar w:fldCharType="end"/>
          </w:r>
        </w:p>
      </w:tc>
    </w:tr>
  </w:tbl>
  <w:p w14:paraId="6844C125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F44AF8" w14:textId="77777777" w:rsidR="004A5CA4" w:rsidRDefault="004A5CA4" w:rsidP="0074610F">
      <w:r>
        <w:separator/>
      </w:r>
    </w:p>
  </w:footnote>
  <w:footnote w:type="continuationSeparator" w:id="0">
    <w:p w14:paraId="40B9426D" w14:textId="77777777" w:rsidR="004A5CA4" w:rsidRDefault="004A5CA4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02E6D187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36FE9392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0D2E324B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5F70069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7BA357C" w14:textId="77777777" w:rsidR="000B6D5E" w:rsidRPr="000B6D5E" w:rsidRDefault="000B6D5E" w:rsidP="000B6D5E"/>
              <w:p w14:paraId="6DA2B355" w14:textId="77777777" w:rsidR="000B6D5E" w:rsidRDefault="000B6D5E" w:rsidP="000B6D5E"/>
              <w:p w14:paraId="15C6A331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006F441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47936C5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DB0EEF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7CD8F5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3FFF8C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DF8E3A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0418DC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DE9C40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C12BA4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5811F4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59A507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C0EE03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1BC942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A8C141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AEB056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53C0F5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C25A0A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A8FE50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D53162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7852491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zh-CN" w:bidi="zh-CN"/>
                  </w:rPr>
                  <w:t xml:space="preserve">         </w:t>
                </w:r>
              </w:p>
              <w:p w14:paraId="09D89F14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  <w:lang w:val="zh-CN" w:bidi="zh-CN"/>
                  </w:rPr>
                  <w:drawing>
                    <wp:inline distT="0" distB="0" distL="0" distR="0" wp14:anchorId="15071ADE" wp14:editId="4C9E6ACC">
                      <wp:extent cx="3291840" cy="228600"/>
                      <wp:effectExtent l="0" t="0" r="3810" b="0"/>
                      <wp:docPr id="60" name="图片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图片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565B71EB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78FF9FEC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404C2CA1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4558FDF8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0213F900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534429AC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zh-CN" w:bidi="zh-CN"/>
                  </w:rPr>
                  <w:t xml:space="preserve">            </w:t>
                </w:r>
              </w:p>
            </w:tc>
          </w:tr>
        </w:tbl>
        <w:p w14:paraId="01A71BEC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6C00E2A3" w14:textId="77777777" w:rsidR="00CF3729" w:rsidRDefault="00CF3729">
    <w:pPr>
      <w:pStyle w:val="Header"/>
      <w:rPr>
        <w:sz w:val="2"/>
        <w:szCs w:val="2"/>
      </w:rPr>
    </w:pPr>
  </w:p>
  <w:p w14:paraId="79036E33" w14:textId="77777777" w:rsidR="000B6D5E" w:rsidRDefault="000B6D5E">
    <w:pPr>
      <w:pStyle w:val="Header"/>
      <w:rPr>
        <w:sz w:val="2"/>
        <w:szCs w:val="2"/>
      </w:rPr>
    </w:pPr>
  </w:p>
  <w:p w14:paraId="13A78A19" w14:textId="77777777" w:rsidR="000B6D5E" w:rsidRDefault="000B6D5E">
    <w:pPr>
      <w:pStyle w:val="Header"/>
      <w:rPr>
        <w:sz w:val="2"/>
        <w:szCs w:val="2"/>
      </w:rPr>
    </w:pPr>
  </w:p>
  <w:p w14:paraId="1D69A665" w14:textId="77777777" w:rsidR="000B6D5E" w:rsidRDefault="000B6D5E">
    <w:pPr>
      <w:pStyle w:val="Header"/>
      <w:rPr>
        <w:sz w:val="2"/>
        <w:szCs w:val="2"/>
      </w:rPr>
    </w:pPr>
  </w:p>
  <w:p w14:paraId="792124D7" w14:textId="77777777" w:rsidR="000B6D5E" w:rsidRDefault="000B6D5E">
    <w:pPr>
      <w:pStyle w:val="Header"/>
      <w:rPr>
        <w:sz w:val="2"/>
        <w:szCs w:val="2"/>
      </w:rPr>
    </w:pPr>
  </w:p>
  <w:p w14:paraId="078F3622" w14:textId="77777777" w:rsidR="000B6D5E" w:rsidRDefault="000B6D5E">
    <w:pPr>
      <w:pStyle w:val="Header"/>
      <w:rPr>
        <w:sz w:val="2"/>
        <w:szCs w:val="2"/>
      </w:rPr>
    </w:pPr>
  </w:p>
  <w:p w14:paraId="1C1C6ABB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2947909">
    <w:abstractNumId w:val="8"/>
  </w:num>
  <w:num w:numId="2" w16cid:durableId="809205375">
    <w:abstractNumId w:val="8"/>
  </w:num>
  <w:num w:numId="3" w16cid:durableId="217325599">
    <w:abstractNumId w:val="12"/>
  </w:num>
  <w:num w:numId="4" w16cid:durableId="963074701">
    <w:abstractNumId w:val="10"/>
  </w:num>
  <w:num w:numId="5" w16cid:durableId="1954826344">
    <w:abstractNumId w:val="9"/>
  </w:num>
  <w:num w:numId="6" w16cid:durableId="1393964803">
    <w:abstractNumId w:val="11"/>
  </w:num>
  <w:num w:numId="7" w16cid:durableId="2057385754">
    <w:abstractNumId w:val="6"/>
  </w:num>
  <w:num w:numId="8" w16cid:durableId="1091900515">
    <w:abstractNumId w:val="3"/>
  </w:num>
  <w:num w:numId="9" w16cid:durableId="1015884434">
    <w:abstractNumId w:val="7"/>
  </w:num>
  <w:num w:numId="10" w16cid:durableId="1798066147">
    <w:abstractNumId w:val="4"/>
  </w:num>
  <w:num w:numId="11" w16cid:durableId="1325738581">
    <w:abstractNumId w:val="2"/>
  </w:num>
  <w:num w:numId="12" w16cid:durableId="1276985487">
    <w:abstractNumId w:val="1"/>
  </w:num>
  <w:num w:numId="13" w16cid:durableId="747849716">
    <w:abstractNumId w:val="5"/>
  </w:num>
  <w:num w:numId="14" w16cid:durableId="2022974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ctiveWritingStyle w:appName="MSWord" w:lang="en-US" w:vendorID="64" w:dllVersion="0" w:nlCheck="1" w:checkStyle="0"/>
  <w:activeWritingStyle w:appName="MSWord" w:lang="en-US" w:vendorID="64" w:dllVersion="6" w:nlCheck="1" w:checkStyle="1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07937"/>
    <w:rsid w:val="00046471"/>
    <w:rsid w:val="00053074"/>
    <w:rsid w:val="0005476D"/>
    <w:rsid w:val="00097CCA"/>
    <w:rsid w:val="000B6D5E"/>
    <w:rsid w:val="000C7641"/>
    <w:rsid w:val="001329C9"/>
    <w:rsid w:val="00150ED8"/>
    <w:rsid w:val="00191893"/>
    <w:rsid w:val="00194EF2"/>
    <w:rsid w:val="001B6AB2"/>
    <w:rsid w:val="001C132C"/>
    <w:rsid w:val="001F3CCA"/>
    <w:rsid w:val="00203869"/>
    <w:rsid w:val="00226E0E"/>
    <w:rsid w:val="00242555"/>
    <w:rsid w:val="0024713D"/>
    <w:rsid w:val="002741D2"/>
    <w:rsid w:val="002748E9"/>
    <w:rsid w:val="00281613"/>
    <w:rsid w:val="00281D12"/>
    <w:rsid w:val="00287A4C"/>
    <w:rsid w:val="00294A1B"/>
    <w:rsid w:val="002B3E03"/>
    <w:rsid w:val="002B4D94"/>
    <w:rsid w:val="002C36B4"/>
    <w:rsid w:val="002E7BBB"/>
    <w:rsid w:val="00303D44"/>
    <w:rsid w:val="00321170"/>
    <w:rsid w:val="00325F81"/>
    <w:rsid w:val="00326C37"/>
    <w:rsid w:val="00331038"/>
    <w:rsid w:val="00337E06"/>
    <w:rsid w:val="00355166"/>
    <w:rsid w:val="003B1F83"/>
    <w:rsid w:val="003C7C97"/>
    <w:rsid w:val="003D3EF7"/>
    <w:rsid w:val="003F0057"/>
    <w:rsid w:val="00420F72"/>
    <w:rsid w:val="00425592"/>
    <w:rsid w:val="004376AB"/>
    <w:rsid w:val="00445092"/>
    <w:rsid w:val="004470DA"/>
    <w:rsid w:val="004A5CA4"/>
    <w:rsid w:val="004B1785"/>
    <w:rsid w:val="004B7DDA"/>
    <w:rsid w:val="00500980"/>
    <w:rsid w:val="005528FE"/>
    <w:rsid w:val="0055620F"/>
    <w:rsid w:val="00561A54"/>
    <w:rsid w:val="005640ED"/>
    <w:rsid w:val="00573AE8"/>
    <w:rsid w:val="00575766"/>
    <w:rsid w:val="00575F36"/>
    <w:rsid w:val="005806D2"/>
    <w:rsid w:val="00585527"/>
    <w:rsid w:val="005A0AE9"/>
    <w:rsid w:val="005A57FF"/>
    <w:rsid w:val="005B1973"/>
    <w:rsid w:val="005B4DA9"/>
    <w:rsid w:val="005B777F"/>
    <w:rsid w:val="005C25C8"/>
    <w:rsid w:val="005E30F5"/>
    <w:rsid w:val="005E3DA1"/>
    <w:rsid w:val="0060061F"/>
    <w:rsid w:val="0060610F"/>
    <w:rsid w:val="006A089F"/>
    <w:rsid w:val="006A532D"/>
    <w:rsid w:val="006B61A1"/>
    <w:rsid w:val="006B7433"/>
    <w:rsid w:val="006E63A1"/>
    <w:rsid w:val="00707E22"/>
    <w:rsid w:val="0074610F"/>
    <w:rsid w:val="0075551E"/>
    <w:rsid w:val="007624A4"/>
    <w:rsid w:val="00764B3A"/>
    <w:rsid w:val="007806DC"/>
    <w:rsid w:val="007A0848"/>
    <w:rsid w:val="007A394B"/>
    <w:rsid w:val="00823FBD"/>
    <w:rsid w:val="008265FB"/>
    <w:rsid w:val="0083515E"/>
    <w:rsid w:val="00843058"/>
    <w:rsid w:val="00871A8C"/>
    <w:rsid w:val="0087786D"/>
    <w:rsid w:val="00886E89"/>
    <w:rsid w:val="00887700"/>
    <w:rsid w:val="00895666"/>
    <w:rsid w:val="008E5CE7"/>
    <w:rsid w:val="008F47FE"/>
    <w:rsid w:val="009051B9"/>
    <w:rsid w:val="00917557"/>
    <w:rsid w:val="00980A98"/>
    <w:rsid w:val="00985949"/>
    <w:rsid w:val="00987A88"/>
    <w:rsid w:val="009960BD"/>
    <w:rsid w:val="00A22CFC"/>
    <w:rsid w:val="00A660BE"/>
    <w:rsid w:val="00A77803"/>
    <w:rsid w:val="00A83D24"/>
    <w:rsid w:val="00A955F9"/>
    <w:rsid w:val="00AB09A2"/>
    <w:rsid w:val="00AE4CE7"/>
    <w:rsid w:val="00AE567F"/>
    <w:rsid w:val="00AE6064"/>
    <w:rsid w:val="00B15AAA"/>
    <w:rsid w:val="00B15C6A"/>
    <w:rsid w:val="00B62C6B"/>
    <w:rsid w:val="00B829B4"/>
    <w:rsid w:val="00B9020B"/>
    <w:rsid w:val="00B96851"/>
    <w:rsid w:val="00BB1D12"/>
    <w:rsid w:val="00BC1F23"/>
    <w:rsid w:val="00BC30C1"/>
    <w:rsid w:val="00BE70ED"/>
    <w:rsid w:val="00C07FE4"/>
    <w:rsid w:val="00C20BE0"/>
    <w:rsid w:val="00C20EB7"/>
    <w:rsid w:val="00C6752E"/>
    <w:rsid w:val="00CB702D"/>
    <w:rsid w:val="00CF3729"/>
    <w:rsid w:val="00CF3CB2"/>
    <w:rsid w:val="00D9471C"/>
    <w:rsid w:val="00DC7DFC"/>
    <w:rsid w:val="00DD0606"/>
    <w:rsid w:val="00E01461"/>
    <w:rsid w:val="00E02BF8"/>
    <w:rsid w:val="00E11C0D"/>
    <w:rsid w:val="00E16AF8"/>
    <w:rsid w:val="00E33A7F"/>
    <w:rsid w:val="00E6273F"/>
    <w:rsid w:val="00E7518C"/>
    <w:rsid w:val="00EE2624"/>
    <w:rsid w:val="00F222D5"/>
    <w:rsid w:val="00F40AC7"/>
    <w:rsid w:val="00F60B05"/>
    <w:rsid w:val="00F70459"/>
    <w:rsid w:val="00FE5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A0924E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0">
    <w:name w:val="标题 0"/>
    <w:basedOn w:val="Normal"/>
    <w:link w:val="00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00">
    <w:name w:val="标题 0 字符"/>
    <w:basedOn w:val="DefaultParagraphFont"/>
    <w:link w:val="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">
    <w:name w:val="拟办事项"/>
    <w:basedOn w:val="Normal"/>
    <w:link w:val="a0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1">
    <w:name w:val="引用 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a1">
    <w:name w:val="图像标注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a2">
    <w:name w:val="图像文本"/>
    <w:basedOn w:val="a"/>
    <w:link w:val="a3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0">
    <w:name w:val="拟办事项字符"/>
    <w:basedOn w:val="DefaultParagraphFont"/>
    <w:link w:val="a"/>
    <w:rsid w:val="00AE567F"/>
    <w:rPr>
      <w:rFonts w:ascii="Segoe UI" w:hAnsi="Segoe UI"/>
      <w:bCs/>
      <w:color w:val="C00000"/>
      <w:szCs w:val="24"/>
    </w:rPr>
  </w:style>
  <w:style w:type="character" w:customStyle="1" w:styleId="a3">
    <w:name w:val="图像文本字符"/>
    <w:basedOn w:val="a0"/>
    <w:link w:val="a2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a4">
    <w:name w:val="表格正文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a5">
    <w:name w:val="表格标题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194EF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551E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551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6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9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2021-08-05T22:37:00Z</dcterms:created>
  <dcterms:modified xsi:type="dcterms:W3CDTF">2022-05-25T23:19:00Z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