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キャプチャのサンプル</w:t>
      </w:r>
    </w:p>
    <w:p w14:paraId="297EC50C" w14:textId="77777777" w:rsidR="006863ED" w:rsidRDefault="006863ED" w:rsidP="006863ED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45EF9F80" w14:textId="77777777" w:rsidR="00194EF2" w:rsidRDefault="00194EF2" w:rsidP="00194EF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を使用して音声をキャプチャする方法を実演します。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  <w:lang w:val="ja-JP" w:bidi="ja-JP"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画像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rPr>
          <w:lang w:val="ja-JP" w:bidi="ja-JP"/>
        </w:rPr>
        <w:t>サンプルのビルド</w:t>
      </w:r>
    </w:p>
    <w:p w14:paraId="4D3EE4D5" w14:textId="77777777" w:rsidR="00010E04" w:rsidRDefault="00010E04" w:rsidP="00010E04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19D8C79F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C6EEB7D" w14:textId="6E7FB32A" w:rsidR="00575766" w:rsidRPr="00194EF2" w:rsidRDefault="00194EF2" w:rsidP="00445092">
      <w:pPr>
        <w:rPr>
          <w:b/>
        </w:rPr>
      </w:pPr>
      <w:r>
        <w:rPr>
          <w:lang w:val="ja-JP" w:bidi="ja-JP"/>
        </w:rPr>
        <w:t>コントローラーでキャプチャ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デバイスを選びます。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このサンプルでは、自動的に既定のオーディオ</w:t>
      </w:r>
      <w:r>
        <w:rPr>
          <w:lang w:val="ja-JP" w:bidi="ja-JP"/>
        </w:rPr>
        <w:t xml:space="preserve"> </w:t>
      </w:r>
      <w:r>
        <w:rPr>
          <w:lang w:val="ja-JP" w:bidi="ja-JP"/>
        </w:rPr>
        <w:t>レンダラを使用します。</w:t>
      </w:r>
      <w:r>
        <w:rPr>
          <w:lang w:val="ja-JP" w:bidi="ja-JP"/>
        </w:rPr>
        <w:t xml:space="preserve"> </w:t>
      </w:r>
      <w:r>
        <w:rPr>
          <w:b/>
          <w:lang w:val="ja-JP" w:bidi="ja-JP"/>
        </w:rPr>
        <w:t>キャプチャとレンダリングの間でサンプル</w:t>
      </w:r>
      <w:r>
        <w:rPr>
          <w:b/>
          <w:lang w:val="ja-JP" w:bidi="ja-JP"/>
        </w:rPr>
        <w:t xml:space="preserve"> </w:t>
      </w:r>
      <w:r>
        <w:rPr>
          <w:b/>
          <w:lang w:val="ja-JP" w:bidi="ja-JP"/>
        </w:rPr>
        <w:t>レートの変換は行われないので、サンプル</w:t>
      </w:r>
      <w:r>
        <w:rPr>
          <w:b/>
          <w:lang w:val="ja-JP" w:bidi="ja-JP"/>
        </w:rPr>
        <w:t xml:space="preserve"> </w:t>
      </w:r>
      <w:r>
        <w:rPr>
          <w:b/>
          <w:lang w:val="ja-JP" w:bidi="ja-JP"/>
        </w:rPr>
        <w:t>レートが一致しない限り正しく再生されないことに注意してください。</w:t>
      </w:r>
    </w:p>
    <w:p w14:paraId="364CF440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41430CEC" w14:textId="652F5B19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WASAPI </w:t>
      </w:r>
      <w:r>
        <w:rPr>
          <w:lang w:val="ja-JP" w:bidi="ja-JP"/>
        </w:rPr>
        <w:t>を使用して音声をキャプチャする方法を実演します。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キャプチャしたサンプルはリング</w:t>
      </w:r>
      <w:r>
        <w:rPr>
          <w:lang w:val="ja-JP" w:bidi="ja-JP"/>
        </w:rPr>
        <w:t xml:space="preserve"> </w:t>
      </w:r>
      <w:r>
        <w:rPr>
          <w:lang w:val="ja-JP" w:bidi="ja-JP"/>
        </w:rPr>
        <w:t>バッファに置かれ、それからレンダリングされます。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この例では、レンダラとキャプチャで共有する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インスタンスも使用します。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の高度な使用方法は「</w:t>
      </w:r>
      <w:hyperlink r:id="rId8" w:history="1">
        <w:r w:rsidR="00194EF2" w:rsidRPr="00194EF2">
          <w:rPr>
            <w:rStyle w:val="Hyperlink"/>
            <w:lang w:val="ja-JP" w:bidi="ja-JP"/>
          </w:rPr>
          <w:t xml:space="preserve">Windows WASAPI </w:t>
        </w:r>
        <w:r w:rsidR="00194EF2" w:rsidRPr="00194EF2">
          <w:rPr>
            <w:rStyle w:val="Hyperlink"/>
            <w:rFonts w:ascii="MS Gothic" w:eastAsia="MS Gothic" w:hAnsi="MS Gothic" w:cs="MS Gothic" w:hint="eastAsia"/>
            <w:lang w:val="ja-JP" w:bidi="ja-JP"/>
          </w:rPr>
          <w:t>サンプル</w:t>
        </w:r>
      </w:hyperlink>
      <w:r>
        <w:rPr>
          <w:lang w:val="ja-JP" w:bidi="ja-JP"/>
        </w:rPr>
        <w:t>」をご覧ください。</w:t>
      </w:r>
    </w:p>
    <w:p w14:paraId="44539320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更新履歴</w:t>
      </w:r>
    </w:p>
    <w:p w14:paraId="136D76F3" w14:textId="1FD74027" w:rsidR="0046466E" w:rsidRDefault="00194EF2" w:rsidP="0080446F">
      <w:r>
        <w:rPr>
          <w:lang w:val="ja-JP" w:bidi="ja-JP"/>
        </w:rPr>
        <w:t>最初のリリース</w:t>
      </w:r>
      <w:r>
        <w:rPr>
          <w:lang w:val="ja-JP" w:bidi="ja-JP"/>
        </w:rPr>
        <w:t xml:space="preserve">: 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5 </w:t>
      </w:r>
      <w:r>
        <w:rPr>
          <w:lang w:val="ja-JP" w:bidi="ja-JP"/>
        </w:rPr>
        <w:t>月</w:t>
      </w:r>
    </w:p>
    <w:p w14:paraId="69791441" w14:textId="77777777" w:rsidR="0046466E" w:rsidRDefault="0046466E" w:rsidP="0046466E">
      <w:pPr>
        <w:pStyle w:val="Heading1"/>
      </w:pPr>
      <w:r>
        <w:rPr>
          <w:lang w:val="ja-JP" w:bidi="ja-JP"/>
        </w:rPr>
        <w:t>プライバシーに関する声明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64C6AB71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B882" w14:textId="77777777" w:rsidR="005D0EDC" w:rsidRDefault="005D0EDC" w:rsidP="0074610F">
      <w:r>
        <w:separator/>
      </w:r>
    </w:p>
  </w:endnote>
  <w:endnote w:type="continuationSeparator" w:id="0">
    <w:p w14:paraId="15E28937" w14:textId="77777777" w:rsidR="005D0EDC" w:rsidRDefault="005D0ED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38A3C78A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95A5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734223B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95A5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0548" w14:textId="77777777" w:rsidR="005D0EDC" w:rsidRDefault="005D0EDC" w:rsidP="0074610F">
      <w:r>
        <w:separator/>
      </w:r>
    </w:p>
  </w:footnote>
  <w:footnote w:type="continuationSeparator" w:id="0">
    <w:p w14:paraId="11FE991D" w14:textId="77777777" w:rsidR="005D0EDC" w:rsidRDefault="005D0ED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18273">
    <w:abstractNumId w:val="8"/>
  </w:num>
  <w:num w:numId="2" w16cid:durableId="78647453">
    <w:abstractNumId w:val="8"/>
  </w:num>
  <w:num w:numId="3" w16cid:durableId="161170084">
    <w:abstractNumId w:val="12"/>
  </w:num>
  <w:num w:numId="4" w16cid:durableId="634721294">
    <w:abstractNumId w:val="10"/>
  </w:num>
  <w:num w:numId="5" w16cid:durableId="1648318971">
    <w:abstractNumId w:val="9"/>
  </w:num>
  <w:num w:numId="6" w16cid:durableId="2034962797">
    <w:abstractNumId w:val="11"/>
  </w:num>
  <w:num w:numId="7" w16cid:durableId="1120489167">
    <w:abstractNumId w:val="6"/>
  </w:num>
  <w:num w:numId="8" w16cid:durableId="1464226371">
    <w:abstractNumId w:val="3"/>
  </w:num>
  <w:num w:numId="9" w16cid:durableId="577132075">
    <w:abstractNumId w:val="7"/>
  </w:num>
  <w:num w:numId="10" w16cid:durableId="1410301330">
    <w:abstractNumId w:val="4"/>
  </w:num>
  <w:num w:numId="11" w16cid:durableId="1421683529">
    <w:abstractNumId w:val="2"/>
  </w:num>
  <w:num w:numId="12" w16cid:durableId="1957909114">
    <w:abstractNumId w:val="1"/>
  </w:num>
  <w:num w:numId="13" w16cid:durableId="1718433876">
    <w:abstractNumId w:val="5"/>
  </w:num>
  <w:num w:numId="14" w16cid:durableId="157655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6D5E"/>
    <w:rsid w:val="000F63B1"/>
    <w:rsid w:val="00150ED8"/>
    <w:rsid w:val="00164346"/>
    <w:rsid w:val="00191893"/>
    <w:rsid w:val="00194EF2"/>
    <w:rsid w:val="00195A59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97D6C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D0EDC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B3CC0"/>
    <w:rsid w:val="00ED217B"/>
    <w:rsid w:val="00EE2624"/>
    <w:rsid w:val="00F0540F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2021-08-05T22:38:00Z</dcterms:created>
  <dcterms:modified xsi:type="dcterms:W3CDTF">2022-05-25T23:26:00Z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