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4599" w14:textId="11990FAD" w:rsidR="00937E3A" w:rsidRDefault="00FE7931" w:rsidP="00AE567F">
      <w:pPr>
        <w:pStyle w:val="Title"/>
      </w:pPr>
      <w:r>
        <w:rPr>
          <w:noProof/>
          <w:lang w:eastAsia="ja-JP"/>
        </w:rPr>
        <mc:AlternateContent>
          <mc:Choice Requires="wpg">
            <w:drawing>
              <wp:anchor distT="0" distB="0" distL="114300" distR="114300" simplePos="0" relativeHeight="251663360" behindDoc="0" locked="0" layoutInCell="1" allowOverlap="1" wp14:anchorId="40FA0FD0" wp14:editId="336E00DF">
                <wp:simplePos x="0" y="0"/>
                <wp:positionH relativeFrom="page">
                  <wp:align>right</wp:align>
                </wp:positionH>
                <wp:positionV relativeFrom="paragraph">
                  <wp:posOffset>-295455</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3A45C8F6" id="Group 8" o:spid="_x0000_s1026" style="position:absolute;margin-left:560.1pt;margin-top:-23.25pt;width:611.3pt;height:54pt;z-index:251663360;mso-position-horizontal:right;mso-position-horizontal-relative:page"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w10:wrap anchorx="page"/>
              </v:group>
            </w:pict>
          </mc:Fallback>
        </mc:AlternateContent>
      </w:r>
      <w:r w:rsidR="00937E3A">
        <w:t xml:space="preserve"> </w:t>
      </w:r>
    </w:p>
    <w:p w14:paraId="2B265E00" w14:textId="03C64276" w:rsidR="005404F1" w:rsidRPr="00272003" w:rsidRDefault="000F08D1" w:rsidP="005404F1">
      <w:pPr>
        <w:pStyle w:val="Title"/>
        <w:rPr>
          <w:color w:val="538135" w:themeColor="accent6" w:themeShade="BF"/>
        </w:rPr>
      </w:pPr>
      <w:r>
        <w:rPr>
          <w:color w:val="538135" w:themeColor="accent6" w:themeShade="BF"/>
        </w:rPr>
        <w:t>DXR Triangle</w:t>
      </w:r>
      <w:r w:rsidR="005404F1" w:rsidRPr="00272003">
        <w:rPr>
          <w:color w:val="538135" w:themeColor="accent6" w:themeShade="BF"/>
        </w:rPr>
        <w:t xml:space="preserve"> Sample</w:t>
      </w:r>
    </w:p>
    <w:p w14:paraId="12E3090A" w14:textId="453D53AE" w:rsidR="00B55992" w:rsidRDefault="00B55992" w:rsidP="00B55992">
      <w:pPr>
        <w:rPr>
          <w:i/>
        </w:rPr>
      </w:pPr>
      <w:r>
        <w:rPr>
          <w:i/>
        </w:rPr>
        <w:t xml:space="preserve">This sample is compatible with the Microsoft Game Development Kit (June 2020) and Windows 10 (Version </w:t>
      </w:r>
      <w:r>
        <w:rPr>
          <w:i/>
        </w:rPr>
        <w:t>1903</w:t>
      </w:r>
      <w:r>
        <w:rPr>
          <w:i/>
        </w:rPr>
        <w:t xml:space="preserve">) May </w:t>
      </w:r>
      <w:r>
        <w:rPr>
          <w:i/>
        </w:rPr>
        <w:t xml:space="preserve">2019 </w:t>
      </w:r>
      <w:r>
        <w:rPr>
          <w:i/>
        </w:rPr>
        <w:t>Update</w:t>
      </w:r>
    </w:p>
    <w:p w14:paraId="5B084E8E" w14:textId="77777777" w:rsidR="00A2533D" w:rsidRPr="00A2533D" w:rsidRDefault="00A2533D" w:rsidP="00A2533D">
      <w:pPr>
        <w:rPr>
          <w:i/>
        </w:rPr>
      </w:pPr>
    </w:p>
    <w:p w14:paraId="2380DD07" w14:textId="77777777" w:rsidR="00764B3A" w:rsidRDefault="00281D12" w:rsidP="00AE567F">
      <w:pPr>
        <w:pStyle w:val="Heading1"/>
        <w:spacing w:before="0"/>
      </w:pPr>
      <w:r>
        <w:t>Description</w:t>
      </w:r>
    </w:p>
    <w:p w14:paraId="18347199" w14:textId="7566A8B0" w:rsidR="00403357" w:rsidRDefault="00FE7931" w:rsidP="00BA61B5">
      <w:r>
        <w:t xml:space="preserve">This </w:t>
      </w:r>
      <w:r w:rsidR="007F7A5C">
        <w:t>sample demonstrates</w:t>
      </w:r>
      <w:r w:rsidR="000F08D1">
        <w:t xml:space="preserve"> the basic use of the DXR API. It creates a Raytracing Pipeline State Object (RTPSO), Shader Tables and Top-Level / Bottom-Level Acceleration Structures. It also demonstrates the use of Ray Generation, Closest-Hit, Any-Hit and Miss Shaders</w:t>
      </w:r>
      <w:r w:rsidR="00BB6E83">
        <w:t xml:space="preserve"> as well as Instancing of Bottom-Level Acceleration Structures</w:t>
      </w:r>
      <w:r w:rsidR="00A66D4A">
        <w:t>.</w:t>
      </w:r>
    </w:p>
    <w:p w14:paraId="488EA679" w14:textId="77777777" w:rsidR="00403357" w:rsidRDefault="00403357" w:rsidP="00403357"/>
    <w:p w14:paraId="3C6E9194" w14:textId="77019F2A" w:rsidR="0002458A" w:rsidRDefault="000A0B01" w:rsidP="0002458A">
      <w:r w:rsidRPr="000A0B01">
        <w:rPr>
          <w:noProof/>
        </w:rPr>
        <w:drawing>
          <wp:inline distT="0" distB="0" distL="0" distR="0" wp14:anchorId="14440A91" wp14:editId="5216280C">
            <wp:extent cx="5943600" cy="333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8195"/>
                    </a:xfrm>
                    <a:prstGeom prst="rect">
                      <a:avLst/>
                    </a:prstGeom>
                  </pic:spPr>
                </pic:pic>
              </a:graphicData>
            </a:graphic>
          </wp:inline>
        </w:drawing>
      </w:r>
    </w:p>
    <w:p w14:paraId="0A21331B" w14:textId="36B24C21" w:rsidR="0002458A" w:rsidRDefault="0002458A" w:rsidP="0002458A"/>
    <w:p w14:paraId="66F93C16" w14:textId="77777777" w:rsidR="00CB533C" w:rsidRDefault="00CB533C" w:rsidP="00CB533C">
      <w:pPr>
        <w:pStyle w:val="Heading1"/>
      </w:pPr>
      <w:r>
        <w:t>Building the sample</w:t>
      </w:r>
    </w:p>
    <w:p w14:paraId="6F141C99" w14:textId="77777777" w:rsidR="00B55992" w:rsidRDefault="00B55992" w:rsidP="00B55992">
      <w:r>
        <w:t>If using Project Scarlett, set the active solution platform to Gaming.Xbox.Scarlett.x64.</w:t>
      </w:r>
    </w:p>
    <w:p w14:paraId="719A0840" w14:textId="77777777" w:rsidR="00B55992" w:rsidRDefault="00B55992" w:rsidP="00B55992"/>
    <w:p w14:paraId="3D3B6407" w14:textId="77777777" w:rsidR="00B55992" w:rsidRDefault="00B55992" w:rsidP="00B55992">
      <w:r>
        <w:t>If using PC with appropriate hardware and Windows 10 release, set the active solution platform to Gaming.Deskop.x64.</w:t>
      </w:r>
    </w:p>
    <w:p w14:paraId="2A794639" w14:textId="77777777" w:rsidR="00B55992" w:rsidRDefault="00B55992" w:rsidP="00B55992"/>
    <w:p w14:paraId="0987BED8" w14:textId="77777777" w:rsidR="00B55992" w:rsidRDefault="00B55992" w:rsidP="00B55992">
      <w:r>
        <w:t>This sample does not support Xbox One.</w:t>
      </w:r>
    </w:p>
    <w:p w14:paraId="37B1188B" w14:textId="77777777" w:rsidR="00B55992" w:rsidRDefault="00B55992" w:rsidP="00B55992"/>
    <w:p w14:paraId="20076F8E" w14:textId="77777777" w:rsidR="00B55992" w:rsidRDefault="00B55992" w:rsidP="00B55992">
      <w:r>
        <w:rPr>
          <w:i/>
        </w:rPr>
        <w:t xml:space="preserve">For more information, see </w:t>
      </w:r>
      <w:r>
        <w:t>Running samples</w:t>
      </w:r>
      <w:r>
        <w:rPr>
          <w:i/>
        </w:rPr>
        <w:t>, in the GDK documentation.</w:t>
      </w:r>
    </w:p>
    <w:p w14:paraId="6FE58D40" w14:textId="7BB28B1D" w:rsidR="00281D12" w:rsidRDefault="00281D12" w:rsidP="00281D12">
      <w:pPr>
        <w:pStyle w:val="Heading1"/>
      </w:pPr>
      <w:r>
        <w:t>Using the sample</w:t>
      </w:r>
    </w:p>
    <w:p w14:paraId="5584C9BF" w14:textId="15EBF46C" w:rsidR="0007641C" w:rsidRDefault="00897206" w:rsidP="009D108E">
      <w:r>
        <w:t>Taking the classic ‘SimpleTriangle’ and bringing it into the raytracing era, a configurable number of triangles slide across the screen. By pressing A on the keyboard/gamepad the use of Any-Hit shaders can be toggled on and off – punching a hole through each triangle to reveal the triangles behind it.</w:t>
      </w:r>
    </w:p>
    <w:p w14:paraId="458DA03A" w14:textId="3DB28E71" w:rsidR="003F36E1" w:rsidRDefault="003F36E1" w:rsidP="00281D12"/>
    <w:p w14:paraId="558B6B42" w14:textId="77777777" w:rsidR="00BA61B5" w:rsidRDefault="00BA61B5" w:rsidP="00BA61B5">
      <w:pPr>
        <w:pStyle w:val="Heading1"/>
      </w:pPr>
      <w:r>
        <w:t>Controls</w:t>
      </w:r>
    </w:p>
    <w:p w14:paraId="3D8812DD" w14:textId="284883D9" w:rsidR="004A6AC7" w:rsidRDefault="004A6AC7" w:rsidP="004A6AC7">
      <w:pPr>
        <w:rPr>
          <w:lang w:eastAsia="ja-JP"/>
        </w:rPr>
      </w:pPr>
    </w:p>
    <w:tbl>
      <w:tblPr>
        <w:tblStyle w:val="XboxOne"/>
        <w:tblpPr w:leftFromText="180" w:rightFromText="180" w:vertAnchor="text" w:horzAnchor="margin" w:tblpXSpec="center" w:tblpY="26"/>
        <w:tblW w:w="5000" w:type="pct"/>
        <w:tblLook w:val="0420" w:firstRow="1" w:lastRow="0" w:firstColumn="0" w:lastColumn="0" w:noHBand="0" w:noVBand="1"/>
      </w:tblPr>
      <w:tblGrid>
        <w:gridCol w:w="4136"/>
        <w:gridCol w:w="2520"/>
        <w:gridCol w:w="2698"/>
      </w:tblGrid>
      <w:tr w:rsidR="00BA61B5" w:rsidRPr="00C42F0D" w14:paraId="00EECC64" w14:textId="77777777" w:rsidTr="0094373D">
        <w:trPr>
          <w:cnfStyle w:val="100000000000" w:firstRow="1" w:lastRow="0" w:firstColumn="0" w:lastColumn="0" w:oddVBand="0" w:evenVBand="0" w:oddHBand="0" w:evenHBand="0" w:firstRowFirstColumn="0" w:firstRowLastColumn="0" w:lastRowFirstColumn="0" w:lastRowLastColumn="0"/>
          <w:trHeight w:val="282"/>
        </w:trPr>
        <w:tc>
          <w:tcPr>
            <w:tcW w:w="2211" w:type="pct"/>
            <w:hideMark/>
          </w:tcPr>
          <w:p w14:paraId="71341AF6" w14:textId="77777777" w:rsidR="00BA61B5" w:rsidRPr="00C42F0D" w:rsidRDefault="00BA61B5" w:rsidP="0094373D">
            <w:pPr>
              <w:pStyle w:val="Tableheading"/>
              <w:rPr>
                <w:bCs w:val="0"/>
              </w:rPr>
            </w:pPr>
            <w:r w:rsidRPr="00160A8A">
              <w:t>Action</w:t>
            </w:r>
          </w:p>
        </w:tc>
        <w:tc>
          <w:tcPr>
            <w:tcW w:w="1347" w:type="pct"/>
            <w:hideMark/>
          </w:tcPr>
          <w:p w14:paraId="76FB4CDE" w14:textId="77777777" w:rsidR="00BA61B5" w:rsidRPr="00C42F0D" w:rsidRDefault="00BA61B5" w:rsidP="0094373D">
            <w:pPr>
              <w:pStyle w:val="Tableheading"/>
              <w:rPr>
                <w:bCs w:val="0"/>
              </w:rPr>
            </w:pPr>
            <w:r>
              <w:t>Gamepad</w:t>
            </w:r>
          </w:p>
        </w:tc>
        <w:tc>
          <w:tcPr>
            <w:tcW w:w="1442" w:type="pct"/>
          </w:tcPr>
          <w:p w14:paraId="21C0EA72" w14:textId="77777777" w:rsidR="00BA61B5" w:rsidRDefault="00BA61B5" w:rsidP="0094373D">
            <w:pPr>
              <w:pStyle w:val="Tableheading"/>
            </w:pPr>
            <w:r>
              <w:t>Keyboard</w:t>
            </w:r>
          </w:p>
        </w:tc>
      </w:tr>
      <w:tr w:rsidR="00BA61B5" w14:paraId="720BF1B9" w14:textId="77777777" w:rsidTr="0094373D">
        <w:trPr>
          <w:trHeight w:val="362"/>
        </w:trPr>
        <w:tc>
          <w:tcPr>
            <w:tcW w:w="2211" w:type="pct"/>
          </w:tcPr>
          <w:p w14:paraId="78ADF57D" w14:textId="2A25DF38" w:rsidR="00BA61B5" w:rsidRDefault="00897206" w:rsidP="0094373D">
            <w:pPr>
              <w:pStyle w:val="Tablebody"/>
            </w:pPr>
            <w:r>
              <w:t>Toggle Any-Hit Shader</w:t>
            </w:r>
          </w:p>
        </w:tc>
        <w:tc>
          <w:tcPr>
            <w:tcW w:w="1347" w:type="pct"/>
          </w:tcPr>
          <w:p w14:paraId="44AFABAE" w14:textId="028A715C" w:rsidR="00BA61B5" w:rsidRDefault="00897206" w:rsidP="0094373D">
            <w:pPr>
              <w:pStyle w:val="Tablebody"/>
            </w:pPr>
            <w:r>
              <w:t>A</w:t>
            </w:r>
          </w:p>
        </w:tc>
        <w:tc>
          <w:tcPr>
            <w:tcW w:w="1442" w:type="pct"/>
          </w:tcPr>
          <w:p w14:paraId="225A0203" w14:textId="665E8254" w:rsidR="00BA61B5" w:rsidRDefault="00897206" w:rsidP="0094373D">
            <w:pPr>
              <w:pStyle w:val="Tablebody"/>
            </w:pPr>
            <w:r>
              <w:t>A</w:t>
            </w:r>
          </w:p>
        </w:tc>
      </w:tr>
      <w:tr w:rsidR="00BA61B5" w14:paraId="1494A77A"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65998105" w14:textId="1842B5EF" w:rsidR="00BA61B5" w:rsidRDefault="004D7CAF" w:rsidP="0094373D">
            <w:pPr>
              <w:pStyle w:val="Tablebody"/>
            </w:pPr>
            <w:r>
              <w:t>Increase</w:t>
            </w:r>
            <w:r w:rsidR="00897206">
              <w:t xml:space="preserve"> # of Triangles</w:t>
            </w:r>
          </w:p>
        </w:tc>
        <w:tc>
          <w:tcPr>
            <w:tcW w:w="1347" w:type="pct"/>
          </w:tcPr>
          <w:p w14:paraId="4CF78125" w14:textId="523D50E4" w:rsidR="00BA61B5" w:rsidRDefault="00897206" w:rsidP="0094373D">
            <w:pPr>
              <w:pStyle w:val="Tablebody"/>
            </w:pPr>
            <w:r>
              <w:t>Directional Pad Up</w:t>
            </w:r>
          </w:p>
        </w:tc>
        <w:tc>
          <w:tcPr>
            <w:tcW w:w="1442" w:type="pct"/>
          </w:tcPr>
          <w:p w14:paraId="4E224A99" w14:textId="13D8CAC6" w:rsidR="00BA61B5" w:rsidRDefault="004D7CAF" w:rsidP="0094373D">
            <w:pPr>
              <w:pStyle w:val="Tablebody"/>
            </w:pPr>
            <w:r>
              <w:t>+</w:t>
            </w:r>
          </w:p>
        </w:tc>
      </w:tr>
      <w:tr w:rsidR="00BA61B5" w14:paraId="15073447" w14:textId="77777777" w:rsidTr="0094373D">
        <w:trPr>
          <w:trHeight w:val="362"/>
        </w:trPr>
        <w:tc>
          <w:tcPr>
            <w:tcW w:w="2211" w:type="pct"/>
          </w:tcPr>
          <w:p w14:paraId="25E9A945" w14:textId="1124766A" w:rsidR="00BA61B5" w:rsidRDefault="004D7CAF" w:rsidP="0094373D">
            <w:pPr>
              <w:pStyle w:val="Tablebody"/>
            </w:pPr>
            <w:r>
              <w:t xml:space="preserve">Decrease </w:t>
            </w:r>
            <w:r w:rsidR="00897206">
              <w:t># of Triangles</w:t>
            </w:r>
          </w:p>
        </w:tc>
        <w:tc>
          <w:tcPr>
            <w:tcW w:w="1347" w:type="pct"/>
          </w:tcPr>
          <w:p w14:paraId="100F8D84" w14:textId="7906B390" w:rsidR="00BA61B5" w:rsidRDefault="00897206" w:rsidP="0094373D">
            <w:pPr>
              <w:pStyle w:val="Tablebody"/>
            </w:pPr>
            <w:r>
              <w:t>Directional Bad Down</w:t>
            </w:r>
          </w:p>
        </w:tc>
        <w:tc>
          <w:tcPr>
            <w:tcW w:w="1442" w:type="pct"/>
          </w:tcPr>
          <w:p w14:paraId="3FB4C570" w14:textId="4B835CEE" w:rsidR="00BA61B5" w:rsidRDefault="004D7CAF" w:rsidP="0094373D">
            <w:pPr>
              <w:pStyle w:val="Tablebody"/>
            </w:pPr>
            <w:r>
              <w:t>-</w:t>
            </w:r>
          </w:p>
        </w:tc>
      </w:tr>
      <w:tr w:rsidR="005C490C" w14:paraId="35CA6669"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402F330E" w14:textId="33908956" w:rsidR="005C490C" w:rsidRDefault="005C490C" w:rsidP="0094373D">
            <w:pPr>
              <w:pStyle w:val="Tablebody"/>
            </w:pPr>
            <w:r>
              <w:t>Increase size of the hole</w:t>
            </w:r>
          </w:p>
        </w:tc>
        <w:tc>
          <w:tcPr>
            <w:tcW w:w="1347" w:type="pct"/>
          </w:tcPr>
          <w:p w14:paraId="6DC665D7" w14:textId="1B2C0C98" w:rsidR="005C490C" w:rsidRDefault="005C490C" w:rsidP="0094373D">
            <w:pPr>
              <w:pStyle w:val="Tablebody"/>
            </w:pPr>
            <w:r>
              <w:t>Right Trigger</w:t>
            </w:r>
          </w:p>
        </w:tc>
        <w:tc>
          <w:tcPr>
            <w:tcW w:w="1442" w:type="pct"/>
          </w:tcPr>
          <w:p w14:paraId="6F3DED6D" w14:textId="03EBEA2E" w:rsidR="005C490C" w:rsidRDefault="005C490C" w:rsidP="0094373D">
            <w:pPr>
              <w:pStyle w:val="Tablebody"/>
            </w:pPr>
            <w:r>
              <w:t>W</w:t>
            </w:r>
          </w:p>
        </w:tc>
      </w:tr>
      <w:tr w:rsidR="005C490C" w14:paraId="0D085A16" w14:textId="77777777" w:rsidTr="0094373D">
        <w:trPr>
          <w:trHeight w:val="362"/>
        </w:trPr>
        <w:tc>
          <w:tcPr>
            <w:tcW w:w="2211" w:type="pct"/>
          </w:tcPr>
          <w:p w14:paraId="123B5604" w14:textId="06634F6F" w:rsidR="005C490C" w:rsidRDefault="005C490C" w:rsidP="0094373D">
            <w:pPr>
              <w:pStyle w:val="Tablebody"/>
            </w:pPr>
            <w:r>
              <w:t>Decrease size of the hole</w:t>
            </w:r>
          </w:p>
        </w:tc>
        <w:tc>
          <w:tcPr>
            <w:tcW w:w="1347" w:type="pct"/>
          </w:tcPr>
          <w:p w14:paraId="095F8696" w14:textId="48482412" w:rsidR="005C490C" w:rsidRDefault="005C490C" w:rsidP="0094373D">
            <w:pPr>
              <w:pStyle w:val="Tablebody"/>
            </w:pPr>
            <w:r>
              <w:t>Left Trigger</w:t>
            </w:r>
          </w:p>
        </w:tc>
        <w:tc>
          <w:tcPr>
            <w:tcW w:w="1442" w:type="pct"/>
          </w:tcPr>
          <w:p w14:paraId="30BAE5A3" w14:textId="129CAA59" w:rsidR="005C490C" w:rsidRDefault="005C490C" w:rsidP="0094373D">
            <w:pPr>
              <w:pStyle w:val="Tablebody"/>
            </w:pPr>
            <w:r>
              <w:t>S</w:t>
            </w:r>
          </w:p>
        </w:tc>
      </w:tr>
      <w:tr w:rsidR="00BA61B5" w14:paraId="4F991A9A"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506D526C" w14:textId="77777777" w:rsidR="00BA61B5" w:rsidRDefault="00BA61B5" w:rsidP="0094373D">
            <w:pPr>
              <w:pStyle w:val="Tablebody"/>
            </w:pPr>
            <w:r>
              <w:t>Exit</w:t>
            </w:r>
          </w:p>
        </w:tc>
        <w:tc>
          <w:tcPr>
            <w:tcW w:w="1347" w:type="pct"/>
          </w:tcPr>
          <w:p w14:paraId="0CFFCFC8" w14:textId="77777777" w:rsidR="00BA61B5" w:rsidRDefault="00BA61B5" w:rsidP="0094373D">
            <w:pPr>
              <w:pStyle w:val="Tablebody"/>
            </w:pPr>
            <w:r>
              <w:t>View Button</w:t>
            </w:r>
          </w:p>
        </w:tc>
        <w:tc>
          <w:tcPr>
            <w:tcW w:w="1442" w:type="pct"/>
          </w:tcPr>
          <w:p w14:paraId="4CD2D744" w14:textId="77777777" w:rsidR="00BA61B5" w:rsidRDefault="00BA61B5" w:rsidP="0094373D">
            <w:pPr>
              <w:pStyle w:val="Tablebody"/>
            </w:pPr>
            <w:r>
              <w:t>Escape</w:t>
            </w:r>
          </w:p>
        </w:tc>
      </w:tr>
    </w:tbl>
    <w:p w14:paraId="00F6F454" w14:textId="1D07DB7D" w:rsidR="004A6AC7" w:rsidRDefault="004A6AC7" w:rsidP="004A6AC7">
      <w:pPr>
        <w:rPr>
          <w:lang w:eastAsia="ja-JP"/>
        </w:rPr>
      </w:pPr>
    </w:p>
    <w:p w14:paraId="51AE55C8" w14:textId="57D5C741" w:rsidR="0002458A" w:rsidRDefault="003D3EF7" w:rsidP="0002458A">
      <w:pPr>
        <w:pStyle w:val="Heading1"/>
      </w:pPr>
      <w:r>
        <w:t>Implementation notes</w:t>
      </w:r>
    </w:p>
    <w:p w14:paraId="6D6EEC74" w14:textId="53AB3585" w:rsidR="00964FEE" w:rsidRDefault="00897206" w:rsidP="00BA61B5">
      <w:r>
        <w:t xml:space="preserve">The sample begins by creating a Raytracing Pipeline State Object (RTPSO) using the ‘CreateStateObject’ API. The RTPSO contains </w:t>
      </w:r>
      <w:r w:rsidR="00027BD1">
        <w:t>one Hit-Group which consists of a Closest-Hit Shader and an Any-Hit Shader. Other configuration properties such as recursion level and ray-payload size are also specified.</w:t>
      </w:r>
    </w:p>
    <w:p w14:paraId="6A30FF30" w14:textId="74BAC667" w:rsidR="00027BD1" w:rsidRDefault="00027BD1" w:rsidP="00BA61B5"/>
    <w:p w14:paraId="173110B5" w14:textId="596187BB" w:rsidR="00027BD1" w:rsidRDefault="00027BD1" w:rsidP="00BA61B5">
      <w:r>
        <w:t>The Bottom-Level Acceleration Structure (BLAS) consists of a single triangle and is instanced between 1 and 10 times into the Top-Level Acceleration Structure (TLAS) depending on the currently selected number of triangles. Each instance is given its own position and size in the scene. By default, both the TLAS and BLAS are built every frame in order that they appear in PIX captures should you wish to take one. However, in a shipping title you would typically only want to rebuild the TLAS every frame and reuse BLAS’s for long periods of time (potentially forever).</w:t>
      </w:r>
    </w:p>
    <w:p w14:paraId="0DA0E502" w14:textId="707E298F" w:rsidR="00027BD1" w:rsidRDefault="00027BD1" w:rsidP="00BA61B5"/>
    <w:p w14:paraId="330D36C1" w14:textId="19A8526E" w:rsidR="00027BD1" w:rsidRDefault="00027BD1" w:rsidP="00BA61B5">
      <w:r>
        <w:t>The Ray Generation shader sets up a simple Orthographic Projection looking along the Z-axis and fires one ray per thread launched in the DispatchRays calls.</w:t>
      </w:r>
    </w:p>
    <w:p w14:paraId="696EFB88" w14:textId="05CD6125" w:rsidR="00027BD1" w:rsidRDefault="00027BD1" w:rsidP="00BA61B5">
      <w:r>
        <w:t>The Miss Shader is invoked for every ray that misses every triangle and writes black to the UAV (this is in place of pre-clearing the UAV to black before the DispatchRays call).</w:t>
      </w:r>
    </w:p>
    <w:p w14:paraId="331479AC" w14:textId="6D08D677" w:rsidR="00027BD1" w:rsidRDefault="00027BD1" w:rsidP="00BA61B5">
      <w:r>
        <w:t>The Closest-Hit shader calculates the barycentric coordinates and uses those as the final colour for the pixel.</w:t>
      </w:r>
    </w:p>
    <w:p w14:paraId="0718850D" w14:textId="25F07CF4" w:rsidR="00027BD1" w:rsidRPr="00964FEE" w:rsidRDefault="00027BD1" w:rsidP="00BA61B5">
      <w:r>
        <w:t>The Any-Hit shader calculates a simple distance to the centre of the triangle (0.333, 0.333, 0.333) in barycentric coordinate space and requests the hit be ignored if the distance is less than some tolerance. The ray is then allowed to pass through the triangle and potentially hit other triangles further along the z-axis.</w:t>
      </w:r>
    </w:p>
    <w:p w14:paraId="0737FD79" w14:textId="77777777" w:rsidR="003D3EF7" w:rsidRDefault="003D3EF7" w:rsidP="003D3EF7">
      <w:pPr>
        <w:pStyle w:val="Heading1"/>
      </w:pPr>
      <w:r>
        <w:t>Update history</w:t>
      </w:r>
    </w:p>
    <w:p w14:paraId="0A03C614" w14:textId="7C59CFD9" w:rsidR="003D3EF7" w:rsidRPr="004B7280" w:rsidRDefault="00BA61B5" w:rsidP="003D3EF7">
      <w:pPr>
        <w:rPr>
          <w:rFonts w:cs="Segoe UI"/>
          <w:szCs w:val="20"/>
        </w:rPr>
      </w:pPr>
      <w:r>
        <w:t>1</w:t>
      </w:r>
      <w:r w:rsidR="00897206">
        <w:t>1</w:t>
      </w:r>
      <w:r w:rsidR="0058721F">
        <w:t>/</w:t>
      </w:r>
      <w:r>
        <w:t>1</w:t>
      </w:r>
      <w:r w:rsidR="0058721F">
        <w:t>/201</w:t>
      </w:r>
      <w:r>
        <w:t>9</w:t>
      </w:r>
      <w:r w:rsidR="005C4919">
        <w:t xml:space="preserve"> </w:t>
      </w:r>
      <w:r w:rsidR="0029051A">
        <w:t>–</w:t>
      </w:r>
      <w:r w:rsidR="005C4919">
        <w:t xml:space="preserve"> </w:t>
      </w:r>
      <w:r w:rsidR="0058104C">
        <w:t>Sample creation.</w:t>
      </w:r>
    </w:p>
    <w:p w14:paraId="263C35E0" w14:textId="77777777" w:rsidR="004B7280" w:rsidRDefault="004B7280" w:rsidP="004B7280">
      <w:pPr>
        <w:rPr>
          <w:rFonts w:cs="Segoe UI"/>
          <w:szCs w:val="20"/>
        </w:rPr>
      </w:pPr>
    </w:p>
    <w:p w14:paraId="6EEBA073" w14:textId="77777777" w:rsidR="004B7280" w:rsidRDefault="004B7280" w:rsidP="004B7280">
      <w:pPr>
        <w:pStyle w:val="Heading1"/>
      </w:pPr>
      <w:r>
        <w:lastRenderedPageBreak/>
        <w:t>Privacy Statement</w:t>
      </w:r>
    </w:p>
    <w:p w14:paraId="60773FF4" w14:textId="77777777" w:rsidR="004B7280" w:rsidRPr="004B7280" w:rsidRDefault="004B7280" w:rsidP="004B7280">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sectPr w:rsidR="004B7280" w:rsidRPr="004B7280"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12F84" w14:textId="77777777" w:rsidR="00CD5E38" w:rsidRDefault="00CD5E38" w:rsidP="0074610F">
      <w:r>
        <w:separator/>
      </w:r>
    </w:p>
  </w:endnote>
  <w:endnote w:type="continuationSeparator" w:id="0">
    <w:p w14:paraId="5A8FA6CC" w14:textId="77777777" w:rsidR="00CD5E38" w:rsidRDefault="00CD5E38"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1F1E8" w14:textId="77777777" w:rsidR="00257D9D" w:rsidRDefault="00257D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378C58B7"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lang w:eastAsia="ja-JP"/>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B55992">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B55992">
            <w:rPr>
              <w:rFonts w:cs="Segoe UI"/>
              <w:color w:val="808080" w:themeColor="background1" w:themeShade="80"/>
              <w:szCs w:val="20"/>
            </w:rPr>
            <w:t>DXRTriangle</w:t>
          </w:r>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21860">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14:paraId="1029EE20"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458B416C"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55992">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lang w:eastAsia="ja-JP"/>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2B32A" w14:textId="77777777" w:rsidR="00CD5E38" w:rsidRDefault="00CD5E38" w:rsidP="0074610F">
      <w:r>
        <w:separator/>
      </w:r>
    </w:p>
  </w:footnote>
  <w:footnote w:type="continuationSeparator" w:id="0">
    <w:p w14:paraId="7C2618B4" w14:textId="77777777" w:rsidR="00CD5E38" w:rsidRDefault="00CD5E38"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BDAA1" w14:textId="77777777" w:rsidR="00257D9D" w:rsidRDefault="00257D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6BD46" w14:textId="77777777" w:rsidR="00257D9D" w:rsidRDefault="00257D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sz w:val="2"/>
                    <w:szCs w:val="2"/>
                  </w:rPr>
                  <w:t xml:space="preserve">         </w:t>
                </w:r>
              </w:p>
              <w:p w14:paraId="7D29D7AF" w14:textId="77777777" w:rsidR="000B6D5E" w:rsidRPr="00CF3729" w:rsidRDefault="000B6D5E" w:rsidP="00CF3729">
                <w:pPr>
                  <w:rPr>
                    <w:sz w:val="2"/>
                    <w:szCs w:val="2"/>
                  </w:rPr>
                </w:pPr>
                <w:r>
                  <w:rPr>
                    <w:noProof/>
                    <w:lang w:eastAsia="ja-JP"/>
                  </w:rPr>
                  <w:drawing>
                    <wp:inline distT="0" distB="0" distL="0" distR="0" wp14:anchorId="6B5F358D" wp14:editId="3E9644F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sz w:val="2"/>
                    <w:szCs w:val="2"/>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3AC7"/>
    <w:rsid w:val="0002458A"/>
    <w:rsid w:val="00027BD1"/>
    <w:rsid w:val="00033D9F"/>
    <w:rsid w:val="0004294F"/>
    <w:rsid w:val="000449CE"/>
    <w:rsid w:val="00045D0D"/>
    <w:rsid w:val="00073610"/>
    <w:rsid w:val="0007641C"/>
    <w:rsid w:val="00090290"/>
    <w:rsid w:val="000925B1"/>
    <w:rsid w:val="00094E08"/>
    <w:rsid w:val="00094F9A"/>
    <w:rsid w:val="00097CCA"/>
    <w:rsid w:val="00097E88"/>
    <w:rsid w:val="000A0B01"/>
    <w:rsid w:val="000B6D5E"/>
    <w:rsid w:val="000C0172"/>
    <w:rsid w:val="000C38E2"/>
    <w:rsid w:val="000D6E0E"/>
    <w:rsid w:val="000D7A62"/>
    <w:rsid w:val="000E708A"/>
    <w:rsid w:val="000F08D1"/>
    <w:rsid w:val="000F4547"/>
    <w:rsid w:val="000F457E"/>
    <w:rsid w:val="000F5B4A"/>
    <w:rsid w:val="001039BE"/>
    <w:rsid w:val="00121860"/>
    <w:rsid w:val="001341DA"/>
    <w:rsid w:val="001451EC"/>
    <w:rsid w:val="00150ED8"/>
    <w:rsid w:val="00153519"/>
    <w:rsid w:val="0015400C"/>
    <w:rsid w:val="00160876"/>
    <w:rsid w:val="00164495"/>
    <w:rsid w:val="00182DA3"/>
    <w:rsid w:val="00194417"/>
    <w:rsid w:val="001A1B03"/>
    <w:rsid w:val="001A6BE5"/>
    <w:rsid w:val="001B24DE"/>
    <w:rsid w:val="001C132C"/>
    <w:rsid w:val="001C1D58"/>
    <w:rsid w:val="001D32C6"/>
    <w:rsid w:val="001D5B03"/>
    <w:rsid w:val="001E2ED4"/>
    <w:rsid w:val="00203869"/>
    <w:rsid w:val="002045AE"/>
    <w:rsid w:val="00216980"/>
    <w:rsid w:val="00216F0D"/>
    <w:rsid w:val="002319EC"/>
    <w:rsid w:val="00244C57"/>
    <w:rsid w:val="0024713D"/>
    <w:rsid w:val="00257D9D"/>
    <w:rsid w:val="00270461"/>
    <w:rsid w:val="002741D2"/>
    <w:rsid w:val="002748E9"/>
    <w:rsid w:val="002810AC"/>
    <w:rsid w:val="00281D12"/>
    <w:rsid w:val="00287A4C"/>
    <w:rsid w:val="0029051A"/>
    <w:rsid w:val="00294A1B"/>
    <w:rsid w:val="002A57FA"/>
    <w:rsid w:val="002D08F1"/>
    <w:rsid w:val="002D14B2"/>
    <w:rsid w:val="002E7BBB"/>
    <w:rsid w:val="002F1ADD"/>
    <w:rsid w:val="00303D44"/>
    <w:rsid w:val="003053EB"/>
    <w:rsid w:val="0032035A"/>
    <w:rsid w:val="00321170"/>
    <w:rsid w:val="00325C63"/>
    <w:rsid w:val="00330FF0"/>
    <w:rsid w:val="00331038"/>
    <w:rsid w:val="00333CC5"/>
    <w:rsid w:val="00335BD5"/>
    <w:rsid w:val="00343DE0"/>
    <w:rsid w:val="00355166"/>
    <w:rsid w:val="00366D70"/>
    <w:rsid w:val="003920C3"/>
    <w:rsid w:val="003A5C3A"/>
    <w:rsid w:val="003A6DF2"/>
    <w:rsid w:val="003B01C3"/>
    <w:rsid w:val="003B350B"/>
    <w:rsid w:val="003B593D"/>
    <w:rsid w:val="003C2C0F"/>
    <w:rsid w:val="003D3EF7"/>
    <w:rsid w:val="003E0ED0"/>
    <w:rsid w:val="003F36E1"/>
    <w:rsid w:val="003F7CA4"/>
    <w:rsid w:val="0040227F"/>
    <w:rsid w:val="00403357"/>
    <w:rsid w:val="00411284"/>
    <w:rsid w:val="00416B58"/>
    <w:rsid w:val="00425592"/>
    <w:rsid w:val="00431801"/>
    <w:rsid w:val="00455A22"/>
    <w:rsid w:val="0046309E"/>
    <w:rsid w:val="004676B0"/>
    <w:rsid w:val="0047415C"/>
    <w:rsid w:val="00477F87"/>
    <w:rsid w:val="004802DC"/>
    <w:rsid w:val="00482C0B"/>
    <w:rsid w:val="004A1413"/>
    <w:rsid w:val="004A6AC7"/>
    <w:rsid w:val="004B1C78"/>
    <w:rsid w:val="004B7280"/>
    <w:rsid w:val="004B7DDA"/>
    <w:rsid w:val="004C0237"/>
    <w:rsid w:val="004C0F4B"/>
    <w:rsid w:val="004C674E"/>
    <w:rsid w:val="004D1863"/>
    <w:rsid w:val="004D49CA"/>
    <w:rsid w:val="004D7CAF"/>
    <w:rsid w:val="004E7C63"/>
    <w:rsid w:val="00506838"/>
    <w:rsid w:val="00510DD0"/>
    <w:rsid w:val="00515583"/>
    <w:rsid w:val="005238A8"/>
    <w:rsid w:val="005404F1"/>
    <w:rsid w:val="0054130A"/>
    <w:rsid w:val="00542443"/>
    <w:rsid w:val="0054519B"/>
    <w:rsid w:val="00551647"/>
    <w:rsid w:val="0055245D"/>
    <w:rsid w:val="005640ED"/>
    <w:rsid w:val="00575766"/>
    <w:rsid w:val="00575F36"/>
    <w:rsid w:val="0058104C"/>
    <w:rsid w:val="00583EDE"/>
    <w:rsid w:val="00585527"/>
    <w:rsid w:val="0058721F"/>
    <w:rsid w:val="00592EC3"/>
    <w:rsid w:val="005B4D35"/>
    <w:rsid w:val="005B4DA9"/>
    <w:rsid w:val="005B57D9"/>
    <w:rsid w:val="005B7081"/>
    <w:rsid w:val="005C490C"/>
    <w:rsid w:val="005C4919"/>
    <w:rsid w:val="005E110B"/>
    <w:rsid w:val="005E3DA1"/>
    <w:rsid w:val="00606228"/>
    <w:rsid w:val="00626B30"/>
    <w:rsid w:val="006346C8"/>
    <w:rsid w:val="00636CFC"/>
    <w:rsid w:val="006444C8"/>
    <w:rsid w:val="00645B59"/>
    <w:rsid w:val="00654AB6"/>
    <w:rsid w:val="006560C9"/>
    <w:rsid w:val="00675DC0"/>
    <w:rsid w:val="00683D94"/>
    <w:rsid w:val="006870AB"/>
    <w:rsid w:val="00695DD5"/>
    <w:rsid w:val="006A12B0"/>
    <w:rsid w:val="006A532D"/>
    <w:rsid w:val="006B20FF"/>
    <w:rsid w:val="006B7433"/>
    <w:rsid w:val="00707E22"/>
    <w:rsid w:val="00707FAC"/>
    <w:rsid w:val="00713D79"/>
    <w:rsid w:val="00721B43"/>
    <w:rsid w:val="00724660"/>
    <w:rsid w:val="00736C5C"/>
    <w:rsid w:val="00737AD5"/>
    <w:rsid w:val="0074610F"/>
    <w:rsid w:val="007529B6"/>
    <w:rsid w:val="007624A4"/>
    <w:rsid w:val="00764B3A"/>
    <w:rsid w:val="007806DC"/>
    <w:rsid w:val="00783EB9"/>
    <w:rsid w:val="00787F0C"/>
    <w:rsid w:val="007A0341"/>
    <w:rsid w:val="007A0848"/>
    <w:rsid w:val="007A1057"/>
    <w:rsid w:val="007C58D3"/>
    <w:rsid w:val="007E3B27"/>
    <w:rsid w:val="007F0946"/>
    <w:rsid w:val="007F7A5C"/>
    <w:rsid w:val="00803203"/>
    <w:rsid w:val="00805C40"/>
    <w:rsid w:val="00820A5C"/>
    <w:rsid w:val="008212F5"/>
    <w:rsid w:val="0082533C"/>
    <w:rsid w:val="008259DE"/>
    <w:rsid w:val="00843058"/>
    <w:rsid w:val="00870339"/>
    <w:rsid w:val="00874DA4"/>
    <w:rsid w:val="00884094"/>
    <w:rsid w:val="00886E89"/>
    <w:rsid w:val="00887700"/>
    <w:rsid w:val="00892B5D"/>
    <w:rsid w:val="00897206"/>
    <w:rsid w:val="008E4ED5"/>
    <w:rsid w:val="008F5BF0"/>
    <w:rsid w:val="00914EDA"/>
    <w:rsid w:val="009168E7"/>
    <w:rsid w:val="00917557"/>
    <w:rsid w:val="00923FF7"/>
    <w:rsid w:val="00926E1F"/>
    <w:rsid w:val="00937E3A"/>
    <w:rsid w:val="00950F0E"/>
    <w:rsid w:val="00951A4E"/>
    <w:rsid w:val="0096421C"/>
    <w:rsid w:val="00964FEE"/>
    <w:rsid w:val="00966F2B"/>
    <w:rsid w:val="00985949"/>
    <w:rsid w:val="00987A88"/>
    <w:rsid w:val="009A32DD"/>
    <w:rsid w:val="009C30CA"/>
    <w:rsid w:val="009C3191"/>
    <w:rsid w:val="009C4C1E"/>
    <w:rsid w:val="009D108E"/>
    <w:rsid w:val="009D2B99"/>
    <w:rsid w:val="009E5898"/>
    <w:rsid w:val="009F6DDB"/>
    <w:rsid w:val="00A02427"/>
    <w:rsid w:val="00A0279B"/>
    <w:rsid w:val="00A11BC4"/>
    <w:rsid w:val="00A2533D"/>
    <w:rsid w:val="00A31088"/>
    <w:rsid w:val="00A3483D"/>
    <w:rsid w:val="00A367B4"/>
    <w:rsid w:val="00A40B60"/>
    <w:rsid w:val="00A461DE"/>
    <w:rsid w:val="00A51916"/>
    <w:rsid w:val="00A66D4A"/>
    <w:rsid w:val="00A67609"/>
    <w:rsid w:val="00A74CF4"/>
    <w:rsid w:val="00A75D0F"/>
    <w:rsid w:val="00AC2992"/>
    <w:rsid w:val="00AD0683"/>
    <w:rsid w:val="00AD4F25"/>
    <w:rsid w:val="00AE39FB"/>
    <w:rsid w:val="00AE567F"/>
    <w:rsid w:val="00AF3353"/>
    <w:rsid w:val="00AF5148"/>
    <w:rsid w:val="00AF541C"/>
    <w:rsid w:val="00B15AAA"/>
    <w:rsid w:val="00B31105"/>
    <w:rsid w:val="00B4461F"/>
    <w:rsid w:val="00B46DC5"/>
    <w:rsid w:val="00B55992"/>
    <w:rsid w:val="00B62C6B"/>
    <w:rsid w:val="00B63390"/>
    <w:rsid w:val="00B83D5A"/>
    <w:rsid w:val="00B94593"/>
    <w:rsid w:val="00BA4C7A"/>
    <w:rsid w:val="00BA61B5"/>
    <w:rsid w:val="00BB5809"/>
    <w:rsid w:val="00BB6E83"/>
    <w:rsid w:val="00BC1F23"/>
    <w:rsid w:val="00BD4C05"/>
    <w:rsid w:val="00BD5F3C"/>
    <w:rsid w:val="00BE0240"/>
    <w:rsid w:val="00BE1ED4"/>
    <w:rsid w:val="00BF107D"/>
    <w:rsid w:val="00C006BD"/>
    <w:rsid w:val="00C02978"/>
    <w:rsid w:val="00C11708"/>
    <w:rsid w:val="00C12184"/>
    <w:rsid w:val="00C15684"/>
    <w:rsid w:val="00C50AE5"/>
    <w:rsid w:val="00C515FD"/>
    <w:rsid w:val="00C53ACA"/>
    <w:rsid w:val="00C66B7F"/>
    <w:rsid w:val="00C7190E"/>
    <w:rsid w:val="00C74FCA"/>
    <w:rsid w:val="00C80B07"/>
    <w:rsid w:val="00C86B30"/>
    <w:rsid w:val="00C86F9B"/>
    <w:rsid w:val="00CA01EB"/>
    <w:rsid w:val="00CA5327"/>
    <w:rsid w:val="00CA796C"/>
    <w:rsid w:val="00CB533C"/>
    <w:rsid w:val="00CD5320"/>
    <w:rsid w:val="00CD5E38"/>
    <w:rsid w:val="00CD757B"/>
    <w:rsid w:val="00CE54A2"/>
    <w:rsid w:val="00CF1DE0"/>
    <w:rsid w:val="00CF3729"/>
    <w:rsid w:val="00D00451"/>
    <w:rsid w:val="00D07E6B"/>
    <w:rsid w:val="00D1772B"/>
    <w:rsid w:val="00D30E5A"/>
    <w:rsid w:val="00D348FC"/>
    <w:rsid w:val="00D356CD"/>
    <w:rsid w:val="00D42D5B"/>
    <w:rsid w:val="00D632BB"/>
    <w:rsid w:val="00D64D9C"/>
    <w:rsid w:val="00D80204"/>
    <w:rsid w:val="00D8597B"/>
    <w:rsid w:val="00DC02A8"/>
    <w:rsid w:val="00DC19DF"/>
    <w:rsid w:val="00DC39D6"/>
    <w:rsid w:val="00DC7248"/>
    <w:rsid w:val="00DC7DFC"/>
    <w:rsid w:val="00DD0606"/>
    <w:rsid w:val="00DD5672"/>
    <w:rsid w:val="00DF00D4"/>
    <w:rsid w:val="00DF161B"/>
    <w:rsid w:val="00E07A45"/>
    <w:rsid w:val="00E127D9"/>
    <w:rsid w:val="00E12F5F"/>
    <w:rsid w:val="00E16AF8"/>
    <w:rsid w:val="00E25413"/>
    <w:rsid w:val="00E36315"/>
    <w:rsid w:val="00E501DA"/>
    <w:rsid w:val="00E6273F"/>
    <w:rsid w:val="00E672AC"/>
    <w:rsid w:val="00EA0BFF"/>
    <w:rsid w:val="00EA49E8"/>
    <w:rsid w:val="00EB069B"/>
    <w:rsid w:val="00EC1B86"/>
    <w:rsid w:val="00ED68D2"/>
    <w:rsid w:val="00EE2624"/>
    <w:rsid w:val="00EF3436"/>
    <w:rsid w:val="00F06FC9"/>
    <w:rsid w:val="00F13E9A"/>
    <w:rsid w:val="00F26498"/>
    <w:rsid w:val="00F26FB9"/>
    <w:rsid w:val="00F270EF"/>
    <w:rsid w:val="00F40AC7"/>
    <w:rsid w:val="00F60A3F"/>
    <w:rsid w:val="00F60CDA"/>
    <w:rsid w:val="00F70459"/>
    <w:rsid w:val="00F744FE"/>
    <w:rsid w:val="00F74BA9"/>
    <w:rsid w:val="00FA1C36"/>
    <w:rsid w:val="00FC5899"/>
    <w:rsid w:val="00FC5CB2"/>
    <w:rsid w:val="00FD5C1F"/>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28513"/>
  <w15:chartTrackingRefBased/>
  <w15:docId w15:val="{53F2D283-BEEA-4A0E-B1B9-A7C7147E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8210">
      <w:bodyDiv w:val="1"/>
      <w:marLeft w:val="0"/>
      <w:marRight w:val="0"/>
      <w:marTop w:val="0"/>
      <w:marBottom w:val="0"/>
      <w:divBdr>
        <w:top w:val="none" w:sz="0" w:space="0" w:color="auto"/>
        <w:left w:val="none" w:sz="0" w:space="0" w:color="auto"/>
        <w:bottom w:val="none" w:sz="0" w:space="0" w:color="auto"/>
        <w:right w:val="none" w:sz="0" w:space="0" w:color="auto"/>
      </w:divBdr>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microsoft.com/en-us/privacystatemen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B8661-5CE4-4DA6-A82E-61CD5EEDD8CC}">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276</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92</cp:revision>
  <dcterms:created xsi:type="dcterms:W3CDTF">2018-08-06T21:54:00Z</dcterms:created>
  <dcterms:modified xsi:type="dcterms:W3CDTF">2021-03-25T00:17:00Z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2018-03-09T21:24:42.2594716Z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