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ACC3C" w14:textId="77777777" w:rsidR="00061A4E" w:rsidRDefault="00683D94" w:rsidP="00061A4E">
      <w:pPr>
        <w:pStyle w:val="Title"/>
      </w:pPr>
      <w:r>
        <w:rPr>
          <w:rFonts w:ascii="Malgun Gothic" w:eastAsia="Malgun Gothic" w:hAnsi="Malgun Gothic" w:cs="Malgun Gothic"/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C9008D" wp14:editId="6526DDFD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C896C9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00A30A8A" w14:textId="45FE1CFC" w:rsidR="00061A4E" w:rsidRDefault="00061A4E" w:rsidP="00061A4E">
      <w:pPr>
        <w:pStyle w:val="Title"/>
      </w:pPr>
      <w:r>
        <w:rPr>
          <w:rFonts w:ascii="Malgun Gothic" w:eastAsia="Malgun Gothic" w:hAnsi="Malgun Gothic" w:cs="Malgun Gothic"/>
          <w:lang w:val="ko-KR" w:bidi="ko-KR"/>
        </w:rPr>
        <w:t>데이터 중단점</w:t>
      </w:r>
    </w:p>
    <w:p w14:paraId="09D80795" w14:textId="77777777" w:rsidR="00061A4E" w:rsidRPr="00281D12" w:rsidRDefault="00061A4E" w:rsidP="00061A4E">
      <w:pPr>
        <w:rPr>
          <w:i/>
        </w:rPr>
      </w:pPr>
      <w:r>
        <w:rPr>
          <w:rFonts w:ascii="Malgun Gothic" w:eastAsia="Malgun Gothic" w:hAnsi="Malgun Gothic" w:cs="Malgun Gothic"/>
          <w:i/>
          <w:lang w:val="ko-KR" w:bidi="ko-KR"/>
        </w:rPr>
        <w:t>이 샘플은 Microsoft 게임 개발 키트와 호환 가능합니다(2020년 6월).</w:t>
      </w:r>
    </w:p>
    <w:p w14:paraId="3FA7A27E" w14:textId="77777777" w:rsidR="00061A4E" w:rsidRDefault="00061A4E" w:rsidP="00061A4E">
      <w:pPr>
        <w:pStyle w:val="Heading1"/>
        <w:spacing w:before="0"/>
      </w:pPr>
    </w:p>
    <w:p w14:paraId="1D118611" w14:textId="77777777" w:rsidR="00061A4E" w:rsidRDefault="00061A4E" w:rsidP="00061A4E">
      <w:pPr>
        <w:pStyle w:val="Heading1"/>
        <w:spacing w:before="0"/>
      </w:pPr>
      <w:r>
        <w:rPr>
          <w:rFonts w:ascii="Malgun Gothic" w:eastAsia="Malgun Gothic" w:hAnsi="Malgun Gothic" w:cs="Malgun Gothic"/>
          <w:lang w:val="ko-KR" w:bidi="ko-KR"/>
        </w:rPr>
        <w:t>설명</w:t>
      </w:r>
    </w:p>
    <w:p w14:paraId="44510481" w14:textId="77777777" w:rsidR="00061A4E" w:rsidRDefault="00061A4E" w:rsidP="00061A4E">
      <w:r>
        <w:rPr>
          <w:rFonts w:ascii="Malgun Gothic" w:eastAsia="Malgun Gothic" w:hAnsi="Malgun Gothic" w:cs="Malgun Gothic"/>
          <w:lang w:val="ko-KR" w:bidi="ko-KR"/>
        </w:rPr>
        <w:t>이 샘플은 다른 유형의 메모리 액세스를 탐지하는 데 유용한 하드웨어 데이터 중단점을 생성하는 방법을 보여줍니다. 프로세서 코어에서 완전히 처리되므로 실행 속도에 영향을 주지 않습니다. 사용의 주요 단점은 프로세서 코어에서 사용할 수 있는 슬롯이 4개뿐이라는 것입니다.</w:t>
      </w:r>
    </w:p>
    <w:p w14:paraId="7326A9E5" w14:textId="77777777" w:rsidR="00061A4E" w:rsidRDefault="00061A4E" w:rsidP="00061A4E"/>
    <w:p w14:paraId="2D5098A6" w14:textId="77777777" w:rsidR="00061A4E" w:rsidRPr="00AE567F" w:rsidRDefault="00061A4E" w:rsidP="00061A4E">
      <w:r>
        <w:rPr>
          <w:rFonts w:ascii="Malgun Gothic" w:eastAsia="Malgun Gothic" w:hAnsi="Malgun Gothic" w:cs="Malgun Gothic"/>
          <w:lang w:val="ko-KR" w:bidi="ko-KR"/>
        </w:rPr>
        <w:t>Windows에서는 스레드에 대한 로컬 중단점만 허용합니다. 즉, 중단점은 질문 내 해당 스레드가 실행되는 동안에만 활성화됩니다. 하드웨어 중단점은 스레드에 바인딩되므로 다양한 코어에서 실행되는 스레드를 따릅니다. 필요한 경우 각 스레드를 동일한 중단점으로 설정할 수 있습니다.</w:t>
      </w:r>
    </w:p>
    <w:p w14:paraId="07FCE5DC" w14:textId="77777777" w:rsidR="00061A4E" w:rsidRDefault="00061A4E" w:rsidP="00061A4E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목차</w:t>
      </w:r>
    </w:p>
    <w:p w14:paraId="0C0ADC54" w14:textId="77777777" w:rsidR="00061A4E" w:rsidRDefault="00061A4E" w:rsidP="00061A4E">
      <w:pPr>
        <w:pStyle w:val="Heading2"/>
      </w:pPr>
      <w:r>
        <w:rPr>
          <w:rFonts w:ascii="Malgun Gothic" w:eastAsia="Malgun Gothic" w:hAnsi="Malgun Gothic" w:cs="Malgun Gothic"/>
          <w:lang w:val="ko-KR" w:bidi="ko-KR"/>
        </w:rPr>
        <w:t>DataBreak.cpp/h</w:t>
      </w:r>
    </w:p>
    <w:p w14:paraId="17B326DC" w14:textId="77777777" w:rsidR="00061A4E" w:rsidRDefault="00061A4E" w:rsidP="00061A4E">
      <w:pPr>
        <w:pStyle w:val="ListParagraph"/>
        <w:numPr>
          <w:ilvl w:val="0"/>
          <w:numId w:val="17"/>
        </w:numPr>
      </w:pPr>
      <w:r w:rsidRPr="00E5037F">
        <w:rPr>
          <w:rFonts w:ascii="Malgun Gothic" w:eastAsia="Malgun Gothic" w:hAnsi="Malgun Gothic" w:cs="Malgun Gothic"/>
          <w:lang w:val="ko-KR" w:bidi="ko-KR"/>
        </w:rPr>
        <w:t>하드웨어 데이터 중단점을 설정하고 지우는 기능을 제공하는 독립 실행형 패키지입니다.</w:t>
      </w:r>
    </w:p>
    <w:p w14:paraId="4EE67D12" w14:textId="77777777" w:rsidR="00061A4E" w:rsidRDefault="00061A4E" w:rsidP="00061A4E">
      <w:pPr>
        <w:pStyle w:val="ListParagraph"/>
        <w:numPr>
          <w:ilvl w:val="0"/>
          <w:numId w:val="17"/>
        </w:numPr>
      </w:pPr>
      <w:r>
        <w:rPr>
          <w:rFonts w:ascii="Malgun Gothic" w:eastAsia="Malgun Gothic" w:hAnsi="Malgun Gothic" w:cs="Malgun Gothic"/>
          <w:lang w:val="ko-KR" w:bidi="ko-KR"/>
        </w:rPr>
        <w:t>SetHardwareBreakPointForThread</w:t>
      </w:r>
    </w:p>
    <w:p w14:paraId="7B58E963" w14:textId="77777777" w:rsidR="00061A4E" w:rsidRDefault="00061A4E" w:rsidP="00061A4E">
      <w:pPr>
        <w:pStyle w:val="ListParagraph"/>
        <w:numPr>
          <w:ilvl w:val="1"/>
          <w:numId w:val="17"/>
        </w:numPr>
      </w:pPr>
      <w:r>
        <w:rPr>
          <w:rFonts w:ascii="Malgun Gothic" w:eastAsia="Malgun Gothic" w:hAnsi="Malgun Gothic" w:cs="Malgun Gothic"/>
          <w:lang w:val="ko-KR" w:bidi="ko-KR"/>
        </w:rPr>
        <w:t>주소와 질문 내 해당 슬롯이 지정된 중단점을 설정합니다.</w:t>
      </w:r>
    </w:p>
    <w:p w14:paraId="1CFE709B" w14:textId="77777777" w:rsidR="00061A4E" w:rsidRDefault="00061A4E" w:rsidP="00061A4E">
      <w:pPr>
        <w:pStyle w:val="ListParagraph"/>
        <w:numPr>
          <w:ilvl w:val="1"/>
          <w:numId w:val="17"/>
        </w:numPr>
      </w:pPr>
      <w:r>
        <w:rPr>
          <w:rFonts w:ascii="Malgun Gothic" w:eastAsia="Malgun Gothic" w:hAnsi="Malgun Gothic" w:cs="Malgun Gothic"/>
          <w:lang w:val="ko-KR" w:bidi="ko-KR"/>
        </w:rPr>
        <w:t>슬롯이 이미 사용 중인 경우 덮어씁니다.</w:t>
      </w:r>
    </w:p>
    <w:p w14:paraId="6832A4AD" w14:textId="77777777" w:rsidR="00061A4E" w:rsidRDefault="00061A4E" w:rsidP="00061A4E">
      <w:pPr>
        <w:pStyle w:val="ListParagraph"/>
        <w:numPr>
          <w:ilvl w:val="0"/>
          <w:numId w:val="17"/>
        </w:numPr>
      </w:pPr>
      <w:r>
        <w:rPr>
          <w:rFonts w:ascii="Malgun Gothic" w:eastAsia="Malgun Gothic" w:hAnsi="Malgun Gothic" w:cs="Malgun Gothic"/>
          <w:lang w:val="ko-KR" w:bidi="ko-KR"/>
        </w:rPr>
        <w:t>ClearHardwareBreakPointForThread</w:t>
      </w:r>
    </w:p>
    <w:p w14:paraId="79E46DCA" w14:textId="77777777" w:rsidR="00061A4E" w:rsidRPr="00E5037F" w:rsidRDefault="00061A4E" w:rsidP="00061A4E">
      <w:pPr>
        <w:pStyle w:val="ListParagraph"/>
        <w:numPr>
          <w:ilvl w:val="1"/>
          <w:numId w:val="17"/>
        </w:numPr>
      </w:pPr>
      <w:r>
        <w:rPr>
          <w:rFonts w:ascii="Malgun Gothic" w:eastAsia="Malgun Gothic" w:hAnsi="Malgun Gothic" w:cs="Malgun Gothic"/>
          <w:lang w:val="ko-KR" w:bidi="ko-KR"/>
        </w:rPr>
        <w:t>지정된 슬롯의 중단점을 지웁니다.</w:t>
      </w:r>
    </w:p>
    <w:p w14:paraId="4B54E2A2" w14:textId="77777777" w:rsidR="00061A4E" w:rsidRDefault="00061A4E" w:rsidP="00061A4E">
      <w:pPr>
        <w:pStyle w:val="Heading1"/>
      </w:pPr>
      <w:r w:rsidRPr="00E5037F">
        <w:rPr>
          <w:rFonts w:ascii="Malgun Gothic" w:eastAsia="Malgun Gothic" w:hAnsi="Malgun Gothic" w:cs="Malgun Gothic"/>
          <w:lang w:val="ko-KR" w:bidi="ko-KR"/>
        </w:rPr>
        <w:t>구현 참고 사항</w:t>
      </w:r>
    </w:p>
    <w:p w14:paraId="12872B42" w14:textId="77777777" w:rsidR="00061A4E" w:rsidRDefault="00061A4E" w:rsidP="00061A4E">
      <w:r>
        <w:rPr>
          <w:rFonts w:ascii="Malgun Gothic" w:eastAsia="Malgun Gothic" w:hAnsi="Malgun Gothic" w:cs="Malgun Gothic"/>
          <w:lang w:val="ko-KR" w:bidi="ko-KR"/>
        </w:rPr>
        <w:t>하드웨어 중단점을 설정하려면 디버그 레지스터의 내용을 조정해야 합니다. 주요 문제는 이러한 레지스터에 대한 액세스는 커널에서만 사용할 수 있다는 것입니다. 디버그 레지스터를 설정하는 트릭은 스레드 컨텍스트를 조정하는 것입니다. 이렇게 하면 컨텍스트 전환 중에 스케줄러가 디버그 레지스터에 콘텐츠를 씁니다.</w:t>
      </w:r>
    </w:p>
    <w:p w14:paraId="6693449D" w14:textId="77777777" w:rsidR="00061A4E" w:rsidRDefault="00061A4E" w:rsidP="00061A4E"/>
    <w:p w14:paraId="3ABC195F" w14:textId="77777777" w:rsidR="00061A4E" w:rsidRDefault="00061A4E" w:rsidP="00061A4E">
      <w:r>
        <w:rPr>
          <w:rFonts w:ascii="Malgun Gothic" w:eastAsia="Malgun Gothic" w:hAnsi="Malgun Gothic" w:cs="Malgun Gothic"/>
          <w:lang w:val="ko-KR" w:bidi="ko-KR"/>
        </w:rPr>
        <w:t>스레드의 컨텍스트는 스레드가 일시 중단된 경우에만 변경할 수 있습니다. 이 때문에 대상 스레드가 현재 스레드인 경우 작업을 수행하려면 다른 스레드가 필요합니다. 샘플은 컨텍스트 전환을 수행하는 임시 작업자 스레드를 만듭니다.</w:t>
      </w:r>
    </w:p>
    <w:p w14:paraId="5D261F49" w14:textId="77777777" w:rsidR="00061A4E" w:rsidRDefault="00061A4E" w:rsidP="00061A4E"/>
    <w:p w14:paraId="1A8B2231" w14:textId="77777777" w:rsidR="00061A4E" w:rsidRDefault="00061A4E" w:rsidP="00061A4E">
      <w:r>
        <w:rPr>
          <w:rFonts w:ascii="Malgun Gothic" w:eastAsia="Malgun Gothic" w:hAnsi="Malgun Gothic" w:cs="Malgun Gothic"/>
          <w:lang w:val="ko-KR" w:bidi="ko-KR"/>
        </w:rPr>
        <w:t xml:space="preserve">발생한 예외는 구조적 예외 처리 </w:t>
      </w:r>
      <w:r>
        <w:rPr>
          <w:rFonts w:ascii="Malgun Gothic" w:eastAsia="Malgun Gothic" w:hAnsi="Malgun Gothic" w:cs="Malgun Gothic"/>
          <w:b/>
          <w:lang w:val="ko-KR" w:bidi="ko-KR"/>
        </w:rPr>
        <w:t>(__try</w:t>
      </w:r>
      <w:r>
        <w:rPr>
          <w:rFonts w:ascii="Malgun Gothic" w:eastAsia="Malgun Gothic" w:hAnsi="Malgun Gothic" w:cs="Malgun Gothic"/>
          <w:lang w:val="ko-KR" w:bidi="ko-KR"/>
        </w:rPr>
        <w:t xml:space="preserve">, </w:t>
      </w:r>
      <w:r>
        <w:rPr>
          <w:rFonts w:ascii="Malgun Gothic" w:eastAsia="Malgun Gothic" w:hAnsi="Malgun Gothic" w:cs="Malgun Gothic"/>
          <w:b/>
          <w:lang w:val="ko-KR" w:bidi="ko-KR"/>
        </w:rPr>
        <w:t>__except</w:t>
      </w:r>
      <w:r>
        <w:rPr>
          <w:rFonts w:ascii="Malgun Gothic" w:eastAsia="Malgun Gothic" w:hAnsi="Malgun Gothic" w:cs="Malgun Gothic"/>
          <w:lang w:val="ko-KR" w:bidi="ko-KR"/>
        </w:rPr>
        <w:t xml:space="preserve">) 또는 처리되지 않은 예외 필터를 통해 감지할 수 있습니다. 그러나 </w:t>
      </w:r>
      <w:r>
        <w:rPr>
          <w:rFonts w:ascii="Malgun Gothic" w:eastAsia="Malgun Gothic" w:hAnsi="Malgun Gothic" w:cs="Malgun Gothic"/>
          <w:b/>
          <w:lang w:val="ko-KR" w:bidi="ko-KR"/>
        </w:rPr>
        <w:t>MiniDumpWriteDump</w:t>
      </w:r>
      <w:r>
        <w:rPr>
          <w:rFonts w:ascii="Malgun Gothic" w:eastAsia="Malgun Gothic" w:hAnsi="Malgun Gothic" w:cs="Malgun Gothic"/>
          <w:lang w:val="ko-KR" w:bidi="ko-KR"/>
        </w:rPr>
        <w:t xml:space="preserve">와 함께 사용되는 경우 캡처 예외 레코드는 무시됩니다. 그러나 예외를 발생시킨 스레드에서 </w:t>
      </w:r>
      <w:r>
        <w:rPr>
          <w:rFonts w:ascii="Malgun Gothic" w:eastAsia="Malgun Gothic" w:hAnsi="Malgun Gothic" w:cs="Malgun Gothic"/>
          <w:b/>
          <w:lang w:val="ko-KR" w:bidi="ko-KR"/>
        </w:rPr>
        <w:t>MiniDumpWriteDump</w:t>
      </w:r>
      <w:r>
        <w:rPr>
          <w:rFonts w:ascii="Malgun Gothic" w:eastAsia="Malgun Gothic" w:hAnsi="Malgun Gothic" w:cs="Malgun Gothic"/>
          <w:lang w:val="ko-KR" w:bidi="ko-KR"/>
        </w:rPr>
        <w:t>가 호출되는 경우 잘못된 코드는 호출 스택에 계속 있습니다. 단, 더 위에 있습니다. 처리되지 않은 예외 필더가 잘못된 스레드 컨텍스트에서 호출됩니다.</w:t>
      </w:r>
    </w:p>
    <w:p w14:paraId="66AB7024" w14:textId="77777777" w:rsidR="00061A4E" w:rsidRDefault="00061A4E" w:rsidP="00061A4E"/>
    <w:p w14:paraId="59F9F3B6" w14:textId="77777777" w:rsidR="00061A4E" w:rsidRDefault="00061A4E" w:rsidP="00061A4E">
      <w:pPr>
        <w:pStyle w:val="Heading2"/>
      </w:pPr>
      <w:r>
        <w:rPr>
          <w:rFonts w:ascii="Malgun Gothic" w:eastAsia="Malgun Gothic" w:hAnsi="Malgun Gothic" w:cs="Malgun Gothic"/>
          <w:lang w:val="ko-KR" w:bidi="ko-KR"/>
        </w:rPr>
        <w:t xml:space="preserve">중요 참고 사항: </w:t>
      </w:r>
    </w:p>
    <w:p w14:paraId="650776C4" w14:textId="77777777" w:rsidR="00061A4E" w:rsidRDefault="00061A4E" w:rsidP="00061A4E">
      <w:r>
        <w:rPr>
          <w:rFonts w:ascii="Malgun Gothic" w:eastAsia="Malgun Gothic" w:hAnsi="Malgun Gothic" w:cs="Malgun Gothic"/>
          <w:lang w:val="ko-KR" w:bidi="ko-KR"/>
        </w:rPr>
        <w:t xml:space="preserve">이 시스템에서 발생한 예외는 OS에서 특별히 처리하는 단일 단계 예외입니다. 디버거가 연결되면 디버거를 먼저 감지합니다. 기본적으로 Visual Studio는 이를 무시하며 코드를 한 단계씩 실행하지 않으면 컨트롤이 타이틀 예외 처리기에 전달됩니다. 기본적으로 KD는 예외를 일으키는 코드 줄에서 중단됩니다. 하지만 디버거가 연결되지 않은 경우 </w:t>
      </w:r>
      <w:r>
        <w:rPr>
          <w:rFonts w:ascii="Malgun Gothic" w:eastAsia="Malgun Gothic" w:hAnsi="Malgun Gothic" w:cs="Malgun Gothic"/>
          <w:b/>
          <w:lang w:val="ko-KR" w:bidi="ko-KR"/>
        </w:rPr>
        <w:t>EnableKernelDebugging</w:t>
      </w:r>
      <w:r>
        <w:rPr>
          <w:rFonts w:ascii="Malgun Gothic" w:eastAsia="Malgun Gothic" w:hAnsi="Malgun Gothic" w:cs="Malgun Gothic"/>
          <w:lang w:val="ko-KR" w:bidi="ko-KR"/>
        </w:rPr>
        <w:t xml:space="preserve">은 동작을 정의합니다. 이 기능을 사용하도록 설정하면 타이틀이 중지됩니다. 콘솔에서 디버거가 연결되기를 기다리고 있습니다. </w:t>
      </w:r>
      <w:r>
        <w:rPr>
          <w:rFonts w:ascii="Malgun Gothic" w:eastAsia="Malgun Gothic" w:hAnsi="Malgun Gothic" w:cs="Malgun Gothic"/>
          <w:b/>
          <w:lang w:val="ko-KR" w:bidi="ko-KR"/>
        </w:rPr>
        <w:t>EnableKernelDebugging</w:t>
      </w:r>
      <w:r>
        <w:rPr>
          <w:rFonts w:ascii="Malgun Gothic" w:eastAsia="Malgun Gothic" w:hAnsi="Malgun Gothic" w:cs="Malgun Gothic"/>
          <w:lang w:val="ko-KR" w:bidi="ko-KR"/>
        </w:rPr>
        <w:t>을 사용하도록 설정하지 않으면 타이틀 예외 처리기가 호출됩니다.</w:t>
      </w:r>
    </w:p>
    <w:p w14:paraId="6A641B63" w14:textId="77777777" w:rsidR="00061A4E" w:rsidRDefault="00061A4E" w:rsidP="00061A4E"/>
    <w:p w14:paraId="1D7B8B2B" w14:textId="77777777" w:rsidR="00061A4E" w:rsidRDefault="00061A4E" w:rsidP="00061A4E">
      <w:r>
        <w:rPr>
          <w:rFonts w:ascii="Malgun Gothic" w:eastAsia="Malgun Gothic" w:hAnsi="Malgun Gothic" w:cs="Malgun Gothic"/>
          <w:lang w:val="ko-KR" w:bidi="ko-KR"/>
        </w:rPr>
        <w:t xml:space="preserve">DataBreak.cpp의 </w:t>
      </w:r>
      <w:r>
        <w:rPr>
          <w:rFonts w:ascii="Malgun Gothic" w:eastAsia="Malgun Gothic" w:hAnsi="Malgun Gothic" w:cs="Malgun Gothic"/>
          <w:b/>
          <w:lang w:val="ko-KR" w:bidi="ko-KR"/>
        </w:rPr>
        <w:t>DataBreakThread</w:t>
      </w:r>
      <w:r>
        <w:rPr>
          <w:rFonts w:ascii="Malgun Gothic" w:eastAsia="Malgun Gothic" w:hAnsi="Malgun Gothic" w:cs="Malgun Gothic"/>
          <w:lang w:val="ko-KR" w:bidi="ko-KR"/>
        </w:rPr>
        <w:t xml:space="preserve"> 함수는 디버그 레지스터에 필요한 내용을 문서화합니다.</w:t>
      </w:r>
    </w:p>
    <w:p w14:paraId="2796C12C" w14:textId="77777777" w:rsidR="00061A4E" w:rsidRDefault="00061A4E" w:rsidP="00061A4E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업데이트 기록</w:t>
      </w:r>
    </w:p>
    <w:p w14:paraId="5D7D7293" w14:textId="77777777" w:rsidR="00061A4E" w:rsidRPr="00EB7866" w:rsidRDefault="00061A4E" w:rsidP="00061A4E">
      <w:r>
        <w:rPr>
          <w:rFonts w:ascii="Malgun Gothic" w:eastAsia="Malgun Gothic" w:hAnsi="Malgun Gothic" w:cs="Malgun Gothic"/>
          <w:lang w:val="ko-KR" w:bidi="ko-KR"/>
        </w:rPr>
        <w:t>초기 릴리스 2020년 8월</w:t>
      </w:r>
    </w:p>
    <w:p w14:paraId="30A15715" w14:textId="77777777" w:rsidR="00061A4E" w:rsidRDefault="00061A4E" w:rsidP="00061A4E"/>
    <w:p w14:paraId="389686C3" w14:textId="77777777" w:rsidR="00061A4E" w:rsidRDefault="00061A4E" w:rsidP="00061A4E">
      <w:pPr>
        <w:pStyle w:val="Heading1"/>
        <w:rPr>
          <w:rFonts w:ascii="Segoe UI Semilight" w:eastAsia="Times New Roman" w:hAnsi="Segoe UI Semilight"/>
        </w:rPr>
      </w:pPr>
      <w:r>
        <w:rPr>
          <w:rFonts w:ascii="Malgun Gothic" w:eastAsia="Malgun Gothic" w:hAnsi="Malgun Gothic" w:cs="Malgun Gothic"/>
          <w:lang w:val="ko-KR" w:bidi="ko-KR"/>
        </w:rPr>
        <w:t>개인정보처리방침</w:t>
      </w:r>
    </w:p>
    <w:p w14:paraId="01BCC148" w14:textId="77777777" w:rsidR="00061A4E" w:rsidRDefault="00061A4E" w:rsidP="00061A4E">
      <w:r>
        <w:rPr>
          <w:rFonts w:ascii="Malgun Gothic" w:eastAsia="Malgun Gothic" w:hAnsi="Malgun Gothic" w:cs="Malgun Gothic"/>
          <w:lang w:val="ko-KR" w:bidi="ko-KR"/>
        </w:rPr>
        <w:t>샘플을 컴파일하고 실행하는 경우 샘플 사용량을 추적할 수 있도록 샘플 실행 파일의 파일 이름이 Microsoft에 전송됩니다. 이 데이터 수집을 옵트아웃하려면 "샘플 사용량 원격 분석"으로 레이블이 지정된 Main.cpp에서 코드 블록을 제거할 수 있습니다.</w:t>
      </w:r>
    </w:p>
    <w:p w14:paraId="414FA3D9" w14:textId="77777777" w:rsidR="00061A4E" w:rsidRDefault="00061A4E" w:rsidP="00061A4E"/>
    <w:p w14:paraId="274D9A9F" w14:textId="77777777" w:rsidR="00061A4E" w:rsidRPr="00331038" w:rsidRDefault="00061A4E" w:rsidP="00061A4E">
      <w:r>
        <w:rPr>
          <w:rFonts w:ascii="Malgun Gothic" w:eastAsia="Malgun Gothic" w:hAnsi="Malgun Gothic" w:cs="Malgun Gothic"/>
          <w:lang w:val="ko-KR" w:bidi="ko-KR"/>
        </w:rPr>
        <w:t xml:space="preserve">Microsoft의 개인정보 정책에 대한 자세한 내용은 </w:t>
      </w:r>
      <w:hyperlink r:id="rId9" w:history="1">
        <w:r>
          <w:rPr>
            <w:rStyle w:val="Hyperlink"/>
            <w:rFonts w:ascii="Malgun Gothic" w:eastAsia="Malgun Gothic" w:hAnsi="Malgun Gothic" w:cs="Malgun Gothic"/>
            <w:lang w:val="ko-KR" w:bidi="ko-KR"/>
          </w:rPr>
          <w:t>Microsoft 개인정보처리방침</w:t>
        </w:r>
      </w:hyperlink>
      <w:r>
        <w:rPr>
          <w:rFonts w:ascii="Malgun Gothic" w:eastAsia="Malgun Gothic" w:hAnsi="Malgun Gothic" w:cs="Malgun Gothic"/>
          <w:lang w:val="ko-KR" w:bidi="ko-KR"/>
        </w:rPr>
        <w:t>을 참조하세요.</w:t>
      </w:r>
    </w:p>
    <w:p w14:paraId="6731879F" w14:textId="77777777" w:rsidR="00061A4E" w:rsidRPr="00EB7866" w:rsidRDefault="00061A4E" w:rsidP="00061A4E"/>
    <w:p w14:paraId="161740DD" w14:textId="722CD200" w:rsidR="00937E3A" w:rsidRDefault="00937E3A" w:rsidP="00AE567F">
      <w:pPr>
        <w:pStyle w:val="Title"/>
      </w:pPr>
    </w:p>
    <w:sectPr w:rsidR="00937E3A" w:rsidSect="00937E3A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2BED5" w14:textId="77777777" w:rsidR="007B7993" w:rsidRDefault="007B7993" w:rsidP="0074610F">
      <w:r>
        <w:separator/>
      </w:r>
    </w:p>
  </w:endnote>
  <w:endnote w:type="continuationSeparator" w:id="0">
    <w:p w14:paraId="063E1A52" w14:textId="77777777" w:rsidR="007B7993" w:rsidRDefault="007B799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4CB595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F9E54B" w14:textId="7F542FFD" w:rsidR="00843058" w:rsidRPr="00097CCA" w:rsidRDefault="00683D94" w:rsidP="001B142C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0264CD55" wp14:editId="7025E8C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43381C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샘플: 데이터 중단점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CDE3CB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373CD0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82E84EB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1EF5D363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650EB9C" w14:textId="6FF11B61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43381C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rFonts w:ascii="Malgun Gothic" w:eastAsia="Malgun Gothic" w:hAnsi="Malgun Gothic" w:cs="Malgun Gothic"/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284DB900" wp14:editId="48BEFA3C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SAMPLE: [샘플 이름]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96B9312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57BB392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F0675" w14:textId="77777777" w:rsidR="007B7993" w:rsidRDefault="007B7993" w:rsidP="0074610F">
      <w:r>
        <w:separator/>
      </w:r>
    </w:p>
  </w:footnote>
  <w:footnote w:type="continuationSeparator" w:id="0">
    <w:p w14:paraId="72A08684" w14:textId="77777777" w:rsidR="007B7993" w:rsidRDefault="007B799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8705EB5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B9DD63A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49"/>
            <w:gridCol w:w="19"/>
            <w:gridCol w:w="2007"/>
            <w:gridCol w:w="6552"/>
            <w:gridCol w:w="277"/>
            <w:gridCol w:w="1726"/>
            <w:gridCol w:w="294"/>
          </w:tblGrid>
          <w:tr w:rsidR="000B6D5E" w:rsidRPr="00CF3729" w14:paraId="1D3859F3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1302A0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C99999" w14:textId="77777777" w:rsidR="000B6D5E" w:rsidRPr="000B6D5E" w:rsidRDefault="000B6D5E" w:rsidP="000B6D5E"/>
              <w:p w14:paraId="241665DD" w14:textId="77777777" w:rsidR="000B6D5E" w:rsidRDefault="000B6D5E" w:rsidP="000B6D5E"/>
              <w:p w14:paraId="0A4E9CB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4DDD7C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DAB4D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BB879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4C9A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D2A5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16F2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6ACB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191F1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CB52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2731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ED4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0F87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E0B8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F0A14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0B68A6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E948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8FF6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F9F4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320A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CFBE4D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50C45FB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algun Gothic" w:eastAsia="Malgun Gothic" w:hAnsi="Malgun Gothic" w:cs="Malgun Gothic"/>
                    <w:noProof/>
                    <w:lang w:val="ko-KR" w:bidi="ko-KR"/>
                  </w:rPr>
                  <w:drawing>
                    <wp:inline distT="0" distB="0" distL="0" distR="0" wp14:anchorId="795F1AC4" wp14:editId="5092BC46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89813B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96FDB0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5DF814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A6FCEB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E59623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61908B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1331615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9EE3B9E" w14:textId="77777777" w:rsidR="00CF3729" w:rsidRDefault="00CF3729">
    <w:pPr>
      <w:pStyle w:val="Header"/>
      <w:rPr>
        <w:sz w:val="2"/>
        <w:szCs w:val="2"/>
      </w:rPr>
    </w:pPr>
  </w:p>
  <w:p w14:paraId="0371EB87" w14:textId="77777777" w:rsidR="000B6D5E" w:rsidRDefault="000B6D5E">
    <w:pPr>
      <w:pStyle w:val="Header"/>
      <w:rPr>
        <w:sz w:val="2"/>
        <w:szCs w:val="2"/>
      </w:rPr>
    </w:pPr>
  </w:p>
  <w:p w14:paraId="44654653" w14:textId="77777777" w:rsidR="000B6D5E" w:rsidRDefault="000B6D5E">
    <w:pPr>
      <w:pStyle w:val="Header"/>
      <w:rPr>
        <w:sz w:val="2"/>
        <w:szCs w:val="2"/>
      </w:rPr>
    </w:pPr>
  </w:p>
  <w:p w14:paraId="7C47C566" w14:textId="77777777" w:rsidR="000B6D5E" w:rsidRDefault="000B6D5E">
    <w:pPr>
      <w:pStyle w:val="Header"/>
      <w:rPr>
        <w:sz w:val="2"/>
        <w:szCs w:val="2"/>
      </w:rPr>
    </w:pPr>
  </w:p>
  <w:p w14:paraId="686CE5CB" w14:textId="77777777" w:rsidR="000B6D5E" w:rsidRDefault="000B6D5E">
    <w:pPr>
      <w:pStyle w:val="Header"/>
      <w:rPr>
        <w:sz w:val="2"/>
        <w:szCs w:val="2"/>
      </w:rPr>
    </w:pPr>
  </w:p>
  <w:p w14:paraId="34B893CF" w14:textId="77777777" w:rsidR="000B6D5E" w:rsidRDefault="000B6D5E">
    <w:pPr>
      <w:pStyle w:val="Header"/>
      <w:rPr>
        <w:sz w:val="2"/>
        <w:szCs w:val="2"/>
      </w:rPr>
    </w:pPr>
  </w:p>
  <w:p w14:paraId="280B37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06B13"/>
    <w:multiLevelType w:val="hybridMultilevel"/>
    <w:tmpl w:val="08C0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8740F3"/>
    <w:multiLevelType w:val="hybridMultilevel"/>
    <w:tmpl w:val="F68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A03C0"/>
    <w:multiLevelType w:val="hybridMultilevel"/>
    <w:tmpl w:val="0DBC4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5"/>
  </w:num>
  <w:num w:numId="4">
    <w:abstractNumId w:val="12"/>
  </w:num>
  <w:num w:numId="5">
    <w:abstractNumId w:val="10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4E1F"/>
    <w:rsid w:val="000217DB"/>
    <w:rsid w:val="00061A4E"/>
    <w:rsid w:val="00097CCA"/>
    <w:rsid w:val="000B6D5E"/>
    <w:rsid w:val="00150ED8"/>
    <w:rsid w:val="0018601A"/>
    <w:rsid w:val="001A0CF0"/>
    <w:rsid w:val="001B142C"/>
    <w:rsid w:val="001C132C"/>
    <w:rsid w:val="00203869"/>
    <w:rsid w:val="0024108E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34D97"/>
    <w:rsid w:val="00355166"/>
    <w:rsid w:val="00361D39"/>
    <w:rsid w:val="00373CD0"/>
    <w:rsid w:val="003D3480"/>
    <w:rsid w:val="003D3EF7"/>
    <w:rsid w:val="003D6AE7"/>
    <w:rsid w:val="00407E58"/>
    <w:rsid w:val="00425592"/>
    <w:rsid w:val="0043381C"/>
    <w:rsid w:val="00440F85"/>
    <w:rsid w:val="0047349C"/>
    <w:rsid w:val="004B7DDA"/>
    <w:rsid w:val="005640ED"/>
    <w:rsid w:val="00575766"/>
    <w:rsid w:val="00575F36"/>
    <w:rsid w:val="00585527"/>
    <w:rsid w:val="005B0269"/>
    <w:rsid w:val="005B4DA9"/>
    <w:rsid w:val="005C402A"/>
    <w:rsid w:val="005D75D8"/>
    <w:rsid w:val="005E3DA1"/>
    <w:rsid w:val="0064767D"/>
    <w:rsid w:val="00654331"/>
    <w:rsid w:val="00671D8B"/>
    <w:rsid w:val="00683D94"/>
    <w:rsid w:val="006A532D"/>
    <w:rsid w:val="006B7433"/>
    <w:rsid w:val="006D281E"/>
    <w:rsid w:val="006F1A74"/>
    <w:rsid w:val="00707E22"/>
    <w:rsid w:val="0074610F"/>
    <w:rsid w:val="007624A4"/>
    <w:rsid w:val="00764B3A"/>
    <w:rsid w:val="00771CD0"/>
    <w:rsid w:val="007806DC"/>
    <w:rsid w:val="007A0848"/>
    <w:rsid w:val="007B7993"/>
    <w:rsid w:val="007D45F5"/>
    <w:rsid w:val="007F1279"/>
    <w:rsid w:val="007F1DA4"/>
    <w:rsid w:val="00843058"/>
    <w:rsid w:val="00886E89"/>
    <w:rsid w:val="00887700"/>
    <w:rsid w:val="008E1E6D"/>
    <w:rsid w:val="00914EDA"/>
    <w:rsid w:val="00917557"/>
    <w:rsid w:val="00937E3A"/>
    <w:rsid w:val="00985949"/>
    <w:rsid w:val="00987A88"/>
    <w:rsid w:val="00A0279B"/>
    <w:rsid w:val="00A72725"/>
    <w:rsid w:val="00A97E52"/>
    <w:rsid w:val="00AE567F"/>
    <w:rsid w:val="00B15AAA"/>
    <w:rsid w:val="00B62C6B"/>
    <w:rsid w:val="00B65200"/>
    <w:rsid w:val="00B865A0"/>
    <w:rsid w:val="00BC1F23"/>
    <w:rsid w:val="00CC1691"/>
    <w:rsid w:val="00CE6255"/>
    <w:rsid w:val="00CF3729"/>
    <w:rsid w:val="00D81EC3"/>
    <w:rsid w:val="00D95697"/>
    <w:rsid w:val="00DC7DFC"/>
    <w:rsid w:val="00DD0606"/>
    <w:rsid w:val="00E16AF8"/>
    <w:rsid w:val="00E6273F"/>
    <w:rsid w:val="00EA7702"/>
    <w:rsid w:val="00EE2624"/>
    <w:rsid w:val="00F05155"/>
    <w:rsid w:val="00F2383D"/>
    <w:rsid w:val="00F40AC7"/>
    <w:rsid w:val="00F63ECF"/>
    <w:rsid w:val="00F70459"/>
    <w:rsid w:val="00FA21DB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807E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styleId="NormalWeb">
    <w:name w:val="Normal (Web)"/>
    <w:basedOn w:val="Normal"/>
    <w:uiPriority w:val="99"/>
    <w:semiHidden/>
    <w:unhideWhenUsed/>
    <w:rsid w:val="006D281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B142C"/>
    <w:rPr>
      <w:color w:val="0066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1570</Characters>
  <Application>Microsoft Office Word</Application>
  <DocSecurity>4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2022-04-15T14:26:00Z</dcterms:created>
  <dcterms:modified xsi:type="dcterms:W3CDTF">2022-04-15T14:26:00Z</dcterms:modified>
</cp:coreProperties>
</file>