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729C4" w14:textId="5ACA08B0" w:rsidR="00934D83" w:rsidRDefault="00934D83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BC2287" wp14:editId="792CA62C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72F7DE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21757285" w:rsidR="00764B3A" w:rsidRPr="00AE567F" w:rsidRDefault="0039204C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마우스 입력 샘플</w:t>
      </w:r>
    </w:p>
    <w:p w14:paraId="4E9558E8" w14:textId="77777777" w:rsidR="0039204C" w:rsidRDefault="0039204C" w:rsidP="0039204C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>이 샘플은 Microsoft 게임 개발 키트(2020년 8월)와 호환 가능합니다.</w:t>
      </w:r>
    </w:p>
    <w:p w14:paraId="5C38D706" w14:textId="77777777" w:rsidR="00A153DA" w:rsidRPr="00A153DA" w:rsidRDefault="00A153DA" w:rsidP="00A153DA"/>
    <w:p w14:paraId="598D653B" w14:textId="77777777" w:rsidR="00764B3A" w:rsidRDefault="00281D12" w:rsidP="00AE567F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0CE4FB10" w14:textId="1A4F0ECE" w:rsidR="008428C5" w:rsidRDefault="0039204C" w:rsidP="00281D12">
      <w:r>
        <w:rPr>
          <w:rFonts w:ascii="Malgun Gothic" w:eastAsia="Malgun Gothic" w:hAnsi="Malgun Gothic" w:cs="Malgun Gothic"/>
          <w:lang w:val="ko-KR" w:bidi="ko-KR"/>
        </w:rPr>
        <w:t>이 샘플은 GameInput을 사용하여 마우스 컨트롤을 구현하는 방법을 보여 줍니다. 두 가지 서로 다른 마우스 컨트롤, 즉 상대적인 마우스 컨트롤과 앱 또는 게임의 창 내에 머무르기 위해 Windows 마우스를 캡처하는 클립 커서 마우스 컨트롤입니다.</w:t>
      </w:r>
    </w:p>
    <w:p w14:paraId="47805D7E" w14:textId="77777777" w:rsidR="00281D12" w:rsidRDefault="00281D12" w:rsidP="00281D12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사용</w:t>
      </w:r>
    </w:p>
    <w:p w14:paraId="5663D339" w14:textId="24ABFFEE" w:rsidR="0039204C" w:rsidRDefault="0039204C" w:rsidP="0039204C">
      <w:r>
        <w:rPr>
          <w:rFonts w:ascii="Malgun Gothic" w:eastAsia="Malgun Gothic" w:hAnsi="Malgun Gothic" w:cs="Malgun Gothic"/>
          <w:lang w:val="ko-KR" w:bidi="ko-KR"/>
        </w:rPr>
        <w:t xml:space="preserve">이 샘플에서는 UI 및 게임 모드와의 상호 작용에 마우스 컨트롤을 사용합니다. 오른쪽 및 왼쪽 마우스 단추를 눌러 여러 게임 모드를 종료하고 UI로 돌아갑니다. </w:t>
      </w:r>
    </w:p>
    <w:p w14:paraId="77F90008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구현 참고 사항</w:t>
      </w:r>
    </w:p>
    <w:p w14:paraId="79B5C8B0" w14:textId="5DD885F3" w:rsidR="00A43F66" w:rsidRDefault="00A43F66" w:rsidP="00A43F66">
      <w:bookmarkStart w:id="0" w:name="ID2EMD"/>
      <w:bookmarkEnd w:id="0"/>
      <w:r>
        <w:rPr>
          <w:rFonts w:ascii="Malgun Gothic" w:eastAsia="Malgun Gothic" w:hAnsi="Malgun Gothic" w:cs="Malgun Gothic"/>
          <w:lang w:val="ko-KR" w:bidi="ko-KR"/>
        </w:rPr>
        <w:t>이 샘플에서 마우스는 GameInput을 사용한 짧은 대기 시간 원시 델타와 OS에서 계산한 절대 위치의 두 가지 방법으로 사용됩니다.</w:t>
      </w:r>
    </w:p>
    <w:p w14:paraId="228372B0" w14:textId="77777777" w:rsidR="00A43F66" w:rsidRDefault="00A43F66" w:rsidP="0039204C">
      <w:pPr>
        <w:pStyle w:val="Heading2"/>
      </w:pPr>
    </w:p>
    <w:p w14:paraId="507EEAA2" w14:textId="121DF66D" w:rsidR="0039204C" w:rsidRDefault="0039204C" w:rsidP="0039204C">
      <w:pPr>
        <w:pStyle w:val="Heading2"/>
      </w:pPr>
      <w:r>
        <w:rPr>
          <w:rFonts w:ascii="Malgun Gothic" w:eastAsia="Malgun Gothic" w:hAnsi="Malgun Gothic" w:cs="Malgun Gothic"/>
          <w:lang w:val="ko-KR" w:bidi="ko-KR"/>
        </w:rPr>
        <w:t>상대 모드(1인칭 슈팅)</w:t>
      </w:r>
    </w:p>
    <w:p w14:paraId="2FFC1B33" w14:textId="77777777" w:rsidR="0039204C" w:rsidRDefault="0039204C" w:rsidP="0039204C">
      <w:r>
        <w:rPr>
          <w:rFonts w:ascii="Malgun Gothic" w:eastAsia="Malgun Gothic" w:hAnsi="Malgun Gothic" w:cs="Malgun Gothic"/>
          <w:lang w:val="ko-KR" w:bidi="ko-KR"/>
        </w:rPr>
        <w:t xml:space="preserve">이 모드를 “마우스 룩” 또는 “마우스 이동” 카메라 모드라고도 합니다. 일부 앱 또는 게임은 마우스 위치 대신 마우스의 상대적인 움직임을 기준으로 하여 마우스를 일반적인 입력 디바이스로 사용하는 것을 선호할 수 있습니다. 일반적으로 1인칭 슈팅 게임에서 그렇습니다. </w:t>
      </w:r>
    </w:p>
    <w:p w14:paraId="75AC3EE7" w14:textId="6D4406C7" w:rsidR="0039204C" w:rsidRDefault="0039204C" w:rsidP="0039204C">
      <w:r>
        <w:rPr>
          <w:rFonts w:ascii="Malgun Gothic" w:eastAsia="Malgun Gothic" w:hAnsi="Malgun Gothic" w:cs="Malgun Gothic"/>
          <w:lang w:val="ko-KR" w:bidi="ko-KR"/>
        </w:rPr>
        <w:t>샘플에서 이 모드로 들어가려면 마우스 왼쪽 단추를 사용하여 1인칭 슈팅 타일을 선택합니다. 마우스 왼쪽 단추와 오른쪽 단추를 모두 눌러 끝냅니다.</w:t>
      </w:r>
    </w:p>
    <w:p w14:paraId="270EE62E" w14:textId="77777777" w:rsidR="0039204C" w:rsidRDefault="0039204C" w:rsidP="0039204C"/>
    <w:p w14:paraId="01A14031" w14:textId="3A5EB226" w:rsidR="0039204C" w:rsidRDefault="00C34E34" w:rsidP="0039204C">
      <w:pPr>
        <w:pStyle w:val="Heading2"/>
      </w:pPr>
      <w:r>
        <w:rPr>
          <w:rFonts w:ascii="Malgun Gothic" w:eastAsia="Malgun Gothic" w:hAnsi="Malgun Gothic" w:cs="Malgun Gothic"/>
          <w:lang w:val="ko-KR" w:bidi="ko-KR"/>
        </w:rPr>
        <w:t>에지 커서 모드</w:t>
      </w:r>
    </w:p>
    <w:p w14:paraId="691A005E" w14:textId="46AC5511" w:rsidR="00A70477" w:rsidRDefault="00136F4A" w:rsidP="00A70477">
      <w:r>
        <w:rPr>
          <w:rFonts w:ascii="Malgun Gothic" w:eastAsia="Malgun Gothic" w:hAnsi="Malgun Gothic" w:cs="Malgun Gothic"/>
          <w:lang w:val="ko-KR" w:bidi="ko-KR"/>
        </w:rPr>
        <w:t>이 모드에서는 마우스가 응용 프로그램 창의 경계까지로 제한되며 해당 경계에 접근하면 스크롤됩니다. 짧은 대기 시간 입력을 위해 GameInput을 사용하는 대신 OS에서 계산하여 처리된 절대 위치를 가져옵니다. 샘플에서 이 모드로 들어가려면 마우스 왼쪽 단추를 사용하여 실시간 전략 타일을 선택합니다. 마우스 왼쪽 단추와 오른쪽 단추를 모두 눌러 끝냅니다.</w:t>
      </w:r>
    </w:p>
    <w:p w14:paraId="5F7D685F" w14:textId="77777777" w:rsidR="00A70477" w:rsidRDefault="00A70477" w:rsidP="0039204C"/>
    <w:p w14:paraId="19C2D508" w14:textId="77777777" w:rsidR="00527531" w:rsidRDefault="00527531" w:rsidP="00527531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개인정보처리방침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Malgun Gothic" w:eastAsia="Malgun Gothic" w:hAnsi="Malgun Gothic" w:cs="Malgun Gothic"/>
          <w:szCs w:val="20"/>
          <w:lang w:val="ko-KR" w:bidi="ko-KR"/>
        </w:rPr>
        <w:lastRenderedPageBreak/>
        <w:t xml:space="preserve">Microsoft의 개인 정보 정책에 대한 자세한 내용은 </w:t>
      </w:r>
      <w:hyperlink r:id="rId9" w:history="1">
        <w:r w:rsidRPr="004B7280">
          <w:rPr>
            <w:rStyle w:val="Hyperlink"/>
            <w:rFonts w:ascii="Malgun Gothic" w:eastAsia="Malgun Gothic" w:hAnsi="Malgun Gothic" w:cs="Malgun Gothic"/>
            <w:szCs w:val="20"/>
            <w:lang w:val="ko-KR" w:bidi="ko-KR"/>
          </w:rPr>
          <w:t>Microsoft 개인정보처리방침</w:t>
        </w:r>
      </w:hyperlink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을 참조하세요.</w:t>
      </w:r>
    </w:p>
    <w:p w14:paraId="7BDE49D1" w14:textId="77777777" w:rsidR="00527531" w:rsidRPr="00331038" w:rsidRDefault="00527531" w:rsidP="00331038"/>
    <w:sectPr w:rsidR="00527531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478AB" w14:textId="77777777" w:rsidR="00FC7059" w:rsidRDefault="00FC7059" w:rsidP="0074610F">
      <w:r>
        <w:separator/>
      </w:r>
    </w:p>
  </w:endnote>
  <w:endnote w:type="continuationSeparator" w:id="0">
    <w:p w14:paraId="458BDC0A" w14:textId="77777777" w:rsidR="00FC7059" w:rsidRDefault="00FC705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47178905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50689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게임 패드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8A4BF5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24DE6C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50689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512DAE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5334E" w14:textId="77777777" w:rsidR="00FC7059" w:rsidRDefault="00FC7059" w:rsidP="0074610F">
      <w:r>
        <w:separator/>
      </w:r>
    </w:p>
  </w:footnote>
  <w:footnote w:type="continuationSeparator" w:id="0">
    <w:p w14:paraId="103A3D8A" w14:textId="77777777" w:rsidR="00FC7059" w:rsidRDefault="00FC705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4CB0"/>
    <w:rsid w:val="000468E6"/>
    <w:rsid w:val="00081FF3"/>
    <w:rsid w:val="00091003"/>
    <w:rsid w:val="00097CCA"/>
    <w:rsid w:val="000B275C"/>
    <w:rsid w:val="000B6D5E"/>
    <w:rsid w:val="00107034"/>
    <w:rsid w:val="00136F4A"/>
    <w:rsid w:val="00150ED8"/>
    <w:rsid w:val="00160AEC"/>
    <w:rsid w:val="001A6DCA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953FF"/>
    <w:rsid w:val="002E7BBB"/>
    <w:rsid w:val="00303D44"/>
    <w:rsid w:val="00321170"/>
    <w:rsid w:val="00331038"/>
    <w:rsid w:val="00355166"/>
    <w:rsid w:val="00366C30"/>
    <w:rsid w:val="00367D08"/>
    <w:rsid w:val="0039204C"/>
    <w:rsid w:val="003C7C97"/>
    <w:rsid w:val="003D3EF7"/>
    <w:rsid w:val="003D4096"/>
    <w:rsid w:val="003E429D"/>
    <w:rsid w:val="00403BD1"/>
    <w:rsid w:val="004074FE"/>
    <w:rsid w:val="00422775"/>
    <w:rsid w:val="00425592"/>
    <w:rsid w:val="00445092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50689"/>
    <w:rsid w:val="00657011"/>
    <w:rsid w:val="006A532D"/>
    <w:rsid w:val="006B7433"/>
    <w:rsid w:val="006D6721"/>
    <w:rsid w:val="00707E22"/>
    <w:rsid w:val="007114C8"/>
    <w:rsid w:val="007229C4"/>
    <w:rsid w:val="0074610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8D1A2F"/>
    <w:rsid w:val="00917557"/>
    <w:rsid w:val="00934D83"/>
    <w:rsid w:val="00937792"/>
    <w:rsid w:val="009543D4"/>
    <w:rsid w:val="00970F1F"/>
    <w:rsid w:val="00975A33"/>
    <w:rsid w:val="00985949"/>
    <w:rsid w:val="00987A88"/>
    <w:rsid w:val="009A5996"/>
    <w:rsid w:val="009E1B34"/>
    <w:rsid w:val="009F5072"/>
    <w:rsid w:val="00A069B6"/>
    <w:rsid w:val="00A153DA"/>
    <w:rsid w:val="00A43F66"/>
    <w:rsid w:val="00A660BE"/>
    <w:rsid w:val="00A70477"/>
    <w:rsid w:val="00AD00F5"/>
    <w:rsid w:val="00AE567F"/>
    <w:rsid w:val="00B00C96"/>
    <w:rsid w:val="00B15AAA"/>
    <w:rsid w:val="00B62C6B"/>
    <w:rsid w:val="00B7215B"/>
    <w:rsid w:val="00B7582D"/>
    <w:rsid w:val="00B93D73"/>
    <w:rsid w:val="00B93DD4"/>
    <w:rsid w:val="00BC1F23"/>
    <w:rsid w:val="00BE66AB"/>
    <w:rsid w:val="00C1767C"/>
    <w:rsid w:val="00C34E34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36D53"/>
    <w:rsid w:val="00F373AD"/>
    <w:rsid w:val="00F40AC7"/>
    <w:rsid w:val="00F44C29"/>
    <w:rsid w:val="00F70459"/>
    <w:rsid w:val="00FA41B4"/>
    <w:rsid w:val="00FB2713"/>
    <w:rsid w:val="00FC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2022-04-14T16:15:00Z</dcterms:created>
  <dcterms:modified xsi:type="dcterms:W3CDTF">2022-04-14T16:15:00Z</dcterms:modified>
</cp:coreProperties>
</file>