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C8EA" w14:textId="013F8C7B" w:rsidR="00A5499D" w:rsidRDefault="00A5499D" w:rsidP="00791FF9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FD0B7E" wp14:editId="7C600596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DD615B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2F969C58" w14:textId="0E57CA97" w:rsidR="00791FF9" w:rsidRPr="00AE567F" w:rsidRDefault="00791FF9" w:rsidP="00791FF9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SimpleExceptionHandling 示例</w:t>
      </w:r>
    </w:p>
    <w:p w14:paraId="3FF8A21A" w14:textId="77777777" w:rsidR="00791FF9" w:rsidRDefault="00791FF9" w:rsidP="00791FF9">
      <w:pPr>
        <w:rPr>
          <w:i/>
        </w:rPr>
      </w:pPr>
      <w:bookmarkStart w:id="0" w:name="_Hlk41511237"/>
      <w:r>
        <w:rPr>
          <w:rFonts w:ascii="Microsoft YaHei UI" w:eastAsia="Microsoft YaHei UI" w:hAnsi="Microsoft YaHei UI" w:cs="Microsoft YaHei UI"/>
          <w:i/>
          <w:lang w:val="zh-CN" w:bidi="zh-CN"/>
        </w:rPr>
        <w:t>此示例兼容于 Microsoft 游戏开发工具包（2020 年 6 月）</w:t>
      </w:r>
    </w:p>
    <w:bookmarkEnd w:id="0"/>
    <w:p w14:paraId="406F99E2" w14:textId="77777777" w:rsidR="00791FF9" w:rsidRPr="005C7DFB" w:rsidRDefault="00791FF9" w:rsidP="00791FF9"/>
    <w:p w14:paraId="146F5629" w14:textId="77777777" w:rsidR="00791FF9" w:rsidRDefault="00791FF9" w:rsidP="00791FF9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0E491B52" w14:textId="77777777" w:rsidR="00791FF9" w:rsidRDefault="00791FF9" w:rsidP="00791FF9">
      <w:r>
        <w:rPr>
          <w:rFonts w:ascii="Microsoft YaHei UI" w:eastAsia="Microsoft YaHei UI" w:hAnsi="Microsoft YaHei UI" w:cs="Microsoft YaHei UI"/>
          <w:lang w:val="zh-CN" w:bidi="zh-CN"/>
        </w:rPr>
        <w:t>此示例演示处理游戏中可能发生的异常的几种不同方式。</w:t>
      </w:r>
    </w:p>
    <w:p w14:paraId="25A9C3A6" w14:textId="77777777" w:rsidR="00791FF9" w:rsidRDefault="00791FF9" w:rsidP="00791FF9"/>
    <w:p w14:paraId="7CC38D3E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未处理的异常筛选器 –演示如何使用</w:t>
      </w:r>
      <w:hyperlink r:id="rId9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未处理的异常筛选器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来捕获和处理游戏的常规异常。</w:t>
      </w:r>
    </w:p>
    <w:p w14:paraId="750E90D6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结构化异常–演示如何使用</w:t>
      </w:r>
      <w:hyperlink r:id="rId10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结构化异常处理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系统。</w:t>
      </w:r>
    </w:p>
    <w:p w14:paraId="4AD751C2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矢量异常处理程序 –演示如何使用</w:t>
      </w:r>
      <w:hyperlink r:id="rId11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矢量异常处理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系统。</w:t>
      </w:r>
    </w:p>
    <w:p w14:paraId="41686E98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 xml:space="preserve">C++ 语言异常–演示如何使用 </w:t>
      </w:r>
      <w:hyperlink r:id="rId12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C++ 语言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中内置的异常系统。</w:t>
      </w:r>
    </w:p>
    <w:p w14:paraId="5E67A55E" w14:textId="77777777" w:rsidR="00791FF9" w:rsidRDefault="00791FF9" w:rsidP="00791FF9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建议的模式–演示使用其他系统的组合的建议模式。</w:t>
      </w:r>
    </w:p>
    <w:p w14:paraId="493FF36B" w14:textId="77777777" w:rsidR="00791FF9" w:rsidRDefault="00791FF9" w:rsidP="00791FF9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356A3BC5" w14:textId="77777777" w:rsidR="00791FF9" w:rsidRDefault="00791FF9" w:rsidP="00791FF9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4783BD9F" w14:textId="77777777" w:rsidR="00791FF9" w:rsidRDefault="00791FF9" w:rsidP="00791FF9"/>
    <w:p w14:paraId="240E5A6D" w14:textId="4741D630" w:rsidR="00791FF9" w:rsidRDefault="00791FF9" w:rsidP="00791FF9">
      <w:r>
        <w:rPr>
          <w:rFonts w:ascii="Microsoft YaHei UI" w:eastAsia="Microsoft YaHei UI" w:hAnsi="Microsoft YaHei UI" w:cs="Microsoft YaHei UI"/>
          <w:lang w:val="zh-CN" w:bidi="zh-CN"/>
        </w:rPr>
        <w:t>如果使用 Xbox Series X|S，请将活动解决方案平台设置为 Gaming.Xbox.Scarlett.x64。</w:t>
      </w:r>
    </w:p>
    <w:p w14:paraId="55AFBD05" w14:textId="77777777" w:rsidR="00791FF9" w:rsidRDefault="00791FF9" w:rsidP="00791FF9">
      <w:pPr>
        <w:rPr>
          <w:rFonts w:ascii="Consolas" w:hAnsi="Consolas"/>
          <w:sz w:val="18"/>
          <w:szCs w:val="18"/>
        </w:rPr>
      </w:pPr>
    </w:p>
    <w:p w14:paraId="51F35636" w14:textId="77777777" w:rsidR="00791FF9" w:rsidRDefault="00791FF9" w:rsidP="00791FF9">
      <w:r>
        <w:rPr>
          <w:rFonts w:ascii="Microsoft YaHei UI" w:eastAsia="Microsoft YaHei UI" w:hAnsi="Microsoft YaHei UI" w:cs="Microsoft YaHei UI"/>
          <w:lang w:val="zh-CN" w:bidi="zh-CN"/>
        </w:rPr>
        <w:t>如果使用桌面设备，请将活动解决方案平台设置为 Gaming.Desktop.x64。</w:t>
      </w:r>
    </w:p>
    <w:p w14:paraId="7F3F36F2" w14:textId="77777777" w:rsidR="00791FF9" w:rsidRDefault="00791FF9" w:rsidP="00791FF9"/>
    <w:p w14:paraId="372BE03E" w14:textId="77777777" w:rsidR="00791FF9" w:rsidRDefault="00791FF9" w:rsidP="00791FF9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29468DF4" w14:textId="77777777" w:rsidR="00791FF9" w:rsidRDefault="00791FF9" w:rsidP="00791FF9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12C0A4E8" w14:textId="77777777" w:rsidR="00791FF9" w:rsidRDefault="00791FF9" w:rsidP="00791FF9">
      <w:r>
        <w:rPr>
          <w:rFonts w:ascii="Microsoft YaHei UI" w:eastAsia="Microsoft YaHei UI" w:hAnsi="Microsoft YaHei UI" w:cs="Microsoft YaHei UI"/>
          <w:lang w:val="zh-CN" w:bidi="zh-CN"/>
        </w:rPr>
        <w:t>对于每个演示，按控制器上的相应按钮。屏幕将显示引发异常时代码中发生的操作顺序。</w:t>
      </w:r>
    </w:p>
    <w:p w14:paraId="038314E7" w14:textId="77777777" w:rsidR="00791FF9" w:rsidRDefault="00791FF9" w:rsidP="00791FF9">
      <w:r>
        <w:rPr>
          <w:rFonts w:ascii="Microsoft YaHei UI" w:eastAsia="Microsoft YaHei UI" w:hAnsi="Microsoft YaHei UI" w:cs="Microsoft YaHei UI"/>
          <w:lang w:val="zh-CN" w:bidi="zh-CN"/>
        </w:rPr>
        <w:t>注意:如果附加了调试器，则未处理的异常筛选器示例的行为将有所不同，注释中还有其他详细信息。</w:t>
      </w:r>
    </w:p>
    <w:p w14:paraId="56C5935F" w14:textId="77777777" w:rsidR="00791FF9" w:rsidRDefault="00791FF9" w:rsidP="00791FF9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实现说明</w:t>
      </w:r>
    </w:p>
    <w:p w14:paraId="74B378DA" w14:textId="77777777" w:rsidR="00791FF9" w:rsidRDefault="00791FF9" w:rsidP="00791FF9">
      <w:r>
        <w:rPr>
          <w:rFonts w:ascii="Microsoft YaHei UI" w:eastAsia="Microsoft YaHei UI" w:hAnsi="Microsoft YaHei UI" w:cs="Microsoft YaHei UI"/>
          <w:lang w:val="zh-CN" w:bidi="zh-CN"/>
        </w:rPr>
        <w:t>所有示例都包含在 Examples 文件夹中。其中详细介绍了每个系统及其工作原理。</w:t>
      </w:r>
    </w:p>
    <w:p w14:paraId="24303F21" w14:textId="77777777" w:rsidR="00791FF9" w:rsidRDefault="00791FF9" w:rsidP="00791FF9">
      <w:pPr>
        <w:pStyle w:val="Heading1"/>
      </w:pPr>
      <w:bookmarkStart w:id="1" w:name="_Hlk37846155"/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69F2993F" w14:textId="77777777" w:rsidR="00791FF9" w:rsidRDefault="00791FF9" w:rsidP="00791FF9">
      <w:r>
        <w:rPr>
          <w:rFonts w:ascii="Microsoft YaHei UI" w:eastAsia="Microsoft YaHei UI" w:hAnsi="Microsoft YaHei UI" w:cs="Microsoft YaHei UI"/>
          <w:lang w:val="zh-CN" w:bidi="zh-CN"/>
        </w:rPr>
        <w:t>2021 年 4 月初始版本</w:t>
      </w:r>
    </w:p>
    <w:bookmarkEnd w:id="1"/>
    <w:p w14:paraId="1AEDF1F0" w14:textId="77777777" w:rsidR="00791FF9" w:rsidRDefault="00791FF9" w:rsidP="00791FF9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356734D1" w14:textId="77777777" w:rsidR="00791FF9" w:rsidRPr="004B7280" w:rsidRDefault="00791FF9" w:rsidP="00791FF9">
      <w:pPr>
        <w:rPr>
          <w:rFonts w:cs="Segoe UI"/>
          <w:szCs w:val="20"/>
        </w:rPr>
      </w:pPr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在编译和运行示例时，示例可执行文件的文件名将发送给 Microsoft，以帮助跟踪示例使用情况。若要选择退出此数据收集，你可以删除 Main.cpp 中标记为“示例使用遥测”的代码块。</w:t>
      </w:r>
    </w:p>
    <w:p w14:paraId="53620B58" w14:textId="77777777" w:rsidR="00791FF9" w:rsidRPr="004B7280" w:rsidRDefault="00791FF9" w:rsidP="00791FF9">
      <w:pPr>
        <w:rPr>
          <w:rFonts w:cs="Segoe UI"/>
          <w:szCs w:val="20"/>
        </w:rPr>
      </w:pPr>
    </w:p>
    <w:p w14:paraId="735A0B81" w14:textId="77777777" w:rsidR="00791FF9" w:rsidRPr="002D2456" w:rsidRDefault="00791FF9" w:rsidP="00791FF9"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 xml:space="preserve">有关 Microsoft 的一般隐私策略的详细信息，请参阅 </w:t>
      </w:r>
      <w:hyperlink r:id="rId13" w:history="1">
        <w:r w:rsidRPr="004B7280">
          <w:rPr>
            <w:rStyle w:val="Hyperlink"/>
            <w:rFonts w:ascii="Microsoft YaHei UI" w:eastAsia="Microsoft YaHei UI" w:hAnsi="Microsoft YaHei UI" w:cs="Microsoft YaHei UI"/>
            <w:szCs w:val="20"/>
            <w:lang w:val="zh-CN" w:bidi="zh-CN"/>
          </w:rPr>
          <w:t>Microsoft 隐私声明</w:t>
        </w:r>
      </w:hyperlink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。</w:t>
      </w:r>
    </w:p>
    <w:p w14:paraId="367101D7" w14:textId="33E692B3" w:rsidR="00191A05" w:rsidRPr="00791FF9" w:rsidRDefault="00191A05" w:rsidP="00791FF9"/>
    <w:sectPr w:rsidR="00191A05" w:rsidRPr="00791FF9" w:rsidSect="00CF7EF2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EB2B" w14:textId="77777777" w:rsidR="00F224AD" w:rsidRDefault="00F224AD" w:rsidP="0074610F">
      <w:r>
        <w:separator/>
      </w:r>
    </w:p>
  </w:endnote>
  <w:endnote w:type="continuationSeparator" w:id="0">
    <w:p w14:paraId="1D5D0351" w14:textId="77777777" w:rsidR="00F224AD" w:rsidRDefault="00F224A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769BF6B8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B15B3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097CCA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|示例：SimpleExceptionHandling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9010B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3C5A8D07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B15B3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CF7EF2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293DB" w14:textId="77777777" w:rsidR="00F224AD" w:rsidRDefault="00F224AD" w:rsidP="0074610F">
      <w:r>
        <w:separator/>
      </w:r>
    </w:p>
  </w:footnote>
  <w:footnote w:type="continuationSeparator" w:id="0">
    <w:p w14:paraId="26290B44" w14:textId="77777777" w:rsidR="00F224AD" w:rsidRDefault="00F224A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7958">
    <w:abstractNumId w:val="9"/>
  </w:num>
  <w:num w:numId="2" w16cid:durableId="882984407">
    <w:abstractNumId w:val="9"/>
  </w:num>
  <w:num w:numId="3" w16cid:durableId="1462652612">
    <w:abstractNumId w:val="13"/>
  </w:num>
  <w:num w:numId="4" w16cid:durableId="1414935934">
    <w:abstractNumId w:val="11"/>
  </w:num>
  <w:num w:numId="5" w16cid:durableId="471561034">
    <w:abstractNumId w:val="10"/>
  </w:num>
  <w:num w:numId="6" w16cid:durableId="2020309569">
    <w:abstractNumId w:val="12"/>
  </w:num>
  <w:num w:numId="7" w16cid:durableId="882985728">
    <w:abstractNumId w:val="7"/>
  </w:num>
  <w:num w:numId="8" w16cid:durableId="547183380">
    <w:abstractNumId w:val="4"/>
  </w:num>
  <w:num w:numId="9" w16cid:durableId="649555418">
    <w:abstractNumId w:val="8"/>
  </w:num>
  <w:num w:numId="10" w16cid:durableId="32965640">
    <w:abstractNumId w:val="5"/>
  </w:num>
  <w:num w:numId="11" w16cid:durableId="1863862950">
    <w:abstractNumId w:val="3"/>
  </w:num>
  <w:num w:numId="12" w16cid:durableId="1671104335">
    <w:abstractNumId w:val="1"/>
  </w:num>
  <w:num w:numId="13" w16cid:durableId="1935506020">
    <w:abstractNumId w:val="6"/>
  </w:num>
  <w:num w:numId="14" w16cid:durableId="86467422">
    <w:abstractNumId w:val="0"/>
  </w:num>
  <w:num w:numId="15" w16cid:durableId="144986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B15B3"/>
    <w:rsid w:val="001C132C"/>
    <w:rsid w:val="001E3D43"/>
    <w:rsid w:val="00203869"/>
    <w:rsid w:val="0024713D"/>
    <w:rsid w:val="002677B9"/>
    <w:rsid w:val="002741D2"/>
    <w:rsid w:val="002748E9"/>
    <w:rsid w:val="00275F53"/>
    <w:rsid w:val="00281D12"/>
    <w:rsid w:val="002843D6"/>
    <w:rsid w:val="00287A4C"/>
    <w:rsid w:val="00294A1B"/>
    <w:rsid w:val="002D2456"/>
    <w:rsid w:val="002E7BBB"/>
    <w:rsid w:val="00303D44"/>
    <w:rsid w:val="00321170"/>
    <w:rsid w:val="00327988"/>
    <w:rsid w:val="00331038"/>
    <w:rsid w:val="00355166"/>
    <w:rsid w:val="003620CB"/>
    <w:rsid w:val="0036413C"/>
    <w:rsid w:val="003D3EF7"/>
    <w:rsid w:val="003F1660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3796E"/>
    <w:rsid w:val="00647211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73E10"/>
    <w:rsid w:val="007806DC"/>
    <w:rsid w:val="00791FF9"/>
    <w:rsid w:val="007A0848"/>
    <w:rsid w:val="007A78E5"/>
    <w:rsid w:val="007B12EB"/>
    <w:rsid w:val="00812352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08C9"/>
    <w:rsid w:val="00985949"/>
    <w:rsid w:val="00987A88"/>
    <w:rsid w:val="009B032F"/>
    <w:rsid w:val="009D6BFE"/>
    <w:rsid w:val="00A020E2"/>
    <w:rsid w:val="00A027A5"/>
    <w:rsid w:val="00A17BF2"/>
    <w:rsid w:val="00A23C68"/>
    <w:rsid w:val="00A31BB2"/>
    <w:rsid w:val="00A34282"/>
    <w:rsid w:val="00A45CB5"/>
    <w:rsid w:val="00A5499D"/>
    <w:rsid w:val="00A85A5C"/>
    <w:rsid w:val="00AE567F"/>
    <w:rsid w:val="00AF0E61"/>
    <w:rsid w:val="00AF7BF6"/>
    <w:rsid w:val="00B15AAA"/>
    <w:rsid w:val="00B62C6B"/>
    <w:rsid w:val="00B63064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560B7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26752"/>
    <w:rsid w:val="00D57663"/>
    <w:rsid w:val="00D66416"/>
    <w:rsid w:val="00D92782"/>
    <w:rsid w:val="00DA7DDF"/>
    <w:rsid w:val="00DB3CA4"/>
    <w:rsid w:val="00DC34B8"/>
    <w:rsid w:val="00DC7DFC"/>
    <w:rsid w:val="00DD0606"/>
    <w:rsid w:val="00E16640"/>
    <w:rsid w:val="00E16AF8"/>
    <w:rsid w:val="00E25A06"/>
    <w:rsid w:val="00E37943"/>
    <w:rsid w:val="00E6273F"/>
    <w:rsid w:val="00E7123E"/>
    <w:rsid w:val="00E85EFD"/>
    <w:rsid w:val="00E97095"/>
    <w:rsid w:val="00EA41AA"/>
    <w:rsid w:val="00EC42AE"/>
    <w:rsid w:val="00EE2624"/>
    <w:rsid w:val="00EF3993"/>
    <w:rsid w:val="00EF5B23"/>
    <w:rsid w:val="00F07A71"/>
    <w:rsid w:val="00F224AD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cpp/cpp/try-throw-and-catch-statements-c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windows/win32/debug/vectored-exception-handl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cpp/cpp/structured-exception-handling-c-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windows/win32/api/errhandlingapi/nf-errhandlingapi-setunhandledexceptionfilt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2022-04-14T16:12:00Z</dcterms:created>
  <dcterms:modified xsi:type="dcterms:W3CDTF">2022-06-01T00:59:00Z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