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6D0A465A" w14:textId="0A428A61" w:rsidR="00764B3A" w:rsidRPr="00AE567F" w:rsidRDefault="00B66BB7" w:rsidP="00AE567F">
      <w:pPr>
        <w:pStyle w:val="Title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简单云感知示例</w:t>
      </w:r>
    </w:p>
    <w:p xmlns:w="http://schemas.openxmlformats.org/wordprocessingml/2006/main" w14:paraId="53D4AD7A" w14:textId="126FA451" w:rsidR="00735683" w:rsidRDefault="00735683" w:rsidP="00735683">
      <w:pPr>
        <w:rPr>
          <w:i/>
        </w:rPr>
      </w:pPr>
      <w:r>
        <w:rPr>
          <w:i/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此示例与 Microsoft 游戏开发工具包（2021 年 4 月）兼容</w:t>
      </w:r>
    </w:p>
    <w:p xmlns:w="http://schemas.openxmlformats.org/wordprocessingml/2006/main" w14:paraId="5C38D706" w14:textId="77777777" w:rsidR="00A153DA" w:rsidRPr="00A153DA" w:rsidRDefault="00A153DA" w:rsidP="00A153DA"/>
    <w:p xmlns:w="http://schemas.openxmlformats.org/wordprocessingml/2006/main" w14:paraId="598D653B" w14:textId="77777777" w:rsidR="00764B3A" w:rsidRDefault="00281D12" w:rsidP="00AE567F">
      <w:pPr>
        <w:pStyle w:val="Heading1"/>
        <w:spacing w:before="0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说明</w:t>
      </w:r>
    </w:p>
    <w:p xmlns:w="http://schemas.openxmlformats.org/wordprocessingml/2006/main" w14:paraId="20717083" w14:textId="77E84DF0" w:rsidR="00445092" w:rsidRDefault="00445092" w:rsidP="00281D1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此示例演示如何检测游戏流式处理客户端、更改屏幕控件布局、读取触摸点。</w:t>
      </w:r>
    </w:p>
    <w:p xmlns:w="http://schemas.openxmlformats.org/wordprocessingml/2006/main" w14:paraId="3AF61088" w14:textId="77777777" w:rsidR="00FB2713" w:rsidRDefault="00FB2713" w:rsidP="00281D12">
      <w:pPr>
        <w:rPr>
          <w:noProof/>
        </w:rPr>
      </w:pPr>
    </w:p>
    <w:p xmlns:w="http://schemas.openxmlformats.org/wordprocessingml/2006/main" w14:paraId="0CE4FB10" w14:textId="0C4381A9" w:rsidR="008428C5" w:rsidRDefault="009461D2" w:rsidP="00281D12">
      <w:r w:rsidRPr="009461D2"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drawing>
          <wp:inline xmlns:wp="http://schemas.openxmlformats.org/drawingml/2006/wordprocessingDrawing" distT="0" distB="0" distL="0" distR="0" wp14:anchorId="14D1D87C" wp14:editId="763E30AB">
            <wp:extent cx="5943600" cy="33375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="http://schemas.openxmlformats.org/wordprocessingml/2006/main" w14:paraId="47805D7E" w14:textId="77777777" w:rsidR="00281D12" w:rsidRDefault="00281D12" w:rsidP="00281D12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使用示例</w:t>
      </w:r>
    </w:p>
    <w:p xmlns:w="http://schemas.openxmlformats.org/wordprocessingml/2006/main" w14:paraId="7D23BC04" w14:textId="2AC77016" w:rsidR="00F6742B" w:rsidRDefault="00A60433" w:rsidP="0044509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在启动示例之前，请确保已启用游戏流式处理。可以在“流式处理”部分的“开发者主页”中执行此操作，或从“游戏”命令提示符运行 </w:t>
      </w:r>
      <w:r w:rsidR="00F6742B" w:rsidRPr="00F6742B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xbgamestream startlistening</w:t>
      </w: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。</w:t>
      </w:r>
    </w:p>
    <w:p xmlns:w="http://schemas.openxmlformats.org/wordprocessingml/2006/main" w14:paraId="597F1D06" w14:textId="77777777" w:rsidR="00F6742B" w:rsidRDefault="00F6742B" w:rsidP="00445092"/>
    <w:p xmlns:w="http://schemas.openxmlformats.org/wordprocessingml/2006/main" w14:paraId="58EFA81B" w14:textId="4E2127BF" w:rsidR="00A60433" w:rsidRDefault="00A60433" w:rsidP="0044509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使用任何兼容的客户端应用（如 Xbox 游戏流式处理测试应用）连接到运行示例的主机。连接后，该示例应更改以反映流式处理客户端的存在。</w:t>
      </w:r>
    </w:p>
    <w:p xmlns:w="http://schemas.openxmlformats.org/wordprocessingml/2006/main" w14:paraId="68FE9CF5" w14:textId="3BD7A87C" w:rsidR="0003408E" w:rsidRDefault="0003408E" w:rsidP="00445092"/>
    <w:p xmlns:w="http://schemas.openxmlformats.org/wordprocessingml/2006/main" w14:paraId="264AAEF5" w14:textId="28DE1CEE" w:rsidR="00F74C5A" w:rsidRDefault="00F74C5A" w:rsidP="00F74C5A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该示例包括可通过在游戏命令提示符中运行来加载的示例布局：</w:t>
      </w:r>
    </w:p>
    <w:p xmlns:w="http://schemas.openxmlformats.org/wordprocessingml/2006/main" w14:paraId="1A26B743" w14:textId="77777777" w:rsidR="00F74C5A" w:rsidRDefault="00F74C5A" w:rsidP="00F74C5A"/>
    <w:p xmlns:w="http://schemas.openxmlformats.org/wordprocessingml/2006/main" w14:paraId="5A51390A" w14:textId="77777777" w:rsidR="00F74C5A" w:rsidRPr="00F74C5A" w:rsidRDefault="00F74C5A" w:rsidP="00F74C5A">
      <w:pPr>
        <w:rPr>
          <w:rFonts w:ascii="Consolas" w:hAnsi="Consolas"/>
        </w:rPr>
      </w:pPr>
      <w:r w:rsidRPr="00F74C5A">
        <w:rPr>
          <w:rFonts w:ascii="Microsoft YaHei UI" w:hAnsi="Microsoft YaHei UI" w:eastAsia="Microsoft YaHei UI" w:cs="Microsoft YaHei UI" w:hint="Microsoft YaHei UI"/>
          <w:lang w:eastAsia="zh-CN" w:bidi="zh-CN" w:val="zh-CN"/>
        </w:rPr>
        <w:t xml:space="preserve">tak serve --takx-file sample-layouts.takx</w:t>
      </w:r>
    </w:p>
    <w:p xmlns:w="http://schemas.openxmlformats.org/wordprocessingml/2006/main" w14:paraId="134DAF4C" w14:textId="77777777" w:rsidR="00F74C5A" w:rsidRDefault="00F74C5A" w:rsidP="00445092"/>
    <w:p xmlns:w="http://schemas.openxmlformats.org/wordprocessingml/2006/main" w14:paraId="228F8BF5" w14:textId="2709B3DF" w:rsidR="00575766" w:rsidRDefault="00601DCA" w:rsidP="00445092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按下按钮可查看它们的显示，移动操纵杆和触发器以查看其读数。按 A（或覆盖中的 A 等效项）切换到新的覆盖。如果客户端已启用触摸，请触摸屏幕以查看正在读取的触摸点。</w:t>
      </w:r>
    </w:p>
    <w:p xmlns:w="http://schemas.openxmlformats.org/wordprocessingml/2006/main" w14:paraId="77F90008" w14:textId="77777777" w:rsidR="003D3EF7" w:rsidRDefault="003D3EF7" w:rsidP="003D3EF7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实现说明</w:t>
      </w:r>
    </w:p>
    <w:p xmlns:w="http://schemas.openxmlformats.org/wordprocessingml/2006/main" w14:paraId="26831E6E" w14:textId="1EE8057B" w:rsidR="00AD00F5" w:rsidRDefault="00445092" w:rsidP="003D3EF7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此示例演示如何使用适用于 xCloud 的云感知 API。</w:t>
      </w:r>
    </w:p>
    <w:p xmlns:w="http://schemas.openxmlformats.org/wordprocessingml/2006/main" w14:paraId="4626F901" w14:textId="738E8D5A" w:rsidR="000D2B3C" w:rsidRDefault="000D2B3C" w:rsidP="003D3EF7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布局来自示例布局 GitHub：</w:t>
      </w:r>
      <w:hyperlink r:id="rId8" w:history="1">
        <w:r w:rsidRPr="009C1614">
          <w:rPr>
            <w:rStyle w:val="Hyperlink"/>
            <w:lang w:eastAsia="zh-CN" w:bidi="zh-CN" w:val="zh-CN"/>
            <w:rFonts w:ascii="Microsoft YaHei UI" w:hAnsi="Microsoft YaHei UI" w:eastAsia="Microsoft YaHei UI" w:cs="Microsoft YaHei UI" w:hint="Microsoft YaHei UI"/>
          </w:rPr>
          <w:t xml:space="preserve">https://github.com/microsoft/xbox-game-streaming-tools/tree/master/touch-adaptation-kit/touch-adaptation-bundles</w:t>
        </w:r>
      </w:hyperlink>
    </w:p>
    <w:p xmlns:w="http://schemas.openxmlformats.org/wordprocessingml/2006/main" w14:paraId="49D70AD6" w14:textId="32F8B69D" w:rsidR="002D73BD" w:rsidRDefault="002D73BD" w:rsidP="002D73BD">
      <w:pPr>
        <w:pStyle w:val="Heading1"/>
      </w:pPr>
      <w:bookmarkStart w:id="0" w:name="ID2EMD"/>
      <w:bookmarkEnd w:id="0"/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版本历史记录</w:t>
      </w:r>
    </w:p>
    <w:p xmlns:w="http://schemas.openxmlformats.org/wordprocessingml/2006/main" w14:paraId="4572D6DF" w14:textId="79061B35" w:rsidR="002D73BD" w:rsidRDefault="000D2B3C" w:rsidP="002D73BD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2021 年 5 月:初始示例</w:t>
      </w:r>
    </w:p>
    <w:p xmlns:w="http://schemas.openxmlformats.org/wordprocessingml/2006/main" w14:paraId="7A4EB3A4" w14:textId="1E9F3877" w:rsidR="00F74C5A" w:rsidRDefault="00F74C5A" w:rsidP="002D73BD"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2022 年 3 月:更新以更正初始化代码</w:t>
      </w:r>
    </w:p>
    <w:p xmlns:w="http://schemas.openxmlformats.org/wordprocessingml/2006/main" w14:paraId="19C2D508" w14:textId="340C33FC" w:rsidR="00527531" w:rsidRDefault="00527531" w:rsidP="00527531">
      <w:pPr>
        <w:pStyle w:val="Heading1"/>
      </w:pPr>
      <w:r>
        <w:rPr>
          <w:lang w:eastAsia="zh-CN" w:bidi="zh-CN" w:val="zh-CN"/>
          <w:rFonts w:ascii="Microsoft YaHei UI" w:hAnsi="Microsoft YaHei UI" w:eastAsia="Microsoft YaHei UI" w:cs="Microsoft YaHei UI" w:hint="Microsoft YaHei UI"/>
        </w:rPr>
        <w:t xml:space="preserve">隐私声明</w:t>
      </w:r>
    </w:p>
    <w:p xmlns:w="http://schemas.openxmlformats.org/wordprocessingml/2006/main"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在编译和运行示例时，示例可执行文件的文件名将发送给 Microsoft，以帮助跟踪示例使用情况。若要选择退出此数据收集，你可以删除 Main.cpp 中标记为“示例使用遥测”的代码块。</w:t>
      </w:r>
    </w:p>
    <w:p xmlns:w="http://schemas.openxmlformats.org/wordprocessingml/2006/main"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xmlns:w="http://schemas.openxmlformats.org/wordprocessingml/2006/main" w14:paraId="7D2DDB74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有关 Microsoft 的一般隐私策略的详细信息，请参阅 </w:t>
      </w:r>
      <w:hyperlink r:id="rId9" w:history="1">
        <w:r w:rsidRPr="004B7280">
          <w:rPr>
            <w:rStyle w:val="Hyperlink"/>
            <w:rFonts w:cs="Microsoft YaHei UI" w:ascii="Microsoft YaHei UI" w:hAnsi="Microsoft YaHei UI" w:eastAsia="Microsoft YaHei UI" w:hint="Microsoft YaHei UI"/>
            <w:szCs w:val="20"/>
            <w:lang w:eastAsia="zh-CN" w:bidi="zh-CN" w:val="zh-CN"/>
          </w:rPr>
          <w:t xml:space="preserve">Microsoft 隐私声明</w:t>
        </w:r>
      </w:hyperlink>
      <w:r w:rsidRPr="004B7280">
        <w:rPr>
          <w:rFonts w:cs="Microsoft YaHei UI" w:ascii="Microsoft YaHei UI" w:hAnsi="Microsoft YaHei UI" w:eastAsia="Microsoft YaHei UI" w:hint="Microsoft YaHei UI"/>
          <w:szCs w:val="20"/>
          <w:lang w:eastAsia="zh-CN" w:bidi="zh-CN" w:val="zh-CN"/>
        </w:rPr>
        <w:t xml:space="preserve">。</w:t>
      </w:r>
    </w:p>
    <w:p xmlns:w="http://schemas.openxmlformats.org/wordprocessingml/2006/main" w14:paraId="7BDE49D1" w14:textId="77777777" w:rsidR="00527531" w:rsidRPr="00331038" w:rsidRDefault="00527531" w:rsidP="00331038"/>
    <w:sectPr xmlns:w="http://schemas.openxmlformats.org/wordprocessingml/2006/main" w:rsidR="00527531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7514" w14:textId="77777777" w:rsidR="00F62832" w:rsidRDefault="00F62832" w:rsidP="0074610F">
      <w:r>
        <w:separator/>
      </w:r>
    </w:p>
  </w:endnote>
  <w:endnote w:type="continuationSeparator" w:id="0">
    <w:p w14:paraId="475FA841" w14:textId="77777777" w:rsidR="00F62832" w:rsidRDefault="00F6283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056B9C6E" w:rsidR="007219A9" w:rsidRPr="00097CCA" w:rsidRDefault="00281D12" w:rsidP="007219A9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9E3648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|示例：简单云感知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3A0C5E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305673B8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© 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begin"/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instrText xml:space="preserve"> DATE \@ "yyyy" </w:instrTex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separate"/>
          </w:r>
          <w:r w:rsidR="009E3648">
            <w:rPr>
              <w:rFonts w:cs="Microsoft YaHei UI" w:ascii="Microsoft YaHei UI" w:hAnsi="Microsoft YaHei UI" w:eastAsia="Microsoft YaHei UI" w:hint="Microsoft YaHei UI"/>
              <w:noProof/>
              <w:color w:val="808080" w:themeColor="background1" w:themeShade="80"/>
              <w:sz w:val="16"/>
              <w:szCs w:val="16"/>
              <w:lang w:eastAsia="zh-CN" w:bidi="zh-CN" w:val="zh-CN"/>
            </w:rPr>
            <w:t>2022</w:t>
          </w:r>
          <w:r w:rsidRPr="00BA2F52">
            <w:rPr>
              <w:rFonts w:cs="Microsoft YaHei UI" w:ascii="Microsoft YaHei UI" w:hAnsi="Microsoft YaHei UI" w:eastAsia="Microsoft YaHei UI" w:hint="Microsoft YaHei UI"/>
              <w:color w:val="808080" w:themeColor="background1" w:themeShade="80"/>
              <w:sz w:val="16"/>
              <w:szCs w:val="16"/>
              <w:lang w:eastAsia="zh-CN" w:bidi="zh-CN" w:val="zh-CN"/>
            </w:rPr>
            <w:fldChar w:fldCharType="end"/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Microsoft。保留所有权利。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zh-CN" w:bidi="zh-CN" w:val="zh-CN"/>
              <w:rFonts w:ascii="Microsoft YaHei UI" w:hAnsi="Microsoft YaHei UI" w:eastAsia="Microsoft YaHei UI" w:cs="Microsoft YaHei UI" w:hint="Microsoft YaHei UI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icrosoft YaHei UI" w:ascii="Microsoft YaHei UI" w:hAnsi="Microsoft YaHei UI" w:eastAsia="Microsoft YaHei UI" w:hint="Microsoft YaHei UI"/>
              <w:sz w:val="16"/>
              <w:szCs w:val="16"/>
              <w:color w:val="808080" w:themeColor="background1" w:themeShade="80"/>
              <w:lang w:eastAsia="zh-CN" w:bidi="zh-CN" w:val="zh-CN"/>
            </w:rPr>
            <w:t xml:space="preserve"> </w:t>
          </w:r>
          <w:r w:rsidRPr="00281D12">
            <w:rPr>
              <w:rFonts w:cs="Microsoft YaHei UI" w:ascii="Microsoft YaHei UI" w:hAnsi="Microsoft YaHei UI" w:eastAsia="Microsoft YaHei UI" w:hint="Microsoft YaHei UI"/>
              <w:szCs w:val="20"/>
              <w:color w:val="808080" w:themeColor="background1" w:themeShade="80"/>
              <w:lang w:eastAsia="zh-CN" w:bidi="zh-CN" w:val="zh-CN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begin"/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instrText xml:space="preserve"> PAGE   \* MERGEFORMAT </w:instrTex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color w:val="808080" w:themeColor="background1" w:themeShade="80"/>
              <w:szCs w:val="20"/>
              <w:lang w:eastAsia="zh-CN" w:bidi="zh-CN" w:val="zh-CN"/>
            </w:rPr>
            <w:fldChar w:fldCharType="separate"/>
          </w:r>
          <w:r w:rsidR="00512DAE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t>1</w:t>
          </w:r>
          <w:r w:rsidRPr="00097CCA">
            <w:rPr>
              <w:rFonts w:cs="Microsoft YaHei UI" w:ascii="Microsoft YaHei UI" w:hAnsi="Microsoft YaHei UI" w:eastAsia="Microsoft YaHei UI" w:hint="Microsoft YaHei UI"/>
              <w:b/>
              <w:noProof/>
              <w:color w:val="808080" w:themeColor="background1" w:themeShade="80"/>
              <w:szCs w:val="20"/>
              <w:lang w:eastAsia="zh-CN" w:bidi="zh-CN" w:val="zh-CN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26449" w14:textId="77777777" w:rsidR="00F62832" w:rsidRDefault="00F62832" w:rsidP="0074610F">
      <w:r>
        <w:separator/>
      </w:r>
    </w:p>
  </w:footnote>
  <w:footnote w:type="continuationSeparator" w:id="0">
    <w:p w14:paraId="5DAFC168" w14:textId="77777777" w:rsidR="00F62832" w:rsidRDefault="00F62832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zh-CN" w:bidi="zh-CN" w:val="zh-CN"/>
                    <w:rFonts w:ascii="Microsoft YaHei UI" w:hAnsi="Microsoft YaHei UI" w:eastAsia="Microsoft YaHei UI" w:cs="Microsoft YaHei UI" w:hint="Microsoft YaHei UI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408E"/>
    <w:rsid w:val="000468E6"/>
    <w:rsid w:val="00061F50"/>
    <w:rsid w:val="00091003"/>
    <w:rsid w:val="00097CCA"/>
    <w:rsid w:val="000B275C"/>
    <w:rsid w:val="000B6D5E"/>
    <w:rsid w:val="000D2B3C"/>
    <w:rsid w:val="00107034"/>
    <w:rsid w:val="00150ED8"/>
    <w:rsid w:val="001A450F"/>
    <w:rsid w:val="001C132C"/>
    <w:rsid w:val="001C4CBF"/>
    <w:rsid w:val="00203869"/>
    <w:rsid w:val="0021428B"/>
    <w:rsid w:val="00236457"/>
    <w:rsid w:val="0024713D"/>
    <w:rsid w:val="002741D2"/>
    <w:rsid w:val="002748E9"/>
    <w:rsid w:val="00281D12"/>
    <w:rsid w:val="00287A4C"/>
    <w:rsid w:val="00294A1B"/>
    <w:rsid w:val="002953FF"/>
    <w:rsid w:val="00295B04"/>
    <w:rsid w:val="002D73BD"/>
    <w:rsid w:val="002E118A"/>
    <w:rsid w:val="002E7BBB"/>
    <w:rsid w:val="00303D44"/>
    <w:rsid w:val="00320E56"/>
    <w:rsid w:val="00321170"/>
    <w:rsid w:val="00331038"/>
    <w:rsid w:val="00355166"/>
    <w:rsid w:val="00367D08"/>
    <w:rsid w:val="003A0C5E"/>
    <w:rsid w:val="003C7C97"/>
    <w:rsid w:val="003D3EF7"/>
    <w:rsid w:val="003D4096"/>
    <w:rsid w:val="003E429D"/>
    <w:rsid w:val="00403BD1"/>
    <w:rsid w:val="004074FE"/>
    <w:rsid w:val="00425592"/>
    <w:rsid w:val="00445092"/>
    <w:rsid w:val="004B59F8"/>
    <w:rsid w:val="004B7DDA"/>
    <w:rsid w:val="004D0C62"/>
    <w:rsid w:val="00512119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B4DA9"/>
    <w:rsid w:val="005E3DA1"/>
    <w:rsid w:val="005F77A6"/>
    <w:rsid w:val="00601DCA"/>
    <w:rsid w:val="00617B06"/>
    <w:rsid w:val="0063434F"/>
    <w:rsid w:val="00657011"/>
    <w:rsid w:val="006A532D"/>
    <w:rsid w:val="006A608A"/>
    <w:rsid w:val="006B7433"/>
    <w:rsid w:val="006D6721"/>
    <w:rsid w:val="00707E22"/>
    <w:rsid w:val="007114C8"/>
    <w:rsid w:val="007219A9"/>
    <w:rsid w:val="00730C66"/>
    <w:rsid w:val="00735683"/>
    <w:rsid w:val="00745FC6"/>
    <w:rsid w:val="0074610F"/>
    <w:rsid w:val="007528A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461D2"/>
    <w:rsid w:val="00975A33"/>
    <w:rsid w:val="00985949"/>
    <w:rsid w:val="00987A88"/>
    <w:rsid w:val="009A5996"/>
    <w:rsid w:val="009A5FBC"/>
    <w:rsid w:val="009E3648"/>
    <w:rsid w:val="009F5072"/>
    <w:rsid w:val="00A069B6"/>
    <w:rsid w:val="00A153DA"/>
    <w:rsid w:val="00A60433"/>
    <w:rsid w:val="00A660BE"/>
    <w:rsid w:val="00A7349C"/>
    <w:rsid w:val="00AD00F5"/>
    <w:rsid w:val="00AE567F"/>
    <w:rsid w:val="00B00C96"/>
    <w:rsid w:val="00B12F01"/>
    <w:rsid w:val="00B15AAA"/>
    <w:rsid w:val="00B30E3D"/>
    <w:rsid w:val="00B62C6B"/>
    <w:rsid w:val="00B63D4A"/>
    <w:rsid w:val="00B66BB7"/>
    <w:rsid w:val="00B7215B"/>
    <w:rsid w:val="00B7582D"/>
    <w:rsid w:val="00BC1F23"/>
    <w:rsid w:val="00BE66AB"/>
    <w:rsid w:val="00C1767C"/>
    <w:rsid w:val="00CC77DE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EF6973"/>
    <w:rsid w:val="00F36D53"/>
    <w:rsid w:val="00F373AD"/>
    <w:rsid w:val="00F40AC7"/>
    <w:rsid w:val="00F418C0"/>
    <w:rsid w:val="00F44C29"/>
    <w:rsid w:val="00F52ADD"/>
    <w:rsid w:val="00F62832"/>
    <w:rsid w:val="00F6742B"/>
    <w:rsid w:val="00F70459"/>
    <w:rsid w:val="00F74C5A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93D7C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D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github.com/microsoft/xbox-game-streaming-tools/tree/master/touch-adaptation-kit/touch-adaptation-bundles" TargetMode="Externa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s://privacy.microsoft.com/en-us/privacystatement/" TargetMode="External" /><Relationship Id="rId14" Type="http://schemas.openxmlformats.org/officeDocument/2006/relationships/theme" Target="theme/theme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2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3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2021-08-06T00:09:00Z</dcterms:created>
  <dcterms:modified xsi:type="dcterms:W3CDTF">2022-03-03T02:06:00Z</dcterms:modified>
</cp:coreProperties>
</file>