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6661" w14:textId="71D08E9B" w:rsidR="00A51F7D" w:rsidRDefault="00644D52" w:rsidP="00644D52">
      <w:pPr>
        <w:pStyle w:val="Heading1"/>
        <w:jc w:val="center"/>
      </w:pPr>
      <w:r>
        <w:t>Dynperf Performance Agent</w:t>
      </w:r>
    </w:p>
    <w:p w14:paraId="1E6CCF7F" w14:textId="77777777" w:rsidR="00644D52" w:rsidRDefault="00644D52" w:rsidP="00644D52">
      <w:pPr>
        <w:pStyle w:val="Heading1"/>
        <w:jc w:val="center"/>
      </w:pPr>
    </w:p>
    <w:p w14:paraId="56389CFD" w14:textId="1EEF274D" w:rsidR="00644D52" w:rsidRDefault="00644D52" w:rsidP="00644D52">
      <w:pPr>
        <w:pStyle w:val="Heading1"/>
        <w:jc w:val="center"/>
      </w:pPr>
      <w:r>
        <w:t>Usage Cheat sheet</w:t>
      </w:r>
    </w:p>
    <w:p w14:paraId="0319E0F2" w14:textId="77777777" w:rsidR="00644D52" w:rsidRDefault="00644D52" w:rsidP="00644D52"/>
    <w:p w14:paraId="6C68502B" w14:textId="28651142" w:rsidR="00644D52" w:rsidRDefault="00644D52" w:rsidP="00644D52">
      <w:r>
        <w:t>Step 1 – Open Copilot from within Dynamics 365 Finance and Operations</w:t>
      </w:r>
    </w:p>
    <w:p w14:paraId="523F7551" w14:textId="77777777" w:rsidR="00644D52" w:rsidRDefault="00644D52" w:rsidP="00644D52"/>
    <w:p w14:paraId="64877EDC" w14:textId="51983BB3" w:rsidR="00644D52" w:rsidRDefault="00644D52" w:rsidP="00644D52">
      <w:r w:rsidRPr="00644D52">
        <w:drawing>
          <wp:inline distT="0" distB="0" distL="0" distR="0" wp14:anchorId="58372186" wp14:editId="560DEB98">
            <wp:extent cx="4105848" cy="847843"/>
            <wp:effectExtent l="0" t="0" r="9525" b="9525"/>
            <wp:docPr id="5875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1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1330" w14:textId="77777777" w:rsidR="00644D52" w:rsidRDefault="00644D52" w:rsidP="00644D52"/>
    <w:p w14:paraId="2D3AB077" w14:textId="34152457" w:rsidR="00644D52" w:rsidRDefault="00644D52" w:rsidP="00644D52">
      <w:r>
        <w:t>Step 2 – Trigger the Keywords to launch the Agent</w:t>
      </w:r>
    </w:p>
    <w:p w14:paraId="271595A5" w14:textId="77777777" w:rsidR="00644D52" w:rsidRDefault="00644D52" w:rsidP="00644D52"/>
    <w:p w14:paraId="52618340" w14:textId="524037FF" w:rsidR="00644D52" w:rsidRDefault="00644D52" w:rsidP="00644D52">
      <w:r w:rsidRPr="00644D52">
        <w:drawing>
          <wp:inline distT="0" distB="0" distL="0" distR="0" wp14:anchorId="04B1263B" wp14:editId="1B144AD3">
            <wp:extent cx="4458322" cy="1257475"/>
            <wp:effectExtent l="0" t="0" r="0" b="0"/>
            <wp:docPr id="137613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1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9D60" w14:textId="77777777" w:rsidR="00644D52" w:rsidRDefault="00644D52" w:rsidP="00644D52"/>
    <w:p w14:paraId="773B5A6B" w14:textId="18C27719" w:rsidR="00644D52" w:rsidRDefault="00644D52" w:rsidP="00644D52">
      <w:r>
        <w:t>Can use the following Keywords:</w:t>
      </w:r>
    </w:p>
    <w:p w14:paraId="2CB776F1" w14:textId="5B86CA6B" w:rsidR="00644D52" w:rsidRDefault="00644D52" w:rsidP="00644D52">
      <w:r w:rsidRPr="00644D52">
        <w:drawing>
          <wp:inline distT="0" distB="0" distL="0" distR="0" wp14:anchorId="5D105604" wp14:editId="56C0CDEA">
            <wp:extent cx="1400370" cy="1276528"/>
            <wp:effectExtent l="0" t="0" r="9525" b="0"/>
            <wp:docPr id="21459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21FF" w14:textId="55A33BE4" w:rsidR="00644D52" w:rsidRDefault="00644D52" w:rsidP="00644D52">
      <w:r>
        <w:lastRenderedPageBreak/>
        <w:t>Step 3 – Enter the parameters to search Query Data Store</w:t>
      </w:r>
    </w:p>
    <w:p w14:paraId="3E230F69" w14:textId="77777777" w:rsidR="00644D52" w:rsidRDefault="00644D52" w:rsidP="00644D52"/>
    <w:p w14:paraId="0D191692" w14:textId="264ACA8B" w:rsidR="00644D52" w:rsidRDefault="00644D52" w:rsidP="00644D52">
      <w:r w:rsidRPr="00644D52">
        <w:drawing>
          <wp:inline distT="0" distB="0" distL="0" distR="0" wp14:anchorId="1E4908FF" wp14:editId="72EAD196">
            <wp:extent cx="4448796" cy="5496692"/>
            <wp:effectExtent l="0" t="0" r="9525" b="8890"/>
            <wp:docPr id="11887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76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097C" w14:textId="77777777" w:rsidR="00644D52" w:rsidRDefault="00644D52" w:rsidP="00644D52"/>
    <w:p w14:paraId="369409AF" w14:textId="366FB0D7" w:rsidR="00644D52" w:rsidRDefault="00644D52" w:rsidP="00644D52">
      <w:r>
        <w:t>Start Date and Start Time Default to 4 hours ago UTC</w:t>
      </w:r>
    </w:p>
    <w:p w14:paraId="4054A450" w14:textId="38B549E0" w:rsidR="00644D52" w:rsidRDefault="00644D52" w:rsidP="00644D52">
      <w:r>
        <w:t xml:space="preserve">End Date and End Time Default to current UTC time. </w:t>
      </w:r>
    </w:p>
    <w:p w14:paraId="2E6F6A4F" w14:textId="64925A9C" w:rsidR="00644D52" w:rsidRDefault="00644D52" w:rsidP="00644D52">
      <w:r>
        <w:tab/>
        <w:t>Note</w:t>
      </w:r>
      <w:proofErr w:type="gramStart"/>
      <w:r>
        <w:t>:  Query</w:t>
      </w:r>
      <w:proofErr w:type="gramEnd"/>
      <w:r>
        <w:t xml:space="preserve"> Data Store contains data for weeks potentially</w:t>
      </w:r>
    </w:p>
    <w:p w14:paraId="057EBE61" w14:textId="77777777" w:rsidR="00644D52" w:rsidRDefault="00644D52" w:rsidP="00644D52"/>
    <w:p w14:paraId="25F19ECE" w14:textId="62A69401" w:rsidR="00644D52" w:rsidRDefault="00644D52" w:rsidP="00644D52">
      <w:r>
        <w:t>Search Text:</w:t>
      </w:r>
    </w:p>
    <w:p w14:paraId="3C45A93F" w14:textId="6D69F989" w:rsidR="00644D52" w:rsidRDefault="00D112BB" w:rsidP="00644D52">
      <w:r>
        <w:lastRenderedPageBreak/>
        <w:t>This parameter provides the most flexibility in finding queries.  Beginning and Ending Wildcards are not necessary as that is being added automatically:</w:t>
      </w:r>
    </w:p>
    <w:p w14:paraId="3845958D" w14:textId="77777777" w:rsidR="00D112BB" w:rsidRDefault="00D112BB" w:rsidP="00644D52"/>
    <w:p w14:paraId="36589102" w14:textId="65538C21" w:rsidR="00D112BB" w:rsidRDefault="00D112BB" w:rsidP="00644D52">
      <w:r>
        <w:t>Option 1: Enter Table/</w:t>
      </w:r>
      <w:proofErr w:type="spellStart"/>
      <w:r>
        <w:t>EntityName</w:t>
      </w:r>
      <w:proofErr w:type="spellEnd"/>
      <w:r>
        <w:t xml:space="preserve"> to find queries with a specific table in the query</w:t>
      </w:r>
    </w:p>
    <w:p w14:paraId="463CDC24" w14:textId="6C5A013D" w:rsidR="00D112BB" w:rsidRDefault="00D112BB" w:rsidP="00644D52">
      <w:r>
        <w:tab/>
      </w:r>
      <w:proofErr w:type="spellStart"/>
      <w:r>
        <w:t>SalesTable</w:t>
      </w:r>
      <w:proofErr w:type="spellEnd"/>
    </w:p>
    <w:p w14:paraId="5CB8AB19" w14:textId="77777777" w:rsidR="00D112BB" w:rsidRDefault="00D112BB" w:rsidP="00644D52"/>
    <w:p w14:paraId="226BA339" w14:textId="4694B7DC" w:rsidR="00D112BB" w:rsidRDefault="00D112BB" w:rsidP="00644D52">
      <w:r>
        <w:t xml:space="preserve">Option 2: Enter </w:t>
      </w:r>
      <w:proofErr w:type="spellStart"/>
      <w:r>
        <w:t>MissingIndex</w:t>
      </w:r>
      <w:proofErr w:type="spellEnd"/>
      <w:r>
        <w:t xml:space="preserve"> to get list of queries that have a missing index hint </w:t>
      </w:r>
    </w:p>
    <w:p w14:paraId="612DA39B" w14:textId="1E78FD6C" w:rsidR="00D112BB" w:rsidRDefault="00D112BB" w:rsidP="00644D52">
      <w:r>
        <w:tab/>
      </w:r>
      <w:proofErr w:type="spellStart"/>
      <w:r>
        <w:t>MissingIndex</w:t>
      </w:r>
      <w:proofErr w:type="spellEnd"/>
    </w:p>
    <w:p w14:paraId="05B0F228" w14:textId="77777777" w:rsidR="00D112BB" w:rsidRDefault="00D112BB" w:rsidP="00644D52"/>
    <w:p w14:paraId="5DE1E129" w14:textId="18ED7499" w:rsidR="00D112BB" w:rsidRDefault="00D112BB" w:rsidP="00644D52">
      <w:r>
        <w:t>Option 3: Enter Index Scan to get a list of queries that have an Index Scan in the query plan</w:t>
      </w:r>
    </w:p>
    <w:p w14:paraId="31A3B7F6" w14:textId="5A75A779" w:rsidR="00D112BB" w:rsidRDefault="00D112BB" w:rsidP="00644D52">
      <w:r>
        <w:tab/>
        <w:t>Index Scan</w:t>
      </w:r>
    </w:p>
    <w:p w14:paraId="0D1FB1D7" w14:textId="77777777" w:rsidR="00D112BB" w:rsidRDefault="00D112BB" w:rsidP="00644D52"/>
    <w:p w14:paraId="6A861F89" w14:textId="043B7EE5" w:rsidR="00D112BB" w:rsidRDefault="00D112BB" w:rsidP="00644D52">
      <w:r>
        <w:t xml:space="preserve">Option 4: Combine the </w:t>
      </w:r>
      <w:proofErr w:type="gramStart"/>
      <w:r>
        <w:t>above(</w:t>
      </w:r>
      <w:proofErr w:type="gramEnd"/>
      <w:r>
        <w:t>The wildcard Is necessary in this case)</w:t>
      </w:r>
    </w:p>
    <w:p w14:paraId="14E2FD07" w14:textId="28A4E64F" w:rsidR="00D112BB" w:rsidRDefault="00D112BB" w:rsidP="00644D52">
      <w:r>
        <w:tab/>
      </w:r>
      <w:proofErr w:type="spellStart"/>
      <w:r>
        <w:t>SALESTABLE%Missing</w:t>
      </w:r>
      <w:proofErr w:type="spellEnd"/>
      <w:r>
        <w:t xml:space="preserve"> Index</w:t>
      </w:r>
    </w:p>
    <w:p w14:paraId="3701CE9F" w14:textId="77777777" w:rsidR="00D112BB" w:rsidRDefault="00D112BB" w:rsidP="00644D52"/>
    <w:p w14:paraId="1EE510CB" w14:textId="5B4AB8D5" w:rsidR="00D112BB" w:rsidRDefault="00D112BB" w:rsidP="00644D52">
      <w:r>
        <w:t>Option 5: Find 2 tables in the same query</w:t>
      </w:r>
    </w:p>
    <w:p w14:paraId="3FBD17A5" w14:textId="34292AB0" w:rsidR="00D112BB" w:rsidRDefault="00D112BB" w:rsidP="00644D52">
      <w:r>
        <w:tab/>
        <w:t>SALESTABLE%SALESLINE</w:t>
      </w:r>
    </w:p>
    <w:p w14:paraId="77FDE0EE" w14:textId="77777777" w:rsidR="00D112BB" w:rsidRDefault="00D112BB" w:rsidP="00644D52"/>
    <w:p w14:paraId="776948A9" w14:textId="77777777" w:rsidR="00D112BB" w:rsidRDefault="00D112BB" w:rsidP="00644D52"/>
    <w:p w14:paraId="5AA3E03B" w14:textId="0BD9D3BE" w:rsidR="00D112BB" w:rsidRDefault="00D112BB" w:rsidP="00644D52">
      <w:r>
        <w:t>Min Duration:</w:t>
      </w:r>
    </w:p>
    <w:p w14:paraId="1F42C001" w14:textId="7049ADED" w:rsidR="00D112BB" w:rsidRDefault="00D112BB" w:rsidP="00644D52">
      <w:r>
        <w:t xml:space="preserve">This parameter helps in finding queries that are running over </w:t>
      </w:r>
      <w:proofErr w:type="spellStart"/>
      <w:r>
        <w:t>xxxxx</w:t>
      </w:r>
      <w:proofErr w:type="spellEnd"/>
      <w:r>
        <w:t>(</w:t>
      </w:r>
      <w:proofErr w:type="spellStart"/>
      <w:r>
        <w:t>ms</w:t>
      </w:r>
      <w:proofErr w:type="spellEnd"/>
      <w:r>
        <w:t xml:space="preserve">).  This helps find those </w:t>
      </w:r>
      <w:proofErr w:type="gramStart"/>
      <w:r>
        <w:t>LONG  running</w:t>
      </w:r>
      <w:proofErr w:type="gramEnd"/>
      <w:r>
        <w:t xml:space="preserve"> queries.</w:t>
      </w:r>
    </w:p>
    <w:p w14:paraId="13C229EC" w14:textId="0471BFDA" w:rsidR="00D112BB" w:rsidRDefault="00D112BB" w:rsidP="00644D52">
      <w:r>
        <w:t>For Example:</w:t>
      </w:r>
    </w:p>
    <w:p w14:paraId="2C9D4F8A" w14:textId="7375D043" w:rsidR="00D112BB" w:rsidRDefault="00D112BB" w:rsidP="00644D52">
      <w:r>
        <w:tab/>
        <w:t xml:space="preserve">1000 </w:t>
      </w:r>
      <w:proofErr w:type="gramStart"/>
      <w:r>
        <w:t xml:space="preserve">   (</w:t>
      </w:r>
      <w:proofErr w:type="gramEnd"/>
      <w:r>
        <w:t>greater than 1 second)</w:t>
      </w:r>
    </w:p>
    <w:p w14:paraId="50B426CA" w14:textId="77777777" w:rsidR="00D112BB" w:rsidRDefault="00D112BB" w:rsidP="00644D52"/>
    <w:p w14:paraId="17359CC1" w14:textId="75F963A2" w:rsidR="00D112BB" w:rsidRDefault="00D112BB" w:rsidP="00644D52">
      <w:r>
        <w:t>Min Executions:</w:t>
      </w:r>
    </w:p>
    <w:p w14:paraId="18073F14" w14:textId="330EFE58" w:rsidR="00D112BB" w:rsidRDefault="00D112BB" w:rsidP="00644D52">
      <w:r>
        <w:lastRenderedPageBreak/>
        <w:t xml:space="preserve">This parameter helps in finding highly active queries.  This is to help eliminate the </w:t>
      </w:r>
      <w:proofErr w:type="gramStart"/>
      <w:r>
        <w:t>one off</w:t>
      </w:r>
      <w:proofErr w:type="gramEnd"/>
      <w:r>
        <w:t xml:space="preserve"> user created query (bad search for example)</w:t>
      </w:r>
    </w:p>
    <w:p w14:paraId="77DE70ED" w14:textId="77777777" w:rsidR="00D112BB" w:rsidRDefault="00D112BB" w:rsidP="00644D52"/>
    <w:p w14:paraId="125EE57C" w14:textId="77777777" w:rsidR="00D112BB" w:rsidRPr="00644D52" w:rsidRDefault="00D112BB" w:rsidP="00644D52"/>
    <w:sectPr w:rsidR="00D112BB" w:rsidRPr="00644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52"/>
    <w:rsid w:val="000C5779"/>
    <w:rsid w:val="0017480C"/>
    <w:rsid w:val="00262D8C"/>
    <w:rsid w:val="00297F60"/>
    <w:rsid w:val="00630235"/>
    <w:rsid w:val="00644D52"/>
    <w:rsid w:val="007338D0"/>
    <w:rsid w:val="00A51F7D"/>
    <w:rsid w:val="00D10EAE"/>
    <w:rsid w:val="00D112BB"/>
    <w:rsid w:val="00FE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34AD"/>
  <w15:chartTrackingRefBased/>
  <w15:docId w15:val="{52A075FF-33E7-49D1-9B33-74B8598B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159</Words>
  <Characters>1244</Characters>
  <Application>Microsoft Office Word</Application>
  <DocSecurity>0</DocSecurity>
  <Lines>82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Hansen</dc:creator>
  <cp:keywords/>
  <dc:description/>
  <cp:lastModifiedBy>Rod Hansen</cp:lastModifiedBy>
  <cp:revision>4</cp:revision>
  <cp:lastPrinted>2026-04-20T14:02:00Z</cp:lastPrinted>
  <dcterms:created xsi:type="dcterms:W3CDTF">2026-04-20T13:27:00Z</dcterms:created>
  <dcterms:modified xsi:type="dcterms:W3CDTF">2026-04-20T14:10:00Z</dcterms:modified>
</cp:coreProperties>
</file>