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</w:pPr>
      <w:r>
        <w:rPr>
          <w:b/>
          <w:bCs/>
          <w:color w:val="242424"/>
        </w:rPr>
        <w:t xml:space="preserve">AIBAST Facilitator Cohort Registration</w:t>
      </w:r>
    </w:p>
    <w:p>
      <w:pPr>
        <w:pBdr>
          <w:bottom w:val="single" w:color="B11F4B" w:sz="6" w:space="1"/>
        </w:pBdr>
        <w:spacing w:after="160"/>
      </w:pPr>
      <w:r>
        <w:rPr>
          <w:i/>
          <w:iCs/>
          <w:color w:val="5C5C5C"/>
        </w:rPr>
        <w:t xml:space="preserve">Private Microsoft-only registration for SE/facilitator identity, cohort delivery, and reviewer matching.</w:t>
      </w:r>
    </w:p>
    <w:p>
      <w:pPr>
        <w:spacing w:before="120" w:after="180"/>
      </w:pPr>
      <w:r>
        <w:rPr>
          <w:b/>
          <w:bCs/>
          <w:color w:val="B11F4B"/>
        </w:rPr>
        <w:t xml:space="preserve">Access setting after import: </w:t>
      </w:r>
      <w:r>
        <w:rPr>
          <w:color w:val="242424"/>
        </w:rPr>
        <w:t xml:space="preserve">Only people in the Microsoft organization can respond. Record respondent identity. Do not enable one response per person because facilitators submit once per cohort.</w:t>
      </w:r>
    </w:p>
    <w:p>
      <w:pPr>
        <w:spacing w:before="120" w:after="180"/>
      </w:pPr>
      <w:r>
        <w:rPr>
          <w:b/>
          <w:bCs/>
          <w:color w:val="B11F4B"/>
        </w:rPr>
        <w:t xml:space="preserve">Privacy: </w:t>
      </w:r>
      <w:r>
        <w:rPr>
          <w:color w:val="242424"/>
        </w:rPr>
        <w:t xml:space="preserve">This form is the private system of record. Never copy Microsoft aliases, MSIX IDs, customer names, private rosters, or internal notes into a public GitHub issue.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1. Microsoft corporate alias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2. MSIX ID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3. GitHub username used to run and report the workshop</w:t>
      </w:r>
    </w:p>
    <w:p>
      <w:pPr>
        <w:keepNext/>
        <w:spacing w:before="180" w:after="60"/>
      </w:pPr>
      <w:r>
        <w:rPr>
          <w:b/>
          <w:bCs/>
          <w:color w:val="242424"/>
        </w:rPr>
        <w:t xml:space="preserve">4. Do you consent to publishing this GitHub username with verified workshop delivery counts?</w:t>
      </w:r>
    </w:p>
    <w:p>
      <w:pPr>
        <w:spacing w:after="45"/>
        <w:ind w:left="720" w:hanging="280"/>
      </w:pPr>
      <w:r>
        <w:rPr>
          <w:color w:val="242424"/>
        </w:rPr>
        <w:t xml:space="preserve">A. Yes, I consent to the public GitHub profile and delivery count</w:t>
      </w:r>
    </w:p>
    <w:p>
      <w:pPr>
        <w:spacing w:after="45"/>
        <w:ind w:left="720" w:hanging="280"/>
      </w:pPr>
      <w:r>
        <w:rPr>
          <w:color w:val="242424"/>
        </w:rPr>
        <w:t xml:space="preserve">B. No - do not submit a public cohort issue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5. Public non-identifying cohort code (format: AIBAST-YYYYMMDD-SHORTCODE)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6. Workshop session date (YYYY-MM-DD)</w:t>
      </w:r>
    </w:p>
    <w:p>
      <w:pPr>
        <w:keepNext/>
        <w:pageBreakBefore/>
        <w:spacing w:before="180" w:after="140"/>
      </w:pPr>
      <w:r>
        <w:rPr>
          <w:b/>
          <w:bCs/>
          <w:color w:val="242424"/>
        </w:rPr>
        <w:t xml:space="preserve">7. Workshop module slug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8. Private customer, organization, or internal audience name</w:t>
      </w:r>
    </w:p>
    <w:p>
      <w:pPr>
        <w:keepNext/>
        <w:spacing w:before="180" w:after="60"/>
      </w:pPr>
      <w:r>
        <w:rPr>
          <w:b/>
          <w:bCs/>
          <w:color w:val="242424"/>
        </w:rPr>
        <w:t xml:space="preserve">9. Delivery type</w:t>
      </w:r>
    </w:p>
    <w:p>
      <w:pPr>
        <w:spacing w:after="45"/>
        <w:ind w:left="720" w:hanging="280"/>
      </w:pPr>
      <w:r>
        <w:rPr>
          <w:color w:val="242424"/>
        </w:rPr>
        <w:t xml:space="preserve">A. Customer workshop</w:t>
      </w:r>
    </w:p>
    <w:p>
      <w:pPr>
        <w:spacing w:after="45"/>
        <w:ind w:left="720" w:hanging="280"/>
      </w:pPr>
      <w:r>
        <w:rPr>
          <w:color w:val="242424"/>
        </w:rPr>
        <w:t xml:space="preserve">B. Microsoft internal workshop</w:t>
      </w:r>
    </w:p>
    <w:p>
      <w:pPr>
        <w:spacing w:after="45"/>
        <w:ind w:left="720" w:hanging="280"/>
      </w:pPr>
      <w:r>
        <w:rPr>
          <w:color w:val="242424"/>
        </w:rPr>
        <w:t xml:space="preserve">C. Partner workshop</w:t>
      </w:r>
    </w:p>
    <w:p>
      <w:pPr>
        <w:spacing w:after="45"/>
        <w:ind w:left="720" w:hanging="280"/>
      </w:pPr>
      <w:r>
        <w:rPr>
          <w:color w:val="242424"/>
        </w:rPr>
        <w:t xml:space="preserve">D. Community workshop</w:t>
      </w:r>
    </w:p>
    <w:p>
      <w:pPr>
        <w:spacing w:after="45"/>
        <w:ind w:left="720" w:hanging="280"/>
      </w:pPr>
      <w:r>
        <w:rPr>
          <w:color w:val="242424"/>
        </w:rPr>
        <w:t xml:space="preserve">E. Other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10. Number of attendees</w:t>
      </w:r>
    </w:p>
    <w:p>
      <w:pPr>
        <w:keepNext/>
        <w:spacing w:before="180" w:after="140"/>
      </w:pPr>
      <w:r>
        <w:rPr>
          <w:b/>
          <w:bCs/>
          <w:color w:val="242424"/>
        </w:rPr>
        <w:t xml:space="preserve">11. Candidate GitHub usernames supplied for reviewer matching (one per line)</w:t>
      </w:r>
    </w:p>
    <w:p>
      <w:pPr>
        <w:keepNext/>
        <w:spacing w:before="180" w:after="60"/>
      </w:pPr>
      <w:r>
        <w:rPr>
          <w:b/>
          <w:bCs/>
          <w:color w:val="242424"/>
        </w:rPr>
        <w:t xml:space="preserve">12. Facilitator attestation</w:t>
      </w:r>
    </w:p>
    <w:p>
      <w:pPr>
        <w:spacing w:after="45"/>
        <w:ind w:left="720" w:hanging="280"/>
      </w:pPr>
      <w:r>
        <w:rPr>
          <w:color w:val="242424"/>
        </w:rPr>
        <w:t xml:space="preserve">A. I used synthetic workshop evidence, stopped at Draft, and will submit only public-safe fields to GitHub</w:t>
      </w:r>
    </w:p>
    <w:p>
      <w:pPr>
        <w:spacing w:after="45"/>
        <w:ind w:left="720" w:hanging="280"/>
      </w:pPr>
      <w:r>
        <w:rPr>
          <w:color w:val="242424"/>
        </w:rPr>
        <w:t xml:space="preserve">B. I cannot make this attestation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5C5C"/>
        <w:sz w:val="18"/>
        <w:szCs w:val="18"/>
      </w:rPr>
      <w:t xml:space="preserve">AIBAST private form template | Page </w:t>
    </w:r>
    <w:r>
      <w:rPr>
        <w:color w:val="5C5C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424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4242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AIBAST Facilitator Cohort Registration</dc:title>
  <dc:subject>AIBAST Facilitator Cohort Registration</dc:subject>
  <dc:creator>AIBAST Agents Library</dc:creator>
  <dc:description>Import-ready Microsoft Forms template for the AIBAST workshop badge process.</dc:description>
  <cp:lastModifiedBy>Un-named</cp:lastModifiedBy>
  <cp:revision>1</cp:revision>
  <dcterms:created xsi:type="dcterms:W3CDTF">2026-08-11T16:10:46.229Z</dcterms:created>
  <dcterms:modified xsi:type="dcterms:W3CDTF">2026-08-11T16:10:46.230Z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