
<file path=[Content_Types].xml><?xml version="1.0" encoding="utf-8"?>
<Types xmlns="http://schemas.openxmlformats.org/package/2006/content-types">
  <Default Extension="emf" ContentType="image/x-emf"/>
  <Default Extension="jpg" ContentType="image/jpe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91245" w14:textId="0FC4A518" w:rsidR="00CB6F66" w:rsidRDefault="00DA1817" w:rsidP="00E222D2">
      <w:pPr>
        <w:pStyle w:val="Heading1"/>
      </w:pPr>
      <w:bookmarkStart w:id="0" w:name="_Hlk132032459"/>
      <w:r>
        <w:t xml:space="preserve">AI Gateway </w:t>
      </w:r>
      <w:r w:rsidR="00F53B15">
        <w:t>To</w:t>
      </w:r>
      <w:r>
        <w:t xml:space="preserve"> Commerce</w:t>
      </w:r>
    </w:p>
    <w:p w14:paraId="1B22B1C7" w14:textId="77777777" w:rsidR="00E222D2" w:rsidRPr="00E222D2" w:rsidRDefault="00E222D2" w:rsidP="00E222D2"/>
    <w:p w14:paraId="1FAE9BD0" w14:textId="299E6240" w:rsidR="00F9733D" w:rsidRPr="00F9733D" w:rsidRDefault="0093530A" w:rsidP="00F9733D">
      <w:pPr>
        <w:rPr>
          <w:b/>
          <w:bCs/>
          <w:i/>
          <w:iCs/>
        </w:rPr>
      </w:pPr>
      <w:r w:rsidRPr="00413DED">
        <w:rPr>
          <w:b/>
          <w:bCs/>
          <w:i/>
          <w:iCs/>
        </w:rPr>
        <w:t>Applies to</w:t>
      </w:r>
      <w:bookmarkStart w:id="1" w:name="_Hlk132023727"/>
      <w:r w:rsidR="0011406B" w:rsidRPr="00413DED">
        <w:rPr>
          <w:b/>
          <w:bCs/>
          <w:i/>
          <w:iCs/>
        </w:rPr>
        <w:t>: Dynamics 365 Commerce, Dynamics 365 Customer Service, Dynamics 365 Finance, Dynamics 365 Sales, Dynamics 365 Supply Chain Management</w:t>
      </w:r>
      <w:r w:rsidR="00BE09FB" w:rsidRPr="00413DED">
        <w:rPr>
          <w:b/>
          <w:bCs/>
          <w:i/>
          <w:iCs/>
        </w:rPr>
        <w:t>, Power Automate, Power Apps, Power Pages</w:t>
      </w:r>
      <w:r w:rsidR="00DA1817">
        <w:rPr>
          <w:b/>
          <w:bCs/>
          <w:i/>
          <w:iCs/>
        </w:rPr>
        <w:t>, Azure App Service</w:t>
      </w:r>
      <w:r w:rsidR="00D9006A" w:rsidRPr="00413DED">
        <w:rPr>
          <w:b/>
          <w:bCs/>
          <w:i/>
          <w:iCs/>
        </w:rPr>
        <w:t>, Azure Active Directory</w:t>
      </w:r>
      <w:r w:rsidR="00BE09FB" w:rsidRPr="00413DED">
        <w:rPr>
          <w:b/>
          <w:bCs/>
          <w:i/>
          <w:iCs/>
        </w:rPr>
        <w:t>…</w:t>
      </w:r>
    </w:p>
    <w:bookmarkEnd w:id="0"/>
    <w:bookmarkEnd w:id="1"/>
    <w:p w14:paraId="6CF4F7E7" w14:textId="1A2DB3D8" w:rsidR="0093530A" w:rsidRPr="00DA1817" w:rsidRDefault="0098577B" w:rsidP="0093530A">
      <w:r w:rsidRPr="00DA1817">
        <w:t xml:space="preserve">This </w:t>
      </w:r>
      <w:r w:rsidR="00DA1817" w:rsidRPr="00DA1817">
        <w:t>solution enables busin</w:t>
      </w:r>
      <w:r w:rsidR="00DA1817">
        <w:t xml:space="preserve">ess users to talk to Commerce using AI. </w:t>
      </w:r>
    </w:p>
    <w:p w14:paraId="0CD75A23" w14:textId="77777777" w:rsidR="006A0F30" w:rsidRPr="00DA1817" w:rsidRDefault="009E32E1" w:rsidP="009E32E1">
      <w:pPr>
        <w:pStyle w:val="Heading2"/>
        <w:rPr>
          <w:highlight w:val="yellow"/>
        </w:rPr>
      </w:pPr>
      <w:r w:rsidRPr="00DA1817">
        <w:t>Introduction</w:t>
      </w:r>
    </w:p>
    <w:p w14:paraId="3CA99A4D" w14:textId="77777777" w:rsidR="009E32E1" w:rsidRPr="00AE64D6" w:rsidRDefault="009E32E1" w:rsidP="009E32E1">
      <w:r w:rsidRPr="00AE64D6">
        <w:t>The introduction section should describe the solution at a high level and answer the following questions.</w:t>
      </w:r>
    </w:p>
    <w:p w14:paraId="51914E8B" w14:textId="1A88D721" w:rsidR="006A0F30" w:rsidRPr="00AE64D6" w:rsidRDefault="003A6707" w:rsidP="006A0F30">
      <w:pPr>
        <w:pStyle w:val="ListParagraph"/>
        <w:numPr>
          <w:ilvl w:val="0"/>
          <w:numId w:val="16"/>
        </w:numPr>
      </w:pPr>
      <w:r w:rsidRPr="00AE64D6">
        <w:t xml:space="preserve">The architecture can be referred </w:t>
      </w:r>
      <w:r w:rsidR="00DA1817">
        <w:t xml:space="preserve">to AI integration with D365 Commerce and further can be enhanced to integrating more Commerce and Third Party Apis to copilot. </w:t>
      </w:r>
    </w:p>
    <w:p w14:paraId="4E7F0AC7" w14:textId="58CFF646" w:rsidR="006A0F30" w:rsidRPr="00AE64D6" w:rsidRDefault="003A6707" w:rsidP="006A0F30">
      <w:pPr>
        <w:pStyle w:val="ListParagraph"/>
        <w:numPr>
          <w:ilvl w:val="0"/>
          <w:numId w:val="16"/>
        </w:numPr>
      </w:pPr>
      <w:r w:rsidRPr="00AE64D6">
        <w:t>This reference architecture reflects</w:t>
      </w:r>
      <w:r w:rsidR="00DA1817">
        <w:t xml:space="preserve"> the foundation of MCP servers for commerce. It should be used to refer during the design and development phase of the project.  </w:t>
      </w:r>
    </w:p>
    <w:p w14:paraId="7ACD5DCA" w14:textId="37C46D70" w:rsidR="006A0F30" w:rsidRPr="00AE64D6" w:rsidRDefault="003A6707" w:rsidP="006A0F30">
      <w:pPr>
        <w:pStyle w:val="ListParagraph"/>
        <w:numPr>
          <w:ilvl w:val="0"/>
          <w:numId w:val="16"/>
        </w:numPr>
      </w:pPr>
      <w:r w:rsidRPr="00AE64D6">
        <w:t>The key stake</w:t>
      </w:r>
      <w:r w:rsidR="00384959" w:rsidRPr="00AE64D6">
        <w:t xml:space="preserve">holders required for the architectures </w:t>
      </w:r>
      <w:r w:rsidR="00DA1817">
        <w:t xml:space="preserve">are technical architects, solution architects and customer implementation owners. </w:t>
      </w:r>
    </w:p>
    <w:p w14:paraId="339404FF" w14:textId="77777777" w:rsidR="0093530A" w:rsidRPr="0093530A" w:rsidRDefault="009E32E1" w:rsidP="0098577B">
      <w:pPr>
        <w:pStyle w:val="Heading2"/>
      </w:pPr>
      <w:r>
        <w:t>Architecture</w:t>
      </w:r>
    </w:p>
    <w:p w14:paraId="509072CB" w14:textId="77777777" w:rsidR="00DA27BA" w:rsidRDefault="00DA27BA" w:rsidP="00DA27BA">
      <w:bookmarkStart w:id="2" w:name="_Hlk132023827"/>
      <w:r>
        <w:t xml:space="preserve">The following diagram illustrates the </w:t>
      </w:r>
      <w:r w:rsidR="009E32E1">
        <w:t>architecture for the solution</w:t>
      </w:r>
      <w:r>
        <w:t xml:space="preserve">. </w:t>
      </w:r>
    </w:p>
    <w:p w14:paraId="59370477" w14:textId="4B3DB7B4" w:rsidR="00DA27BA" w:rsidRDefault="009712CD" w:rsidP="00DA27BA">
      <w:r>
        <w:rPr>
          <w:noProof/>
        </w:rPr>
        <w:drawing>
          <wp:inline distT="0" distB="0" distL="0" distR="0" wp14:anchorId="19BD5C9E" wp14:editId="73DB01AE">
            <wp:extent cx="5943600" cy="3719195"/>
            <wp:effectExtent l="0" t="0" r="0" b="0"/>
            <wp:docPr id="4420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4354" name="Picture 44204354"/>
                    <pic:cNvPicPr/>
                  </pic:nvPicPr>
                  <pic:blipFill>
                    <a:blip r:embed="rId10">
                      <a:extLst>
                        <a:ext uri="{28A0092B-C50C-407E-A947-70E740481C1C}">
                          <a14:useLocalDpi xmlns:a14="http://schemas.microsoft.com/office/drawing/2010/main" val="0"/>
                        </a:ext>
                      </a:extLst>
                    </a:blip>
                    <a:stretch>
                      <a:fillRect/>
                    </a:stretch>
                  </pic:blipFill>
                  <pic:spPr>
                    <a:xfrm>
                      <a:off x="0" y="0"/>
                      <a:ext cx="5943600" cy="3719195"/>
                    </a:xfrm>
                    <a:prstGeom prst="rect">
                      <a:avLst/>
                    </a:prstGeom>
                  </pic:spPr>
                </pic:pic>
              </a:graphicData>
            </a:graphic>
          </wp:inline>
        </w:drawing>
      </w:r>
    </w:p>
    <w:p w14:paraId="789668FD" w14:textId="77777777" w:rsidR="009712CD" w:rsidRDefault="009712CD" w:rsidP="00384959"/>
    <w:p w14:paraId="59C1D003" w14:textId="77777777" w:rsidR="009712CD" w:rsidRDefault="009712CD" w:rsidP="00384959"/>
    <w:p w14:paraId="2B970138" w14:textId="3D46A201" w:rsidR="009E32E1" w:rsidRDefault="001B5DED" w:rsidP="009712CD">
      <w:pPr>
        <w:pStyle w:val="Heading2"/>
      </w:pPr>
      <w:r>
        <w:lastRenderedPageBreak/>
        <w:t>Work</w:t>
      </w:r>
      <w:r w:rsidR="009E32E1" w:rsidRPr="009E32E1">
        <w:t>flow</w:t>
      </w:r>
    </w:p>
    <w:p w14:paraId="5CDFEE42" w14:textId="77777777" w:rsidR="009712CD" w:rsidRPr="009712CD" w:rsidRDefault="009712CD" w:rsidP="009712CD"/>
    <w:p w14:paraId="49E7E7AF" w14:textId="3AABBD8A" w:rsidR="00C645A9" w:rsidRPr="00C645A9" w:rsidRDefault="00C645A9" w:rsidP="00C645A9">
      <w:r w:rsidRPr="00C645A9">
        <w:rPr>
          <w:b/>
          <w:bCs/>
        </w:rPr>
        <w:t xml:space="preserve">Step 1 — </w:t>
      </w:r>
      <w:r>
        <w:rPr>
          <w:b/>
          <w:bCs/>
        </w:rPr>
        <w:t xml:space="preserve">Business </w:t>
      </w:r>
      <w:r w:rsidRPr="00C645A9">
        <w:rPr>
          <w:b/>
          <w:bCs/>
        </w:rPr>
        <w:t>User Asks in Plain English</w:t>
      </w:r>
      <w:r w:rsidRPr="00C645A9">
        <w:t> A business manager types a question in their AI assistant (</w:t>
      </w:r>
      <w:r>
        <w:t>Copilot</w:t>
      </w:r>
      <w:r w:rsidRPr="00C645A9">
        <w:t>): </w:t>
      </w:r>
      <w:r w:rsidRPr="00C645A9">
        <w:rPr>
          <w:i/>
          <w:iCs/>
        </w:rPr>
        <w:t>"Show me all open orders for customer Contoso Ltd."</w:t>
      </w:r>
    </w:p>
    <w:p w14:paraId="60B00588" w14:textId="48E8E762" w:rsidR="00C645A9" w:rsidRPr="00C645A9" w:rsidRDefault="00C645A9" w:rsidP="00C645A9"/>
    <w:p w14:paraId="5BD10DE4" w14:textId="27C64E41" w:rsidR="00C645A9" w:rsidRPr="00C645A9" w:rsidRDefault="00C645A9" w:rsidP="00C645A9">
      <w:r w:rsidRPr="00C645A9">
        <w:rPr>
          <w:b/>
          <w:bCs/>
        </w:rPr>
        <w:t xml:space="preserve">Step 2 — </w:t>
      </w:r>
      <w:r>
        <w:rPr>
          <w:b/>
          <w:bCs/>
        </w:rPr>
        <w:t>Copilot</w:t>
      </w:r>
      <w:r w:rsidRPr="00C645A9">
        <w:rPr>
          <w:b/>
          <w:bCs/>
        </w:rPr>
        <w:t xml:space="preserve"> Sends to MCP Connector</w:t>
      </w:r>
      <w:r w:rsidRPr="00C645A9">
        <w:t xml:space="preserve"> The AI assistant </w:t>
      </w:r>
      <w:r w:rsidRPr="00C645A9">
        <w:t>recognizes</w:t>
      </w:r>
      <w:r w:rsidRPr="00C645A9">
        <w:t xml:space="preserve"> it needs live data and forwards the request to the </w:t>
      </w:r>
      <w:r w:rsidRPr="00C645A9">
        <w:rPr>
          <w:b/>
          <w:bCs/>
        </w:rPr>
        <w:t>D365 Copilot MCP Connector</w:t>
      </w:r>
      <w:r w:rsidRPr="00C645A9">
        <w:t> via the MCP/SSE transport layer.</w:t>
      </w:r>
    </w:p>
    <w:p w14:paraId="7E0EDBB6" w14:textId="2A016E73" w:rsidR="00C645A9" w:rsidRPr="00C645A9" w:rsidRDefault="00C645A9" w:rsidP="00C645A9"/>
    <w:p w14:paraId="1B0FC6F0" w14:textId="77777777" w:rsidR="00C645A9" w:rsidRPr="00C645A9" w:rsidRDefault="00C645A9" w:rsidP="00C645A9">
      <w:r w:rsidRPr="00C645A9">
        <w:rPr>
          <w:b/>
          <w:bCs/>
        </w:rPr>
        <w:t>Step 3 — MCP Connector Identifies the Right Tool</w:t>
      </w:r>
      <w:r w:rsidRPr="00C645A9">
        <w:t> The Application layer parses the intent and routes it to the correct </w:t>
      </w:r>
      <w:r w:rsidRPr="00C645A9">
        <w:rPr>
          <w:b/>
          <w:bCs/>
        </w:rPr>
        <w:t>MCP Tool Handler</w:t>
      </w:r>
      <w:r w:rsidRPr="00C645A9">
        <w:t> — in this case, the Orders tool.</w:t>
      </w:r>
    </w:p>
    <w:p w14:paraId="474F955E" w14:textId="13F6EF12" w:rsidR="00C645A9" w:rsidRPr="00C645A9" w:rsidRDefault="00C645A9" w:rsidP="00C645A9"/>
    <w:p w14:paraId="5322091F" w14:textId="77777777" w:rsidR="00C645A9" w:rsidRPr="00C645A9" w:rsidRDefault="00C645A9" w:rsidP="00C645A9">
      <w:r w:rsidRPr="00C645A9">
        <w:rPr>
          <w:b/>
          <w:bCs/>
        </w:rPr>
        <w:t>Step 4 — Azure AD OAuth2 Authentication</w:t>
      </w:r>
      <w:r w:rsidRPr="00C645A9">
        <w:t> Before touching any D365 data, the Infrastructure layer requests a secure </w:t>
      </w:r>
      <w:r w:rsidRPr="00C645A9">
        <w:rPr>
          <w:b/>
          <w:bCs/>
        </w:rPr>
        <w:t>Bearer token</w:t>
      </w:r>
      <w:r w:rsidRPr="00C645A9">
        <w:t> from Azure AD using Client Credentials flow. No token = no data.</w:t>
      </w:r>
    </w:p>
    <w:p w14:paraId="5BC4B929" w14:textId="033E4F59" w:rsidR="00C645A9" w:rsidRPr="00C645A9" w:rsidRDefault="00C645A9" w:rsidP="00C645A9"/>
    <w:p w14:paraId="25003E00" w14:textId="77777777" w:rsidR="00C645A9" w:rsidRPr="00C645A9" w:rsidRDefault="00C645A9" w:rsidP="00C645A9">
      <w:r w:rsidRPr="00C645A9">
        <w:rPr>
          <w:b/>
          <w:bCs/>
        </w:rPr>
        <w:t>Step 5 — D365 Commerce API Call</w:t>
      </w:r>
      <w:r w:rsidRPr="00C645A9">
        <w:t> With a valid token, the connector calls the </w:t>
      </w:r>
      <w:r w:rsidRPr="00C645A9">
        <w:rPr>
          <w:b/>
          <w:bCs/>
        </w:rPr>
        <w:t>D365 Commerce Orders API</w:t>
      </w:r>
      <w:r w:rsidRPr="00C645A9">
        <w:t> — passing filters like customer name, order status, and date range.</w:t>
      </w:r>
    </w:p>
    <w:p w14:paraId="15575341" w14:textId="0876B997" w:rsidR="00C645A9" w:rsidRPr="00C645A9" w:rsidRDefault="00C645A9" w:rsidP="00C645A9"/>
    <w:p w14:paraId="5221A281" w14:textId="77777777" w:rsidR="00C645A9" w:rsidRPr="00C645A9" w:rsidRDefault="00C645A9" w:rsidP="00C645A9">
      <w:r w:rsidRPr="00C645A9">
        <w:rPr>
          <w:b/>
          <w:bCs/>
        </w:rPr>
        <w:t>Step 6 — D365 Returns Live Data</w:t>
      </w:r>
      <w:r w:rsidRPr="00C645A9">
        <w:t> D365 Commerce responds with the raw order data — order numbers, statuses, amounts, dates.</w:t>
      </w:r>
    </w:p>
    <w:p w14:paraId="6F640A0C" w14:textId="4DBA886F" w:rsidR="00C645A9" w:rsidRPr="00C645A9" w:rsidRDefault="00C645A9" w:rsidP="00C645A9"/>
    <w:p w14:paraId="6BE270BB" w14:textId="77777777" w:rsidR="00C645A9" w:rsidRPr="00C645A9" w:rsidRDefault="00C645A9" w:rsidP="00C645A9">
      <w:r w:rsidRPr="00C645A9">
        <w:rPr>
          <w:b/>
          <w:bCs/>
        </w:rPr>
        <w:t>Step 7 — MCP Connector Formats the Response</w:t>
      </w:r>
      <w:r w:rsidRPr="00C645A9">
        <w:t> The Domain layer processes the raw response into a clean, structured format the AI model can understand.</w:t>
      </w:r>
    </w:p>
    <w:p w14:paraId="690BB83B" w14:textId="0810EC1A" w:rsidR="00C645A9" w:rsidRPr="00C645A9" w:rsidRDefault="00C645A9" w:rsidP="00C645A9"/>
    <w:p w14:paraId="01A7AAD8" w14:textId="29E8A2D8" w:rsidR="00C645A9" w:rsidRPr="00C645A9" w:rsidRDefault="00C645A9" w:rsidP="00C645A9">
      <w:r w:rsidRPr="00C645A9">
        <w:rPr>
          <w:b/>
          <w:bCs/>
        </w:rPr>
        <w:t>Step 8 — AI Model Composes the Answer</w:t>
      </w:r>
      <w:r w:rsidRPr="00C645A9">
        <w:t> The AI receives the structured data and composes a natural language response</w:t>
      </w:r>
      <w:r w:rsidR="006C4F34">
        <w:t xml:space="preserve">, </w:t>
      </w:r>
      <w:r w:rsidRPr="00C645A9">
        <w:t>not raw JSON, but a readable, conversational answer.</w:t>
      </w:r>
    </w:p>
    <w:p w14:paraId="1851DA2B" w14:textId="0C3E4736" w:rsidR="00C645A9" w:rsidRPr="00C645A9" w:rsidRDefault="00C645A9" w:rsidP="00C645A9"/>
    <w:p w14:paraId="172B51DB" w14:textId="77777777" w:rsidR="00C645A9" w:rsidRPr="00C645A9" w:rsidRDefault="00C645A9" w:rsidP="00C645A9">
      <w:r w:rsidRPr="00C645A9">
        <w:rPr>
          <w:b/>
          <w:bCs/>
        </w:rPr>
        <w:t>Step 9 — Business Manager Gets the Answer</w:t>
      </w:r>
      <w:r w:rsidRPr="00C645A9">
        <w:t> Back in the chat interface, the manager sees: </w:t>
      </w:r>
      <w:r w:rsidRPr="00C645A9">
        <w:rPr>
          <w:i/>
          <w:iCs/>
        </w:rPr>
        <w:t>"Contoso Ltd has 3 open orders: SO-1042 ($4,200), SO-1051 ($1,800), SO-1063 ($9,500). The oldest is 12 days old."</w:t>
      </w:r>
    </w:p>
    <w:p w14:paraId="73F0004E" w14:textId="5CBC0F9C" w:rsidR="00C645A9" w:rsidRPr="00C645A9" w:rsidRDefault="00C645A9" w:rsidP="00C645A9"/>
    <w:p w14:paraId="5948AC4E" w14:textId="77777777" w:rsidR="00C645A9" w:rsidRDefault="00C645A9" w:rsidP="00C645A9">
      <w:r w:rsidRPr="00C645A9">
        <w:t>No dashboards visited. No API docs consulted. No context switching. Just an answer.</w:t>
      </w:r>
    </w:p>
    <w:p w14:paraId="12C8D10E" w14:textId="77777777" w:rsidR="001D741F" w:rsidRDefault="001D741F" w:rsidP="00C645A9"/>
    <w:p w14:paraId="13EE8D8A" w14:textId="77777777" w:rsidR="001D741F" w:rsidRDefault="001D741F" w:rsidP="00C645A9"/>
    <w:p w14:paraId="6101F080" w14:textId="67108379" w:rsidR="001D741F" w:rsidRPr="00C645A9" w:rsidRDefault="001D741F" w:rsidP="00C645A9">
      <w:r>
        <w:lastRenderedPageBreak/>
        <w:t xml:space="preserve">Reference </w:t>
      </w:r>
      <w:proofErr w:type="spellStart"/>
      <w:r>
        <w:t>PPTx</w:t>
      </w:r>
      <w:proofErr w:type="spellEnd"/>
    </w:p>
    <w:p w14:paraId="3B36C2F0" w14:textId="6DA94A64" w:rsidR="008D2109" w:rsidRDefault="001D741F" w:rsidP="006258D2">
      <w:r>
        <w:object w:dxaOrig="1504" w:dyaOrig="981" w14:anchorId="1297D3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9" type="#_x0000_t75" style="width:75.2pt;height:48.9pt" o:ole="">
            <v:imagedata r:id="rId11" o:title=""/>
          </v:shape>
          <o:OLEObject Type="Embed" ProgID="PowerPoint.Show.12" ShapeID="_x0000_i1229" DrawAspect="Icon" ObjectID="_1833970783" r:id="rId12"/>
        </w:object>
      </w:r>
    </w:p>
    <w:p w14:paraId="0C71897F" w14:textId="77777777" w:rsidR="006C4F34" w:rsidRPr="00105C52" w:rsidRDefault="006C4F34" w:rsidP="001B5DED">
      <w:pPr>
        <w:spacing w:before="100" w:beforeAutospacing="1" w:after="100" w:afterAutospacing="1" w:line="240" w:lineRule="auto"/>
        <w:ind w:left="720"/>
        <w:rPr>
          <w:rFonts w:ascii="Segoe UI" w:eastAsia="Times New Roman" w:hAnsi="Segoe UI" w:cs="Segoe UI"/>
          <w:color w:val="000000"/>
          <w:kern w:val="0"/>
          <w:sz w:val="21"/>
          <w:szCs w:val="21"/>
          <w:lang w:eastAsia="zh-CN"/>
          <w14:ligatures w14:val="none"/>
        </w:rPr>
      </w:pPr>
    </w:p>
    <w:bookmarkEnd w:id="2"/>
    <w:p w14:paraId="50C3616D" w14:textId="77777777" w:rsidR="009E32E1" w:rsidRDefault="009E32E1" w:rsidP="00197341">
      <w:pPr>
        <w:pStyle w:val="Heading2"/>
      </w:pPr>
      <w:r>
        <w:t>Components</w:t>
      </w:r>
    </w:p>
    <w:p w14:paraId="727D702E" w14:textId="77777777" w:rsidR="009E32E1" w:rsidRDefault="009E32E1" w:rsidP="009E32E1">
      <w:r>
        <w:t>The following components are used in the reference architecture.</w:t>
      </w:r>
    </w:p>
    <w:p w14:paraId="30A455A1" w14:textId="77777777" w:rsidR="006C4F34" w:rsidRPr="006C4F34" w:rsidRDefault="006C4F34" w:rsidP="006C4F34">
      <w:r w:rsidRPr="006C4F34">
        <w:rPr>
          <w:b/>
          <w:bCs/>
        </w:rPr>
        <w:t>1. AI Client Layer</w:t>
      </w:r>
    </w:p>
    <w:p w14:paraId="2B75BC29" w14:textId="3A830A9C" w:rsidR="006C4F34" w:rsidRPr="006C4F34" w:rsidRDefault="006C4F34" w:rsidP="006C4F34">
      <w:pPr>
        <w:numPr>
          <w:ilvl w:val="0"/>
          <w:numId w:val="32"/>
        </w:numPr>
      </w:pPr>
      <w:r w:rsidRPr="006C4F34">
        <w:t>Copilot</w:t>
      </w:r>
    </w:p>
    <w:p w14:paraId="0D8AB351" w14:textId="77777777" w:rsidR="006C4F34" w:rsidRPr="006C4F34" w:rsidRDefault="006C4F34" w:rsidP="006C4F34">
      <w:pPr>
        <w:numPr>
          <w:ilvl w:val="0"/>
          <w:numId w:val="32"/>
        </w:numPr>
      </w:pPr>
      <w:r w:rsidRPr="006C4F34">
        <w:t>Any MCP-compatible AI client</w:t>
      </w:r>
    </w:p>
    <w:p w14:paraId="1D0DCFE4" w14:textId="77777777" w:rsidR="006C4F34" w:rsidRPr="006C4F34" w:rsidRDefault="006C4F34" w:rsidP="006C4F34">
      <w:pPr>
        <w:numPr>
          <w:ilvl w:val="0"/>
          <w:numId w:val="32"/>
        </w:numPr>
      </w:pPr>
      <w:r w:rsidRPr="006C4F34">
        <w:t>MCP/SSE transport protocol</w:t>
      </w:r>
    </w:p>
    <w:p w14:paraId="35ED30C6" w14:textId="77777777" w:rsidR="006C4F34" w:rsidRPr="006C4F34" w:rsidRDefault="006C4F34" w:rsidP="006C4F34">
      <w:r w:rsidRPr="006C4F34">
        <w:pict w14:anchorId="2817BC41">
          <v:rect id="_x0000_i1214" style="width:0;height:1.5pt" o:hralign="center" o:hrstd="t" o:hr="t" fillcolor="#a0a0a0" stroked="f"/>
        </w:pict>
      </w:r>
    </w:p>
    <w:p w14:paraId="6774F8B0" w14:textId="738B5802" w:rsidR="006C4F34" w:rsidRPr="006C4F34" w:rsidRDefault="006C4F34" w:rsidP="006C4F34">
      <w:r w:rsidRPr="006C4F34">
        <w:rPr>
          <w:b/>
          <w:bCs/>
        </w:rPr>
        <w:t xml:space="preserve">2. D365 </w:t>
      </w:r>
      <w:r w:rsidRPr="006C4F34">
        <w:rPr>
          <w:b/>
          <w:bCs/>
        </w:rPr>
        <w:t>Commerce</w:t>
      </w:r>
      <w:r w:rsidRPr="006C4F34">
        <w:rPr>
          <w:b/>
          <w:bCs/>
        </w:rPr>
        <w:t xml:space="preserve"> MCP Connector </w:t>
      </w:r>
      <w:r w:rsidRPr="006C4F34">
        <w:rPr>
          <w:b/>
          <w:bCs/>
        </w:rPr>
        <w:t>– Sample code loaded i</w:t>
      </w:r>
      <w:r>
        <w:rPr>
          <w:b/>
          <w:bCs/>
        </w:rPr>
        <w:t xml:space="preserve">n </w:t>
      </w:r>
      <w:proofErr w:type="spellStart"/>
      <w:r>
        <w:rPr>
          <w:b/>
          <w:bCs/>
        </w:rPr>
        <w:t>github</w:t>
      </w:r>
      <w:proofErr w:type="spellEnd"/>
    </w:p>
    <w:p w14:paraId="0D757333" w14:textId="77777777" w:rsidR="006C4F34" w:rsidRPr="006C4F34" w:rsidRDefault="006C4F34" w:rsidP="006C4F34">
      <w:pPr>
        <w:numPr>
          <w:ilvl w:val="0"/>
          <w:numId w:val="33"/>
        </w:numPr>
      </w:pPr>
      <w:r w:rsidRPr="006C4F34">
        <w:rPr>
          <w:b/>
          <w:bCs/>
        </w:rPr>
        <w:t>Host Layer</w:t>
      </w:r>
      <w:r w:rsidRPr="006C4F34">
        <w:t> — ASP.NET Core web host, SSE endpoint, request pipeline</w:t>
      </w:r>
    </w:p>
    <w:p w14:paraId="6DD11748" w14:textId="054CF46A" w:rsidR="006C4F34" w:rsidRPr="006C4F34" w:rsidRDefault="006C4F34" w:rsidP="006C4F34">
      <w:pPr>
        <w:numPr>
          <w:ilvl w:val="0"/>
          <w:numId w:val="33"/>
        </w:numPr>
      </w:pPr>
      <w:r w:rsidRPr="006C4F34">
        <w:rPr>
          <w:b/>
          <w:bCs/>
        </w:rPr>
        <w:t>Application Layer</w:t>
      </w:r>
      <w:r w:rsidRPr="006C4F34">
        <w:t> — MCP Tool Handlers (Products, Orders, Customers, Inventory</w:t>
      </w:r>
      <w:r>
        <w:t xml:space="preserve"> etc.</w:t>
      </w:r>
    </w:p>
    <w:p w14:paraId="0977285C" w14:textId="77777777" w:rsidR="006C4F34" w:rsidRPr="006C4F34" w:rsidRDefault="006C4F34" w:rsidP="006C4F34">
      <w:pPr>
        <w:numPr>
          <w:ilvl w:val="0"/>
          <w:numId w:val="33"/>
        </w:numPr>
      </w:pPr>
      <w:r w:rsidRPr="006C4F34">
        <w:rPr>
          <w:b/>
          <w:bCs/>
        </w:rPr>
        <w:t>Domain Layer</w:t>
      </w:r>
      <w:r w:rsidRPr="006C4F34">
        <w:t> — Core business entities, D365 data models, response formatters</w:t>
      </w:r>
    </w:p>
    <w:p w14:paraId="3B5406FF" w14:textId="37341660" w:rsidR="006C4F34" w:rsidRPr="006C4F34" w:rsidRDefault="006C4F34" w:rsidP="006C4F34">
      <w:pPr>
        <w:numPr>
          <w:ilvl w:val="0"/>
          <w:numId w:val="33"/>
        </w:numPr>
      </w:pPr>
      <w:r w:rsidRPr="006C4F34">
        <w:rPr>
          <w:b/>
          <w:bCs/>
        </w:rPr>
        <w:t>Infrastructure Layer</w:t>
      </w:r>
      <w:r w:rsidRPr="006C4F34">
        <w:t> — D365 Commerce HTTP clients, token management, API call</w:t>
      </w:r>
    </w:p>
    <w:p w14:paraId="219D399C" w14:textId="77777777" w:rsidR="006C4F34" w:rsidRPr="006C4F34" w:rsidRDefault="006C4F34" w:rsidP="006C4F34">
      <w:pPr>
        <w:numPr>
          <w:ilvl w:val="0"/>
          <w:numId w:val="33"/>
        </w:numPr>
      </w:pPr>
      <w:r w:rsidRPr="006C4F34">
        <w:rPr>
          <w:b/>
          <w:bCs/>
        </w:rPr>
        <w:t>Configuration Layer</w:t>
      </w:r>
      <w:r w:rsidRPr="006C4F34">
        <w:t> — Dependency injection, app settings, environment config</w:t>
      </w:r>
    </w:p>
    <w:p w14:paraId="27B7C866" w14:textId="77777777" w:rsidR="006C4F34" w:rsidRPr="006C4F34" w:rsidRDefault="006C4F34" w:rsidP="006C4F34">
      <w:r w:rsidRPr="006C4F34">
        <w:pict w14:anchorId="319DC33C">
          <v:rect id="_x0000_i1215" style="width:0;height:1.5pt" o:hralign="center" o:hrstd="t" o:hr="t" fillcolor="#a0a0a0" stroked="f"/>
        </w:pict>
      </w:r>
    </w:p>
    <w:p w14:paraId="508FC9C5" w14:textId="77777777" w:rsidR="006C4F34" w:rsidRPr="006C4F34" w:rsidRDefault="006C4F34" w:rsidP="006C4F34">
      <w:r w:rsidRPr="006C4F34">
        <w:rPr>
          <w:b/>
          <w:bCs/>
        </w:rPr>
        <w:t>3. Security &amp; Identity</w:t>
      </w:r>
    </w:p>
    <w:p w14:paraId="373C66CE" w14:textId="77777777" w:rsidR="006C4F34" w:rsidRPr="006C4F34" w:rsidRDefault="006C4F34" w:rsidP="006C4F34">
      <w:pPr>
        <w:numPr>
          <w:ilvl w:val="0"/>
          <w:numId w:val="34"/>
        </w:numPr>
      </w:pPr>
      <w:r w:rsidRPr="006C4F34">
        <w:t>Azure AD App Registration (Client ID + Secret)</w:t>
      </w:r>
    </w:p>
    <w:p w14:paraId="2340B751" w14:textId="77777777" w:rsidR="006C4F34" w:rsidRPr="006C4F34" w:rsidRDefault="006C4F34" w:rsidP="006C4F34">
      <w:pPr>
        <w:numPr>
          <w:ilvl w:val="0"/>
          <w:numId w:val="34"/>
        </w:numPr>
      </w:pPr>
      <w:r w:rsidRPr="006C4F34">
        <w:t>OAuth2 Client Credentials flow</w:t>
      </w:r>
    </w:p>
    <w:p w14:paraId="04C56709" w14:textId="77777777" w:rsidR="006C4F34" w:rsidRPr="006C4F34" w:rsidRDefault="006C4F34" w:rsidP="006C4F34">
      <w:pPr>
        <w:numPr>
          <w:ilvl w:val="0"/>
          <w:numId w:val="34"/>
        </w:numPr>
      </w:pPr>
      <w:r w:rsidRPr="006C4F34">
        <w:t>Bearer token acquisition &amp; caching</w:t>
      </w:r>
    </w:p>
    <w:p w14:paraId="240E781F" w14:textId="77777777" w:rsidR="006C4F34" w:rsidRPr="006C4F34" w:rsidRDefault="006C4F34" w:rsidP="006C4F34">
      <w:pPr>
        <w:numPr>
          <w:ilvl w:val="0"/>
          <w:numId w:val="34"/>
        </w:numPr>
      </w:pPr>
      <w:r w:rsidRPr="006C4F34">
        <w:t>Scopes &amp; API permissions to D365</w:t>
      </w:r>
    </w:p>
    <w:p w14:paraId="5A230B69" w14:textId="77777777" w:rsidR="006C4F34" w:rsidRPr="006C4F34" w:rsidRDefault="006C4F34" w:rsidP="006C4F34">
      <w:r w:rsidRPr="006C4F34">
        <w:pict w14:anchorId="0C57A26D">
          <v:rect id="_x0000_i1216" style="width:0;height:1.5pt" o:hralign="center" o:hrstd="t" o:hr="t" fillcolor="#a0a0a0" stroked="f"/>
        </w:pict>
      </w:r>
    </w:p>
    <w:p w14:paraId="0D79A64C" w14:textId="77777777" w:rsidR="006C4F34" w:rsidRPr="006C4F34" w:rsidRDefault="006C4F34" w:rsidP="006C4F34">
      <w:r w:rsidRPr="006C4F34">
        <w:rPr>
          <w:b/>
          <w:bCs/>
        </w:rPr>
        <w:t>4. Microsoft Dynamics 365 Commerce</w:t>
      </w:r>
    </w:p>
    <w:p w14:paraId="33E251B1" w14:textId="77777777" w:rsidR="006C4F34" w:rsidRPr="006C4F34" w:rsidRDefault="006C4F34" w:rsidP="006C4F34">
      <w:pPr>
        <w:numPr>
          <w:ilvl w:val="0"/>
          <w:numId w:val="35"/>
        </w:numPr>
      </w:pPr>
      <w:r w:rsidRPr="006C4F34">
        <w:t>D365 Commerce environment URL</w:t>
      </w:r>
    </w:p>
    <w:p w14:paraId="0C64B88A" w14:textId="77777777" w:rsidR="006C4F34" w:rsidRPr="006C4F34" w:rsidRDefault="006C4F34" w:rsidP="006C4F34">
      <w:r w:rsidRPr="006C4F34">
        <w:pict w14:anchorId="18FEE9F8">
          <v:rect id="_x0000_i1217" style="width:0;height:1.5pt" o:hralign="center" o:hrstd="t" o:hr="t" fillcolor="#a0a0a0" stroked="f"/>
        </w:pict>
      </w:r>
    </w:p>
    <w:p w14:paraId="0F083351" w14:textId="77777777" w:rsidR="006C4F34" w:rsidRPr="006C4F34" w:rsidRDefault="006C4F34" w:rsidP="006C4F34">
      <w:r w:rsidRPr="006C4F34">
        <w:rPr>
          <w:b/>
          <w:bCs/>
        </w:rPr>
        <w:t>5. Infrastructure &amp; Hosting</w:t>
      </w:r>
    </w:p>
    <w:p w14:paraId="48A57235" w14:textId="77777777" w:rsidR="006C4F34" w:rsidRPr="006C4F34" w:rsidRDefault="006C4F34" w:rsidP="006C4F34">
      <w:pPr>
        <w:numPr>
          <w:ilvl w:val="0"/>
          <w:numId w:val="36"/>
        </w:numPr>
      </w:pPr>
      <w:r w:rsidRPr="006C4F34">
        <w:lastRenderedPageBreak/>
        <w:t>.NET 9 SDK runtime</w:t>
      </w:r>
    </w:p>
    <w:p w14:paraId="0E1B358C" w14:textId="75B5EF06" w:rsidR="006C4F34" w:rsidRPr="006C4F34" w:rsidRDefault="006C4F34" w:rsidP="006C4F34">
      <w:pPr>
        <w:numPr>
          <w:ilvl w:val="0"/>
          <w:numId w:val="36"/>
        </w:numPr>
      </w:pPr>
      <w:r w:rsidRPr="006C4F34">
        <w:t xml:space="preserve">App hosting —Azure App Service </w:t>
      </w:r>
    </w:p>
    <w:p w14:paraId="44E1EA9D" w14:textId="77777777" w:rsidR="006C4F34" w:rsidRPr="006C4F34" w:rsidRDefault="006C4F34" w:rsidP="006C4F34">
      <w:pPr>
        <w:numPr>
          <w:ilvl w:val="0"/>
          <w:numId w:val="36"/>
        </w:numPr>
      </w:pPr>
      <w:r w:rsidRPr="006C4F34">
        <w:t xml:space="preserve">NuGet packages — MCP SDK, </w:t>
      </w:r>
      <w:proofErr w:type="spellStart"/>
      <w:r w:rsidRPr="006C4F34">
        <w:t>Azure.Identity</w:t>
      </w:r>
      <w:proofErr w:type="spellEnd"/>
      <w:r w:rsidRPr="006C4F34">
        <w:t xml:space="preserve">, </w:t>
      </w:r>
      <w:proofErr w:type="spellStart"/>
      <w:r w:rsidRPr="006C4F34">
        <w:t>HttpClient</w:t>
      </w:r>
      <w:proofErr w:type="spellEnd"/>
    </w:p>
    <w:p w14:paraId="29F27010" w14:textId="77777777" w:rsidR="006C4F34" w:rsidRPr="006C4F34" w:rsidRDefault="006C4F34" w:rsidP="006C4F34">
      <w:pPr>
        <w:numPr>
          <w:ilvl w:val="0"/>
          <w:numId w:val="36"/>
        </w:numPr>
      </w:pPr>
      <w:proofErr w:type="spellStart"/>
      <w:r w:rsidRPr="006C4F34">
        <w:t>appsettings.json</w:t>
      </w:r>
      <w:proofErr w:type="spellEnd"/>
      <w:r w:rsidRPr="006C4F34">
        <w:t> — D365 base URL, Azure AD credentials</w:t>
      </w:r>
    </w:p>
    <w:p w14:paraId="54C1E649" w14:textId="77777777" w:rsidR="006C4F34" w:rsidRPr="006C4F34" w:rsidRDefault="006C4F34" w:rsidP="006C4F34">
      <w:pPr>
        <w:numPr>
          <w:ilvl w:val="0"/>
          <w:numId w:val="36"/>
        </w:numPr>
      </w:pPr>
      <w:proofErr w:type="spellStart"/>
      <w:r w:rsidRPr="006C4F34">
        <w:t>NuGet.config</w:t>
      </w:r>
      <w:proofErr w:type="spellEnd"/>
      <w:r w:rsidRPr="006C4F34">
        <w:t xml:space="preserve"> — package sources</w:t>
      </w:r>
    </w:p>
    <w:p w14:paraId="2DAC5B82" w14:textId="77777777" w:rsidR="006C4F34" w:rsidRPr="006C4F34" w:rsidRDefault="006C4F34" w:rsidP="006C4F34">
      <w:r w:rsidRPr="006C4F34">
        <w:pict w14:anchorId="066295AE">
          <v:rect id="_x0000_i1218" style="width:0;height:1.5pt" o:hralign="center" o:hrstd="t" o:hr="t" fillcolor="#a0a0a0" stroked="f"/>
        </w:pict>
      </w:r>
    </w:p>
    <w:p w14:paraId="483F4DA9" w14:textId="77777777" w:rsidR="006C4F34" w:rsidRPr="006C4F34" w:rsidRDefault="006C4F34" w:rsidP="006C4F34">
      <w:r w:rsidRPr="006C4F34">
        <w:rPr>
          <w:b/>
          <w:bCs/>
        </w:rPr>
        <w:t>6. Developer Tooling</w:t>
      </w:r>
    </w:p>
    <w:p w14:paraId="12A5EFB8" w14:textId="19473946" w:rsidR="006C4F34" w:rsidRPr="006C4F34" w:rsidRDefault="006C4F34" w:rsidP="006C4F34">
      <w:pPr>
        <w:numPr>
          <w:ilvl w:val="0"/>
          <w:numId w:val="37"/>
        </w:numPr>
      </w:pPr>
      <w:r>
        <w:t xml:space="preserve">Visual Studio </w:t>
      </w:r>
    </w:p>
    <w:p w14:paraId="313EF9F7" w14:textId="7C955658" w:rsidR="006C4F34" w:rsidRPr="006C4F34" w:rsidRDefault="006C4F34" w:rsidP="006C4F34">
      <w:r w:rsidRPr="006C4F34">
        <w:pict w14:anchorId="0F14EBBC">
          <v:rect id="_x0000_i1219" style="width:0;height:1.5pt" o:hralign="center" o:hrstd="t" o:hr="t" fillcolor="#a0a0a0" stroked="f"/>
        </w:pict>
      </w:r>
    </w:p>
    <w:p w14:paraId="66F66591" w14:textId="00AC7A2C" w:rsidR="006B43E8" w:rsidRPr="00AE64D6" w:rsidRDefault="006B43E8" w:rsidP="006C4F34"/>
    <w:p w14:paraId="54C1077E" w14:textId="77777777" w:rsidR="002217E7" w:rsidRDefault="002217E7" w:rsidP="00197341">
      <w:pPr>
        <w:pStyle w:val="Heading2"/>
      </w:pPr>
      <w:r>
        <w:t>Scenario details</w:t>
      </w:r>
    </w:p>
    <w:p w14:paraId="2DC895C7" w14:textId="77777777" w:rsidR="0086253F" w:rsidRDefault="0023631F" w:rsidP="002217E7">
      <w:pPr>
        <w:pStyle w:val="Heading3"/>
        <w:rPr>
          <w:rFonts w:asciiTheme="minorHAnsi" w:eastAsiaTheme="minorHAnsi" w:hAnsiTheme="minorHAnsi" w:cstheme="minorBidi"/>
          <w:color w:val="auto"/>
          <w:sz w:val="22"/>
          <w:szCs w:val="22"/>
        </w:rPr>
      </w:pPr>
      <w:r w:rsidRPr="0023631F">
        <w:rPr>
          <w:rFonts w:asciiTheme="minorHAnsi" w:eastAsiaTheme="minorHAnsi" w:hAnsiTheme="minorHAnsi" w:cstheme="minorBidi"/>
          <w:color w:val="auto"/>
          <w:sz w:val="22"/>
          <w:szCs w:val="22"/>
        </w:rPr>
        <w:t>Every D365 Commerce implementation I've worked on has the same hidden problem</w:t>
      </w:r>
      <w:r>
        <w:rPr>
          <w:rFonts w:asciiTheme="minorHAnsi" w:eastAsiaTheme="minorHAnsi" w:hAnsiTheme="minorHAnsi" w:cstheme="minorBidi"/>
          <w:color w:val="auto"/>
          <w:sz w:val="22"/>
          <w:szCs w:val="22"/>
        </w:rPr>
        <w:t>. T</w:t>
      </w:r>
      <w:r w:rsidRPr="0023631F">
        <w:rPr>
          <w:rFonts w:asciiTheme="minorHAnsi" w:eastAsiaTheme="minorHAnsi" w:hAnsiTheme="minorHAnsi" w:cstheme="minorBidi"/>
          <w:color w:val="auto"/>
          <w:sz w:val="22"/>
          <w:szCs w:val="22"/>
        </w:rPr>
        <w:t xml:space="preserve">he data is there, the insights are there, but getting to them requires navigating a </w:t>
      </w:r>
      <w:r w:rsidR="0086253F">
        <w:rPr>
          <w:rFonts w:asciiTheme="minorHAnsi" w:eastAsiaTheme="minorHAnsi" w:hAnsiTheme="minorHAnsi" w:cstheme="minorBidi"/>
          <w:color w:val="auto"/>
          <w:sz w:val="22"/>
          <w:szCs w:val="22"/>
        </w:rPr>
        <w:t>ten different</w:t>
      </w:r>
      <w:r w:rsidRPr="0023631F">
        <w:rPr>
          <w:rFonts w:asciiTheme="minorHAnsi" w:eastAsiaTheme="minorHAnsi" w:hAnsiTheme="minorHAnsi" w:cstheme="minorBidi"/>
          <w:color w:val="auto"/>
          <w:sz w:val="22"/>
          <w:szCs w:val="22"/>
        </w:rPr>
        <w:t xml:space="preserve"> screens, reports, and dashboards that most business users simply don't have time for. AI assistants are powerful, </w:t>
      </w:r>
      <w:r w:rsidR="0086253F">
        <w:rPr>
          <w:rFonts w:asciiTheme="minorHAnsi" w:eastAsiaTheme="minorHAnsi" w:hAnsiTheme="minorHAnsi" w:cstheme="minorBidi"/>
          <w:color w:val="auto"/>
          <w:sz w:val="22"/>
          <w:szCs w:val="22"/>
        </w:rPr>
        <w:t>but you can leverage them more productively by giving some context and secure channel to enterprise data.</w:t>
      </w:r>
    </w:p>
    <w:p w14:paraId="0787EE7F" w14:textId="06CBED7C" w:rsidR="0023631F" w:rsidRDefault="0023631F" w:rsidP="002217E7">
      <w:pPr>
        <w:pStyle w:val="Heading3"/>
        <w:rPr>
          <w:rFonts w:asciiTheme="minorHAnsi" w:eastAsiaTheme="minorHAnsi" w:hAnsiTheme="minorHAnsi" w:cstheme="minorBidi"/>
          <w:color w:val="auto"/>
          <w:sz w:val="22"/>
          <w:szCs w:val="22"/>
        </w:rPr>
      </w:pPr>
      <w:r w:rsidRPr="0023631F">
        <w:rPr>
          <w:rFonts w:asciiTheme="minorHAnsi" w:eastAsiaTheme="minorHAnsi" w:hAnsiTheme="minorHAnsi" w:cstheme="minorBidi"/>
          <w:color w:val="auto"/>
          <w:sz w:val="22"/>
          <w:szCs w:val="22"/>
        </w:rPr>
        <w:t xml:space="preserve">The D365 </w:t>
      </w:r>
      <w:r w:rsidR="00D80DD9">
        <w:rPr>
          <w:rFonts w:asciiTheme="minorHAnsi" w:eastAsiaTheme="minorHAnsi" w:hAnsiTheme="minorHAnsi" w:cstheme="minorBidi"/>
          <w:color w:val="auto"/>
          <w:sz w:val="22"/>
          <w:szCs w:val="22"/>
        </w:rPr>
        <w:t>Commerce</w:t>
      </w:r>
      <w:r w:rsidRPr="0023631F">
        <w:rPr>
          <w:rFonts w:asciiTheme="minorHAnsi" w:eastAsiaTheme="minorHAnsi" w:hAnsiTheme="minorHAnsi" w:cstheme="minorBidi"/>
          <w:color w:val="auto"/>
          <w:sz w:val="22"/>
          <w:szCs w:val="22"/>
        </w:rPr>
        <w:t xml:space="preserve"> MCP Connector bridges that gap. It connects AI assistants directly to Dynamics 365 Commerce through the Model Context Protocol</w:t>
      </w:r>
      <w:r w:rsidR="001A6519">
        <w:rPr>
          <w:rFonts w:asciiTheme="minorHAnsi" w:eastAsiaTheme="minorHAnsi" w:hAnsiTheme="minorHAnsi" w:cstheme="minorBidi"/>
          <w:color w:val="auto"/>
          <w:sz w:val="22"/>
          <w:szCs w:val="22"/>
        </w:rPr>
        <w:t>. E</w:t>
      </w:r>
      <w:r w:rsidRPr="0023631F">
        <w:rPr>
          <w:rFonts w:asciiTheme="minorHAnsi" w:eastAsiaTheme="minorHAnsi" w:hAnsiTheme="minorHAnsi" w:cstheme="minorBidi"/>
          <w:color w:val="auto"/>
          <w:sz w:val="22"/>
          <w:szCs w:val="22"/>
        </w:rPr>
        <w:t>nabling plain-English queries against live products, orders, customers, and inventory data</w:t>
      </w:r>
      <w:r w:rsidR="001A6519">
        <w:rPr>
          <w:rFonts w:asciiTheme="minorHAnsi" w:eastAsiaTheme="minorHAnsi" w:hAnsiTheme="minorHAnsi" w:cstheme="minorBidi"/>
          <w:color w:val="auto"/>
          <w:sz w:val="22"/>
          <w:szCs w:val="22"/>
        </w:rPr>
        <w:t xml:space="preserve"> and many more</w:t>
      </w:r>
      <w:r w:rsidRPr="0023631F">
        <w:rPr>
          <w:rFonts w:asciiTheme="minorHAnsi" w:eastAsiaTheme="minorHAnsi" w:hAnsiTheme="minorHAnsi" w:cstheme="minorBidi"/>
          <w:color w:val="auto"/>
          <w:sz w:val="22"/>
          <w:szCs w:val="22"/>
        </w:rPr>
        <w:t>, secured via Azure AD OAuth2. The result is faster decisions, less context switching, and AI that actually knows what's happening in your business right now.</w:t>
      </w:r>
    </w:p>
    <w:p w14:paraId="51F93B34" w14:textId="77777777" w:rsidR="001A6519" w:rsidRPr="001A6519" w:rsidRDefault="001A6519" w:rsidP="001A6519"/>
    <w:p w14:paraId="43268B3F" w14:textId="6DF267E0" w:rsidR="002217E7" w:rsidRDefault="002217E7" w:rsidP="002217E7">
      <w:pPr>
        <w:pStyle w:val="Heading3"/>
      </w:pPr>
      <w:r>
        <w:t>Potential use cases</w:t>
      </w:r>
    </w:p>
    <w:p w14:paraId="38B8DA83" w14:textId="2410FB5B" w:rsidR="002217E7" w:rsidRDefault="002217E7" w:rsidP="002217E7">
      <w:r>
        <w:t xml:space="preserve">This solution was created for a </w:t>
      </w:r>
      <w:r w:rsidR="002A0E1A">
        <w:t>retail business</w:t>
      </w:r>
      <w:r w:rsidR="001A6519">
        <w:t xml:space="preserve"> but</w:t>
      </w:r>
      <w:r>
        <w:t xml:space="preserve"> can also be applied to </w:t>
      </w:r>
      <w:r w:rsidR="001D0E98">
        <w:t xml:space="preserve">subsegment of wholesales clubs, grocery markets etc. </w:t>
      </w:r>
      <w:r w:rsidR="001A6519">
        <w:t>The concept can also be applied to other modules of D365 or third party applications by identifying the right platform for integration</w:t>
      </w:r>
      <w:r>
        <w:t>.</w:t>
      </w:r>
      <w:r w:rsidR="009D1143" w:rsidRPr="006258D2">
        <w:rPr>
          <w:color w:val="FF0000"/>
        </w:rPr>
        <w:t xml:space="preserve"> </w:t>
      </w:r>
    </w:p>
    <w:p w14:paraId="26A39946" w14:textId="77777777" w:rsidR="002217E7" w:rsidRPr="00AE64D6" w:rsidRDefault="002217E7" w:rsidP="002217E7">
      <w:r>
        <w:t>Yo</w:t>
      </w:r>
      <w:r w:rsidRPr="00AE64D6">
        <w:t>u can use this solution to:</w:t>
      </w:r>
    </w:p>
    <w:p w14:paraId="3F8A202E" w14:textId="67E5695C" w:rsidR="001A6519" w:rsidRDefault="002A0E1A" w:rsidP="001A6519">
      <w:pPr>
        <w:pStyle w:val="ListParagraph"/>
        <w:numPr>
          <w:ilvl w:val="0"/>
          <w:numId w:val="26"/>
        </w:numPr>
      </w:pPr>
      <w:r w:rsidRPr="00AE64D6">
        <w:t>Retail</w:t>
      </w:r>
      <w:r w:rsidR="00AE64D6">
        <w:t xml:space="preserve"> &amp; Wholesale</w:t>
      </w:r>
    </w:p>
    <w:p w14:paraId="1C829BEE" w14:textId="184DE5EB" w:rsidR="001A6519" w:rsidRDefault="001A6519" w:rsidP="001A6519">
      <w:pPr>
        <w:pStyle w:val="ListParagraph"/>
        <w:numPr>
          <w:ilvl w:val="0"/>
          <w:numId w:val="26"/>
        </w:numPr>
      </w:pPr>
      <w:r>
        <w:t>Third party applications</w:t>
      </w:r>
    </w:p>
    <w:p w14:paraId="0C4B9155" w14:textId="26628FB4" w:rsidR="001A6519" w:rsidRPr="00AE64D6" w:rsidRDefault="001A6519" w:rsidP="001A6519">
      <w:pPr>
        <w:pStyle w:val="ListParagraph"/>
        <w:numPr>
          <w:ilvl w:val="0"/>
          <w:numId w:val="26"/>
        </w:numPr>
      </w:pPr>
      <w:r>
        <w:t>Warehousing &amp; Fulfillment</w:t>
      </w:r>
    </w:p>
    <w:p w14:paraId="4479D93E" w14:textId="77777777" w:rsidR="002217E7" w:rsidRDefault="002217E7" w:rsidP="00197341">
      <w:pPr>
        <w:pStyle w:val="Heading2"/>
      </w:pPr>
      <w:r>
        <w:t>Considerations</w:t>
      </w:r>
    </w:p>
    <w:p w14:paraId="5C106E70" w14:textId="211F6C08" w:rsidR="009D1143" w:rsidRPr="009D1143" w:rsidRDefault="009D1143" w:rsidP="006258D2">
      <w:r w:rsidRPr="009D1143">
        <w:t>These considerations help implement a solution that includes Dynamics 365</w:t>
      </w:r>
      <w:r w:rsidR="004B092D">
        <w:t xml:space="preserve"> Commerce, MCP and Copilot</w:t>
      </w:r>
      <w:r w:rsidRPr="009D1143">
        <w:t xml:space="preserve">. Learn more at </w:t>
      </w:r>
      <w:hyperlink r:id="rId13" w:history="1">
        <w:r w:rsidR="004B092D" w:rsidRPr="004B092D">
          <w:rPr>
            <w:rStyle w:val="Hyperlink"/>
          </w:rPr>
          <w:t>zubair1599/D365CopilotMCPConnector: D365Commerce MCP</w:t>
        </w:r>
      </w:hyperlink>
    </w:p>
    <w:p w14:paraId="7D69A51C" w14:textId="77777777" w:rsidR="009D1143" w:rsidRDefault="009D1143" w:rsidP="006258D2">
      <w:pPr>
        <w:pStyle w:val="Heading3"/>
      </w:pPr>
      <w:r>
        <w:t>Cost optimization</w:t>
      </w:r>
    </w:p>
    <w:p w14:paraId="394391B1" w14:textId="77777777" w:rsidR="00B56D78" w:rsidRDefault="001A6519" w:rsidP="001D0E98">
      <w:r>
        <w:t xml:space="preserve">Since the solution </w:t>
      </w:r>
      <w:r w:rsidR="00B56D78">
        <w:t xml:space="preserve">requires hosting, it doesn’t have any significant cost but main cost lies in copilot messaging. Please refer to below link for breakdown of copilot licenses and messaging cost. </w:t>
      </w:r>
    </w:p>
    <w:p w14:paraId="0EBABA6D" w14:textId="543C0053" w:rsidR="001D0E98" w:rsidRDefault="00B56D78" w:rsidP="001D0E98">
      <w:hyperlink r:id="rId14" w:history="1">
        <w:r w:rsidRPr="00B56D78">
          <w:rPr>
            <w:rStyle w:val="Hyperlink"/>
          </w:rPr>
          <w:t>Plans for GitHub Copilot - GitHub Docs</w:t>
        </w:r>
      </w:hyperlink>
      <w:r w:rsidR="001A6519">
        <w:t xml:space="preserve"> </w:t>
      </w:r>
    </w:p>
    <w:p w14:paraId="0C8354B4" w14:textId="77777777" w:rsidR="00967697" w:rsidRPr="001D0E98" w:rsidRDefault="00967697" w:rsidP="001D0E98"/>
    <w:p w14:paraId="5C1645FC" w14:textId="48D10A64" w:rsidR="002217E7" w:rsidRDefault="00B56D78" w:rsidP="00B56D78">
      <w:pPr>
        <w:pStyle w:val="Heading2"/>
      </w:pPr>
      <w:r>
        <w:t xml:space="preserve">Deployment </w:t>
      </w:r>
    </w:p>
    <w:p w14:paraId="2F408054" w14:textId="3AA06848" w:rsidR="00321089" w:rsidRDefault="0047077E" w:rsidP="006258D2">
      <w:r>
        <w:t xml:space="preserve">The solution deployment require Azure App services to host MCP server which will talk to Commerce Scale Unit hosted in client tenant. Rest is all configurations. </w:t>
      </w:r>
    </w:p>
    <w:p w14:paraId="573BD1C7" w14:textId="0607145D" w:rsidR="00AE64D6" w:rsidRPr="00AE64D6" w:rsidRDefault="00AE64D6" w:rsidP="006258D2">
      <w:r>
        <w:t>Below sections are not applicable at this stage of the project.</w:t>
      </w:r>
    </w:p>
    <w:p w14:paraId="4D1822CB" w14:textId="77777777" w:rsidR="00C55929" w:rsidRPr="00D9006A" w:rsidRDefault="00C55929" w:rsidP="006258D2">
      <w:pPr>
        <w:pStyle w:val="Heading2"/>
      </w:pPr>
      <w:r>
        <w:t>Implementing [name of solution]</w:t>
      </w:r>
    </w:p>
    <w:p w14:paraId="1EAA1DB5" w14:textId="70B87248" w:rsidR="00C43DFB" w:rsidRPr="00AE64D6" w:rsidRDefault="00AE64D6" w:rsidP="006439C9">
      <w:pPr>
        <w:rPr>
          <w:color w:val="000000" w:themeColor="text1"/>
        </w:rPr>
      </w:pPr>
      <w:r w:rsidRPr="00AE64D6">
        <w:rPr>
          <w:color w:val="000000" w:themeColor="text1"/>
        </w:rPr>
        <w:t>NA</w:t>
      </w:r>
    </w:p>
    <w:p w14:paraId="7F426EE2" w14:textId="77777777" w:rsidR="00C55929" w:rsidRDefault="00C55929" w:rsidP="00C55929">
      <w:pPr>
        <w:pStyle w:val="Heading2"/>
      </w:pPr>
      <w:r w:rsidRPr="006258D2">
        <w:t>Procedure: [Name of procedure]</w:t>
      </w:r>
    </w:p>
    <w:p w14:paraId="2696086A" w14:textId="77D882F7" w:rsidR="00C55929" w:rsidRPr="00AE64D6" w:rsidRDefault="00AE64D6" w:rsidP="00C55929">
      <w:pPr>
        <w:pStyle w:val="ListParagraph"/>
        <w:numPr>
          <w:ilvl w:val="0"/>
          <w:numId w:val="28"/>
        </w:numPr>
      </w:pPr>
      <w:r w:rsidRPr="00AE64D6">
        <w:t>NA</w:t>
      </w:r>
    </w:p>
    <w:p w14:paraId="3AB77A99" w14:textId="77777777" w:rsidR="0093530A" w:rsidRDefault="0093530A" w:rsidP="007C6052">
      <w:pPr>
        <w:pStyle w:val="Heading2"/>
      </w:pPr>
      <w:r w:rsidRPr="0093530A">
        <w:t>Next step</w:t>
      </w:r>
    </w:p>
    <w:p w14:paraId="30E01BC4" w14:textId="7AE70956" w:rsidR="00C97963" w:rsidRPr="00AE64D6" w:rsidRDefault="00AE64D6" w:rsidP="00F84209">
      <w:pPr>
        <w:pStyle w:val="ListParagraph"/>
        <w:numPr>
          <w:ilvl w:val="0"/>
          <w:numId w:val="19"/>
        </w:numPr>
      </w:pPr>
      <w:r>
        <w:t>NA</w:t>
      </w:r>
    </w:p>
    <w:p w14:paraId="2095F8AF" w14:textId="77777777" w:rsidR="0069138A" w:rsidRPr="00AE64D6" w:rsidRDefault="0069138A" w:rsidP="00197341">
      <w:pPr>
        <w:pStyle w:val="Heading2"/>
      </w:pPr>
      <w:r w:rsidRPr="00AE64D6">
        <w:t>Related patterns</w:t>
      </w:r>
    </w:p>
    <w:p w14:paraId="7EBFE75D" w14:textId="573BCD6E" w:rsidR="0069138A" w:rsidRPr="00AE64D6" w:rsidRDefault="0047077E" w:rsidP="0069138A">
      <w:pPr>
        <w:pStyle w:val="ListParagraph"/>
        <w:numPr>
          <w:ilvl w:val="0"/>
          <w:numId w:val="21"/>
        </w:numPr>
      </w:pPr>
      <w:r>
        <w:t>Model Context Protocol</w:t>
      </w:r>
    </w:p>
    <w:p w14:paraId="231BE1A8" w14:textId="77777777" w:rsidR="0093530A" w:rsidRPr="0093530A" w:rsidRDefault="0093530A" w:rsidP="00197341">
      <w:pPr>
        <w:pStyle w:val="Heading2"/>
      </w:pPr>
      <w:r w:rsidRPr="0093530A">
        <w:t>Related resources</w:t>
      </w:r>
    </w:p>
    <w:p w14:paraId="0365DEC9" w14:textId="77777777" w:rsidR="0047077E" w:rsidRDefault="0047077E" w:rsidP="00197341">
      <w:pPr>
        <w:pStyle w:val="Heading2"/>
        <w:rPr>
          <w:rFonts w:asciiTheme="minorHAnsi" w:eastAsiaTheme="minorHAnsi" w:hAnsiTheme="minorHAnsi" w:cstheme="minorBidi"/>
          <w:color w:val="auto"/>
          <w:sz w:val="22"/>
          <w:szCs w:val="22"/>
        </w:rPr>
      </w:pPr>
      <w:hyperlink r:id="rId15" w:history="1">
        <w:r w:rsidRPr="0047077E">
          <w:rPr>
            <w:rStyle w:val="Hyperlink"/>
            <w:rFonts w:asciiTheme="minorHAnsi" w:eastAsiaTheme="minorHAnsi" w:hAnsiTheme="minorHAnsi" w:cstheme="minorBidi"/>
            <w:sz w:val="22"/>
            <w:szCs w:val="22"/>
          </w:rPr>
          <w:t xml:space="preserve">What is the Model Context Protocol (MCP)? - Model Context </w:t>
        </w:r>
        <w:proofErr w:type="spellStart"/>
        <w:r w:rsidRPr="0047077E">
          <w:rPr>
            <w:rStyle w:val="Hyperlink"/>
            <w:rFonts w:asciiTheme="minorHAnsi" w:eastAsiaTheme="minorHAnsi" w:hAnsiTheme="minorHAnsi" w:cstheme="minorBidi"/>
            <w:sz w:val="22"/>
            <w:szCs w:val="22"/>
          </w:rPr>
          <w:t>Protocol</w:t>
        </w:r>
      </w:hyperlink>
      <w:proofErr w:type="spellEnd"/>
    </w:p>
    <w:p w14:paraId="14E98B19" w14:textId="47087B92" w:rsidR="0047077E" w:rsidRPr="0047077E" w:rsidRDefault="0047077E" w:rsidP="0047077E">
      <w:hyperlink r:id="rId16" w:history="1">
        <w:r w:rsidRPr="0047077E">
          <w:rPr>
            <w:rStyle w:val="Hyperlink"/>
          </w:rPr>
          <w:t>zubair1599/D365CopilotMCPConnector: D365Commerce MCP</w:t>
        </w:r>
      </w:hyperlink>
    </w:p>
    <w:p w14:paraId="55B01DD6" w14:textId="77777777" w:rsidR="0047077E" w:rsidRDefault="0047077E" w:rsidP="00197341">
      <w:pPr>
        <w:pStyle w:val="Heading2"/>
        <w:rPr>
          <w:rFonts w:asciiTheme="minorHAnsi" w:eastAsiaTheme="minorHAnsi" w:hAnsiTheme="minorHAnsi" w:cstheme="minorBidi"/>
          <w:color w:val="auto"/>
          <w:sz w:val="22"/>
          <w:szCs w:val="22"/>
        </w:rPr>
      </w:pPr>
    </w:p>
    <w:p w14:paraId="45F3F0C7" w14:textId="76207186" w:rsidR="00197341" w:rsidRDefault="00197341" w:rsidP="00197341">
      <w:pPr>
        <w:pStyle w:val="Heading2"/>
      </w:pPr>
      <w:r>
        <w:t>Tags</w:t>
      </w:r>
    </w:p>
    <w:p w14:paraId="63507BD7" w14:textId="1E85CC72" w:rsidR="00F9733D" w:rsidRPr="00413DED" w:rsidRDefault="00F9733D" w:rsidP="00F9733D">
      <w:r w:rsidRPr="00413DED">
        <w:rPr>
          <w:i/>
          <w:iCs/>
        </w:rPr>
        <w:t xml:space="preserve">Industries: </w:t>
      </w:r>
      <w:r w:rsidRPr="00413DED">
        <w:t>Wholesale Trade</w:t>
      </w:r>
      <w:r w:rsidR="0047077E">
        <w:t xml:space="preserve">, </w:t>
      </w:r>
      <w:r w:rsidRPr="00413DED">
        <w:t>Retail Trade</w:t>
      </w:r>
      <w:r w:rsidR="0047077E">
        <w:t xml:space="preserve">, </w:t>
      </w:r>
      <w:r w:rsidR="009712CD">
        <w:t>AI</w:t>
      </w:r>
    </w:p>
    <w:p w14:paraId="21ABE07E" w14:textId="22D9F600" w:rsidR="00F9733D" w:rsidRPr="00413DED" w:rsidRDefault="00F9733D" w:rsidP="00F9733D">
      <w:r w:rsidRPr="00413DED">
        <w:rPr>
          <w:i/>
          <w:iCs/>
        </w:rPr>
        <w:t>Stakeholders:</w:t>
      </w:r>
      <w:r w:rsidRPr="00413DED">
        <w:t xml:space="preserve"> Accounts payable, Accounts receivable, Administrative, Audit, Customer services, Finance, IT, Marketing, Merchandising, Operations, Purchasing, Retail store operations, Sales, Service operations, Transportation, Warehouse</w:t>
      </w:r>
    </w:p>
    <w:p w14:paraId="445CC439" w14:textId="36955279" w:rsidR="00413DED" w:rsidRPr="00F9733D" w:rsidRDefault="00F9733D" w:rsidP="00413DED">
      <w:pPr>
        <w:rPr>
          <w:b/>
          <w:bCs/>
          <w:i/>
          <w:iCs/>
        </w:rPr>
      </w:pPr>
      <w:r w:rsidRPr="00413DED">
        <w:rPr>
          <w:i/>
          <w:iCs/>
        </w:rPr>
        <w:t xml:space="preserve">Products: </w:t>
      </w:r>
      <w:r w:rsidR="009712CD">
        <w:rPr>
          <w:i/>
          <w:iCs/>
        </w:rPr>
        <w:t xml:space="preserve">D365 CoPilot, MCP, </w:t>
      </w:r>
      <w:r w:rsidR="00413DED" w:rsidRPr="00413DED">
        <w:t>Dynamics 365 Commerce, Dynamics 365 Customer Service, Dynamics 365 Finance, Dynamics 365 Sales, Dynamics 365 Supply Chain Management, Power Automate, Power Apps, Power Pages, Dataverse, Azure Logic Apps, Azure Functions, Azure Data Lake, Azure Synapse, Azure Key Vault, Azure SQL Database, Azure Active Director</w:t>
      </w:r>
    </w:p>
    <w:p w14:paraId="1B7BD8DA" w14:textId="35E0A0B7" w:rsidR="00F9733D" w:rsidRDefault="00F9733D" w:rsidP="00F9733D"/>
    <w:p w14:paraId="51B754A8" w14:textId="22376C6B" w:rsidR="00F9733D" w:rsidRPr="0047077E" w:rsidRDefault="00F9733D" w:rsidP="0047077E">
      <w:pPr>
        <w:pStyle w:val="Heading2"/>
      </w:pPr>
      <w:r>
        <w:t>Contributors</w:t>
      </w:r>
    </w:p>
    <w:p w14:paraId="013780E9" w14:textId="671EC34E" w:rsidR="00F9733D" w:rsidRDefault="00F9733D" w:rsidP="00F9733D">
      <w:r>
        <w:t>Principal author:</w:t>
      </w:r>
      <w:r w:rsidR="0047077E">
        <w:t xml:space="preserve"> Muhammad Zubair </w:t>
      </w:r>
    </w:p>
    <w:p w14:paraId="78C33581" w14:textId="1EBF1839" w:rsidR="00F9733D" w:rsidRDefault="00F9733D" w:rsidP="00F9733D">
      <w:r>
        <w:t>Other contributors:</w:t>
      </w:r>
      <w:r w:rsidR="0047077E">
        <w:t xml:space="preserve"> </w:t>
      </w:r>
    </w:p>
    <w:p w14:paraId="1549D03F" w14:textId="77777777" w:rsidR="00F9733D" w:rsidRDefault="00F9733D" w:rsidP="00F9733D"/>
    <w:p w14:paraId="4BC6C260" w14:textId="77777777" w:rsidR="00197341" w:rsidRPr="0093530A" w:rsidRDefault="00197341" w:rsidP="00F9733D"/>
    <w:sectPr w:rsidR="00197341" w:rsidRPr="009353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60A89" w14:textId="77777777" w:rsidR="007F0473" w:rsidRDefault="007F0473" w:rsidP="00DA1817">
      <w:pPr>
        <w:spacing w:after="0" w:line="240" w:lineRule="auto"/>
      </w:pPr>
      <w:r>
        <w:separator/>
      </w:r>
    </w:p>
  </w:endnote>
  <w:endnote w:type="continuationSeparator" w:id="0">
    <w:p w14:paraId="669AA05D" w14:textId="77777777" w:rsidR="007F0473" w:rsidRDefault="007F0473" w:rsidP="00DA1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B989E" w14:textId="77777777" w:rsidR="007F0473" w:rsidRDefault="007F0473" w:rsidP="00DA1817">
      <w:pPr>
        <w:spacing w:after="0" w:line="240" w:lineRule="auto"/>
      </w:pPr>
      <w:r>
        <w:separator/>
      </w:r>
    </w:p>
  </w:footnote>
  <w:footnote w:type="continuationSeparator" w:id="0">
    <w:p w14:paraId="5EE0EDCB" w14:textId="77777777" w:rsidR="007F0473" w:rsidRDefault="007F0473" w:rsidP="00DA18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417"/>
    <w:multiLevelType w:val="multilevel"/>
    <w:tmpl w:val="0D90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828DF"/>
    <w:multiLevelType w:val="hybridMultilevel"/>
    <w:tmpl w:val="653E9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C06DD"/>
    <w:multiLevelType w:val="hybridMultilevel"/>
    <w:tmpl w:val="63703F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C3495D"/>
    <w:multiLevelType w:val="hybridMultilevel"/>
    <w:tmpl w:val="B15A4EEE"/>
    <w:lvl w:ilvl="0" w:tplc="04090001">
      <w:start w:val="1"/>
      <w:numFmt w:val="bullet"/>
      <w:lvlText w:val=""/>
      <w:lvlJc w:val="left"/>
      <w:pPr>
        <w:ind w:left="720" w:hanging="360"/>
      </w:pPr>
      <w:rPr>
        <w:rFonts w:ascii="Symbol" w:hAnsi="Symbol" w:hint="default"/>
      </w:rPr>
    </w:lvl>
    <w:lvl w:ilvl="1" w:tplc="77B27738">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9CB3989"/>
    <w:multiLevelType w:val="multilevel"/>
    <w:tmpl w:val="D604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A11DA"/>
    <w:multiLevelType w:val="hybridMultilevel"/>
    <w:tmpl w:val="3612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5D6A19"/>
    <w:multiLevelType w:val="multilevel"/>
    <w:tmpl w:val="048E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2383A"/>
    <w:multiLevelType w:val="hybridMultilevel"/>
    <w:tmpl w:val="8AEE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266740"/>
    <w:multiLevelType w:val="hybridMultilevel"/>
    <w:tmpl w:val="418849F4"/>
    <w:lvl w:ilvl="0" w:tplc="664E2F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DB57C7"/>
    <w:multiLevelType w:val="hybridMultilevel"/>
    <w:tmpl w:val="3BA45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8A0656"/>
    <w:multiLevelType w:val="hybridMultilevel"/>
    <w:tmpl w:val="8B9C7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5C56A2"/>
    <w:multiLevelType w:val="hybridMultilevel"/>
    <w:tmpl w:val="56989C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11866A8"/>
    <w:multiLevelType w:val="hybridMultilevel"/>
    <w:tmpl w:val="EFD0A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5A3BC2"/>
    <w:multiLevelType w:val="multilevel"/>
    <w:tmpl w:val="9352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72B1B"/>
    <w:multiLevelType w:val="hybridMultilevel"/>
    <w:tmpl w:val="8B9C70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855A18"/>
    <w:multiLevelType w:val="multilevel"/>
    <w:tmpl w:val="13BA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C5780"/>
    <w:multiLevelType w:val="multilevel"/>
    <w:tmpl w:val="2B0C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C11EB"/>
    <w:multiLevelType w:val="hybridMultilevel"/>
    <w:tmpl w:val="E6CCAF72"/>
    <w:lvl w:ilvl="0" w:tplc="7AF68F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BC2942"/>
    <w:multiLevelType w:val="hybridMultilevel"/>
    <w:tmpl w:val="1C962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E8437E"/>
    <w:multiLevelType w:val="hybridMultilevel"/>
    <w:tmpl w:val="40068B4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9772398"/>
    <w:multiLevelType w:val="hybridMultilevel"/>
    <w:tmpl w:val="4BD21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C87E25"/>
    <w:multiLevelType w:val="hybridMultilevel"/>
    <w:tmpl w:val="D5CEC6D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2" w15:restartNumberingAfterBreak="0">
    <w:nsid w:val="4F1E7E77"/>
    <w:multiLevelType w:val="hybridMultilevel"/>
    <w:tmpl w:val="BB6A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FD73D5"/>
    <w:multiLevelType w:val="hybridMultilevel"/>
    <w:tmpl w:val="B4826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D83F32"/>
    <w:multiLevelType w:val="multilevel"/>
    <w:tmpl w:val="3D2C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334FB"/>
    <w:multiLevelType w:val="hybridMultilevel"/>
    <w:tmpl w:val="ED04382A"/>
    <w:lvl w:ilvl="0" w:tplc="7C14AA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0D52D3"/>
    <w:multiLevelType w:val="hybridMultilevel"/>
    <w:tmpl w:val="3F1A1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8B4730"/>
    <w:multiLevelType w:val="hybridMultilevel"/>
    <w:tmpl w:val="E3E42E14"/>
    <w:lvl w:ilvl="0" w:tplc="8B0002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DE5CE9"/>
    <w:multiLevelType w:val="hybridMultilevel"/>
    <w:tmpl w:val="5A9A3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E23ECE"/>
    <w:multiLevelType w:val="hybridMultilevel"/>
    <w:tmpl w:val="3D7C2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872B41"/>
    <w:multiLevelType w:val="multilevel"/>
    <w:tmpl w:val="3340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BF77D0"/>
    <w:multiLevelType w:val="multilevel"/>
    <w:tmpl w:val="5160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162E1"/>
    <w:multiLevelType w:val="multilevel"/>
    <w:tmpl w:val="523A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C2566"/>
    <w:multiLevelType w:val="hybridMultilevel"/>
    <w:tmpl w:val="350C88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83223C4"/>
    <w:multiLevelType w:val="hybridMultilevel"/>
    <w:tmpl w:val="BEB2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BC1447"/>
    <w:multiLevelType w:val="hybridMultilevel"/>
    <w:tmpl w:val="176CE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8B26F6"/>
    <w:multiLevelType w:val="hybridMultilevel"/>
    <w:tmpl w:val="B04AB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313690"/>
    <w:multiLevelType w:val="hybridMultilevel"/>
    <w:tmpl w:val="F13C0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5913119">
    <w:abstractNumId w:val="36"/>
  </w:num>
  <w:num w:numId="2" w16cid:durableId="187722703">
    <w:abstractNumId w:val="17"/>
  </w:num>
  <w:num w:numId="3" w16cid:durableId="2142914081">
    <w:abstractNumId w:val="2"/>
  </w:num>
  <w:num w:numId="4" w16cid:durableId="1423839791">
    <w:abstractNumId w:val="29"/>
  </w:num>
  <w:num w:numId="5" w16cid:durableId="1151100602">
    <w:abstractNumId w:val="27"/>
  </w:num>
  <w:num w:numId="6" w16cid:durableId="730466931">
    <w:abstractNumId w:val="3"/>
  </w:num>
  <w:num w:numId="7" w16cid:durableId="1588803389">
    <w:abstractNumId w:val="34"/>
  </w:num>
  <w:num w:numId="8" w16cid:durableId="373702207">
    <w:abstractNumId w:val="25"/>
  </w:num>
  <w:num w:numId="9" w16cid:durableId="1875969154">
    <w:abstractNumId w:val="33"/>
  </w:num>
  <w:num w:numId="10" w16cid:durableId="941650326">
    <w:abstractNumId w:val="26"/>
  </w:num>
  <w:num w:numId="11" w16cid:durableId="134026061">
    <w:abstractNumId w:val="19"/>
  </w:num>
  <w:num w:numId="12" w16cid:durableId="33163921">
    <w:abstractNumId w:val="1"/>
  </w:num>
  <w:num w:numId="13" w16cid:durableId="1088770382">
    <w:abstractNumId w:val="30"/>
  </w:num>
  <w:num w:numId="14" w16cid:durableId="1699742109">
    <w:abstractNumId w:val="24"/>
  </w:num>
  <w:num w:numId="15" w16cid:durableId="720519146">
    <w:abstractNumId w:val="5"/>
  </w:num>
  <w:num w:numId="16" w16cid:durableId="1560677245">
    <w:abstractNumId w:val="35"/>
  </w:num>
  <w:num w:numId="17" w16cid:durableId="928392852">
    <w:abstractNumId w:val="22"/>
  </w:num>
  <w:num w:numId="18" w16cid:durableId="459685756">
    <w:abstractNumId w:val="7"/>
  </w:num>
  <w:num w:numId="19" w16cid:durableId="1259828289">
    <w:abstractNumId w:val="11"/>
  </w:num>
  <w:num w:numId="20" w16cid:durableId="2025477457">
    <w:abstractNumId w:val="21"/>
  </w:num>
  <w:num w:numId="21" w16cid:durableId="1656294815">
    <w:abstractNumId w:val="20"/>
  </w:num>
  <w:num w:numId="22" w16cid:durableId="1694455075">
    <w:abstractNumId w:val="28"/>
  </w:num>
  <w:num w:numId="23" w16cid:durableId="1863083863">
    <w:abstractNumId w:val="10"/>
  </w:num>
  <w:num w:numId="24" w16cid:durableId="1594850073">
    <w:abstractNumId w:val="18"/>
  </w:num>
  <w:num w:numId="25" w16cid:durableId="547300123">
    <w:abstractNumId w:val="37"/>
  </w:num>
  <w:num w:numId="26" w16cid:durableId="1753234377">
    <w:abstractNumId w:val="12"/>
  </w:num>
  <w:num w:numId="27" w16cid:durableId="2056851151">
    <w:abstractNumId w:val="23"/>
  </w:num>
  <w:num w:numId="28" w16cid:durableId="1822303501">
    <w:abstractNumId w:val="9"/>
  </w:num>
  <w:num w:numId="29" w16cid:durableId="1242254847">
    <w:abstractNumId w:val="4"/>
  </w:num>
  <w:num w:numId="30" w16cid:durableId="1684357341">
    <w:abstractNumId w:val="14"/>
  </w:num>
  <w:num w:numId="31" w16cid:durableId="1683240300">
    <w:abstractNumId w:val="8"/>
  </w:num>
  <w:num w:numId="32" w16cid:durableId="1304656653">
    <w:abstractNumId w:val="13"/>
  </w:num>
  <w:num w:numId="33" w16cid:durableId="119079111">
    <w:abstractNumId w:val="32"/>
  </w:num>
  <w:num w:numId="34" w16cid:durableId="1622572498">
    <w:abstractNumId w:val="0"/>
  </w:num>
  <w:num w:numId="35" w16cid:durableId="1147551299">
    <w:abstractNumId w:val="6"/>
  </w:num>
  <w:num w:numId="36" w16cid:durableId="924606295">
    <w:abstractNumId w:val="16"/>
  </w:num>
  <w:num w:numId="37" w16cid:durableId="288708569">
    <w:abstractNumId w:val="15"/>
  </w:num>
  <w:num w:numId="38" w16cid:durableId="4643909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707"/>
    <w:rsid w:val="00011A62"/>
    <w:rsid w:val="00056B49"/>
    <w:rsid w:val="00074DAA"/>
    <w:rsid w:val="000E5916"/>
    <w:rsid w:val="00105C52"/>
    <w:rsid w:val="0011406B"/>
    <w:rsid w:val="001171E8"/>
    <w:rsid w:val="001808A6"/>
    <w:rsid w:val="00197341"/>
    <w:rsid w:val="001A6519"/>
    <w:rsid w:val="001B5DED"/>
    <w:rsid w:val="001C7B6E"/>
    <w:rsid w:val="001D0E98"/>
    <w:rsid w:val="001D741F"/>
    <w:rsid w:val="002217E7"/>
    <w:rsid w:val="0023631F"/>
    <w:rsid w:val="002625E0"/>
    <w:rsid w:val="002746A4"/>
    <w:rsid w:val="002A0E1A"/>
    <w:rsid w:val="00311BC7"/>
    <w:rsid w:val="00321089"/>
    <w:rsid w:val="003254BF"/>
    <w:rsid w:val="003276F7"/>
    <w:rsid w:val="00335B63"/>
    <w:rsid w:val="00352A3D"/>
    <w:rsid w:val="00384959"/>
    <w:rsid w:val="003960E6"/>
    <w:rsid w:val="003A6707"/>
    <w:rsid w:val="00413DED"/>
    <w:rsid w:val="0045458E"/>
    <w:rsid w:val="0047077E"/>
    <w:rsid w:val="00477077"/>
    <w:rsid w:val="004B092D"/>
    <w:rsid w:val="004E0FD1"/>
    <w:rsid w:val="00513B1D"/>
    <w:rsid w:val="00536461"/>
    <w:rsid w:val="00536CF3"/>
    <w:rsid w:val="00544DDC"/>
    <w:rsid w:val="00554BF3"/>
    <w:rsid w:val="005757A8"/>
    <w:rsid w:val="005B131D"/>
    <w:rsid w:val="005F2318"/>
    <w:rsid w:val="00612346"/>
    <w:rsid w:val="006258D2"/>
    <w:rsid w:val="0063316F"/>
    <w:rsid w:val="006439C9"/>
    <w:rsid w:val="0069138A"/>
    <w:rsid w:val="006A0F30"/>
    <w:rsid w:val="006B43E8"/>
    <w:rsid w:val="006C4F34"/>
    <w:rsid w:val="006E100F"/>
    <w:rsid w:val="006F5559"/>
    <w:rsid w:val="007975A0"/>
    <w:rsid w:val="007A24FC"/>
    <w:rsid w:val="007C6052"/>
    <w:rsid w:val="007D4CC8"/>
    <w:rsid w:val="007F0473"/>
    <w:rsid w:val="0086253F"/>
    <w:rsid w:val="008D2109"/>
    <w:rsid w:val="0093530A"/>
    <w:rsid w:val="00946CE3"/>
    <w:rsid w:val="00953A17"/>
    <w:rsid w:val="00967697"/>
    <w:rsid w:val="009712CD"/>
    <w:rsid w:val="0098577B"/>
    <w:rsid w:val="00995B00"/>
    <w:rsid w:val="009D1143"/>
    <w:rsid w:val="009E32E1"/>
    <w:rsid w:val="00A42AD3"/>
    <w:rsid w:val="00A523CC"/>
    <w:rsid w:val="00A709F4"/>
    <w:rsid w:val="00AA4DBC"/>
    <w:rsid w:val="00AE64D6"/>
    <w:rsid w:val="00AF2FE5"/>
    <w:rsid w:val="00B56D78"/>
    <w:rsid w:val="00B711C3"/>
    <w:rsid w:val="00BC1858"/>
    <w:rsid w:val="00BD2751"/>
    <w:rsid w:val="00BE09FB"/>
    <w:rsid w:val="00BE6FE0"/>
    <w:rsid w:val="00BF4FD8"/>
    <w:rsid w:val="00C12C59"/>
    <w:rsid w:val="00C43DFB"/>
    <w:rsid w:val="00C55929"/>
    <w:rsid w:val="00C645A9"/>
    <w:rsid w:val="00C97963"/>
    <w:rsid w:val="00CB6F66"/>
    <w:rsid w:val="00D61638"/>
    <w:rsid w:val="00D80DD9"/>
    <w:rsid w:val="00D9006A"/>
    <w:rsid w:val="00DA1817"/>
    <w:rsid w:val="00DA27BA"/>
    <w:rsid w:val="00DE33D6"/>
    <w:rsid w:val="00DE4DE0"/>
    <w:rsid w:val="00E222D2"/>
    <w:rsid w:val="00E83E53"/>
    <w:rsid w:val="00EA2B48"/>
    <w:rsid w:val="00F4794F"/>
    <w:rsid w:val="00F53B15"/>
    <w:rsid w:val="00F5424B"/>
    <w:rsid w:val="00F84209"/>
    <w:rsid w:val="00F9733D"/>
    <w:rsid w:val="00FB3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CFF55"/>
  <w15:chartTrackingRefBased/>
  <w15:docId w15:val="{580AD575-BD3F-4CA4-889A-5AD5CF1E3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F30"/>
  </w:style>
  <w:style w:type="paragraph" w:styleId="Heading1">
    <w:name w:val="heading 1"/>
    <w:basedOn w:val="Normal"/>
    <w:next w:val="Normal"/>
    <w:link w:val="Heading1Char"/>
    <w:uiPriority w:val="9"/>
    <w:qFormat/>
    <w:rsid w:val="009353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57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808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section">
    <w:name w:val="hljs-section"/>
    <w:basedOn w:val="DefaultParagraphFont"/>
    <w:rsid w:val="0093530A"/>
  </w:style>
  <w:style w:type="character" w:customStyle="1" w:styleId="hljs-emphasis">
    <w:name w:val="hljs-emphasis"/>
    <w:basedOn w:val="DefaultParagraphFont"/>
    <w:rsid w:val="0093530A"/>
  </w:style>
  <w:style w:type="character" w:customStyle="1" w:styleId="hljs-strong">
    <w:name w:val="hljs-strong"/>
    <w:basedOn w:val="DefaultParagraphFont"/>
    <w:rsid w:val="0093530A"/>
  </w:style>
  <w:style w:type="character" w:customStyle="1" w:styleId="hljs-bullet">
    <w:name w:val="hljs-bullet"/>
    <w:basedOn w:val="DefaultParagraphFont"/>
    <w:rsid w:val="0093530A"/>
  </w:style>
  <w:style w:type="character" w:customStyle="1" w:styleId="Heading1Char">
    <w:name w:val="Heading 1 Char"/>
    <w:basedOn w:val="DefaultParagraphFont"/>
    <w:link w:val="Heading1"/>
    <w:uiPriority w:val="9"/>
    <w:rsid w:val="0093530A"/>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93530A"/>
    <w:rPr>
      <w:sz w:val="16"/>
      <w:szCs w:val="16"/>
    </w:rPr>
  </w:style>
  <w:style w:type="paragraph" w:styleId="CommentText">
    <w:name w:val="annotation text"/>
    <w:basedOn w:val="Normal"/>
    <w:link w:val="CommentTextChar"/>
    <w:uiPriority w:val="99"/>
    <w:unhideWhenUsed/>
    <w:rsid w:val="0093530A"/>
    <w:pPr>
      <w:spacing w:line="240" w:lineRule="auto"/>
    </w:pPr>
    <w:rPr>
      <w:sz w:val="20"/>
      <w:szCs w:val="20"/>
    </w:rPr>
  </w:style>
  <w:style w:type="character" w:customStyle="1" w:styleId="CommentTextChar">
    <w:name w:val="Comment Text Char"/>
    <w:basedOn w:val="DefaultParagraphFont"/>
    <w:link w:val="CommentText"/>
    <w:uiPriority w:val="99"/>
    <w:rsid w:val="0093530A"/>
    <w:rPr>
      <w:sz w:val="20"/>
      <w:szCs w:val="20"/>
    </w:rPr>
  </w:style>
  <w:style w:type="paragraph" w:styleId="CommentSubject">
    <w:name w:val="annotation subject"/>
    <w:basedOn w:val="CommentText"/>
    <w:next w:val="CommentText"/>
    <w:link w:val="CommentSubjectChar"/>
    <w:uiPriority w:val="99"/>
    <w:semiHidden/>
    <w:unhideWhenUsed/>
    <w:rsid w:val="0093530A"/>
    <w:rPr>
      <w:b/>
      <w:bCs/>
    </w:rPr>
  </w:style>
  <w:style w:type="character" w:customStyle="1" w:styleId="CommentSubjectChar">
    <w:name w:val="Comment Subject Char"/>
    <w:basedOn w:val="CommentTextChar"/>
    <w:link w:val="CommentSubject"/>
    <w:uiPriority w:val="99"/>
    <w:semiHidden/>
    <w:rsid w:val="0093530A"/>
    <w:rPr>
      <w:b/>
      <w:bCs/>
      <w:sz w:val="20"/>
      <w:szCs w:val="20"/>
    </w:rPr>
  </w:style>
  <w:style w:type="character" w:customStyle="1" w:styleId="Heading2Char">
    <w:name w:val="Heading 2 Char"/>
    <w:basedOn w:val="DefaultParagraphFont"/>
    <w:link w:val="Heading2"/>
    <w:uiPriority w:val="9"/>
    <w:rsid w:val="0098577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C7B6E"/>
    <w:pPr>
      <w:ind w:left="720"/>
      <w:contextualSpacing/>
    </w:pPr>
  </w:style>
  <w:style w:type="character" w:customStyle="1" w:styleId="Heading3Char">
    <w:name w:val="Heading 3 Char"/>
    <w:basedOn w:val="DefaultParagraphFont"/>
    <w:link w:val="Heading3"/>
    <w:uiPriority w:val="9"/>
    <w:rsid w:val="001808A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C9796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612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F8420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77077"/>
    <w:rPr>
      <w:color w:val="0000FF"/>
      <w:u w:val="single"/>
    </w:rPr>
  </w:style>
  <w:style w:type="character" w:styleId="SubtleReference">
    <w:name w:val="Subtle Reference"/>
    <w:basedOn w:val="DefaultParagraphFont"/>
    <w:uiPriority w:val="31"/>
    <w:qFormat/>
    <w:rsid w:val="00DA27BA"/>
    <w:rPr>
      <w:smallCaps/>
      <w:color w:val="5A5A5A" w:themeColor="text1" w:themeTint="A5"/>
    </w:rPr>
  </w:style>
  <w:style w:type="character" w:styleId="Strong">
    <w:name w:val="Strong"/>
    <w:basedOn w:val="DefaultParagraphFont"/>
    <w:uiPriority w:val="22"/>
    <w:qFormat/>
    <w:rsid w:val="00BF4FD8"/>
    <w:rPr>
      <w:b/>
      <w:bCs/>
    </w:rPr>
  </w:style>
  <w:style w:type="character" w:styleId="Emphasis">
    <w:name w:val="Emphasis"/>
    <w:basedOn w:val="DefaultParagraphFont"/>
    <w:uiPriority w:val="20"/>
    <w:qFormat/>
    <w:rsid w:val="00BF4FD8"/>
    <w:rPr>
      <w:i/>
      <w:iCs/>
    </w:rPr>
  </w:style>
  <w:style w:type="character" w:customStyle="1" w:styleId="cf01">
    <w:name w:val="cf01"/>
    <w:basedOn w:val="DefaultParagraphFont"/>
    <w:rsid w:val="00CB6F66"/>
    <w:rPr>
      <w:rFonts w:ascii="Segoe UI" w:hAnsi="Segoe UI" w:cs="Segoe UI" w:hint="default"/>
      <w:sz w:val="18"/>
      <w:szCs w:val="18"/>
    </w:rPr>
  </w:style>
  <w:style w:type="paragraph" w:styleId="Revision">
    <w:name w:val="Revision"/>
    <w:hidden/>
    <w:uiPriority w:val="99"/>
    <w:semiHidden/>
    <w:rsid w:val="002625E0"/>
    <w:pPr>
      <w:spacing w:after="0" w:line="240" w:lineRule="auto"/>
    </w:pPr>
  </w:style>
  <w:style w:type="character" w:styleId="UnresolvedMention">
    <w:name w:val="Unresolved Mention"/>
    <w:basedOn w:val="DefaultParagraphFont"/>
    <w:uiPriority w:val="99"/>
    <w:semiHidden/>
    <w:unhideWhenUsed/>
    <w:rsid w:val="009D1143"/>
    <w:rPr>
      <w:color w:val="605E5C"/>
      <w:shd w:val="clear" w:color="auto" w:fill="E1DFDD"/>
    </w:rPr>
  </w:style>
  <w:style w:type="paragraph" w:styleId="Header">
    <w:name w:val="header"/>
    <w:basedOn w:val="Normal"/>
    <w:link w:val="HeaderChar"/>
    <w:uiPriority w:val="99"/>
    <w:unhideWhenUsed/>
    <w:rsid w:val="00DA18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1817"/>
  </w:style>
  <w:style w:type="paragraph" w:styleId="Footer">
    <w:name w:val="footer"/>
    <w:basedOn w:val="Normal"/>
    <w:link w:val="FooterChar"/>
    <w:uiPriority w:val="99"/>
    <w:unhideWhenUsed/>
    <w:rsid w:val="00DA18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18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4210">
      <w:bodyDiv w:val="1"/>
      <w:marLeft w:val="0"/>
      <w:marRight w:val="0"/>
      <w:marTop w:val="0"/>
      <w:marBottom w:val="0"/>
      <w:divBdr>
        <w:top w:val="none" w:sz="0" w:space="0" w:color="auto"/>
        <w:left w:val="none" w:sz="0" w:space="0" w:color="auto"/>
        <w:bottom w:val="none" w:sz="0" w:space="0" w:color="auto"/>
        <w:right w:val="none" w:sz="0" w:space="0" w:color="auto"/>
      </w:divBdr>
    </w:div>
    <w:div w:id="298074104">
      <w:bodyDiv w:val="1"/>
      <w:marLeft w:val="0"/>
      <w:marRight w:val="0"/>
      <w:marTop w:val="0"/>
      <w:marBottom w:val="0"/>
      <w:divBdr>
        <w:top w:val="none" w:sz="0" w:space="0" w:color="auto"/>
        <w:left w:val="none" w:sz="0" w:space="0" w:color="auto"/>
        <w:bottom w:val="none" w:sz="0" w:space="0" w:color="auto"/>
        <w:right w:val="none" w:sz="0" w:space="0" w:color="auto"/>
      </w:divBdr>
    </w:div>
    <w:div w:id="308752118">
      <w:bodyDiv w:val="1"/>
      <w:marLeft w:val="0"/>
      <w:marRight w:val="0"/>
      <w:marTop w:val="0"/>
      <w:marBottom w:val="0"/>
      <w:divBdr>
        <w:top w:val="none" w:sz="0" w:space="0" w:color="auto"/>
        <w:left w:val="none" w:sz="0" w:space="0" w:color="auto"/>
        <w:bottom w:val="none" w:sz="0" w:space="0" w:color="auto"/>
        <w:right w:val="none" w:sz="0" w:space="0" w:color="auto"/>
      </w:divBdr>
    </w:div>
    <w:div w:id="417989433">
      <w:bodyDiv w:val="1"/>
      <w:marLeft w:val="0"/>
      <w:marRight w:val="0"/>
      <w:marTop w:val="0"/>
      <w:marBottom w:val="0"/>
      <w:divBdr>
        <w:top w:val="none" w:sz="0" w:space="0" w:color="auto"/>
        <w:left w:val="none" w:sz="0" w:space="0" w:color="auto"/>
        <w:bottom w:val="none" w:sz="0" w:space="0" w:color="auto"/>
        <w:right w:val="none" w:sz="0" w:space="0" w:color="auto"/>
      </w:divBdr>
    </w:div>
    <w:div w:id="438834190">
      <w:bodyDiv w:val="1"/>
      <w:marLeft w:val="0"/>
      <w:marRight w:val="0"/>
      <w:marTop w:val="0"/>
      <w:marBottom w:val="0"/>
      <w:divBdr>
        <w:top w:val="none" w:sz="0" w:space="0" w:color="auto"/>
        <w:left w:val="none" w:sz="0" w:space="0" w:color="auto"/>
        <w:bottom w:val="none" w:sz="0" w:space="0" w:color="auto"/>
        <w:right w:val="none" w:sz="0" w:space="0" w:color="auto"/>
      </w:divBdr>
    </w:div>
    <w:div w:id="494338687">
      <w:bodyDiv w:val="1"/>
      <w:marLeft w:val="0"/>
      <w:marRight w:val="0"/>
      <w:marTop w:val="0"/>
      <w:marBottom w:val="0"/>
      <w:divBdr>
        <w:top w:val="none" w:sz="0" w:space="0" w:color="auto"/>
        <w:left w:val="none" w:sz="0" w:space="0" w:color="auto"/>
        <w:bottom w:val="none" w:sz="0" w:space="0" w:color="auto"/>
        <w:right w:val="none" w:sz="0" w:space="0" w:color="auto"/>
      </w:divBdr>
    </w:div>
    <w:div w:id="678967614">
      <w:bodyDiv w:val="1"/>
      <w:marLeft w:val="0"/>
      <w:marRight w:val="0"/>
      <w:marTop w:val="0"/>
      <w:marBottom w:val="0"/>
      <w:divBdr>
        <w:top w:val="none" w:sz="0" w:space="0" w:color="auto"/>
        <w:left w:val="none" w:sz="0" w:space="0" w:color="auto"/>
        <w:bottom w:val="none" w:sz="0" w:space="0" w:color="auto"/>
        <w:right w:val="none" w:sz="0" w:space="0" w:color="auto"/>
      </w:divBdr>
    </w:div>
    <w:div w:id="978455312">
      <w:bodyDiv w:val="1"/>
      <w:marLeft w:val="0"/>
      <w:marRight w:val="0"/>
      <w:marTop w:val="0"/>
      <w:marBottom w:val="0"/>
      <w:divBdr>
        <w:top w:val="none" w:sz="0" w:space="0" w:color="auto"/>
        <w:left w:val="none" w:sz="0" w:space="0" w:color="auto"/>
        <w:bottom w:val="none" w:sz="0" w:space="0" w:color="auto"/>
        <w:right w:val="none" w:sz="0" w:space="0" w:color="auto"/>
      </w:divBdr>
    </w:div>
    <w:div w:id="1051618035">
      <w:bodyDiv w:val="1"/>
      <w:marLeft w:val="0"/>
      <w:marRight w:val="0"/>
      <w:marTop w:val="0"/>
      <w:marBottom w:val="0"/>
      <w:divBdr>
        <w:top w:val="none" w:sz="0" w:space="0" w:color="auto"/>
        <w:left w:val="none" w:sz="0" w:space="0" w:color="auto"/>
        <w:bottom w:val="none" w:sz="0" w:space="0" w:color="auto"/>
        <w:right w:val="none" w:sz="0" w:space="0" w:color="auto"/>
      </w:divBdr>
    </w:div>
    <w:div w:id="1484858975">
      <w:bodyDiv w:val="1"/>
      <w:marLeft w:val="0"/>
      <w:marRight w:val="0"/>
      <w:marTop w:val="0"/>
      <w:marBottom w:val="0"/>
      <w:divBdr>
        <w:top w:val="none" w:sz="0" w:space="0" w:color="auto"/>
        <w:left w:val="none" w:sz="0" w:space="0" w:color="auto"/>
        <w:bottom w:val="none" w:sz="0" w:space="0" w:color="auto"/>
        <w:right w:val="none" w:sz="0" w:space="0" w:color="auto"/>
      </w:divBdr>
    </w:div>
    <w:div w:id="1626739628">
      <w:bodyDiv w:val="1"/>
      <w:marLeft w:val="0"/>
      <w:marRight w:val="0"/>
      <w:marTop w:val="0"/>
      <w:marBottom w:val="0"/>
      <w:divBdr>
        <w:top w:val="none" w:sz="0" w:space="0" w:color="auto"/>
        <w:left w:val="none" w:sz="0" w:space="0" w:color="auto"/>
        <w:bottom w:val="none" w:sz="0" w:space="0" w:color="auto"/>
        <w:right w:val="none" w:sz="0" w:space="0" w:color="auto"/>
      </w:divBdr>
    </w:div>
    <w:div w:id="1840075791">
      <w:bodyDiv w:val="1"/>
      <w:marLeft w:val="0"/>
      <w:marRight w:val="0"/>
      <w:marTop w:val="0"/>
      <w:marBottom w:val="0"/>
      <w:divBdr>
        <w:top w:val="none" w:sz="0" w:space="0" w:color="auto"/>
        <w:left w:val="none" w:sz="0" w:space="0" w:color="auto"/>
        <w:bottom w:val="none" w:sz="0" w:space="0" w:color="auto"/>
        <w:right w:val="none" w:sz="0" w:space="0" w:color="auto"/>
      </w:divBdr>
    </w:div>
    <w:div w:id="1867477180">
      <w:bodyDiv w:val="1"/>
      <w:marLeft w:val="0"/>
      <w:marRight w:val="0"/>
      <w:marTop w:val="0"/>
      <w:marBottom w:val="0"/>
      <w:divBdr>
        <w:top w:val="none" w:sz="0" w:space="0" w:color="auto"/>
        <w:left w:val="none" w:sz="0" w:space="0" w:color="auto"/>
        <w:bottom w:val="none" w:sz="0" w:space="0" w:color="auto"/>
        <w:right w:val="none" w:sz="0" w:space="0" w:color="auto"/>
      </w:divBdr>
    </w:div>
    <w:div w:id="213116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zubair1599/D365CopilotMCPConnector"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package" Target="embeddings/Microsoft_PowerPoint_Presentation.pptx"/><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zubair1599/D365CopilotMCPConnecto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hyperlink" Target="https://modelcontextprotocol.io/docs/getting-started/intro"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cs.github.com/en/copilot/get-started/pl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hammad.Zubair\Downloads\dynamics365patternspractices-main\dynamics365patternspractices-main\templates\business-processes\Reference%20architectur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B8811808024241B942FACDEB4D8CC7" ma:contentTypeVersion="23" ma:contentTypeDescription="Create a new document." ma:contentTypeScope="" ma:versionID="83aee25c22f396a510f34c767108f4af">
  <xsd:schema xmlns:xsd="http://www.w3.org/2001/XMLSchema" xmlns:xs="http://www.w3.org/2001/XMLSchema" xmlns:p="http://schemas.microsoft.com/office/2006/metadata/properties" xmlns:ns1="http://schemas.microsoft.com/sharepoint/v3" xmlns:ns2="1d596d27-e1f6-4226-8984-550c8efea889" xmlns:ns3="a943df03-383b-49cb-84d6-f21e13974dfe" targetNamespace="http://schemas.microsoft.com/office/2006/metadata/properties" ma:root="true" ma:fieldsID="f20e5f97f1a8d1f80445a1d6dac8123f" ns1:_="" ns2:_="" ns3:_="">
    <xsd:import namespace="http://schemas.microsoft.com/sharepoint/v3"/>
    <xsd:import namespace="1d596d27-e1f6-4226-8984-550c8efea889"/>
    <xsd:import namespace="a943df03-383b-49cb-84d6-f21e13974d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DocTag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Year" minOccurs="0"/>
                <xsd:element ref="ns2:ProductFamily" minOccurs="0"/>
                <xsd:element ref="ns2:EditingComplete" minOccurs="0"/>
                <xsd:element ref="ns2:UploadedtoYT" minOccurs="0"/>
                <xsd:element ref="ns2:MediaServiceObjectDetectorVersions" minOccurs="0"/>
                <xsd:element ref="ns2:MediaServiceSystemTags" minOccurs="0"/>
                <xsd:element ref="ns2:MSLearn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596d27-e1f6-4226-8984-550c8efea8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ocTags" ma:index="16" nillable="true" ma:displayName="MediaServiceDocTags" ma:hidden="true" ma:internalName="MediaServiceDocTag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Year" ma:index="24" nillable="true" ma:displayName="Year" ma:default="2023" ma:description="Year" ma:format="Dropdown" ma:internalName="Year">
      <xsd:simpleType>
        <xsd:restriction base="dms:Text">
          <xsd:maxLength value="4"/>
        </xsd:restriction>
      </xsd:simpleType>
    </xsd:element>
    <xsd:element name="ProductFamily" ma:index="25" nillable="true" ma:displayName="Product Family" ma:default="Finance &amp; Operations" ma:format="Dropdown" ma:internalName="ProductFamily">
      <xsd:simpleType>
        <xsd:restriction base="dms:Choice">
          <xsd:enumeration value="Customer Engagement"/>
          <xsd:enumeration value="Finance &amp; Operations"/>
          <xsd:enumeration value="Both (F&amp;O and CE)"/>
          <xsd:enumeration value="Power Platform"/>
        </xsd:restriction>
      </xsd:simpleType>
    </xsd:element>
    <xsd:element name="EditingComplete" ma:index="26" nillable="true" ma:displayName="Editing Complete" ma:default="Published" ma:description="status of video" ma:format="Dropdown" ma:internalName="EditingComplete">
      <xsd:simpleType>
        <xsd:restriction base="dms:Choice">
          <xsd:enumeration value="Ready for Edition"/>
          <xsd:enumeration value="In Progress"/>
          <xsd:enumeration value="Editing Complete"/>
          <xsd:enumeration value="Planned TechTalk"/>
          <xsd:enumeration value="Published"/>
        </xsd:restriction>
      </xsd:simpleType>
    </xsd:element>
    <xsd:element name="UploadedtoYT" ma:index="27" nillable="true" ma:displayName="Uploaded to YT" ma:default="1" ma:format="Dropdown" ma:internalName="UploadedtoYT">
      <xsd:simpleType>
        <xsd:restriction base="dms:Boolean"/>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ystemTags" ma:index="29" nillable="true" ma:displayName="MediaServiceSystemTags" ma:hidden="true" ma:internalName="MediaServiceSystemTags" ma:readOnly="true">
      <xsd:simpleType>
        <xsd:restriction base="dms:Note"/>
      </xsd:simpleType>
    </xsd:element>
    <xsd:element name="MSLearnlink" ma:index="30" nillable="true" ma:displayName="MS Learn link" ma:format="Hyperlink" ma:internalName="MSLearn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943df03-383b-49cb-84d6-f21e13974df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e09bcb8-5357-46d1-992c-4b91ae6ac352}" ma:internalName="TaxCatchAll" ma:showField="CatchAllData" ma:web="a943df03-383b-49cb-84d6-f21e13974d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943df03-383b-49cb-84d6-f21e13974dfe" xsi:nil="true"/>
    <lcf76f155ced4ddcb4097134ff3c332f xmlns="1d596d27-e1f6-4226-8984-550c8efea889">
      <Terms xmlns="http://schemas.microsoft.com/office/infopath/2007/PartnerControls"/>
    </lcf76f155ced4ddcb4097134ff3c332f>
    <Year xmlns="1d596d27-e1f6-4226-8984-550c8efea889">2023</Year>
    <ProductFamily xmlns="1d596d27-e1f6-4226-8984-550c8efea889" xmlns:xsi="http://www.w3.org/2001/XMLSchema-instance" xsi:nil="true"/>
    <EditingComplete xmlns="1d596d27-e1f6-4226-8984-550c8efea889" xmlns:xsi="http://www.w3.org/2001/XMLSchema-instance" xsi:nil="true"/>
    <UploadedtoYT xmlns="1d596d27-e1f6-4226-8984-550c8efea889">false</UploadedtoYT>
    <MSLearnlink xmlns="1d596d27-e1f6-4226-8984-550c8efea889">
      <Url xsi:nil="true"/>
      <Description xsi:nil="true"/>
    </MSLearnlink>
  </documentManagement>
</p:properties>
</file>

<file path=customXml/itemProps1.xml><?xml version="1.0" encoding="utf-8"?>
<ds:datastoreItem xmlns:ds="http://schemas.openxmlformats.org/officeDocument/2006/customXml" ds:itemID="{5B3E4ABA-6038-47A7-BA64-3122E4727A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596d27-e1f6-4226-8984-550c8efea889"/>
    <ds:schemaRef ds:uri="a943df03-383b-49cb-84d6-f21e13974d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7F4BD5-3F1B-40E7-AC4E-5F9D4B81A121}">
  <ds:schemaRefs>
    <ds:schemaRef ds:uri="http://schemas.microsoft.com/sharepoint/v3/contenttype/forms"/>
  </ds:schemaRefs>
</ds:datastoreItem>
</file>

<file path=customXml/itemProps3.xml><?xml version="1.0" encoding="utf-8"?>
<ds:datastoreItem xmlns:ds="http://schemas.openxmlformats.org/officeDocument/2006/customXml" ds:itemID="{67EC07FE-676E-4DFD-80F4-8FAE6240C3EF}">
  <ds:schemaRefs>
    <ds:schemaRef ds:uri="http://schemas.microsoft.com/office/2006/metadata/properties"/>
    <ds:schemaRef ds:uri="http://schemas.microsoft.com/office/infopath/2007/PartnerControls"/>
    <ds:schemaRef ds:uri="http://schemas.microsoft.com/sharepoint/v3"/>
    <ds:schemaRef ds:uri="a943df03-383b-49cb-84d6-f21e13974dfe"/>
    <ds:schemaRef ds:uri="1d596d27-e1f6-4226-8984-550c8efea889"/>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Reference architecture template.dotx</Template>
  <TotalTime>0</TotalTime>
  <Pages>5</Pages>
  <Words>964</Words>
  <Characters>5576</Characters>
  <Application>Microsoft Office Word</Application>
  <DocSecurity>0</DocSecurity>
  <Lines>145</Lines>
  <Paragraphs>84</Paragraphs>
  <ScaleCrop>false</ScaleCrop>
  <HeadingPairs>
    <vt:vector size="2" baseType="variant">
      <vt:variant>
        <vt:lpstr>Title</vt:lpstr>
      </vt:variant>
      <vt:variant>
        <vt:i4>1</vt:i4>
      </vt:variant>
    </vt:vector>
  </HeadingPairs>
  <TitlesOfParts>
    <vt:vector size="1" baseType="lpstr">
      <vt:lpstr>Reference architecture template</vt:lpstr>
    </vt:vector>
  </TitlesOfParts>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 architecture template</dc:title>
  <dc:subject/>
  <dc:creator>Muhammad Zubair</dc:creator>
  <cp:keywords>HCLClassification=Public</cp:keywords>
  <dc:description/>
  <cp:lastModifiedBy>Muhammad Zubair</cp:lastModifiedBy>
  <cp:revision>2</cp:revision>
  <dcterms:created xsi:type="dcterms:W3CDTF">2026-03-02T21:33:00Z</dcterms:created>
  <dcterms:modified xsi:type="dcterms:W3CDTF">2026-03-02T21:33:00Z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0x01010028B8811808024241B942FACDEB4D8CC7</vt:lpwstr>
  </property>
  <property fmtid="{D5CDD505-2E9C-101B-9397-08002B2CF9AE}" pid="3" name="MediaServiceImageTags">
    <vt:lpwstr/>
  </property>
  <property fmtid="{D5CDD505-2E9C-101B-9397-08002B2CF9AE}" pid="4" name="TitusGUID">
    <vt:lpwstr>a1f21de8-ceae-471f-a74c-fe4ade81000c</vt:lpwstr>
  </property>
  <property fmtid="{D5CDD505-2E9C-101B-9397-08002B2CF9AE}" pid="5" name="HCLClassD6">
    <vt:lpwstr>False</vt:lpwstr>
  </property>
  <property fmtid="{D5CDD505-2E9C-101B-9397-08002B2CF9AE}" pid="6" name="HCLClassification">
    <vt:lpwstr>HCL_Cla5s_Publ1c</vt:lpwstr>
  </property>
</Properties>
</file>