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F5B0B0" w14:textId="77777777" w:rsidR="001B3FB3" w:rsidRPr="006000FB" w:rsidRDefault="001B3FB3" w:rsidP="001B3FB3">
      <w:pPr>
        <w:rPr>
          <w:rFonts w:cstheme="minorHAnsi"/>
          <w:color w:val="FF0000"/>
        </w:rPr>
      </w:pPr>
      <w:r w:rsidRPr="006000FB">
        <w:rPr>
          <w:rFonts w:cstheme="minorHAnsi"/>
          <w:color w:val="FF0000"/>
        </w:rPr>
        <w:t>[Name the file according to the business process. The name should match the name of the business process in column C of the business process catalog exactly. When you save the file, save it with all lower cases, and use dashes instead of space.]</w:t>
      </w:r>
    </w:p>
    <w:p w14:paraId="3608B1EB" w14:textId="77777777" w:rsidR="001B3FB3" w:rsidRPr="006000FB" w:rsidRDefault="001B3FB3" w:rsidP="001B3FB3">
      <w:pPr>
        <w:rPr>
          <w:rFonts w:cstheme="minorHAnsi"/>
          <w:color w:val="FF0000"/>
        </w:rPr>
      </w:pPr>
      <w:r w:rsidRPr="006000FB">
        <w:rPr>
          <w:rFonts w:cstheme="minorHAnsi"/>
          <w:color w:val="FF0000"/>
        </w:rPr>
        <w:t xml:space="preserve">[Delete all red text instructions before submitting. Do not replace white text. </w:t>
      </w:r>
      <w:proofErr w:type="gramStart"/>
      <w:r w:rsidRPr="006000FB">
        <w:rPr>
          <w:rFonts w:cstheme="minorHAnsi"/>
          <w:color w:val="FF0000"/>
        </w:rPr>
        <w:t>Yellow</w:t>
      </w:r>
      <w:proofErr w:type="gramEnd"/>
      <w:r w:rsidRPr="006000FB">
        <w:rPr>
          <w:rFonts w:cstheme="minorHAnsi"/>
          <w:color w:val="FF0000"/>
        </w:rPr>
        <w:t xml:space="preserve"> highlighted text should be replaced. After you replace the yellow highlighted text change it to be no highlight. The document should not include highlights when submitting.] </w:t>
      </w:r>
    </w:p>
    <w:p w14:paraId="41472FCA" w14:textId="0522B9A7" w:rsidR="0093530A" w:rsidRPr="006000FB" w:rsidRDefault="0093530A" w:rsidP="0093530A">
      <w:pPr>
        <w:pStyle w:val="Heading1"/>
        <w:rPr>
          <w:rFonts w:asciiTheme="minorHAnsi" w:hAnsiTheme="minorHAnsi" w:cstheme="minorHAnsi"/>
        </w:rPr>
      </w:pPr>
      <w:r w:rsidRPr="006000FB">
        <w:rPr>
          <w:rFonts w:asciiTheme="minorHAnsi" w:hAnsiTheme="minorHAnsi" w:cstheme="minorHAnsi"/>
        </w:rPr>
        <w:t>Article title</w:t>
      </w:r>
    </w:p>
    <w:p w14:paraId="348EFB20" w14:textId="77777777" w:rsidR="001B3FB3" w:rsidRPr="006000FB" w:rsidRDefault="001B3FB3" w:rsidP="001B3FB3">
      <w:pPr>
        <w:rPr>
          <w:rStyle w:val="cf01"/>
          <w:rFonts w:asciiTheme="minorHAnsi" w:hAnsiTheme="minorHAnsi" w:cstheme="minorHAnsi"/>
          <w:sz w:val="22"/>
          <w:szCs w:val="22"/>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Delete the product names that do not apply. Only use Dynamics 365 if the article applies to all Dynamics 365 products, and in that case, delete all the other product names.</w:t>
      </w:r>
      <w:r w:rsidRPr="006000FB">
        <w:rPr>
          <w:rStyle w:val="cf01"/>
          <w:rFonts w:asciiTheme="minorHAnsi" w:hAnsiTheme="minorHAnsi" w:cstheme="minorHAnsi"/>
          <w:sz w:val="22"/>
          <w:szCs w:val="22"/>
        </w:rPr>
        <w:t>]</w:t>
      </w:r>
    </w:p>
    <w:p w14:paraId="6C44D3A3" w14:textId="77777777" w:rsidR="001B3FB3" w:rsidRPr="006000FB" w:rsidRDefault="001B3FB3" w:rsidP="001B3FB3">
      <w:pPr>
        <w:rPr>
          <w:rStyle w:val="cf01"/>
          <w:rFonts w:asciiTheme="minorHAnsi" w:hAnsiTheme="minorHAnsi" w:cstheme="minorHAnsi"/>
          <w:sz w:val="22"/>
          <w:szCs w:val="22"/>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Do not change the names of products, add new products, or reorder the products.</w:t>
      </w:r>
      <w:r w:rsidRPr="006000FB">
        <w:rPr>
          <w:rStyle w:val="cf01"/>
          <w:rFonts w:asciiTheme="minorHAnsi" w:hAnsiTheme="minorHAnsi" w:cstheme="minorHAnsi"/>
          <w:sz w:val="22"/>
          <w:szCs w:val="22"/>
        </w:rPr>
        <w:t>]</w:t>
      </w:r>
    </w:p>
    <w:p w14:paraId="27780C54" w14:textId="77777777" w:rsidR="001B3FB3" w:rsidRPr="006000FB" w:rsidRDefault="001B3FB3" w:rsidP="001B3FB3">
      <w:pPr>
        <w:rPr>
          <w:rFonts w:cstheme="minorHAnsi"/>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Copy all the same product names to the Tags / Products section at the end of the article.</w:t>
      </w:r>
      <w:r w:rsidRPr="006000FB">
        <w:rPr>
          <w:rStyle w:val="cf01"/>
          <w:rFonts w:asciiTheme="minorHAnsi" w:hAnsiTheme="minorHAnsi" w:cstheme="minorHAnsi"/>
          <w:sz w:val="22"/>
          <w:szCs w:val="22"/>
        </w:rPr>
        <w:t>]</w:t>
      </w:r>
    </w:p>
    <w:p w14:paraId="63014181" w14:textId="4E40AEC2" w:rsidR="000F1A99" w:rsidRPr="006000FB" w:rsidRDefault="0093530A" w:rsidP="000F1A99">
      <w:pPr>
        <w:rPr>
          <w:rFonts w:cstheme="minorHAnsi"/>
          <w:b/>
          <w:bCs/>
          <w:i/>
          <w:iCs/>
        </w:rPr>
      </w:pPr>
      <w:r w:rsidRPr="006000FB">
        <w:rPr>
          <w:rFonts w:cstheme="minorHAnsi"/>
          <w:b/>
          <w:bCs/>
          <w:i/>
          <w:iCs/>
        </w:rPr>
        <w:t xml:space="preserve">Applies to: </w:t>
      </w:r>
      <w:r w:rsidRPr="006000FB">
        <w:rPr>
          <w:rFonts w:cstheme="minorHAnsi"/>
          <w:b/>
          <w:bCs/>
          <w:i/>
          <w:iCs/>
          <w:highlight w:val="yellow"/>
        </w:rPr>
        <w:t xml:space="preserve">Dynamics 365, </w:t>
      </w:r>
      <w:r w:rsidR="000F1A99" w:rsidRPr="006000FB">
        <w:rPr>
          <w:rFonts w:cstheme="minorHAnsi"/>
          <w:b/>
          <w:bCs/>
          <w:i/>
          <w:iCs/>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w:t>
      </w:r>
      <w:r w:rsidR="001B3FB3" w:rsidRPr="006000FB">
        <w:rPr>
          <w:rFonts w:cstheme="minorHAnsi"/>
          <w:b/>
          <w:bCs/>
          <w:i/>
          <w:iCs/>
        </w:rPr>
        <w:t xml:space="preserve"> </w:t>
      </w:r>
      <w:r w:rsidR="001B3FB3" w:rsidRPr="006000FB">
        <w:rPr>
          <w:rFonts w:cstheme="minorHAnsi"/>
          <w:b/>
          <w:bCs/>
          <w:i/>
          <w:iCs/>
          <w:highlight w:val="yellow"/>
        </w:rPr>
        <w:t>Microsoft Supply Chain Center</w:t>
      </w:r>
    </w:p>
    <w:p w14:paraId="423AEBFF" w14:textId="77777777" w:rsidR="0093530A" w:rsidRPr="006000FB" w:rsidRDefault="0098577B" w:rsidP="0093530A">
      <w:pPr>
        <w:rPr>
          <w:rFonts w:cstheme="minorHAnsi"/>
        </w:rPr>
      </w:pPr>
      <w:r w:rsidRPr="006000FB">
        <w:rPr>
          <w:rFonts w:cstheme="minorHAnsi"/>
        </w:rPr>
        <w:t>This article describes</w:t>
      </w:r>
      <w:r w:rsidR="001C7B6E" w:rsidRPr="006000FB">
        <w:rPr>
          <w:rFonts w:cstheme="minorHAnsi"/>
        </w:rPr>
        <w:t xml:space="preserve"> </w:t>
      </w:r>
      <w:r w:rsidR="001C7B6E" w:rsidRPr="006000FB">
        <w:rPr>
          <w:rFonts w:cstheme="minorHAnsi"/>
          <w:highlight w:val="yellow"/>
        </w:rPr>
        <w:t xml:space="preserve">_Describe the background of the article and what will be included in the </w:t>
      </w:r>
      <w:proofErr w:type="gramStart"/>
      <w:r w:rsidR="0045458E" w:rsidRPr="006000FB">
        <w:rPr>
          <w:rFonts w:cstheme="minorHAnsi"/>
          <w:highlight w:val="yellow"/>
        </w:rPr>
        <w:t>article</w:t>
      </w:r>
      <w:r w:rsidR="001C7B6E" w:rsidRPr="006000FB">
        <w:rPr>
          <w:rFonts w:cstheme="minorHAnsi"/>
          <w:highlight w:val="yellow"/>
        </w:rPr>
        <w:t>._</w:t>
      </w:r>
      <w:proofErr w:type="gramEnd"/>
    </w:p>
    <w:p w14:paraId="697C7252" w14:textId="77777777" w:rsidR="0093530A" w:rsidRPr="006000FB" w:rsidRDefault="0093530A" w:rsidP="0098577B">
      <w:pPr>
        <w:pStyle w:val="Heading2"/>
        <w:rPr>
          <w:rFonts w:asciiTheme="minorHAnsi" w:hAnsiTheme="minorHAnsi" w:cstheme="minorHAnsi"/>
        </w:rPr>
      </w:pPr>
      <w:r w:rsidRPr="006000FB">
        <w:rPr>
          <w:rFonts w:asciiTheme="minorHAnsi" w:hAnsiTheme="minorHAnsi" w:cstheme="minorHAnsi"/>
        </w:rPr>
        <w:t>Context and problem</w:t>
      </w:r>
    </w:p>
    <w:p w14:paraId="663AA813" w14:textId="77777777" w:rsidR="0093530A" w:rsidRPr="006000FB" w:rsidRDefault="0093530A" w:rsidP="0093530A">
      <w:pPr>
        <w:rPr>
          <w:rFonts w:cstheme="minorHAnsi"/>
        </w:rPr>
      </w:pPr>
      <w:r w:rsidRPr="006000FB">
        <w:rPr>
          <w:rFonts w:cstheme="minorHAnsi"/>
          <w:i/>
          <w:iCs/>
          <w:highlight w:val="yellow"/>
        </w:rPr>
        <w:t xml:space="preserve">_Provide a brief background on the specific pattern and the problem that the pattern </w:t>
      </w:r>
      <w:r w:rsidR="0098577B" w:rsidRPr="006000FB">
        <w:rPr>
          <w:rFonts w:cstheme="minorHAnsi"/>
          <w:i/>
          <w:iCs/>
          <w:highlight w:val="yellow"/>
        </w:rPr>
        <w:t>addresses. _</w:t>
      </w:r>
    </w:p>
    <w:p w14:paraId="734EDD81" w14:textId="77777777" w:rsidR="000F1A99" w:rsidRPr="006000FB" w:rsidRDefault="000F1A99" w:rsidP="000F1A99">
      <w:pPr>
        <w:pStyle w:val="Heading2"/>
        <w:rPr>
          <w:rFonts w:asciiTheme="minorHAnsi" w:hAnsiTheme="minorHAnsi" w:cstheme="minorHAnsi"/>
        </w:rPr>
      </w:pPr>
      <w:r w:rsidRPr="006000FB">
        <w:rPr>
          <w:rFonts w:asciiTheme="minorHAnsi" w:hAnsiTheme="minorHAnsi" w:cstheme="minorHAnsi"/>
        </w:rPr>
        <w:t>When to use this pattern</w:t>
      </w:r>
    </w:p>
    <w:p w14:paraId="3394A0B0" w14:textId="77777777" w:rsidR="000F1A99" w:rsidRPr="006000FB" w:rsidRDefault="000F1A99" w:rsidP="000F1A99">
      <w:pPr>
        <w:rPr>
          <w:rFonts w:cstheme="minorHAnsi"/>
        </w:rPr>
      </w:pPr>
      <w:r w:rsidRPr="006000FB">
        <w:rPr>
          <w:rFonts w:cstheme="minorHAnsi"/>
          <w:i/>
          <w:iCs/>
          <w:highlight w:val="yellow"/>
        </w:rPr>
        <w:t>_Deliver specific guidance on when this pattern should and should not be used. Use the following boilerplate text, followed by bullet points, to help the reader determine if the solution is applicable to their specific scenario._</w:t>
      </w:r>
    </w:p>
    <w:p w14:paraId="67E55F78" w14:textId="77777777" w:rsidR="000F1A99" w:rsidRPr="006000FB" w:rsidRDefault="000F1A99" w:rsidP="000F1A99">
      <w:pPr>
        <w:rPr>
          <w:rFonts w:cstheme="minorHAnsi"/>
        </w:rPr>
      </w:pPr>
      <w:r w:rsidRPr="006000FB">
        <w:rPr>
          <w:rFonts w:cstheme="minorHAnsi"/>
        </w:rPr>
        <w:t>Use this pattern when:</w:t>
      </w:r>
    </w:p>
    <w:p w14:paraId="658C6F22"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1</w:t>
      </w:r>
    </w:p>
    <w:p w14:paraId="579064CF"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2</w:t>
      </w:r>
    </w:p>
    <w:p w14:paraId="597843E5"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3</w:t>
      </w:r>
    </w:p>
    <w:p w14:paraId="379CC3C7" w14:textId="3BB97482" w:rsidR="001B3FB3" w:rsidRPr="006000FB" w:rsidRDefault="001B3FB3" w:rsidP="001B3FB3">
      <w:pPr>
        <w:rPr>
          <w:rFonts w:cstheme="minorHAnsi"/>
          <w:color w:val="FF0000"/>
          <w:sz w:val="28"/>
          <w:szCs w:val="28"/>
          <w:highlight w:val="yellow"/>
        </w:rPr>
      </w:pPr>
      <w:r w:rsidRPr="006000FB">
        <w:rPr>
          <w:rStyle w:val="cf01"/>
          <w:rFonts w:asciiTheme="minorHAnsi" w:hAnsiTheme="minorHAnsi" w:cstheme="minorHAnsi"/>
          <w:color w:val="FF0000"/>
          <w:sz w:val="22"/>
          <w:szCs w:val="22"/>
        </w:rPr>
        <w:t>[I</w:t>
      </w:r>
      <w:r w:rsidRPr="006000FB">
        <w:rPr>
          <w:rStyle w:val="cf01"/>
          <w:rFonts w:asciiTheme="minorHAnsi" w:hAnsiTheme="minorHAnsi" w:cstheme="minorHAnsi"/>
          <w:color w:val="FF0000"/>
          <w:sz w:val="22"/>
          <w:szCs w:val="22"/>
        </w:rPr>
        <w:t>f there are no negative statements about when not to use the pattern, you may delete this section.</w:t>
      </w:r>
      <w:r w:rsidRPr="006000FB">
        <w:rPr>
          <w:rStyle w:val="cf01"/>
          <w:rFonts w:asciiTheme="minorHAnsi" w:hAnsiTheme="minorHAnsi" w:cstheme="minorHAnsi"/>
          <w:color w:val="FF0000"/>
          <w:sz w:val="22"/>
          <w:szCs w:val="22"/>
        </w:rPr>
        <w:t>]</w:t>
      </w:r>
    </w:p>
    <w:p w14:paraId="75D19B34" w14:textId="77777777" w:rsidR="000F1A99" w:rsidRPr="006000FB" w:rsidRDefault="000F1A99" w:rsidP="000F1A99">
      <w:pPr>
        <w:rPr>
          <w:rFonts w:cstheme="minorHAnsi"/>
          <w:highlight w:val="yellow"/>
        </w:rPr>
      </w:pPr>
      <w:r w:rsidRPr="006000FB">
        <w:rPr>
          <w:rFonts w:cstheme="minorHAnsi"/>
          <w:highlight w:val="yellow"/>
        </w:rPr>
        <w:t>This pattern might not be suitable:</w:t>
      </w:r>
    </w:p>
    <w:p w14:paraId="053C1321"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1</w:t>
      </w:r>
    </w:p>
    <w:p w14:paraId="6CB68891"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2</w:t>
      </w:r>
    </w:p>
    <w:p w14:paraId="31A209A1"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3</w:t>
      </w:r>
    </w:p>
    <w:p w14:paraId="056598DC" w14:textId="5D0C9EFC"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lastRenderedPageBreak/>
        <w:t>[</w:t>
      </w:r>
      <w:r w:rsidRPr="006000FB">
        <w:rPr>
          <w:rStyle w:val="cf01"/>
          <w:rFonts w:asciiTheme="minorHAnsi" w:eastAsiaTheme="majorEastAsia" w:hAnsiTheme="minorHAnsi" w:cstheme="minorHAnsi"/>
          <w:color w:val="FF0000"/>
          <w:sz w:val="22"/>
          <w:szCs w:val="22"/>
        </w:rPr>
        <w:t xml:space="preserve">Use an active verb such as use, implement, define, etc., and describe what the solution is. Do </w:t>
      </w:r>
      <w:proofErr w:type="spellStart"/>
      <w:r w:rsidRPr="006000FB">
        <w:rPr>
          <w:rStyle w:val="cf01"/>
          <w:rFonts w:asciiTheme="minorHAnsi" w:eastAsiaTheme="majorEastAsia" w:hAnsiTheme="minorHAnsi" w:cstheme="minorHAnsi"/>
          <w:color w:val="FF0000"/>
          <w:sz w:val="22"/>
          <w:szCs w:val="22"/>
        </w:rPr>
        <w:t>no</w:t>
      </w:r>
      <w:proofErr w:type="spellEnd"/>
      <w:r w:rsidRPr="006000FB">
        <w:rPr>
          <w:rStyle w:val="cf01"/>
          <w:rFonts w:asciiTheme="minorHAnsi" w:eastAsiaTheme="majorEastAsia" w:hAnsiTheme="minorHAnsi" w:cstheme="minorHAnsi"/>
          <w:color w:val="FF0000"/>
          <w:sz w:val="22"/>
          <w:szCs w:val="22"/>
        </w:rPr>
        <w:t xml:space="preserve"> use ambiguous terms.</w:t>
      </w:r>
      <w:r w:rsidRPr="006000FB">
        <w:rPr>
          <w:rStyle w:val="cf01"/>
          <w:rFonts w:asciiTheme="minorHAnsi" w:eastAsiaTheme="majorEastAsia" w:hAnsiTheme="minorHAnsi" w:cstheme="minorHAnsi"/>
          <w:color w:val="FF0000"/>
          <w:sz w:val="22"/>
          <w:szCs w:val="22"/>
        </w:rPr>
        <w:t>]</w:t>
      </w:r>
    </w:p>
    <w:p w14:paraId="30582F25" w14:textId="54B784C1" w:rsidR="0093530A" w:rsidRPr="006000FB" w:rsidRDefault="0093530A" w:rsidP="0098577B">
      <w:pPr>
        <w:pStyle w:val="Heading2"/>
        <w:rPr>
          <w:rFonts w:asciiTheme="minorHAnsi" w:hAnsiTheme="minorHAnsi" w:cstheme="minorHAnsi"/>
        </w:rPr>
      </w:pPr>
      <w:r w:rsidRPr="006000FB">
        <w:rPr>
          <w:rFonts w:asciiTheme="minorHAnsi" w:hAnsiTheme="minorHAnsi" w:cstheme="minorHAnsi"/>
        </w:rPr>
        <w:t>Solution</w:t>
      </w:r>
      <w:r w:rsidR="0098577B" w:rsidRPr="006000FB">
        <w:rPr>
          <w:rFonts w:asciiTheme="minorHAnsi" w:hAnsiTheme="minorHAnsi" w:cstheme="minorHAnsi"/>
        </w:rPr>
        <w:t xml:space="preserve">: </w:t>
      </w:r>
      <w:r w:rsidR="0098577B" w:rsidRPr="006000FB">
        <w:rPr>
          <w:rFonts w:asciiTheme="minorHAnsi" w:hAnsiTheme="minorHAnsi" w:cstheme="minorHAnsi"/>
          <w:highlight w:val="yellow"/>
        </w:rPr>
        <w:t>[Name of solution]</w:t>
      </w:r>
    </w:p>
    <w:p w14:paraId="4215671F" w14:textId="77777777" w:rsidR="0093530A" w:rsidRPr="006000FB" w:rsidRDefault="0093530A" w:rsidP="0093530A">
      <w:pPr>
        <w:rPr>
          <w:rFonts w:cstheme="minorHAnsi"/>
          <w:i/>
          <w:iCs/>
        </w:rPr>
      </w:pPr>
      <w:r w:rsidRPr="006000FB">
        <w:rPr>
          <w:rFonts w:cstheme="minorHAnsi"/>
          <w:i/>
          <w:iCs/>
          <w:highlight w:val="yellow"/>
        </w:rPr>
        <w:t>_Describe the solution for the problem identified in the **Context and problem** section. If there are multiple solutions, put them in order of complexity and provide instructions on how the reader can choose the best solution for their given problem. Best practices are to provide a step-by-step approach to implement the solution, and to include screenshots to help guide the reader._</w:t>
      </w:r>
    </w:p>
    <w:p w14:paraId="68759CB8" w14:textId="2CDDB21A"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w:t>
      </w:r>
      <w:r w:rsidRPr="006000FB">
        <w:rPr>
          <w:rStyle w:val="cf01"/>
          <w:rFonts w:asciiTheme="minorHAnsi" w:eastAsiaTheme="majorEastAsia" w:hAnsiTheme="minorHAnsi" w:cstheme="minorHAnsi"/>
          <w:color w:val="FF0000"/>
          <w:sz w:val="22"/>
          <w:szCs w:val="22"/>
        </w:rPr>
        <w:t xml:space="preserve">Procedures typically only apply to business process or administrative process. Architectural processes may include a procedure for importing data, or configuring an integration as an example, but not all scenarios will require </w:t>
      </w:r>
      <w:proofErr w:type="gramStart"/>
      <w:r w:rsidRPr="006000FB">
        <w:rPr>
          <w:rStyle w:val="cf01"/>
          <w:rFonts w:asciiTheme="minorHAnsi" w:eastAsiaTheme="majorEastAsia" w:hAnsiTheme="minorHAnsi" w:cstheme="minorHAnsi"/>
          <w:color w:val="FF0000"/>
          <w:sz w:val="22"/>
          <w:szCs w:val="22"/>
        </w:rPr>
        <w:t>this.</w:t>
      </w:r>
      <w:r w:rsidRPr="006000FB">
        <w:rPr>
          <w:rStyle w:val="cf01"/>
          <w:rFonts w:asciiTheme="minorHAnsi" w:eastAsiaTheme="majorEastAsia" w:hAnsiTheme="minorHAnsi" w:cstheme="minorHAnsi"/>
          <w:color w:val="FF0000"/>
          <w:sz w:val="22"/>
          <w:szCs w:val="22"/>
        </w:rPr>
        <w:t>]</w:t>
      </w:r>
      <w:proofErr w:type="gramEnd"/>
    </w:p>
    <w:p w14:paraId="030A3828" w14:textId="50065EA5"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w:t>
      </w:r>
      <w:r w:rsidRPr="006000FB">
        <w:rPr>
          <w:rStyle w:val="cf01"/>
          <w:rFonts w:asciiTheme="minorHAnsi" w:eastAsiaTheme="majorEastAsia" w:hAnsiTheme="minorHAnsi" w:cstheme="minorHAnsi"/>
          <w:color w:val="FF0000"/>
          <w:sz w:val="22"/>
          <w:szCs w:val="22"/>
        </w:rPr>
        <w:t>Remove this section if not required.</w:t>
      </w:r>
      <w:r w:rsidRPr="006000FB">
        <w:rPr>
          <w:rStyle w:val="cf01"/>
          <w:rFonts w:asciiTheme="minorHAnsi" w:eastAsiaTheme="majorEastAsia" w:hAnsiTheme="minorHAnsi" w:cstheme="minorHAnsi"/>
          <w:color w:val="FF0000"/>
          <w:sz w:val="22"/>
          <w:szCs w:val="22"/>
        </w:rPr>
        <w:t>]</w:t>
      </w:r>
    </w:p>
    <w:p w14:paraId="3A190CEE" w14:textId="77E1CF61"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w:t>
      </w:r>
      <w:r w:rsidRPr="006000FB">
        <w:rPr>
          <w:rStyle w:val="cf01"/>
          <w:rFonts w:asciiTheme="minorHAnsi" w:eastAsiaTheme="majorEastAsia" w:hAnsiTheme="minorHAnsi" w:cstheme="minorHAnsi"/>
          <w:color w:val="FF0000"/>
          <w:sz w:val="22"/>
          <w:szCs w:val="22"/>
        </w:rPr>
        <w:t>Steps should be written as high level steps with links to product document. In other words, these steps should not show how to do something in the software, rather the steps of 3 different things that need to be completed in the software and 3 steps that are done outside of the software as an example.</w:t>
      </w:r>
      <w:r w:rsidRPr="006000FB">
        <w:rPr>
          <w:rStyle w:val="cf01"/>
          <w:rFonts w:asciiTheme="minorHAnsi" w:eastAsiaTheme="majorEastAsia" w:hAnsiTheme="minorHAnsi" w:cstheme="minorHAnsi"/>
          <w:color w:val="FF0000"/>
          <w:sz w:val="22"/>
          <w:szCs w:val="22"/>
        </w:rPr>
        <w:t>]</w:t>
      </w:r>
    </w:p>
    <w:p w14:paraId="4A21F172" w14:textId="388544F4" w:rsidR="00142980" w:rsidRPr="006000FB" w:rsidRDefault="00142980" w:rsidP="00142980">
      <w:pPr>
        <w:pStyle w:val="Heading3"/>
        <w:rPr>
          <w:rFonts w:asciiTheme="minorHAnsi" w:hAnsiTheme="minorHAnsi" w:cstheme="minorHAnsi"/>
        </w:rPr>
      </w:pPr>
      <w:r w:rsidRPr="006000FB">
        <w:rPr>
          <w:rFonts w:asciiTheme="minorHAnsi" w:hAnsiTheme="minorHAnsi" w:cstheme="minorHAnsi"/>
        </w:rPr>
        <w:t xml:space="preserve">Procedure: </w:t>
      </w:r>
      <w:r w:rsidRPr="006000FB">
        <w:rPr>
          <w:rFonts w:asciiTheme="minorHAnsi" w:hAnsiTheme="minorHAnsi" w:cstheme="minorHAnsi"/>
          <w:highlight w:val="yellow"/>
        </w:rPr>
        <w:t xml:space="preserve">[Name of </w:t>
      </w:r>
      <w:r w:rsidR="007052E8" w:rsidRPr="006000FB">
        <w:rPr>
          <w:rFonts w:asciiTheme="minorHAnsi" w:hAnsiTheme="minorHAnsi" w:cstheme="minorHAnsi"/>
          <w:highlight w:val="yellow"/>
        </w:rPr>
        <w:t>the business process</w:t>
      </w:r>
      <w:r w:rsidRPr="006000FB">
        <w:rPr>
          <w:rFonts w:asciiTheme="minorHAnsi" w:hAnsiTheme="minorHAnsi" w:cstheme="minorHAnsi"/>
          <w:highlight w:val="yellow"/>
        </w:rPr>
        <w:t>]</w:t>
      </w:r>
    </w:p>
    <w:p w14:paraId="13386C72" w14:textId="77777777" w:rsidR="00142980" w:rsidRPr="006000FB" w:rsidRDefault="00142980" w:rsidP="00142980">
      <w:pPr>
        <w:rPr>
          <w:rFonts w:cstheme="minorHAnsi"/>
        </w:rPr>
      </w:pPr>
      <w:r w:rsidRPr="006000FB">
        <w:rPr>
          <w:rFonts w:cstheme="minorHAnsi"/>
        </w:rPr>
        <w:t xml:space="preserve">Use the following steps to [name of thing </w:t>
      </w:r>
      <w:r w:rsidR="007052E8" w:rsidRPr="006000FB">
        <w:rPr>
          <w:rFonts w:cstheme="minorHAnsi"/>
        </w:rPr>
        <w:t>business process</w:t>
      </w:r>
      <w:r w:rsidRPr="006000FB">
        <w:rPr>
          <w:rFonts w:cstheme="minorHAnsi"/>
        </w:rPr>
        <w:t>].</w:t>
      </w:r>
    </w:p>
    <w:p w14:paraId="76A51692"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1 with link</w:t>
      </w:r>
    </w:p>
    <w:p w14:paraId="365FD1FB"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2 with link</w:t>
      </w:r>
    </w:p>
    <w:p w14:paraId="1507563D"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3 with link</w:t>
      </w:r>
    </w:p>
    <w:p w14:paraId="558423A6" w14:textId="77777777" w:rsidR="0093530A" w:rsidRPr="006000FB" w:rsidRDefault="0093530A" w:rsidP="001C7B6E">
      <w:pPr>
        <w:pStyle w:val="Heading2"/>
        <w:rPr>
          <w:rFonts w:asciiTheme="minorHAnsi" w:hAnsiTheme="minorHAnsi" w:cstheme="minorHAnsi"/>
        </w:rPr>
      </w:pPr>
      <w:r w:rsidRPr="006000FB">
        <w:rPr>
          <w:rFonts w:asciiTheme="minorHAnsi" w:hAnsiTheme="minorHAnsi" w:cstheme="minorHAnsi"/>
        </w:rPr>
        <w:t>Issues and considerations</w:t>
      </w:r>
    </w:p>
    <w:p w14:paraId="495867B4" w14:textId="77777777" w:rsidR="0093530A" w:rsidRPr="006000FB" w:rsidRDefault="0093530A" w:rsidP="0093530A">
      <w:pPr>
        <w:rPr>
          <w:rFonts w:cstheme="minorHAnsi"/>
        </w:rPr>
      </w:pPr>
      <w:r w:rsidRPr="006000FB">
        <w:rPr>
          <w:rFonts w:cstheme="minorHAnsi"/>
          <w:i/>
          <w:iCs/>
          <w:highlight w:val="yellow"/>
        </w:rPr>
        <w:t>_Highlight pertinent concerns relevant to implementing the solution provided in the previous section. Best practices are to start this section with the following boilerplate sentence, followed by a bulleted list of topics for the reader to contemplate prior to implementing the given solution._</w:t>
      </w:r>
    </w:p>
    <w:p w14:paraId="5F8F3A68" w14:textId="77777777" w:rsidR="0093530A" w:rsidRPr="006000FB" w:rsidRDefault="0093530A" w:rsidP="0093530A">
      <w:pPr>
        <w:rPr>
          <w:rFonts w:cstheme="minorHAnsi"/>
        </w:rPr>
      </w:pPr>
      <w:r w:rsidRPr="006000FB">
        <w:rPr>
          <w:rFonts w:cstheme="minorHAnsi"/>
        </w:rPr>
        <w:t>Consider the following points when deciding how to implement this pattern:</w:t>
      </w:r>
    </w:p>
    <w:p w14:paraId="14C095B4"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1</w:t>
      </w:r>
    </w:p>
    <w:p w14:paraId="3B3BDFC6"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2</w:t>
      </w:r>
    </w:p>
    <w:p w14:paraId="0304906A"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3</w:t>
      </w:r>
    </w:p>
    <w:p w14:paraId="6124F20C" w14:textId="77777777" w:rsidR="0093530A" w:rsidRPr="006000FB" w:rsidRDefault="0093530A" w:rsidP="001C7B6E">
      <w:pPr>
        <w:pStyle w:val="Heading2"/>
        <w:rPr>
          <w:rFonts w:asciiTheme="minorHAnsi" w:hAnsiTheme="minorHAnsi" w:cstheme="minorHAnsi"/>
        </w:rPr>
      </w:pPr>
      <w:r w:rsidRPr="006000FB">
        <w:rPr>
          <w:rFonts w:asciiTheme="minorHAnsi" w:hAnsiTheme="minorHAnsi" w:cstheme="minorHAnsi"/>
        </w:rPr>
        <w:t>Example</w:t>
      </w:r>
    </w:p>
    <w:p w14:paraId="1C349458" w14:textId="19C39737" w:rsidR="001B3FB3" w:rsidRPr="006000FB" w:rsidRDefault="001B3FB3" w:rsidP="001B3FB3">
      <w:pPr>
        <w:rPr>
          <w:rStyle w:val="cf01"/>
          <w:rFonts w:asciiTheme="minorHAnsi" w:eastAsiaTheme="majorEastAsia" w:hAnsiTheme="minorHAnsi" w:cstheme="minorHAnsi"/>
          <w:color w:val="FF0000"/>
          <w:sz w:val="22"/>
          <w:szCs w:val="22"/>
        </w:rPr>
      </w:pPr>
      <w:r w:rsidRPr="006000FB">
        <w:rPr>
          <w:rStyle w:val="cf01"/>
          <w:rFonts w:asciiTheme="minorHAnsi" w:eastAsiaTheme="majorEastAsia" w:hAnsiTheme="minorHAnsi" w:cstheme="minorHAnsi"/>
          <w:color w:val="FF0000"/>
          <w:sz w:val="22"/>
          <w:szCs w:val="22"/>
        </w:rPr>
        <w:t>[</w:t>
      </w:r>
      <w:r w:rsidRPr="006000FB">
        <w:rPr>
          <w:rStyle w:val="cf01"/>
          <w:rFonts w:asciiTheme="minorHAnsi" w:hAnsiTheme="minorHAnsi" w:cstheme="minorHAnsi"/>
          <w:color w:val="FF0000"/>
          <w:sz w:val="22"/>
          <w:szCs w:val="22"/>
        </w:rPr>
        <w:t xml:space="preserve">When </w:t>
      </w:r>
      <w:proofErr w:type="gramStart"/>
      <w:r w:rsidRPr="006000FB">
        <w:rPr>
          <w:rStyle w:val="cf01"/>
          <w:rFonts w:asciiTheme="minorHAnsi" w:hAnsiTheme="minorHAnsi" w:cstheme="minorHAnsi"/>
          <w:color w:val="FF0000"/>
          <w:sz w:val="22"/>
          <w:szCs w:val="22"/>
        </w:rPr>
        <w:t>possible</w:t>
      </w:r>
      <w:proofErr w:type="gramEnd"/>
      <w:r w:rsidRPr="006000FB">
        <w:rPr>
          <w:rStyle w:val="cf01"/>
          <w:rFonts w:asciiTheme="minorHAnsi" w:hAnsiTheme="minorHAnsi" w:cstheme="minorHAnsi"/>
          <w:color w:val="FF0000"/>
          <w:sz w:val="22"/>
          <w:szCs w:val="22"/>
        </w:rPr>
        <w:t xml:space="preserve"> provide an example. If there are no examples or the example would just be step by steps in the software, you can delete this section.</w:t>
      </w:r>
      <w:r w:rsidRPr="006000FB">
        <w:rPr>
          <w:rStyle w:val="cf01"/>
          <w:rFonts w:asciiTheme="minorHAnsi" w:eastAsiaTheme="majorEastAsia" w:hAnsiTheme="minorHAnsi" w:cstheme="minorHAnsi"/>
          <w:color w:val="FF0000"/>
          <w:sz w:val="22"/>
          <w:szCs w:val="22"/>
        </w:rPr>
        <w:t>]</w:t>
      </w:r>
    </w:p>
    <w:p w14:paraId="241A0479" w14:textId="36D599ED" w:rsidR="006000FB" w:rsidRPr="006000FB" w:rsidRDefault="006000FB" w:rsidP="006000FB">
      <w:pPr>
        <w:pStyle w:val="pf0"/>
        <w:rPr>
          <w:rFonts w:asciiTheme="minorHAnsi" w:hAnsiTheme="minorHAnsi" w:cstheme="minorHAnsi"/>
          <w:color w:val="FF0000"/>
        </w:rPr>
      </w:pPr>
      <w:r w:rsidRPr="006000FB">
        <w:rPr>
          <w:rStyle w:val="cf01"/>
          <w:rFonts w:asciiTheme="minorHAnsi" w:hAnsiTheme="minorHAnsi" w:cstheme="minorHAnsi"/>
          <w:color w:val="FF0000"/>
          <w:sz w:val="22"/>
          <w:szCs w:val="22"/>
        </w:rPr>
        <w:t>[</w:t>
      </w:r>
      <w:r w:rsidRPr="006000FB">
        <w:rPr>
          <w:rStyle w:val="cf01"/>
          <w:rFonts w:asciiTheme="minorHAnsi" w:hAnsiTheme="minorHAnsi" w:cstheme="minorHAnsi"/>
          <w:color w:val="FF0000"/>
          <w:sz w:val="22"/>
          <w:szCs w:val="22"/>
        </w:rPr>
        <w:t>If there is more than one example to provide, give each example a descriptive name.</w:t>
      </w:r>
      <w:r w:rsidRPr="006000FB">
        <w:rPr>
          <w:rStyle w:val="cf01"/>
          <w:rFonts w:asciiTheme="minorHAnsi" w:hAnsiTheme="minorHAnsi" w:cstheme="minorHAnsi"/>
          <w:color w:val="FF0000"/>
          <w:sz w:val="22"/>
          <w:szCs w:val="22"/>
        </w:rPr>
        <w:t xml:space="preserve"> For example: </w:t>
      </w:r>
      <w:r w:rsidRPr="006000FB">
        <w:rPr>
          <w:rStyle w:val="cf01"/>
          <w:rFonts w:asciiTheme="minorHAnsi" w:hAnsiTheme="minorHAnsi" w:cstheme="minorHAnsi"/>
          <w:color w:val="FF0000"/>
          <w:sz w:val="22"/>
          <w:szCs w:val="22"/>
        </w:rPr>
        <w:t>Example: One intercompany planning chain</w:t>
      </w:r>
      <w:r w:rsidRPr="006000FB">
        <w:rPr>
          <w:rStyle w:val="cf01"/>
          <w:rFonts w:asciiTheme="minorHAnsi" w:hAnsiTheme="minorHAnsi" w:cstheme="minorHAnsi"/>
          <w:color w:val="FF0000"/>
          <w:sz w:val="22"/>
          <w:szCs w:val="22"/>
        </w:rPr>
        <w:t xml:space="preserve"> and </w:t>
      </w:r>
      <w:r w:rsidRPr="006000FB">
        <w:rPr>
          <w:rStyle w:val="cf01"/>
          <w:rFonts w:asciiTheme="minorHAnsi" w:hAnsiTheme="minorHAnsi" w:cstheme="minorHAnsi"/>
          <w:color w:val="FF0000"/>
          <w:sz w:val="22"/>
          <w:szCs w:val="22"/>
        </w:rPr>
        <w:t>Example: Multiple intercompany planning chains</w:t>
      </w:r>
      <w:r w:rsidRPr="006000FB">
        <w:rPr>
          <w:rStyle w:val="cf01"/>
          <w:rFonts w:asciiTheme="minorHAnsi" w:hAnsiTheme="minorHAnsi" w:cstheme="minorHAnsi"/>
          <w:color w:val="FF0000"/>
          <w:sz w:val="22"/>
          <w:szCs w:val="22"/>
        </w:rPr>
        <w:t>]</w:t>
      </w:r>
    </w:p>
    <w:p w14:paraId="61669166" w14:textId="77777777" w:rsidR="0093530A" w:rsidRPr="006000FB" w:rsidRDefault="0093530A" w:rsidP="0093530A">
      <w:pPr>
        <w:rPr>
          <w:rFonts w:cstheme="minorHAnsi"/>
        </w:rPr>
      </w:pPr>
      <w:r w:rsidRPr="006000FB">
        <w:rPr>
          <w:rFonts w:cstheme="minorHAnsi"/>
          <w:i/>
          <w:iCs/>
          <w:highlight w:val="yellow"/>
        </w:rPr>
        <w:t>_Include a working sample that shows the reader how the pattern solution is used in a real-world situation. The sample should be specific and provide code snippets when appropriate._</w:t>
      </w:r>
    </w:p>
    <w:p w14:paraId="36E4DB22" w14:textId="77777777" w:rsidR="0093530A" w:rsidRPr="006000FB" w:rsidRDefault="0093530A" w:rsidP="00197341">
      <w:pPr>
        <w:pStyle w:val="Heading2"/>
        <w:rPr>
          <w:rFonts w:asciiTheme="minorHAnsi" w:hAnsiTheme="minorHAnsi" w:cstheme="minorHAnsi"/>
        </w:rPr>
      </w:pPr>
      <w:r w:rsidRPr="006000FB">
        <w:rPr>
          <w:rFonts w:asciiTheme="minorHAnsi" w:hAnsiTheme="minorHAnsi" w:cstheme="minorHAnsi"/>
        </w:rPr>
        <w:lastRenderedPageBreak/>
        <w:t>Next steps</w:t>
      </w:r>
    </w:p>
    <w:p w14:paraId="04B78278" w14:textId="77777777" w:rsidR="0093530A" w:rsidRPr="006000FB" w:rsidRDefault="0093530A" w:rsidP="0093530A">
      <w:pPr>
        <w:rPr>
          <w:rFonts w:cstheme="minorHAnsi"/>
        </w:rPr>
      </w:pPr>
      <w:r w:rsidRPr="006000FB">
        <w:rPr>
          <w:rFonts w:cstheme="minorHAnsi"/>
          <w:i/>
          <w:iCs/>
          <w:highlight w:val="yellow"/>
        </w:rPr>
        <w:t>_Provide links to other topics that provide additional information about the pattern covered in the article. Topics can include links to pages that provide additional context for the pattern discussed in the article or links to pages that may be useful in a next-steps context. Use the following boilerplate sentence followed by a bulleted list._</w:t>
      </w:r>
    </w:p>
    <w:p w14:paraId="0F14E447" w14:textId="77777777" w:rsidR="0093530A" w:rsidRPr="006000FB" w:rsidRDefault="0093530A" w:rsidP="0093530A">
      <w:pPr>
        <w:rPr>
          <w:rFonts w:cstheme="minorHAnsi"/>
        </w:rPr>
      </w:pPr>
      <w:r w:rsidRPr="006000FB">
        <w:rPr>
          <w:rFonts w:cstheme="minorHAnsi"/>
        </w:rPr>
        <w:t>The following information may be relevant when implementing this pattern:</w:t>
      </w:r>
    </w:p>
    <w:p w14:paraId="2F86317D"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1</w:t>
      </w:r>
    </w:p>
    <w:p w14:paraId="4A255D01"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2</w:t>
      </w:r>
    </w:p>
    <w:p w14:paraId="166DCBFA"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3</w:t>
      </w:r>
    </w:p>
    <w:p w14:paraId="0D36FCC8" w14:textId="77777777" w:rsidR="0093530A" w:rsidRPr="006000FB" w:rsidRDefault="0093530A" w:rsidP="00197341">
      <w:pPr>
        <w:pStyle w:val="Heading2"/>
        <w:rPr>
          <w:rFonts w:asciiTheme="minorHAnsi" w:hAnsiTheme="minorHAnsi" w:cstheme="minorHAnsi"/>
        </w:rPr>
      </w:pPr>
      <w:r w:rsidRPr="006000FB">
        <w:rPr>
          <w:rFonts w:asciiTheme="minorHAnsi" w:hAnsiTheme="minorHAnsi" w:cstheme="minorHAnsi"/>
        </w:rPr>
        <w:t>Related resources</w:t>
      </w:r>
    </w:p>
    <w:p w14:paraId="4F8C1233" w14:textId="77777777" w:rsidR="006000FB" w:rsidRPr="006000FB" w:rsidRDefault="006000FB" w:rsidP="006000FB">
      <w:pPr>
        <w:rPr>
          <w:rFonts w:cstheme="minorHAnsi"/>
          <w:color w:val="FF0000"/>
        </w:rPr>
      </w:pPr>
      <w:bookmarkStart w:id="0" w:name="_Hlk132024125"/>
      <w:r w:rsidRPr="006000FB">
        <w:rPr>
          <w:rFonts w:cstheme="minorHAnsi"/>
          <w:color w:val="FF0000"/>
        </w:rPr>
        <w:t>[Consider the related resources carefully.]</w:t>
      </w:r>
    </w:p>
    <w:bookmarkEnd w:id="0"/>
    <w:p w14:paraId="4BA3055E" w14:textId="0BF23998" w:rsidR="006000FB" w:rsidRPr="006000FB" w:rsidRDefault="006000FB" w:rsidP="006000FB">
      <w:pPr>
        <w:rPr>
          <w:rFonts w:cstheme="minorHAnsi"/>
        </w:rPr>
      </w:pPr>
      <w:r w:rsidRPr="006000FB">
        <w:rPr>
          <w:rFonts w:cstheme="minorHAnsi"/>
        </w:rPr>
        <w:t xml:space="preserve">You can use the following resources to learn more about the </w:t>
      </w:r>
      <w:r w:rsidRPr="006000FB">
        <w:rPr>
          <w:rFonts w:cstheme="minorHAnsi"/>
          <w:highlight w:val="yellow"/>
        </w:rPr>
        <w:t>[</w:t>
      </w:r>
      <w:r w:rsidRPr="006000FB">
        <w:rPr>
          <w:rFonts w:cstheme="minorHAnsi"/>
          <w:highlight w:val="yellow"/>
        </w:rPr>
        <w:t>pattern or practice name</w:t>
      </w:r>
      <w:r w:rsidRPr="006000FB">
        <w:rPr>
          <w:rFonts w:cstheme="minorHAnsi"/>
          <w:highlight w:val="yellow"/>
        </w:rPr>
        <w:t>]</w:t>
      </w:r>
      <w:r w:rsidRPr="006000FB">
        <w:rPr>
          <w:rFonts w:cstheme="minorHAnsi"/>
        </w:rPr>
        <w:t xml:space="preserve"> in Dynamics 365.</w:t>
      </w:r>
    </w:p>
    <w:p w14:paraId="4811D4FE" w14:textId="77777777" w:rsidR="006000FB" w:rsidRPr="006000FB" w:rsidRDefault="006000FB" w:rsidP="006000FB">
      <w:pPr>
        <w:pStyle w:val="ListParagraph"/>
        <w:numPr>
          <w:ilvl w:val="0"/>
          <w:numId w:val="12"/>
        </w:numPr>
        <w:rPr>
          <w:rFonts w:cstheme="minorHAnsi"/>
          <w:highlight w:val="yellow"/>
        </w:rPr>
      </w:pPr>
      <w:bookmarkStart w:id="1" w:name="_Hlk132024057"/>
      <w:r w:rsidRPr="006000FB">
        <w:rPr>
          <w:rFonts w:cstheme="minorHAnsi"/>
          <w:highlight w:val="yellow"/>
        </w:rPr>
        <w:t>TechTalk link here</w:t>
      </w:r>
    </w:p>
    <w:p w14:paraId="6F24F90D"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Docs article link here</w:t>
      </w:r>
    </w:p>
    <w:p w14:paraId="78734D53"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 xml:space="preserve">Learn course link </w:t>
      </w:r>
      <w:proofErr w:type="gramStart"/>
      <w:r w:rsidRPr="006000FB">
        <w:rPr>
          <w:rFonts w:cstheme="minorHAnsi"/>
          <w:highlight w:val="yellow"/>
        </w:rPr>
        <w:t>here</w:t>
      </w:r>
      <w:proofErr w:type="gramEnd"/>
    </w:p>
    <w:p w14:paraId="7A6A4EAD"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Certification link here</w:t>
      </w:r>
    </w:p>
    <w:p w14:paraId="5B5947D8"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GitHub sample link here</w:t>
      </w:r>
    </w:p>
    <w:p w14:paraId="0B261332"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Other links</w:t>
      </w:r>
    </w:p>
    <w:bookmarkEnd w:id="1"/>
    <w:p w14:paraId="5209B40A" w14:textId="77777777" w:rsidR="00197341" w:rsidRPr="006000FB" w:rsidRDefault="00197341" w:rsidP="00197341">
      <w:pPr>
        <w:pStyle w:val="Heading2"/>
        <w:rPr>
          <w:rFonts w:asciiTheme="minorHAnsi" w:hAnsiTheme="minorHAnsi" w:cstheme="minorHAnsi"/>
        </w:rPr>
      </w:pPr>
      <w:r w:rsidRPr="006000FB">
        <w:rPr>
          <w:rFonts w:asciiTheme="minorHAnsi" w:hAnsiTheme="minorHAnsi" w:cstheme="minorHAnsi"/>
        </w:rPr>
        <w:t>Tags</w:t>
      </w:r>
    </w:p>
    <w:p w14:paraId="0E66155A" w14:textId="77777777" w:rsidR="006000FB" w:rsidRPr="006000FB" w:rsidRDefault="006000FB" w:rsidP="006000FB">
      <w:pPr>
        <w:rPr>
          <w:rFonts w:cstheme="minorHAnsi"/>
          <w:color w:val="FF0000"/>
        </w:rPr>
      </w:pPr>
      <w:r w:rsidRPr="006000FB">
        <w:rPr>
          <w:rFonts w:cstheme="minorHAnsi"/>
          <w:color w:val="FF0000"/>
        </w:rPr>
        <w:t>[Delete any tags that do not apply. Do not add any tags. If you would like to add tags, please provide feedback to the content team.]</w:t>
      </w:r>
    </w:p>
    <w:p w14:paraId="7D4DCE52" w14:textId="77777777" w:rsidR="006000FB" w:rsidRPr="006000FB" w:rsidRDefault="006000FB" w:rsidP="006000FB">
      <w:pPr>
        <w:rPr>
          <w:rFonts w:cstheme="minorHAnsi"/>
        </w:rPr>
      </w:pPr>
      <w:bookmarkStart w:id="2" w:name="_Hlk132018243"/>
      <w:r w:rsidRPr="006000FB">
        <w:rPr>
          <w:rFonts w:cstheme="minorHAnsi"/>
          <w:i/>
          <w:iCs/>
        </w:rPr>
        <w:t xml:space="preserve">Industries: </w:t>
      </w:r>
      <w:r w:rsidRPr="006000FB">
        <w:rPr>
          <w:rFonts w:cstheme="minorHAnsi"/>
          <w:highlight w:val="yellow"/>
        </w:rPr>
        <w:t>Agriculture (01-09), Mining (10-14), Construction (15-17), Manufacturing (20-39), Transportation and Public Utilities (40-49), Wholesale Trade (50-51), Retail Trade (52-59), Finance, Insurance, Real Estate (60-67), Services (70-89), Public Administration (91-99)</w:t>
      </w:r>
    </w:p>
    <w:p w14:paraId="2CF11B92" w14:textId="77777777" w:rsidR="006000FB" w:rsidRPr="006000FB" w:rsidRDefault="006000FB" w:rsidP="006000FB">
      <w:pPr>
        <w:rPr>
          <w:rFonts w:cstheme="minorHAnsi"/>
        </w:rPr>
      </w:pPr>
      <w:r w:rsidRPr="006000FB">
        <w:rPr>
          <w:rFonts w:cstheme="minorHAnsi"/>
          <w:i/>
          <w:iCs/>
        </w:rPr>
        <w:t>Stakeholders:</w:t>
      </w:r>
      <w:r w:rsidRPr="006000FB">
        <w:rPr>
          <w:rFonts w:cstheme="minorHAnsi"/>
        </w:rPr>
        <w:t xml:space="preserve"> </w:t>
      </w:r>
      <w:r w:rsidRPr="006000FB">
        <w:rPr>
          <w:rFonts w:cstheme="minorHAnsi"/>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38BB8C94" w14:textId="77777777" w:rsidR="006000FB" w:rsidRPr="006000FB" w:rsidRDefault="006000FB" w:rsidP="006000FB">
      <w:pPr>
        <w:rPr>
          <w:rFonts w:cstheme="minorHAnsi"/>
        </w:rPr>
      </w:pPr>
      <w:r w:rsidRPr="006000FB">
        <w:rPr>
          <w:rFonts w:cstheme="minorHAnsi"/>
          <w:i/>
          <w:iCs/>
        </w:rPr>
        <w:t xml:space="preserve">Products: </w:t>
      </w:r>
      <w:bookmarkStart w:id="3" w:name="_Hlk132018397"/>
      <w:r w:rsidRPr="006000FB">
        <w:rPr>
          <w:rFonts w:cstheme="minorHAnsi"/>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Management, Microsoft Supply Chain Center</w:t>
      </w:r>
    </w:p>
    <w:bookmarkEnd w:id="2"/>
    <w:bookmarkEnd w:id="3"/>
    <w:p w14:paraId="4B4C6FB7" w14:textId="7D7F0EC2" w:rsidR="00197341" w:rsidRPr="006000FB" w:rsidRDefault="00197341" w:rsidP="006000FB">
      <w:pPr>
        <w:rPr>
          <w:rFonts w:cstheme="minorHAnsi"/>
        </w:rPr>
      </w:pPr>
    </w:p>
    <w:sectPr w:rsidR="00197341" w:rsidRPr="006000F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F6241"/>
    <w:multiLevelType w:val="hybridMultilevel"/>
    <w:tmpl w:val="5E08D3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1"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2"/>
  </w:num>
  <w:num w:numId="2" w16cid:durableId="187722703">
    <w:abstractNumId w:val="4"/>
  </w:num>
  <w:num w:numId="3" w16cid:durableId="2142914081">
    <w:abstractNumId w:val="2"/>
  </w:num>
  <w:num w:numId="4" w16cid:durableId="1423839791">
    <w:abstractNumId w:val="9"/>
  </w:num>
  <w:num w:numId="5" w16cid:durableId="1151100602">
    <w:abstractNumId w:val="8"/>
  </w:num>
  <w:num w:numId="6" w16cid:durableId="730466931">
    <w:abstractNumId w:val="3"/>
  </w:num>
  <w:num w:numId="7" w16cid:durableId="1588803389">
    <w:abstractNumId w:val="11"/>
  </w:num>
  <w:num w:numId="8" w16cid:durableId="373702207">
    <w:abstractNumId w:val="6"/>
  </w:num>
  <w:num w:numId="9" w16cid:durableId="1875969154">
    <w:abstractNumId w:val="10"/>
  </w:num>
  <w:num w:numId="10" w16cid:durableId="941650326">
    <w:abstractNumId w:val="7"/>
  </w:num>
  <w:num w:numId="11" w16cid:durableId="134026061">
    <w:abstractNumId w:val="5"/>
  </w:num>
  <w:num w:numId="12" w16cid:durableId="33163921">
    <w:abstractNumId w:val="1"/>
  </w:num>
  <w:num w:numId="13" w16cid:durableId="123994290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3FB3"/>
    <w:rsid w:val="00056B49"/>
    <w:rsid w:val="00080B39"/>
    <w:rsid w:val="000F1A99"/>
    <w:rsid w:val="00142980"/>
    <w:rsid w:val="00197341"/>
    <w:rsid w:val="001B3FB3"/>
    <w:rsid w:val="001C7B6E"/>
    <w:rsid w:val="0045458E"/>
    <w:rsid w:val="006000FB"/>
    <w:rsid w:val="00604626"/>
    <w:rsid w:val="007052E8"/>
    <w:rsid w:val="00764BDD"/>
    <w:rsid w:val="007975A0"/>
    <w:rsid w:val="007A24FC"/>
    <w:rsid w:val="008060ED"/>
    <w:rsid w:val="00841160"/>
    <w:rsid w:val="0093530A"/>
    <w:rsid w:val="00946CE3"/>
    <w:rsid w:val="00953A17"/>
    <w:rsid w:val="0098577B"/>
    <w:rsid w:val="00A474F0"/>
    <w:rsid w:val="00B711C3"/>
    <w:rsid w:val="00C40420"/>
    <w:rsid w:val="00D61638"/>
    <w:rsid w:val="00EA2B48"/>
    <w:rsid w:val="00F346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C94FC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42980"/>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42980"/>
    <w:rPr>
      <w:rFonts w:asciiTheme="majorHAnsi" w:eastAsiaTheme="majorEastAsia" w:hAnsiTheme="majorHAnsi" w:cstheme="majorBidi"/>
      <w:color w:val="1F3763" w:themeColor="accent1" w:themeShade="7F"/>
      <w:sz w:val="24"/>
      <w:szCs w:val="24"/>
    </w:rPr>
  </w:style>
  <w:style w:type="table" w:styleId="GridTable1Light-Accent3">
    <w:name w:val="Grid Table 1 Light Accent 3"/>
    <w:basedOn w:val="TableNormal"/>
    <w:uiPriority w:val="46"/>
    <w:rsid w:val="007052E8"/>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7052E8"/>
    <w:rPr>
      <w:color w:val="0000FF"/>
      <w:u w:val="single"/>
    </w:rPr>
  </w:style>
  <w:style w:type="character" w:customStyle="1" w:styleId="cf01">
    <w:name w:val="cf01"/>
    <w:basedOn w:val="DefaultParagraphFont"/>
    <w:rsid w:val="001B3FB3"/>
    <w:rPr>
      <w:rFonts w:ascii="Segoe UI" w:hAnsi="Segoe UI" w:cs="Segoe UI" w:hint="default"/>
      <w:sz w:val="18"/>
      <w:szCs w:val="18"/>
    </w:rPr>
  </w:style>
  <w:style w:type="paragraph" w:customStyle="1" w:styleId="pf0">
    <w:name w:val="pf0"/>
    <w:basedOn w:val="Normal"/>
    <w:rsid w:val="001B3FB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paragraph" w:styleId="NormalWeb">
    <w:name w:val="Normal (Web)"/>
    <w:basedOn w:val="Normal"/>
    <w:uiPriority w:val="99"/>
    <w:semiHidden/>
    <w:unhideWhenUsed/>
    <w:rsid w:val="006000FB"/>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2102111">
      <w:bodyDiv w:val="1"/>
      <w:marLeft w:val="0"/>
      <w:marRight w:val="0"/>
      <w:marTop w:val="0"/>
      <w:marBottom w:val="0"/>
      <w:divBdr>
        <w:top w:val="none" w:sz="0" w:space="0" w:color="auto"/>
        <w:left w:val="none" w:sz="0" w:space="0" w:color="auto"/>
        <w:bottom w:val="none" w:sz="0" w:space="0" w:color="auto"/>
        <w:right w:val="none" w:sz="0" w:space="0" w:color="auto"/>
      </w:divBdr>
    </w:div>
    <w:div w:id="411126633">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186285650">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1752580350">
      <w:bodyDiv w:val="1"/>
      <w:marLeft w:val="0"/>
      <w:marRight w:val="0"/>
      <w:marTop w:val="0"/>
      <w:marBottom w:val="0"/>
      <w:divBdr>
        <w:top w:val="none" w:sz="0" w:space="0" w:color="auto"/>
        <w:left w:val="none" w:sz="0" w:space="0" w:color="auto"/>
        <w:bottom w:val="none" w:sz="0" w:space="0" w:color="auto"/>
        <w:right w:val="none" w:sz="0" w:space="0" w:color="auto"/>
      </w:divBdr>
    </w:div>
    <w:div w:id="18818967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numbering" Target="numbering.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16" ma:contentTypeDescription="Create a new document." ma:contentTypeScope="" ma:versionID="bca9574e947ef18f5a73c9278d9ba763">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d838bf78c02fe567ec136aa3ba93ed97"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D8E30D7E-7A59-4C2A-9C8C-ACB86875EFA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schemas.microsoft.com/office/infopath/2007/PartnerControls"/>
    <ds:schemaRef ds:uri="http://schemas.microsoft.com/sharepoint/v3"/>
    <ds:schemaRef ds:uri="a943df03-383b-49cb-84d6-f21e13974dfe"/>
    <ds:schemaRef ds:uri="1d596d27-e1f6-4226-8984-550c8efea889"/>
    <ds:schemaRef ds:uri="http://purl.org/dc/elements/1.1/"/>
    <ds:schemaRef ds:uri="http://purl.org/dc/terms/"/>
    <ds:schemaRef ds:uri="http://schemas.microsoft.com/office/2006/documentManagement/types"/>
    <ds:schemaRef ds:uri="http://www.w3.org/XML/1998/namespace"/>
    <ds:schemaRef ds:uri="http://schemas.microsoft.com/office/2006/metadata/properties"/>
    <ds:schemaRef ds:uri="http://schemas.openxmlformats.org/package/2006/metadata/core-properties"/>
    <ds:schemaRef ds:uri="http://purl.org/dc/dcmitype/"/>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L4 Pattern or Practice Template</Template>
  <TotalTime>9</TotalTime>
  <Pages>3</Pages>
  <Words>952</Words>
  <Characters>5431</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Rachel Profitt</cp:lastModifiedBy>
  <cp:revision>1</cp:revision>
  <dcterms:created xsi:type="dcterms:W3CDTF">2023-04-10T22:28:00Z</dcterms:created>
  <dcterms:modified xsi:type="dcterms:W3CDTF">2023-04-10T22:49:00Z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