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3FAF3A22"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D70E48">
            <w:rPr>
              <w:rFonts w:eastAsia="Times New Roman"/>
              <w:color w:val="FFFFFF" w:themeColor="background1"/>
              <w:sz w:val="32"/>
              <w:szCs w:val="44"/>
            </w:rPr>
            <w:t>1</w:t>
          </w:r>
          <w:r w:rsidRPr="009C1E56">
            <w:rPr>
              <w:rFonts w:eastAsia="Times New Roman"/>
              <w:color w:val="FFFFFF" w:themeColor="background1"/>
              <w:sz w:val="32"/>
              <w:szCs w:val="44"/>
            </w:rPr>
            <w:t>.</w:t>
          </w:r>
          <w:r w:rsidR="00D70E48">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D70E48">
            <w:rPr>
              <w:rFonts w:eastAsia="Times New Roman"/>
              <w:color w:val="FFFFFF" w:themeColor="background1"/>
              <w:sz w:val="32"/>
              <w:szCs w:val="44"/>
            </w:rPr>
            <w:t>Novembre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Microsoft et tous les contributeurs se réservent tous les autres droits, que ce soit au titre de leurs droits d'auteur, de leurs brevets ou de leurs marques respectives, que ce soit de manière implicite, par préclusion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20B26B70" w14:textId="214365F5" w:rsidR="00D70E48"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83687779" w:history="1">
            <w:r w:rsidR="00D70E48" w:rsidRPr="00527704">
              <w:rPr>
                <w:rStyle w:val="Lienhypertexte"/>
              </w:rPr>
              <w:t>1</w:t>
            </w:r>
            <w:r w:rsidR="00D70E48">
              <w:rPr>
                <w:rFonts w:asciiTheme="minorHAnsi" w:eastAsiaTheme="minorEastAsia" w:hAnsiTheme="minorHAnsi" w:cstheme="minorBidi"/>
                <w:bCs w:val="0"/>
                <w:kern w:val="2"/>
                <w:sz w:val="24"/>
                <w:szCs w:val="24"/>
                <w:lang w:eastAsia="fr-FR"/>
                <w14:ligatures w14:val="standardContextual"/>
              </w:rPr>
              <w:tab/>
            </w:r>
            <w:r w:rsidR="00D70E48" w:rsidRPr="00527704">
              <w:rPr>
                <w:rStyle w:val="Lienhypertexte"/>
              </w:rPr>
              <w:t>Introduction</w:t>
            </w:r>
            <w:r w:rsidR="00D70E48">
              <w:rPr>
                <w:webHidden/>
              </w:rPr>
              <w:tab/>
            </w:r>
            <w:r w:rsidR="00D70E48">
              <w:rPr>
                <w:webHidden/>
              </w:rPr>
              <w:fldChar w:fldCharType="begin"/>
            </w:r>
            <w:r w:rsidR="00D70E48">
              <w:rPr>
                <w:webHidden/>
              </w:rPr>
              <w:instrText xml:space="preserve"> PAGEREF _Toc183687779 \h </w:instrText>
            </w:r>
            <w:r w:rsidR="00D70E48">
              <w:rPr>
                <w:webHidden/>
              </w:rPr>
            </w:r>
            <w:r w:rsidR="00D70E48">
              <w:rPr>
                <w:webHidden/>
              </w:rPr>
              <w:fldChar w:fldCharType="separate"/>
            </w:r>
            <w:r w:rsidR="00D70E48">
              <w:rPr>
                <w:webHidden/>
              </w:rPr>
              <w:t>5</w:t>
            </w:r>
            <w:r w:rsidR="00D70E48">
              <w:rPr>
                <w:webHidden/>
              </w:rPr>
              <w:fldChar w:fldCharType="end"/>
            </w:r>
          </w:hyperlink>
        </w:p>
        <w:p w14:paraId="77D06EF1" w14:textId="66596865"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0" w:history="1">
            <w:r w:rsidRPr="00527704">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Objectifs du guide</w:t>
            </w:r>
            <w:r>
              <w:rPr>
                <w:webHidden/>
              </w:rPr>
              <w:tab/>
            </w:r>
            <w:r>
              <w:rPr>
                <w:webHidden/>
              </w:rPr>
              <w:fldChar w:fldCharType="begin"/>
            </w:r>
            <w:r>
              <w:rPr>
                <w:webHidden/>
              </w:rPr>
              <w:instrText xml:space="preserve"> PAGEREF _Toc183687780 \h </w:instrText>
            </w:r>
            <w:r>
              <w:rPr>
                <w:webHidden/>
              </w:rPr>
            </w:r>
            <w:r>
              <w:rPr>
                <w:webHidden/>
              </w:rPr>
              <w:fldChar w:fldCharType="separate"/>
            </w:r>
            <w:r>
              <w:rPr>
                <w:webHidden/>
              </w:rPr>
              <w:t>6</w:t>
            </w:r>
            <w:r>
              <w:rPr>
                <w:webHidden/>
              </w:rPr>
              <w:fldChar w:fldCharType="end"/>
            </w:r>
          </w:hyperlink>
        </w:p>
        <w:p w14:paraId="123D09CA" w14:textId="3AFEF34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1" w:history="1">
            <w:r w:rsidRPr="00527704">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Non-objectifs du guide</w:t>
            </w:r>
            <w:r>
              <w:rPr>
                <w:webHidden/>
              </w:rPr>
              <w:tab/>
            </w:r>
            <w:r>
              <w:rPr>
                <w:webHidden/>
              </w:rPr>
              <w:fldChar w:fldCharType="begin"/>
            </w:r>
            <w:r>
              <w:rPr>
                <w:webHidden/>
              </w:rPr>
              <w:instrText xml:space="preserve"> PAGEREF _Toc183687781 \h </w:instrText>
            </w:r>
            <w:r>
              <w:rPr>
                <w:webHidden/>
              </w:rPr>
            </w:r>
            <w:r>
              <w:rPr>
                <w:webHidden/>
              </w:rPr>
              <w:fldChar w:fldCharType="separate"/>
            </w:r>
            <w:r>
              <w:rPr>
                <w:webHidden/>
              </w:rPr>
              <w:t>6</w:t>
            </w:r>
            <w:r>
              <w:rPr>
                <w:webHidden/>
              </w:rPr>
              <w:fldChar w:fldCharType="end"/>
            </w:r>
          </w:hyperlink>
        </w:p>
        <w:p w14:paraId="4AAD5623" w14:textId="03A8C35E"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2" w:history="1">
            <w:r w:rsidRPr="00527704">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des cartes CPx au niveau des appareils</w:t>
            </w:r>
            <w:r>
              <w:rPr>
                <w:webHidden/>
              </w:rPr>
              <w:tab/>
            </w:r>
            <w:r>
              <w:rPr>
                <w:webHidden/>
              </w:rPr>
              <w:fldChar w:fldCharType="begin"/>
            </w:r>
            <w:r>
              <w:rPr>
                <w:webHidden/>
              </w:rPr>
              <w:instrText xml:space="preserve"> PAGEREF _Toc183687782 \h </w:instrText>
            </w:r>
            <w:r>
              <w:rPr>
                <w:webHidden/>
              </w:rPr>
            </w:r>
            <w:r>
              <w:rPr>
                <w:webHidden/>
              </w:rPr>
              <w:fldChar w:fldCharType="separate"/>
            </w:r>
            <w:r>
              <w:rPr>
                <w:webHidden/>
              </w:rPr>
              <w:t>8</w:t>
            </w:r>
            <w:r>
              <w:rPr>
                <w:webHidden/>
              </w:rPr>
              <w:fldChar w:fldCharType="end"/>
            </w:r>
          </w:hyperlink>
        </w:p>
        <w:p w14:paraId="76CE48B0" w14:textId="4021DD46"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3" w:history="1">
            <w:r w:rsidRPr="00527704">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_Toc183687783 \h </w:instrText>
            </w:r>
            <w:r>
              <w:rPr>
                <w:webHidden/>
              </w:rPr>
            </w:r>
            <w:r>
              <w:rPr>
                <w:webHidden/>
              </w:rPr>
              <w:fldChar w:fldCharType="separate"/>
            </w:r>
            <w:r>
              <w:rPr>
                <w:webHidden/>
              </w:rPr>
              <w:t>8</w:t>
            </w:r>
            <w:r>
              <w:rPr>
                <w:webHidden/>
              </w:rPr>
              <w:fldChar w:fldCharType="end"/>
            </w:r>
          </w:hyperlink>
        </w:p>
        <w:p w14:paraId="62C78F2E" w14:textId="51E783D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4" w:history="1">
            <w:r w:rsidRPr="00527704">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Lecture de la carte CPx à l’ouverture de session Windows</w:t>
            </w:r>
            <w:r>
              <w:rPr>
                <w:webHidden/>
              </w:rPr>
              <w:tab/>
            </w:r>
            <w:r>
              <w:rPr>
                <w:webHidden/>
              </w:rPr>
              <w:fldChar w:fldCharType="begin"/>
            </w:r>
            <w:r>
              <w:rPr>
                <w:webHidden/>
              </w:rPr>
              <w:instrText xml:space="preserve"> PAGEREF _Toc183687784 \h </w:instrText>
            </w:r>
            <w:r>
              <w:rPr>
                <w:webHidden/>
              </w:rPr>
            </w:r>
            <w:r>
              <w:rPr>
                <w:webHidden/>
              </w:rPr>
              <w:fldChar w:fldCharType="separate"/>
            </w:r>
            <w:r>
              <w:rPr>
                <w:webHidden/>
              </w:rPr>
              <w:t>14</w:t>
            </w:r>
            <w:r>
              <w:rPr>
                <w:webHidden/>
              </w:rPr>
              <w:fldChar w:fldCharType="end"/>
            </w:r>
          </w:hyperlink>
        </w:p>
        <w:p w14:paraId="1CCCD2AC" w14:textId="5B920E69"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5" w:history="1">
            <w:r w:rsidRPr="00527704">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en local</w:t>
            </w:r>
            <w:r>
              <w:rPr>
                <w:webHidden/>
              </w:rPr>
              <w:tab/>
            </w:r>
            <w:r>
              <w:rPr>
                <w:webHidden/>
              </w:rPr>
              <w:fldChar w:fldCharType="begin"/>
            </w:r>
            <w:r>
              <w:rPr>
                <w:webHidden/>
              </w:rPr>
              <w:instrText xml:space="preserve"> PAGEREF _Toc183687785 \h </w:instrText>
            </w:r>
            <w:r>
              <w:rPr>
                <w:webHidden/>
              </w:rPr>
            </w:r>
            <w:r>
              <w:rPr>
                <w:webHidden/>
              </w:rPr>
              <w:fldChar w:fldCharType="separate"/>
            </w:r>
            <w:r>
              <w:rPr>
                <w:webHidden/>
              </w:rPr>
              <w:t>19</w:t>
            </w:r>
            <w:r>
              <w:rPr>
                <w:webHidden/>
              </w:rPr>
              <w:fldChar w:fldCharType="end"/>
            </w:r>
          </w:hyperlink>
        </w:p>
        <w:p w14:paraId="78BAC6BB" w14:textId="08E1A3F8"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6" w:history="1">
            <w:r w:rsidRPr="00527704">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Mise en place des prérequis</w:t>
            </w:r>
            <w:r>
              <w:rPr>
                <w:webHidden/>
              </w:rPr>
              <w:tab/>
            </w:r>
            <w:r>
              <w:rPr>
                <w:webHidden/>
              </w:rPr>
              <w:fldChar w:fldCharType="begin"/>
            </w:r>
            <w:r>
              <w:rPr>
                <w:webHidden/>
              </w:rPr>
              <w:instrText xml:space="preserve"> PAGEREF _Toc183687786 \h </w:instrText>
            </w:r>
            <w:r>
              <w:rPr>
                <w:webHidden/>
              </w:rPr>
            </w:r>
            <w:r>
              <w:rPr>
                <w:webHidden/>
              </w:rPr>
              <w:fldChar w:fldCharType="separate"/>
            </w:r>
            <w:r>
              <w:rPr>
                <w:webHidden/>
              </w:rPr>
              <w:t>19</w:t>
            </w:r>
            <w:r>
              <w:rPr>
                <w:webHidden/>
              </w:rPr>
              <w:fldChar w:fldCharType="end"/>
            </w:r>
          </w:hyperlink>
        </w:p>
        <w:p w14:paraId="3066E141" w14:textId="4D7B1390"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7" w:history="1">
            <w:r w:rsidRPr="00527704">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nouveaux comptes d’utilisateur en local</w:t>
            </w:r>
            <w:r>
              <w:rPr>
                <w:webHidden/>
              </w:rPr>
              <w:tab/>
            </w:r>
            <w:r>
              <w:rPr>
                <w:webHidden/>
              </w:rPr>
              <w:fldChar w:fldCharType="begin"/>
            </w:r>
            <w:r>
              <w:rPr>
                <w:webHidden/>
              </w:rPr>
              <w:instrText xml:space="preserve"> PAGEREF _Toc183687787 \h </w:instrText>
            </w:r>
            <w:r>
              <w:rPr>
                <w:webHidden/>
              </w:rPr>
            </w:r>
            <w:r>
              <w:rPr>
                <w:webHidden/>
              </w:rPr>
              <w:fldChar w:fldCharType="separate"/>
            </w:r>
            <w:r>
              <w:rPr>
                <w:webHidden/>
              </w:rPr>
              <w:t>20</w:t>
            </w:r>
            <w:r>
              <w:rPr>
                <w:webHidden/>
              </w:rPr>
              <w:fldChar w:fldCharType="end"/>
            </w:r>
          </w:hyperlink>
        </w:p>
        <w:p w14:paraId="75DC550C" w14:textId="256D74A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8" w:history="1">
            <w:r w:rsidRPr="00527704">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Appairage manuel d’utilisateurs existants</w:t>
            </w:r>
            <w:r>
              <w:rPr>
                <w:webHidden/>
              </w:rPr>
              <w:tab/>
            </w:r>
            <w:r>
              <w:rPr>
                <w:webHidden/>
              </w:rPr>
              <w:fldChar w:fldCharType="begin"/>
            </w:r>
            <w:r>
              <w:rPr>
                <w:webHidden/>
              </w:rPr>
              <w:instrText xml:space="preserve"> PAGEREF _Toc183687788 \h </w:instrText>
            </w:r>
            <w:r>
              <w:rPr>
                <w:webHidden/>
              </w:rPr>
            </w:r>
            <w:r>
              <w:rPr>
                <w:webHidden/>
              </w:rPr>
              <w:fldChar w:fldCharType="separate"/>
            </w:r>
            <w:r>
              <w:rPr>
                <w:webHidden/>
              </w:rPr>
              <w:t>21</w:t>
            </w:r>
            <w:r>
              <w:rPr>
                <w:webHidden/>
              </w:rPr>
              <w:fldChar w:fldCharType="end"/>
            </w:r>
          </w:hyperlink>
        </w:p>
        <w:p w14:paraId="20B7B6C8" w14:textId="26CFE3DD"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9" w:history="1">
            <w:r w:rsidRPr="00527704">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Résolution des problèmes de certificats et de configuration</w:t>
            </w:r>
            <w:r>
              <w:rPr>
                <w:webHidden/>
              </w:rPr>
              <w:tab/>
            </w:r>
            <w:r>
              <w:rPr>
                <w:webHidden/>
              </w:rPr>
              <w:fldChar w:fldCharType="begin"/>
            </w:r>
            <w:r>
              <w:rPr>
                <w:webHidden/>
              </w:rPr>
              <w:instrText xml:space="preserve"> PAGEREF _Toc183687789 \h </w:instrText>
            </w:r>
            <w:r>
              <w:rPr>
                <w:webHidden/>
              </w:rPr>
            </w:r>
            <w:r>
              <w:rPr>
                <w:webHidden/>
              </w:rPr>
              <w:fldChar w:fldCharType="separate"/>
            </w:r>
            <w:r>
              <w:rPr>
                <w:webHidden/>
              </w:rPr>
              <w:t>23</w:t>
            </w:r>
            <w:r>
              <w:rPr>
                <w:webHidden/>
              </w:rPr>
              <w:fldChar w:fldCharType="end"/>
            </w:r>
          </w:hyperlink>
        </w:p>
        <w:p w14:paraId="42EBCF3A" w14:textId="41C37FBB"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90" w:history="1">
            <w:r w:rsidRPr="00527704">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dans Microsoft Entra ID</w:t>
            </w:r>
            <w:r>
              <w:rPr>
                <w:webHidden/>
              </w:rPr>
              <w:tab/>
            </w:r>
            <w:r>
              <w:rPr>
                <w:webHidden/>
              </w:rPr>
              <w:fldChar w:fldCharType="begin"/>
            </w:r>
            <w:r>
              <w:rPr>
                <w:webHidden/>
              </w:rPr>
              <w:instrText xml:space="preserve"> PAGEREF _Toc183687790 \h </w:instrText>
            </w:r>
            <w:r>
              <w:rPr>
                <w:webHidden/>
              </w:rPr>
            </w:r>
            <w:r>
              <w:rPr>
                <w:webHidden/>
              </w:rPr>
              <w:fldChar w:fldCharType="separate"/>
            </w:r>
            <w:r>
              <w:rPr>
                <w:webHidden/>
              </w:rPr>
              <w:t>24</w:t>
            </w:r>
            <w:r>
              <w:rPr>
                <w:webHidden/>
              </w:rPr>
              <w:fldChar w:fldCharType="end"/>
            </w:r>
          </w:hyperlink>
        </w:p>
        <w:p w14:paraId="6B79C33A" w14:textId="7746110A"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1" w:history="1">
            <w:r w:rsidRPr="00527704">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de l’authentification basée sur certificat sur le locataire de l’ES</w:t>
            </w:r>
            <w:r>
              <w:rPr>
                <w:webHidden/>
              </w:rPr>
              <w:tab/>
            </w:r>
            <w:r>
              <w:rPr>
                <w:webHidden/>
              </w:rPr>
              <w:fldChar w:fldCharType="begin"/>
            </w:r>
            <w:r>
              <w:rPr>
                <w:webHidden/>
              </w:rPr>
              <w:instrText xml:space="preserve"> PAGEREF _Toc183687791 \h </w:instrText>
            </w:r>
            <w:r>
              <w:rPr>
                <w:webHidden/>
              </w:rPr>
            </w:r>
            <w:r>
              <w:rPr>
                <w:webHidden/>
              </w:rPr>
              <w:fldChar w:fldCharType="separate"/>
            </w:r>
            <w:r>
              <w:rPr>
                <w:webHidden/>
              </w:rPr>
              <w:t>25</w:t>
            </w:r>
            <w:r>
              <w:rPr>
                <w:webHidden/>
              </w:rPr>
              <w:fldChar w:fldCharType="end"/>
            </w:r>
          </w:hyperlink>
        </w:p>
        <w:p w14:paraId="39437C23" w14:textId="2D5B053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2" w:history="1">
            <w:r w:rsidRPr="00527704">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Déclaration des autorités de certification (AC)</w:t>
            </w:r>
            <w:r>
              <w:rPr>
                <w:webHidden/>
              </w:rPr>
              <w:tab/>
            </w:r>
            <w:r>
              <w:rPr>
                <w:webHidden/>
              </w:rPr>
              <w:fldChar w:fldCharType="begin"/>
            </w:r>
            <w:r>
              <w:rPr>
                <w:webHidden/>
              </w:rPr>
              <w:instrText xml:space="preserve"> PAGEREF _Toc183687792 \h </w:instrText>
            </w:r>
            <w:r>
              <w:rPr>
                <w:webHidden/>
              </w:rPr>
            </w:r>
            <w:r>
              <w:rPr>
                <w:webHidden/>
              </w:rPr>
              <w:fldChar w:fldCharType="separate"/>
            </w:r>
            <w:r>
              <w:rPr>
                <w:webHidden/>
              </w:rPr>
              <w:t>30</w:t>
            </w:r>
            <w:r>
              <w:rPr>
                <w:webHidden/>
              </w:rPr>
              <w:fldChar w:fldCharType="end"/>
            </w:r>
          </w:hyperlink>
        </w:p>
        <w:p w14:paraId="6CFE0C20" w14:textId="47BAB722"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3" w:history="1">
            <w:r w:rsidRPr="00527704">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Liaison des utilisateurs avec le certificat de la carte CPx physique</w:t>
            </w:r>
            <w:r>
              <w:rPr>
                <w:webHidden/>
              </w:rPr>
              <w:tab/>
            </w:r>
            <w:r>
              <w:rPr>
                <w:webHidden/>
              </w:rPr>
              <w:fldChar w:fldCharType="begin"/>
            </w:r>
            <w:r>
              <w:rPr>
                <w:webHidden/>
              </w:rPr>
              <w:instrText xml:space="preserve"> PAGEREF _Toc183687793 \h </w:instrText>
            </w:r>
            <w:r>
              <w:rPr>
                <w:webHidden/>
              </w:rPr>
            </w:r>
            <w:r>
              <w:rPr>
                <w:webHidden/>
              </w:rPr>
              <w:fldChar w:fldCharType="separate"/>
            </w:r>
            <w:r>
              <w:rPr>
                <w:webHidden/>
              </w:rPr>
              <w:t>31</w:t>
            </w:r>
            <w:r>
              <w:rPr>
                <w:webHidden/>
              </w:rPr>
              <w:fldChar w:fldCharType="end"/>
            </w:r>
          </w:hyperlink>
        </w:p>
        <w:p w14:paraId="56751045" w14:textId="6924176A"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83687779"/>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404DF2D4" w:rsidR="00DC24D5" w:rsidRDefault="00DC24D5" w:rsidP="005628BA">
      <w:pPr>
        <w:jc w:val="left"/>
        <w:rPr>
          <w:rFonts w:cs="Arial"/>
        </w:rPr>
      </w:pPr>
      <w:r>
        <w:rPr>
          <w:rFonts w:cs="Arial"/>
        </w:rPr>
        <w:t>L</w:t>
      </w:r>
      <w:r w:rsidR="00D70E48">
        <w:rPr>
          <w:rFonts w:cs="Arial"/>
        </w:rPr>
        <w:t>a</w:t>
      </w:r>
      <w:r w:rsidR="00D70E48" w:rsidRPr="00D70E48">
        <w:rPr>
          <w:rFonts w:ascii="Arial" w:hAnsi="Arial" w:cs="Arial"/>
          <w:color w:val="697097"/>
          <w:sz w:val="27"/>
          <w:szCs w:val="27"/>
          <w:shd w:val="clear" w:color="auto" w:fill="FFFFFF"/>
        </w:rPr>
        <w:t xml:space="preserve"> </w:t>
      </w:r>
      <w:r w:rsidR="00D70E48">
        <w:rPr>
          <w:rFonts w:cs="Arial"/>
        </w:rPr>
        <w:t>d</w:t>
      </w:r>
      <w:r w:rsidR="00D70E48" w:rsidRPr="00283A4A">
        <w:rPr>
          <w:rFonts w:cs="Arial"/>
        </w:rPr>
        <w:t>élégation à un fournisseur d'identité local</w:t>
      </w:r>
      <w:r w:rsidR="00D70E48" w:rsidRPr="00D70E48">
        <w:rPr>
          <w:rFonts w:cs="Arial"/>
        </w:rPr>
        <w:t xml:space="preserve"> permet désormais aux </w:t>
      </w:r>
      <w:r w:rsidR="00D70E48">
        <w:rPr>
          <w:rFonts w:cs="Arial"/>
        </w:rPr>
        <w:t xml:space="preserve">PS et </w:t>
      </w:r>
      <w:r w:rsidR="00D70E48" w:rsidRPr="00D70E48">
        <w:rPr>
          <w:rFonts w:cs="Arial"/>
        </w:rPr>
        <w:t xml:space="preserve">utilisateurs de se connecter à </w:t>
      </w:r>
      <w:r w:rsidR="00D70E48">
        <w:rPr>
          <w:rFonts w:cs="Arial"/>
        </w:rPr>
        <w:t>PSC</w:t>
      </w:r>
      <w:r w:rsidR="00D70E48" w:rsidRPr="00D70E48">
        <w:rPr>
          <w:rFonts w:cs="Arial"/>
        </w:rPr>
        <w:t xml:space="preserve"> en utilisant l'identité numérique fournie par leur établissement </w:t>
      </w:r>
      <w:r w:rsidR="00D70E48">
        <w:rPr>
          <w:rFonts w:cs="Arial"/>
        </w:rPr>
        <w:t xml:space="preserve">de Santé (ES) </w:t>
      </w:r>
      <w:r w:rsidR="00D70E48" w:rsidRPr="00D70E48">
        <w:rPr>
          <w:rFonts w:cs="Arial"/>
        </w:rPr>
        <w:t>d'origine</w:t>
      </w:r>
      <w:r w:rsidR="00D70E48">
        <w:rPr>
          <w:rFonts w:cs="Arial"/>
        </w:rPr>
        <w:t xml:space="preserve">. Nous nous intéressons ici à la </w:t>
      </w:r>
      <w:r>
        <w:rPr>
          <w:rFonts w:cs="Arial"/>
        </w:rPr>
        <w:t xml:space="preserve">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56F6DCF5" w:rsidR="00DC24D5" w:rsidRPr="00283A4A" w:rsidRDefault="00E470FB" w:rsidP="00283A4A">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r w:rsidRPr="00283A4A">
        <w:rPr>
          <w:rFonts w:cs="Arial"/>
        </w:rPr>
        <w:t xml:space="preserve">Délégation à un fournisseur d'identité local : </w:t>
      </w:r>
      <w:hyperlink r:id="rId19" w:history="1">
        <w:r w:rsidRPr="00283A4A">
          <w:rPr>
            <w:rStyle w:val="Lienhypertexte"/>
            <w:rFonts w:cs="Arial"/>
          </w:rPr>
          <w:t>https://industriels.esante.gouv.fr/produits-et-services/pro-sante-connect/delegation-un-fournisseur-d-identite-local</w:t>
        </w:r>
      </w:hyperlink>
      <w:r w:rsidRPr="00283A4A">
        <w:rPr>
          <w:rFonts w:cs="Arial"/>
        </w:rPr>
        <w:t>.</w:t>
      </w:r>
    </w:p>
    <w:p w14:paraId="6856D26A" w14:textId="632321C6"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une carte CPx physique constitue un moyen d’identification électronique (MIE) retenu dans le périmètre d</w:t>
      </w:r>
      <w:r w:rsidR="00D70E48">
        <w:rPr>
          <w:rFonts w:ascii="Segoe UI Semibold" w:hAnsi="Segoe UI Semibold" w:cs="Segoe UI Semibold"/>
        </w:rPr>
        <w:t xml:space="preserve">e cette illustration </w:t>
      </w:r>
      <w:r w:rsidRPr="00DC24D5">
        <w:rPr>
          <w:rFonts w:ascii="Segoe UI Semibold" w:hAnsi="Segoe UI Semibold" w:cs="Segoe UI Semibold"/>
        </w:rPr>
        <w:t>technique</w:t>
      </w:r>
      <w:r w:rsidR="00D70E48">
        <w:rPr>
          <w:rFonts w:ascii="Segoe UI Semibold" w:hAnsi="Segoe UI Semibold" w:cs="Segoe UI Semibold"/>
        </w:rPr>
        <w:t xml:space="preserve"> de mise en œuvre de la délégation</w:t>
      </w:r>
      <w:r w:rsidRPr="00DC24D5">
        <w:rPr>
          <w:rFonts w:ascii="Segoe UI Semibold" w:hAnsi="Segoe UI Semibold" w:cs="Segoe UI Semibold"/>
        </w:rPr>
        <w:t>.</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0" w:history="1">
        <w:hyperlink r:id="rId21"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lastRenderedPageBreak/>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Toc183687780"/>
      <w:bookmarkStart w:id="7" w:name="_Hlk155878813"/>
      <w:bookmarkEnd w:id="4"/>
      <w:r w:rsidRPr="00CF240D">
        <w:t>Obje</w:t>
      </w:r>
      <w:r w:rsidR="00B1370F">
        <w:t>c</w:t>
      </w:r>
      <w:r w:rsidRPr="00CF240D">
        <w:t>t</w:t>
      </w:r>
      <w:r w:rsidR="00B1370F">
        <w:t>ifs</w:t>
      </w:r>
      <w:r w:rsidRPr="00CF240D">
        <w:t xml:space="preserve"> du </w:t>
      </w:r>
      <w:bookmarkEnd w:id="5"/>
      <w:r w:rsidR="00B1370F">
        <w:t>guide</w:t>
      </w:r>
      <w:bookmarkEnd w:id="6"/>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83687781"/>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1FF1F5B"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w:t>
      </w:r>
      <w:r w:rsidR="00D70E48">
        <w:rPr>
          <w:rFonts w:cs="Arial"/>
        </w:rPr>
        <w:t>e cette délégation à un fournisseur d’identité local</w:t>
      </w:r>
      <w:r w:rsidR="00DC24D5">
        <w:rPr>
          <w:rFonts w:cs="Arial"/>
        </w:rPr>
        <w:t xml:space="preserve">. Les </w:t>
      </w:r>
      <w:r w:rsidR="00DC24D5">
        <w:t>MIE suivants sont également retenus dans le périmètre d</w:t>
      </w:r>
      <w:r w:rsidR="00D70E48">
        <w:t>e cette délégation</w:t>
      </w:r>
      <w:r w:rsidR="00DC24D5">
        <w:t xml:space="preserv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2E6693B2" w:rsidR="003607DA" w:rsidRPr="003607DA" w:rsidRDefault="003607DA" w:rsidP="00D84030">
      <w:pPr>
        <w:pStyle w:val="Paragraphedeliste"/>
        <w:numPr>
          <w:ilvl w:val="0"/>
          <w:numId w:val="10"/>
        </w:numPr>
        <w:jc w:val="left"/>
        <w:rPr>
          <w:rFonts w:cs="Arial"/>
        </w:rPr>
      </w:pPr>
      <w:r>
        <w:rPr>
          <w:rFonts w:cs="Arial"/>
        </w:rPr>
        <w:t>Microsoft Authenticator</w:t>
      </w:r>
      <w:r w:rsidR="00D70E48">
        <w:rPr>
          <w:rFonts w:cs="Arial"/>
        </w:rPr>
        <w:t xml:space="preserve"> avec les clés d’accès (</w:t>
      </w:r>
      <w:r w:rsidR="00D70E48" w:rsidRPr="00D70E48">
        <w:rPr>
          <w:rFonts w:cs="Arial"/>
          <w:i/>
          <w:iCs/>
          <w:lang w:val="en-US"/>
        </w:rPr>
        <w:t>passkeys</w:t>
      </w:r>
      <w:r w:rsidR="00D70E48">
        <w:rPr>
          <w:rFonts w:cs="Arial"/>
        </w:rPr>
        <w:t>)</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591A8F5E" w:rsidR="003607DA" w:rsidRPr="003607DA" w:rsidRDefault="003607DA" w:rsidP="00D84030">
      <w:pPr>
        <w:pStyle w:val="Paragraphedeliste"/>
        <w:numPr>
          <w:ilvl w:val="0"/>
          <w:numId w:val="18"/>
        </w:numPr>
        <w:jc w:val="left"/>
      </w:pPr>
      <w:r w:rsidRPr="00DC24D5">
        <w:rPr>
          <w:rFonts w:ascii="Segoe UI Semibold" w:hAnsi="Segoe UI Semibold" w:cs="Segoe UI Semibold"/>
        </w:rPr>
        <w:t>Guide de configuration de Microsoft Authenticator 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 xml:space="preserve">Guide de </w:t>
      </w:r>
      <w:r w:rsidRPr="00E842D7">
        <w:rPr>
          <w:rFonts w:ascii="Segoe UI Semibold" w:hAnsi="Segoe UI Semibold" w:cs="Segoe UI Semibold"/>
        </w:rPr>
        <w:lastRenderedPageBreak/>
        <w:t>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7"/>
      <w:bookmarkEnd w:id="10"/>
    </w:p>
    <w:p w14:paraId="7A7A9497" w14:textId="3AF152AD" w:rsidR="00730760" w:rsidRPr="005628BA" w:rsidRDefault="00B112A5" w:rsidP="005628BA">
      <w:pPr>
        <w:pStyle w:val="Titre1"/>
      </w:pPr>
      <w:bookmarkStart w:id="11" w:name="_Ref164681683"/>
      <w:bookmarkStart w:id="12" w:name="_Ref164681692"/>
      <w:bookmarkStart w:id="13" w:name="_Toc183687782"/>
      <w:bookmarkStart w:id="14" w:name="_Toc152172721"/>
      <w:bookmarkStart w:id="15" w:name="_Ref155861683"/>
      <w:bookmarkStart w:id="16" w:name="_Ref155861703"/>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3"/>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83687783"/>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Chip Card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-pinote</w:t>
      </w:r>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2"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3"/>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4"/>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5"/>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D84030">
      <w:pPr>
        <w:pStyle w:val="Paragraphedeliste"/>
        <w:numPr>
          <w:ilvl w:val="0"/>
          <w:numId w:val="27"/>
        </w:numPr>
        <w:jc w:val="left"/>
      </w:pPr>
      <w:r w:rsidRPr="00080ED7">
        <w:t>Mini-lecteur de carte à puce</w:t>
      </w:r>
      <w:r>
        <w:t xml:space="preserve"> : </w:t>
      </w:r>
      <w:hyperlink r:id="rId26"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D84030">
      <w:pPr>
        <w:pStyle w:val="Paragraphedeliste"/>
        <w:numPr>
          <w:ilvl w:val="0"/>
          <w:numId w:val="25"/>
        </w:numPr>
        <w:jc w:val="left"/>
        <w:rPr>
          <w:rFonts w:ascii="Segoe UI Semibold" w:hAnsi="Segoe UI Semibold" w:cs="Segoe UI Semibold"/>
          <w:u w:val="single"/>
        </w:rPr>
      </w:pPr>
      <w:r>
        <w:t xml:space="preserve">Guide d'installation et d'utilisation du Minidriver CPS V2.1.0 du 03/12/2018 : </w:t>
      </w:r>
      <w:hyperlink r:id="rId27"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8" w:history="1">
        <w:r w:rsidRPr="00F64583">
          <w:rPr>
            <w:rStyle w:val="Lienhypertexte"/>
          </w:rPr>
          <w:t>https://esante.gouv.fr/services/espace-cps/telechargements-libres/cryptolib-cps-windows</w:t>
        </w:r>
      </w:hyperlink>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9"/>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30"/>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r w:rsidR="00A15A93" w:rsidRPr="001153DA">
        <w:rPr>
          <w:i/>
          <w:iCs/>
          <w:lang w:eastAsia="fr-FR"/>
        </w:rPr>
        <w:t>certmgr.msc</w:t>
      </w:r>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2"/>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3"/>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6"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D84030">
      <w:pPr>
        <w:pStyle w:val="Paragraphedeliste"/>
        <w:numPr>
          <w:ilvl w:val="0"/>
          <w:numId w:val="11"/>
        </w:numPr>
        <w:spacing w:before="120"/>
        <w:contextualSpacing w:val="0"/>
        <w:jc w:val="left"/>
        <w:rPr>
          <w:b/>
          <w:bCs/>
          <w:u w:val="single"/>
        </w:rPr>
      </w:pPr>
      <w:r w:rsidRPr="002A4079">
        <w:t>Certificats logiciels</w:t>
      </w:r>
      <w:r>
        <w:t xml:space="preserve"> : </w:t>
      </w:r>
      <w:hyperlink r:id="rId38" w:history="1">
        <w:r w:rsidRPr="005E1846">
          <w:rPr>
            <w:rStyle w:val="Lienhypertexte"/>
          </w:rPr>
          <w:t>https://esante.gouv.fr/produits-services/certificats-logiciels</w:t>
        </w:r>
      </w:hyperlink>
      <w:r>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4"/>
      <w:bookmarkEnd w:id="15"/>
      <w:bookmarkEnd w:id="16"/>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9"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83687784"/>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(hint)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r w:rsidR="00017136" w:rsidRPr="00C12132">
        <w:t>hint</w:t>
      </w:r>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Subject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r w:rsidR="00E96D86" w:rsidRPr="00E96D86">
        <w:t>Subject</w:t>
      </w:r>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subjectAltName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subjectAltName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t xml:space="preserve">Renommer ce fichier </w:t>
      </w:r>
      <w:r w:rsidRPr="00EA17C3">
        <w:rPr>
          <w:rFonts w:ascii="Segoe UI Semibold" w:hAnsi="Segoe UI Semibold" w:cs="Segoe UI Semibold"/>
        </w:rPr>
        <w:t>UseSubjectAltName</w:t>
      </w:r>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r w:rsidRPr="00EA17C3">
        <w:rPr>
          <w:rFonts w:ascii="Segoe UI Semibold" w:hAnsi="Segoe UI Semibold" w:cs="Segoe UI Semibold"/>
        </w:rPr>
        <w:t>UseSubjectAltName</w:t>
      </w:r>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D84030">
      <w:pPr>
        <w:pStyle w:val="Paragraphedeliste"/>
        <w:numPr>
          <w:ilvl w:val="0"/>
          <w:numId w:val="11"/>
        </w:numPr>
        <w:jc w:val="left"/>
      </w:pPr>
      <w:r w:rsidRPr="000E5119">
        <w:t>Paramètres de Registre et de stratégie de groupe de carte à puce</w:t>
      </w:r>
      <w:r>
        <w:t> : </w:t>
      </w:r>
      <w:hyperlink r:id="rId43"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D84030">
      <w:pPr>
        <w:pStyle w:val="Paragraphedeliste"/>
        <w:numPr>
          <w:ilvl w:val="0"/>
          <w:numId w:val="11"/>
        </w:numPr>
        <w:jc w:val="left"/>
      </w:pPr>
      <w:r>
        <w:t xml:space="preserve">Autoriser </w:t>
      </w:r>
      <w:r w:rsidRPr="009824F1">
        <w:t>l’indicateur de nom d’utilisateur</w:t>
      </w:r>
      <w:r>
        <w:t xml:space="preserve"> (clé de registre </w:t>
      </w:r>
      <w:r w:rsidRPr="00FB3FC1">
        <w:t>X509HintsNeeded</w:t>
      </w:r>
      <w:r>
        <w:t xml:space="preserve">) : </w:t>
      </w:r>
      <w:hyperlink r:id="rId44"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D84030">
      <w:pPr>
        <w:pStyle w:val="Paragraphedeliste"/>
        <w:numPr>
          <w:ilvl w:val="0"/>
          <w:numId w:val="11"/>
        </w:numPr>
        <w:jc w:val="left"/>
      </w:pPr>
      <w:r w:rsidRPr="005C3B96">
        <w:t>Exigences et énumération des certificats</w:t>
      </w:r>
      <w:r>
        <w:t xml:space="preserve"> : </w:t>
      </w:r>
      <w:hyperlink r:id="rId45"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Toc183687785"/>
      <w:bookmarkStart w:id="28" w:name="_Ref164702128"/>
      <w:bookmarkStart w:id="29" w:name="_Ref164702133"/>
      <w:r w:rsidRPr="00CB17B8">
        <w:lastRenderedPageBreak/>
        <w:t>Configuration de l’authentification par certificat en local</w:t>
      </w:r>
      <w:bookmarkEnd w:id="27"/>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6"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83687786"/>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3EAE20E8"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xml:space="preserve">. L’IGC considérée est ici celle de test pour </w:t>
      </w:r>
      <w:r w:rsidR="00D70E48">
        <w:t>cette illustration</w:t>
      </w:r>
      <w:r w:rsidR="00CB17B8">
        <w:t xml:space="preserve"> technique</w:t>
      </w:r>
      <w:r w:rsidR="00D70E48">
        <w:t xml:space="preserve"> de </w:t>
      </w:r>
      <w:r w:rsidR="00CB17B8">
        <w:t xml:space="preserve">raccordement et le </w:t>
      </w:r>
      <w:r w:rsidR="00D70E48">
        <w:t>B</w:t>
      </w:r>
      <w:r w:rsidR="00CB17B8">
        <w:t>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7"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D84030">
      <w:pPr>
        <w:pStyle w:val="Paragraphedeliste"/>
        <w:numPr>
          <w:ilvl w:val="0"/>
          <w:numId w:val="11"/>
        </w:numPr>
        <w:jc w:val="left"/>
      </w:pPr>
      <w:r w:rsidRPr="00A2748A">
        <w:t>Instructions pour activer l’ouverture de session smart carte auprès d’autorités de certification tierces</w:t>
      </w:r>
      <w:r>
        <w:t xml:space="preserve"> : </w:t>
      </w:r>
      <w:hyperlink r:id="rId48"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D84030">
      <w:pPr>
        <w:pStyle w:val="Paragraphedeliste"/>
        <w:numPr>
          <w:ilvl w:val="0"/>
          <w:numId w:val="11"/>
        </w:numPr>
        <w:jc w:val="left"/>
      </w:pPr>
      <w:r w:rsidRPr="00E13DAA">
        <w:t>Comment importer des certificats d’autorité de certification tierce dans le magasin Enterprise NTAuth</w:t>
      </w:r>
      <w:r>
        <w:t> : </w:t>
      </w:r>
      <w:hyperlink r:id="rId49"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D84030">
      <w:pPr>
        <w:pStyle w:val="Paragraphedeliste"/>
        <w:numPr>
          <w:ilvl w:val="0"/>
          <w:numId w:val="11"/>
        </w:numPr>
        <w:jc w:val="left"/>
      </w:pPr>
      <w:r w:rsidRPr="009F3066">
        <w:t>Configuration requise pour les certificats de contrôleur de domaine provenant d’une autorité de certification tierce</w:t>
      </w:r>
      <w:r>
        <w:t xml:space="preserve"> : </w:t>
      </w:r>
      <w:hyperlink r:id="rId50"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D84030">
      <w:pPr>
        <w:pStyle w:val="Paragraphedeliste"/>
        <w:numPr>
          <w:ilvl w:val="0"/>
          <w:numId w:val="11"/>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1"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D84030">
      <w:pPr>
        <w:pStyle w:val="Paragraphedeliste"/>
        <w:numPr>
          <w:ilvl w:val="0"/>
          <w:numId w:val="11"/>
        </w:numPr>
        <w:spacing w:before="120"/>
        <w:contextualSpacing w:val="0"/>
        <w:jc w:val="left"/>
      </w:pPr>
      <w:r w:rsidRPr="003B2B48">
        <w:t>Infrastructure de gestion de la confiance « IGC-Santé »</w:t>
      </w:r>
      <w:r>
        <w:t xml:space="preserve"> : </w:t>
      </w:r>
      <w:hyperlink r:id="rId52" w:history="1">
        <w:r w:rsidRPr="00B8509A">
          <w:rPr>
            <w:rStyle w:val="Lienhypertexte"/>
          </w:rPr>
          <w:t>https://igc-sante.esante.gouv.fr/PC</w:t>
        </w:r>
      </w:hyperlink>
      <w:r>
        <w:t>.</w:t>
      </w:r>
    </w:p>
    <w:p w14:paraId="4E33595F" w14:textId="7393930F" w:rsidR="00011754" w:rsidRDefault="00E408A9" w:rsidP="004A4F5C">
      <w:pPr>
        <w:pStyle w:val="Titre2"/>
      </w:pPr>
      <w:bookmarkStart w:id="31" w:name="_Toc183687787"/>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OU)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D84030">
      <w:pPr>
        <w:pStyle w:val="Paragraphedeliste"/>
        <w:numPr>
          <w:ilvl w:val="0"/>
          <w:numId w:val="11"/>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3"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83687788"/>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lastRenderedPageBreak/>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D84030">
      <w:pPr>
        <w:pStyle w:val="Paragraphedeliste"/>
        <w:numPr>
          <w:ilvl w:val="0"/>
          <w:numId w:val="31"/>
        </w:numPr>
        <w:jc w:val="left"/>
        <w:rPr>
          <w:lang w:val="en-US" w:eastAsia="fr-FR"/>
        </w:rPr>
      </w:pPr>
      <w:r w:rsidRPr="00011754">
        <w:rPr>
          <w:lang w:val="en-US" w:eastAsia="fr-FR"/>
        </w:rPr>
        <w:t xml:space="preserve">HowTo: Map a user to a certificate via all the methods available in the altSecurityIdentities attribute : </w:t>
      </w:r>
      <w:hyperlink r:id="rId55"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83687789"/>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t>Ces différents problèmes et leur résolution sont décrits</w:t>
      </w:r>
      <w:r w:rsidR="00E37F48">
        <w:t xml:space="preserve"> dans la section </w:t>
      </w:r>
      <w:hyperlink r:id="rId56" w:anchor="certificate-and-configuration-problems" w:history="1">
        <w:r w:rsidR="00E37F48">
          <w:rPr>
            <w:rStyle w:val="Lienhypertexte"/>
          </w:rPr>
          <w:t>Problèmes de certificat et de configuration</w:t>
        </w:r>
      </w:hyperlink>
      <w:r w:rsidR="00E37F48">
        <w:t xml:space="preserve"> de l’article </w:t>
      </w:r>
      <w:hyperlink r:id="rId57"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83687790"/>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8"/>
      <w:bookmarkEnd w:id="29"/>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r w:rsidRPr="00C12132">
        <w:t>Primary Refresh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46AFC" w:rsidP="00D84030">
      <w:pPr>
        <w:pStyle w:val="Paragraphedeliste"/>
        <w:numPr>
          <w:ilvl w:val="1"/>
          <w:numId w:val="9"/>
        </w:numPr>
        <w:spacing w:before="120"/>
        <w:jc w:val="left"/>
        <w:rPr>
          <w:lang w:val="en-US"/>
        </w:rPr>
      </w:pPr>
      <w:hyperlink r:id="rId58" w:history="1">
        <w:r w:rsidRPr="00442BB6">
          <w:rPr>
            <w:rStyle w:val="Lienhypertexte"/>
            <w:rFonts w:ascii="Segoe UI Semibold" w:hAnsi="Segoe UI Semibold" w:cs="Segoe UI Semibold"/>
            <w:color w:val="auto"/>
            <w:u w:val="none"/>
            <w:lang w:val="en-US"/>
          </w:rPr>
          <w:t>Windows 11 - KB5017383</w:t>
        </w:r>
      </w:hyperlink>
      <w:r w:rsidRPr="00F63FAC">
        <w:rPr>
          <w:rStyle w:val="Lienhypertexte"/>
          <w:color w:val="auto"/>
          <w:u w:val="none"/>
          <w:lang w:val="en-US"/>
        </w:rPr>
        <w:t> : </w:t>
      </w:r>
      <w:hyperlink r:id="rId59" w:history="1">
        <w:r w:rsidRPr="006245A5">
          <w:rPr>
            <w:rStyle w:val="Lienhypertexte"/>
            <w:lang w:val="en-US"/>
          </w:rPr>
          <w:t>https://support.microsoft.com/topic/september-20-2022-kb5017383-os-build-22000-1042-preview-62753265-68e9-45d2-adcb-f996bf3ad393</w:t>
        </w:r>
      </w:hyperlink>
      <w:r>
        <w:rPr>
          <w:rStyle w:val="Lienhypertexte"/>
          <w:color w:val="auto"/>
          <w:u w:val="none"/>
          <w:lang w:val="en-US"/>
        </w:rPr>
        <w:t xml:space="preserve"> </w:t>
      </w:r>
      <w:r w:rsidRPr="00F63FAC">
        <w:rPr>
          <w:rStyle w:val="Lienhypertexte"/>
          <w:color w:val="auto"/>
          <w:u w:val="none"/>
          <w:lang w:val="en-US"/>
        </w:rPr>
        <w:t>;</w:t>
      </w:r>
    </w:p>
    <w:p w14:paraId="13E570B8" w14:textId="77777777" w:rsidR="00046AFC" w:rsidRPr="00F1740F" w:rsidRDefault="00046AFC" w:rsidP="00D84030">
      <w:pPr>
        <w:pStyle w:val="Paragraphedeliste"/>
        <w:numPr>
          <w:ilvl w:val="1"/>
          <w:numId w:val="9"/>
        </w:numPr>
        <w:spacing w:before="120"/>
        <w:jc w:val="left"/>
        <w:rPr>
          <w:lang w:val="en-US"/>
        </w:rPr>
      </w:pPr>
      <w:hyperlink r:id="rId60" w:history="1">
        <w:r w:rsidRPr="00442BB6">
          <w:rPr>
            <w:rStyle w:val="Lienhypertexte"/>
            <w:rFonts w:ascii="Segoe UI Semibold" w:hAnsi="Segoe UI Semibold" w:cs="Segoe UI Semibold"/>
            <w:color w:val="auto"/>
            <w:u w:val="none"/>
            <w:lang w:val="en-US"/>
          </w:rPr>
          <w:t>Windows 10 - KB5017379</w:t>
        </w:r>
      </w:hyperlink>
      <w:r w:rsidRPr="00F1740F">
        <w:rPr>
          <w:rStyle w:val="Lienhypertexte"/>
          <w:color w:val="auto"/>
          <w:u w:val="none"/>
          <w:lang w:val="en-US"/>
        </w:rPr>
        <w:t> : </w:t>
      </w:r>
      <w:hyperlink r:id="rId61" w:history="1">
        <w:r w:rsidRPr="006245A5">
          <w:rPr>
            <w:rStyle w:val="Lienhypertexte"/>
            <w:lang w:val="en-US"/>
          </w:rPr>
          <w:t>https://support.microsoft.com/topic/20-september-2022-kb5017379-os-build-17763-3469-preview-50a9b9e2-745d-49df-aaae-19190e10d307</w:t>
        </w:r>
      </w:hyperlink>
      <w:r>
        <w:rPr>
          <w:rStyle w:val="Lienhypertexte"/>
          <w:color w:val="auto"/>
          <w:u w:val="none"/>
          <w:lang w:val="en-US"/>
        </w:rPr>
        <w:t xml:space="preserve"> </w:t>
      </w:r>
      <w:r w:rsidRPr="00F1740F">
        <w:rPr>
          <w:rStyle w:val="Lienhypertexte"/>
          <w:color w:val="auto"/>
          <w:u w:val="none"/>
          <w:lang w:val="en-US"/>
        </w:rPr>
        <w:t>;</w:t>
      </w:r>
    </w:p>
    <w:p w14:paraId="64220F92" w14:textId="77777777" w:rsidR="00046AFC" w:rsidRPr="00DE3CF5" w:rsidRDefault="00046AFC" w:rsidP="00D84030">
      <w:pPr>
        <w:pStyle w:val="Paragraphedeliste"/>
        <w:numPr>
          <w:ilvl w:val="1"/>
          <w:numId w:val="9"/>
        </w:numPr>
        <w:spacing w:before="120"/>
        <w:jc w:val="left"/>
        <w:rPr>
          <w:lang w:val="en-US"/>
        </w:rPr>
      </w:pPr>
      <w:hyperlink r:id="rId62" w:history="1">
        <w:r w:rsidRPr="00442BB6">
          <w:rPr>
            <w:rStyle w:val="Lienhypertexte"/>
            <w:rFonts w:ascii="Segoe UI Semibold" w:hAnsi="Segoe UI Semibold" w:cs="Segoe UI Semibold"/>
            <w:color w:val="auto"/>
            <w:u w:val="none"/>
            <w:lang w:val="en-US"/>
          </w:rPr>
          <w:t>Windows Server 20H2- KB5017380</w:t>
        </w:r>
      </w:hyperlink>
      <w:r w:rsidRPr="00DE3CF5">
        <w:rPr>
          <w:rStyle w:val="Lienhypertexte"/>
          <w:color w:val="auto"/>
          <w:u w:val="none"/>
          <w:lang w:val="en-US"/>
        </w:rPr>
        <w:t> : </w:t>
      </w:r>
      <w:hyperlink r:id="rId63" w:history="1">
        <w:r w:rsidRPr="006245A5">
          <w:rPr>
            <w:rStyle w:val="Lienhypertexte"/>
            <w:lang w:val="en-US"/>
          </w:rPr>
          <w:t>https://support.microsoft.com/topic/20-september-2022-kb5017380-os-builds-19042-2075-19043-2075-og-19044-2075-preview-59ab550c-105e-4481-b440-c37f07bf7897</w:t>
        </w:r>
      </w:hyperlink>
      <w:r>
        <w:rPr>
          <w:rStyle w:val="Lienhypertexte"/>
          <w:color w:val="auto"/>
          <w:u w:val="none"/>
          <w:lang w:val="en-US"/>
        </w:rPr>
        <w:t xml:space="preserve"> </w:t>
      </w:r>
      <w:r w:rsidRPr="00DE3CF5">
        <w:rPr>
          <w:rStyle w:val="Lienhypertexte"/>
          <w:color w:val="auto"/>
          <w:u w:val="none"/>
          <w:lang w:val="en-US"/>
        </w:rPr>
        <w:t xml:space="preserve">; </w:t>
      </w:r>
    </w:p>
    <w:p w14:paraId="09BC2DE2" w14:textId="77777777" w:rsidR="00046AFC" w:rsidRPr="00955F13" w:rsidRDefault="00046AFC" w:rsidP="00D84030">
      <w:pPr>
        <w:pStyle w:val="Paragraphedeliste"/>
        <w:numPr>
          <w:ilvl w:val="1"/>
          <w:numId w:val="9"/>
        </w:numPr>
        <w:spacing w:before="120"/>
        <w:jc w:val="left"/>
        <w:rPr>
          <w:lang w:val="en-US"/>
        </w:rPr>
      </w:pPr>
      <w:hyperlink r:id="rId64" w:history="1">
        <w:r w:rsidRPr="00442BB6">
          <w:rPr>
            <w:rStyle w:val="Lienhypertexte"/>
            <w:rFonts w:ascii="Segoe UI Semibold" w:hAnsi="Segoe UI Semibold" w:cs="Segoe UI Semibold"/>
            <w:color w:val="auto"/>
            <w:u w:val="none"/>
            <w:lang w:val="en-US"/>
          </w:rPr>
          <w:t>Windows Server 2022 - KB5017381</w:t>
        </w:r>
      </w:hyperlink>
      <w:r w:rsidRPr="00955F13">
        <w:rPr>
          <w:rStyle w:val="Lienhypertexte"/>
          <w:color w:val="auto"/>
          <w:u w:val="none"/>
          <w:lang w:val="en-US"/>
        </w:rPr>
        <w:t> : </w:t>
      </w:r>
      <w:hyperlink r:id="rId65" w:history="1">
        <w:r w:rsidRPr="006245A5">
          <w:rPr>
            <w:rStyle w:val="Lienhypertexte"/>
            <w:lang w:val="en-US"/>
          </w:rPr>
          <w:t>https://support.microsoft.com/topic/20-september-2022-kb5017381-os-build-20348-1070-preview-dc843fea-bccd-4550-9891-a021ae5088f0</w:t>
        </w:r>
      </w:hyperlink>
      <w:r>
        <w:rPr>
          <w:rStyle w:val="Lienhypertexte"/>
          <w:color w:val="auto"/>
          <w:u w:val="none"/>
          <w:lang w:val="en-US"/>
        </w:rPr>
        <w:t xml:space="preserve"> </w:t>
      </w:r>
      <w:r w:rsidRPr="00955F13">
        <w:rPr>
          <w:rStyle w:val="Lienhypertexte"/>
          <w:color w:val="auto"/>
          <w:u w:val="none"/>
          <w:lang w:val="en-US"/>
        </w:rPr>
        <w:t>;</w:t>
      </w:r>
    </w:p>
    <w:p w14:paraId="1338E26A" w14:textId="77777777" w:rsidR="00046AFC" w:rsidRPr="00190F44" w:rsidRDefault="00046AFC" w:rsidP="00D84030">
      <w:pPr>
        <w:pStyle w:val="Paragraphedeliste"/>
        <w:numPr>
          <w:ilvl w:val="1"/>
          <w:numId w:val="9"/>
        </w:numPr>
        <w:spacing w:before="120"/>
        <w:ind w:left="1434" w:hanging="357"/>
        <w:contextualSpacing w:val="0"/>
        <w:jc w:val="left"/>
        <w:rPr>
          <w:rStyle w:val="Lienhypertexte"/>
          <w:color w:val="auto"/>
          <w:u w:val="none"/>
          <w:lang w:val="en-US"/>
        </w:rPr>
      </w:pPr>
      <w:hyperlink r:id="rId66" w:history="1">
        <w:r w:rsidRPr="00442BB6">
          <w:rPr>
            <w:rStyle w:val="Lienhypertexte"/>
            <w:rFonts w:ascii="Segoe UI Semibold" w:hAnsi="Segoe UI Semibold" w:cs="Segoe UI Semibold"/>
            <w:color w:val="auto"/>
            <w:u w:val="none"/>
            <w:lang w:val="en-US"/>
          </w:rPr>
          <w:t>Windows Server 2019 - KB5017379</w:t>
        </w:r>
      </w:hyperlink>
      <w:r w:rsidRPr="00945F89">
        <w:rPr>
          <w:rStyle w:val="Lienhypertexte"/>
          <w:color w:val="auto"/>
          <w:u w:val="none"/>
          <w:lang w:val="en-US"/>
        </w:rPr>
        <w:t xml:space="preserve"> : </w:t>
      </w:r>
      <w:hyperlink r:id="rId67" w:history="1">
        <w:r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Si la version de Windows de l’appareil ne prend pas en charge l’authentification par certificate Entra ID, une l’erreur NGC suivante apparait lors de l’exécution de la commande “dsregcmd /status”:</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D84030">
      <w:pPr>
        <w:pStyle w:val="Paragraphedeliste"/>
        <w:numPr>
          <w:ilvl w:val="0"/>
          <w:numId w:val="11"/>
        </w:numPr>
        <w:spacing w:before="120"/>
        <w:ind w:left="714" w:hanging="357"/>
        <w:jc w:val="left"/>
      </w:pPr>
      <w:r w:rsidRPr="00446367">
        <w:t>Présentation de l'authentification basée sur les certificats</w:t>
      </w:r>
      <w:r>
        <w:t xml:space="preserve"> : </w:t>
      </w:r>
      <w:hyperlink r:id="rId68"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D84030">
      <w:pPr>
        <w:pStyle w:val="Paragraphedeliste"/>
        <w:numPr>
          <w:ilvl w:val="0"/>
          <w:numId w:val="11"/>
        </w:numPr>
        <w:spacing w:before="120"/>
        <w:contextualSpacing w:val="0"/>
        <w:jc w:val="left"/>
      </w:pPr>
      <w:r w:rsidRPr="00115F40">
        <w:t>Comment configurer l’authentification Microsoft Entra basée sur certificat</w:t>
      </w:r>
      <w:r>
        <w:t xml:space="preserve"> : </w:t>
      </w:r>
      <w:hyperlink r:id="rId69"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83687791"/>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0"/>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1"/>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r w:rsidRPr="00C12132">
        <w:t>Certificate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2"/>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39805D75"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w:t>
      </w:r>
      <w:r w:rsidR="00D70E48">
        <w:rPr>
          <w:color w:val="C00000"/>
        </w:rPr>
        <w:t>à cette délégation à un fournisseur d’identité local</w:t>
      </w:r>
      <w:r w:rsidRPr="00793362">
        <w:rPr>
          <w:color w:val="C00000"/>
        </w:rPr>
        <w:t>,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D84030">
      <w:pPr>
        <w:pStyle w:val="Paragraphedeliste"/>
        <w:numPr>
          <w:ilvl w:val="0"/>
          <w:numId w:val="21"/>
        </w:numPr>
        <w:jc w:val="left"/>
      </w:pPr>
      <w:r w:rsidRPr="00793362">
        <w:t>Configurer la stratégie de liaison d’authentification</w:t>
      </w:r>
      <w:r>
        <w:t> : </w:t>
      </w:r>
      <w:hyperlink r:id="rId73"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D84030">
      <w:pPr>
        <w:pStyle w:val="Paragraphedeliste"/>
        <w:numPr>
          <w:ilvl w:val="0"/>
          <w:numId w:val="21"/>
        </w:numPr>
        <w:jc w:val="left"/>
      </w:pPr>
      <w:r w:rsidRPr="006108D9">
        <w:t>Comment Microsoft Entra ID résout plusieurs règles de liaison de stratégie d’authentification</w:t>
      </w:r>
      <w:r>
        <w:t xml:space="preserve"> : </w:t>
      </w:r>
      <w:hyperlink r:id="rId74"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r w:rsidR="000021BE" w:rsidRPr="000021BE">
        <w:rPr>
          <w:lang w:eastAsia="fr-FR"/>
        </w:rPr>
        <w:t>Subject</w:t>
      </w:r>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5"/>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0011D733" w:rsidR="00A73F21" w:rsidRDefault="00190F44" w:rsidP="00D84030">
      <w:pPr>
        <w:pStyle w:val="Paragraphedeliste"/>
        <w:numPr>
          <w:ilvl w:val="0"/>
          <w:numId w:val="20"/>
        </w:numPr>
        <w:spacing w:before="120"/>
        <w:ind w:left="714" w:hanging="357"/>
        <w:contextualSpacing w:val="0"/>
        <w:jc w:val="left"/>
      </w:pPr>
      <w:r>
        <w:t xml:space="preserve"> </w:t>
      </w:r>
      <w:r w:rsidR="007267E9">
        <w:t xml:space="preserve">A titre d’illustration, et de façon non obligatoire pour </w:t>
      </w:r>
      <w:r w:rsidR="00D70E48">
        <w:t>cette illustration</w:t>
      </w:r>
      <w:r w:rsidR="007267E9">
        <w:t xml:space="preserve">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6"/>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D84030">
      <w:pPr>
        <w:pStyle w:val="Paragraphedeliste"/>
        <w:numPr>
          <w:ilvl w:val="0"/>
          <w:numId w:val="11"/>
        </w:numPr>
        <w:jc w:val="left"/>
      </w:pPr>
      <w:r w:rsidRPr="000A03B5">
        <w:t>Présentation de la stratégie de liaison de nom d’utilisateur</w:t>
      </w:r>
      <w:r>
        <w:t xml:space="preserve"> : </w:t>
      </w:r>
      <w:hyperlink r:id="rId77"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7D46E0" w14:textId="54850D42" w:rsidR="00F11655" w:rsidRDefault="00F11655" w:rsidP="00D84030">
      <w:pPr>
        <w:pStyle w:val="Paragraphedeliste"/>
        <w:numPr>
          <w:ilvl w:val="0"/>
          <w:numId w:val="11"/>
        </w:numPr>
        <w:jc w:val="left"/>
      </w:pPr>
      <w:r w:rsidRPr="00F11655">
        <w:t>Immersion technique avec l’authentification basée sur les certificats Microsoft Entra</w:t>
      </w:r>
      <w:r>
        <w:t xml:space="preserve"> : </w:t>
      </w:r>
      <w:hyperlink r:id="rId78" w:history="1">
        <w:r w:rsidRPr="00CE74E7">
          <w:rPr>
            <w:rStyle w:val="Lienhypertexte"/>
          </w:rPr>
          <w:t>https://learn.microsoft.com/fr-fr/entra/identity/authentication/concept-certificate-based-authentication-technical-deep-dive</w:t>
        </w:r>
      </w:hyperlink>
      <w:r>
        <w:t xml:space="preserve">. </w:t>
      </w:r>
    </w:p>
    <w:p w14:paraId="089830B0" w14:textId="40B2052C" w:rsidR="008B6FCB" w:rsidRDefault="00756304" w:rsidP="00D84030">
      <w:pPr>
        <w:pStyle w:val="Paragraphedeliste"/>
        <w:numPr>
          <w:ilvl w:val="0"/>
          <w:numId w:val="11"/>
        </w:numPr>
        <w:jc w:val="left"/>
      </w:pPr>
      <w:r w:rsidRPr="00756304">
        <w:t>Comment configurer l’authentification Microsoft Entra basée sur certificat</w:t>
      </w:r>
      <w:r>
        <w:t xml:space="preserve"> : </w:t>
      </w:r>
      <w:hyperlink r:id="rId79"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83687792"/>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80"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81"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67693C9B"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 xml:space="preserve">Protection &gt; </w:t>
      </w:r>
      <w:r w:rsidR="000559A4">
        <w:rPr>
          <w:rFonts w:ascii="Segoe UI Semibold" w:hAnsi="Segoe UI Semibold" w:cs="Segoe UI Semibold"/>
        </w:rPr>
        <w:t>Centre de sécurité</w:t>
      </w:r>
      <w:r w:rsidRPr="00046AFC">
        <w:rPr>
          <w:rFonts w:ascii="Segoe UI Semibold" w:hAnsi="Segoe UI Semibold" w:cs="Segoe UI Semibold"/>
        </w:rPr>
        <w:t xml:space="preserve"> &gt; </w:t>
      </w:r>
      <w:r w:rsidR="000559A4">
        <w:rPr>
          <w:rFonts w:ascii="Segoe UI Semibold" w:hAnsi="Segoe UI Semibold" w:cs="Segoe UI Semibold"/>
        </w:rPr>
        <w:t>Infrastructure de clé publique (préversion)</w:t>
      </w:r>
      <w:r>
        <w:t>.</w:t>
      </w:r>
    </w:p>
    <w:bookmarkEnd w:id="39"/>
    <w:p w14:paraId="2B8A54EF" w14:textId="6D38F51D" w:rsidR="00456CC0" w:rsidRDefault="00456CC0" w:rsidP="00D84030">
      <w:pPr>
        <w:pStyle w:val="Paragraphedeliste"/>
        <w:numPr>
          <w:ilvl w:val="0"/>
          <w:numId w:val="7"/>
        </w:numPr>
        <w:jc w:val="left"/>
      </w:pPr>
      <w:r>
        <w:t>Cl</w:t>
      </w:r>
      <w:r w:rsidRPr="000E2268">
        <w:t xml:space="preserve">iquer sur </w:t>
      </w:r>
      <w:r w:rsidR="000559A4">
        <w:t xml:space="preserve">+ </w:t>
      </w:r>
      <w:r w:rsidR="000559A4">
        <w:rPr>
          <w:rFonts w:ascii="Segoe UI Semibold" w:hAnsi="Segoe UI Semibold" w:cs="Segoe UI Semibold"/>
        </w:rPr>
        <w:t>Créer une infrastructure à clé publique</w:t>
      </w:r>
      <w:r w:rsidRPr="00046AFC">
        <w:t>.</w:t>
      </w:r>
    </w:p>
    <w:p w14:paraId="1BF766A8" w14:textId="56EB4F80" w:rsidR="000559A4" w:rsidRPr="00046AFC" w:rsidRDefault="000559A4" w:rsidP="00D84030">
      <w:pPr>
        <w:pStyle w:val="Paragraphedeliste"/>
        <w:numPr>
          <w:ilvl w:val="0"/>
          <w:numId w:val="7"/>
        </w:numPr>
        <w:jc w:val="left"/>
      </w:pPr>
      <w:r>
        <w:t>Dans</w:t>
      </w:r>
      <w:r w:rsidRPr="000559A4">
        <w:t> </w:t>
      </w:r>
      <w:r w:rsidRPr="000559A4">
        <w:rPr>
          <w:rFonts w:ascii="Segoe UI Semibold" w:hAnsi="Segoe UI Semibold" w:cs="Segoe UI Semibold"/>
        </w:rPr>
        <w:t>Nom d’affichage</w:t>
      </w:r>
      <w:r>
        <w:t xml:space="preserve">, </w:t>
      </w:r>
      <w:r>
        <w:t>préciser un nom d’affichage</w:t>
      </w:r>
      <w:r w:rsidRPr="000559A4">
        <w:t xml:space="preserve"> </w:t>
      </w:r>
      <w:r>
        <w:t>pour</w:t>
      </w:r>
      <w:r w:rsidRPr="000E2268">
        <w:t xml:space="preserve"> l</w:t>
      </w:r>
      <w:r w:rsidRPr="00271E0F">
        <w:t xml:space="preserve">'infrastructure de gestion de la confiance du secteur santé-social français, dite </w:t>
      </w:r>
      <w:r>
        <w:t xml:space="preserve">« IGC – Santé » </w:t>
      </w:r>
      <w:r w:rsidRPr="00271E0F">
        <w:t>opérée par l'ANS</w:t>
      </w:r>
      <w:r>
        <w:t>.</w:t>
      </w:r>
    </w:p>
    <w:p w14:paraId="74E90FF1" w14:textId="725BCB41" w:rsidR="00456CC0" w:rsidRDefault="00456CC0" w:rsidP="00D84030">
      <w:pPr>
        <w:pStyle w:val="Paragraphedeliste"/>
        <w:numPr>
          <w:ilvl w:val="0"/>
          <w:numId w:val="7"/>
        </w:numPr>
        <w:ind w:left="714" w:hanging="357"/>
        <w:contextualSpacing w:val="0"/>
        <w:jc w:val="left"/>
      </w:pPr>
      <w:r>
        <w:t>C</w:t>
      </w:r>
      <w:r w:rsidRPr="000E2268">
        <w:t xml:space="preserve">harger </w:t>
      </w:r>
      <w:r>
        <w:t>ensuite</w:t>
      </w:r>
      <w:r w:rsidR="000559A4">
        <w:t xml:space="preserve"> dans un objet conteneur PKI</w:t>
      </w:r>
      <w:r>
        <w:t xml:space="preserve"> </w:t>
      </w:r>
      <w:r w:rsidRPr="000E2268">
        <w:t xml:space="preserve">tous les certificats de la chaîne de confiance menant au certificat racine de </w:t>
      </w:r>
      <w:r w:rsidR="000559A4">
        <w:t>cette infrastructure</w:t>
      </w:r>
      <w:r w:rsidRPr="000E2268">
        <w:t xml:space="preserve">. </w:t>
      </w:r>
      <w:r>
        <w:t xml:space="preserve">L’IGC est ici celle de test pour </w:t>
      </w:r>
      <w:r w:rsidR="00D70E48">
        <w:t xml:space="preserve">cette mise en œuvre </w:t>
      </w:r>
      <w:r>
        <w:t xml:space="preserve">technique </w:t>
      </w:r>
      <w:r w:rsidR="00D70E48">
        <w:t xml:space="preserve">du </w:t>
      </w:r>
      <w:r>
        <w:t xml:space="preserve">raccordement et le </w:t>
      </w:r>
      <w:r w:rsidR="00D70E48">
        <w:t>B</w:t>
      </w:r>
      <w:r>
        <w:t>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3800DB39" w:rsidR="00456CC0" w:rsidRDefault="00456CC0" w:rsidP="00D84030">
      <w:pPr>
        <w:pStyle w:val="Paragraphedeliste"/>
        <w:numPr>
          <w:ilvl w:val="1"/>
          <w:numId w:val="15"/>
        </w:numPr>
        <w:jc w:val="left"/>
      </w:pPr>
      <w:r>
        <w:t xml:space="preserve">Cliquer sur </w:t>
      </w:r>
      <w:r w:rsidR="000559A4" w:rsidRPr="000559A4">
        <w:rPr>
          <w:rFonts w:ascii="Segoe UI Semibold" w:hAnsi="Segoe UI Semibold" w:cs="Segoe UI Semibold"/>
        </w:rPr>
        <w:t>+ Ajouter une autorité de certification</w:t>
      </w:r>
      <w:r w:rsidR="000559A4" w:rsidRPr="000559A4">
        <w:rPr>
          <w:rFonts w:ascii="Segoe UI Semibold" w:hAnsi="Segoe UI Semibold" w:cs="Segoe UI Semibold"/>
        </w:rPr>
        <w:t xml:space="preserve"> </w:t>
      </w:r>
      <w:r>
        <w:t>pour charger le fichier de certificat.</w:t>
      </w:r>
      <w:r w:rsidR="000559A4">
        <w:t xml:space="preserve"> Le panneau </w:t>
      </w:r>
      <w:r w:rsidR="000559A4" w:rsidRPr="000559A4">
        <w:rPr>
          <w:rFonts w:ascii="Segoe UI Semibold" w:hAnsi="Segoe UI Semibold" w:cs="Segoe UI Semibold"/>
        </w:rPr>
        <w:t>Ajouter une autorité de certification</w:t>
      </w:r>
      <w:r w:rsidR="000559A4">
        <w:t xml:space="preserve"> s’ouvre.</w:t>
      </w:r>
    </w:p>
    <w:p w14:paraId="1E2DCED9" w14:textId="5E651E1E" w:rsidR="00F11655" w:rsidRDefault="000559A4" w:rsidP="00F11655">
      <w:pPr>
        <w:spacing w:before="240" w:after="240"/>
        <w:jc w:val="center"/>
      </w:pPr>
      <w:r w:rsidRPr="000559A4">
        <w:lastRenderedPageBreak/>
        <w:drawing>
          <wp:inline distT="0" distB="0" distL="0" distR="0" wp14:anchorId="30CF1BA0" wp14:editId="00245D1C">
            <wp:extent cx="2446976" cy="2127250"/>
            <wp:effectExtent l="0" t="0" r="0" b="6350"/>
            <wp:docPr id="13397953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5330" name="Image 1" descr="Une image contenant texte, capture d’écran, Police, nombre&#10;&#10;Description générée automatiquement"/>
                    <pic:cNvPicPr/>
                  </pic:nvPicPr>
                  <pic:blipFill>
                    <a:blip r:embed="rId82"/>
                    <a:stretch>
                      <a:fillRect/>
                    </a:stretch>
                  </pic:blipFill>
                  <pic:spPr>
                    <a:xfrm>
                      <a:off x="0" y="0"/>
                      <a:ext cx="2461823" cy="2140157"/>
                    </a:xfrm>
                    <a:prstGeom prst="rect">
                      <a:avLst/>
                    </a:prstGeom>
                  </pic:spPr>
                </pic:pic>
              </a:graphicData>
            </a:graphic>
          </wp:inline>
        </w:drawing>
      </w:r>
    </w:p>
    <w:p w14:paraId="4E374D42" w14:textId="368A353E" w:rsidR="000559A4" w:rsidRDefault="000559A4" w:rsidP="000559A4">
      <w:pPr>
        <w:pStyle w:val="Paragraphedeliste"/>
        <w:numPr>
          <w:ilvl w:val="1"/>
          <w:numId w:val="15"/>
        </w:numPr>
        <w:jc w:val="left"/>
      </w:pPr>
      <w:r>
        <w:t>Sélectionne</w:t>
      </w:r>
      <w:r>
        <w:t>r</w:t>
      </w:r>
      <w:r>
        <w:t xml:space="preserve"> le fichier d’autorité de certification.</w:t>
      </w:r>
    </w:p>
    <w:p w14:paraId="3A9BC068" w14:textId="1F623225" w:rsidR="000559A4" w:rsidRDefault="000559A4" w:rsidP="000559A4">
      <w:pPr>
        <w:pStyle w:val="Paragraphedeliste"/>
        <w:numPr>
          <w:ilvl w:val="1"/>
          <w:numId w:val="15"/>
        </w:numPr>
        <w:jc w:val="left"/>
      </w:pPr>
      <w:r>
        <w:t>Sélectionne</w:t>
      </w:r>
      <w:r>
        <w:t>r</w:t>
      </w:r>
      <w:r>
        <w:t xml:space="preserve"> </w:t>
      </w:r>
      <w:r w:rsidRPr="000559A4">
        <w:rPr>
          <w:rFonts w:ascii="Segoe UI Semibold" w:hAnsi="Segoe UI Semibold" w:cs="Segoe UI Semibold"/>
        </w:rPr>
        <w:t>Oui</w:t>
      </w:r>
      <w:r>
        <w:t xml:space="preserve"> si l’autorité de certification est un certificat racine. Sinon, sélectionnez </w:t>
      </w:r>
      <w:r w:rsidRPr="000559A4">
        <w:rPr>
          <w:rFonts w:ascii="Segoe UI Semibold" w:hAnsi="Segoe UI Semibold" w:cs="Segoe UI Semibold"/>
        </w:rPr>
        <w:t>Non</w:t>
      </w:r>
      <w:r>
        <w:t>.</w:t>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t>"</w:t>
      </w:r>
      <w:r w:rsidRPr="00F80D15">
        <w:t>http://igc-sante.esante.gouv.fr/CRL/ACI-EL-PP-TEST.crl</w:t>
      </w:r>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t>"</w:t>
      </w:r>
      <w:r w:rsidRPr="00D4359C">
        <w:t>http://igc-sante.esante.gouv.fr/CRL/ACI-EL-PP.crl</w:t>
      </w:r>
      <w:r>
        <w:t>"</w:t>
      </w:r>
      <w:r w:rsidRPr="00F80D15">
        <w:t xml:space="preserve"> </w:t>
      </w:r>
      <w:r>
        <w:t>pour l’</w:t>
      </w:r>
      <w:r w:rsidRPr="003B2B48">
        <w:t>« IGC-Santé</w:t>
      </w:r>
      <w:r>
        <w:t xml:space="preserve"> </w:t>
      </w:r>
      <w:r w:rsidRPr="003B2B48">
        <w:t>»</w:t>
      </w:r>
      <w:r>
        <w:t>.</w:t>
      </w:r>
    </w:p>
    <w:p w14:paraId="01AED46F" w14:textId="1BD3446E" w:rsidR="00456CC0" w:rsidRDefault="00456CC0" w:rsidP="005628BA">
      <w:pPr>
        <w:ind w:left="1416"/>
        <w:jc w:val="left"/>
      </w:pPr>
      <w:r w:rsidRPr="00A8258C">
        <w:rPr>
          <w:rFonts w:ascii="Segoe UI Semibold" w:hAnsi="Segoe UI Semibold" w:cs="Segoe UI Semibold"/>
        </w:rPr>
        <w:t>Remarque importante</w:t>
      </w:r>
      <w:r>
        <w:t xml:space="preserve"> : comme souligné ci-avant, dans le cadre </w:t>
      </w:r>
      <w:r w:rsidR="00D70E48">
        <w:t>de cette illustration technique</w:t>
      </w:r>
      <w:r>
        <w:t>, la valeur à considérer est celle de pour l’</w:t>
      </w:r>
      <w:r w:rsidRPr="003B2B48">
        <w:t xml:space="preserve">« IGC-Santé </w:t>
      </w:r>
      <w:r>
        <w:t xml:space="preserve">de test </w:t>
      </w:r>
      <w:r w:rsidRPr="003B2B48">
        <w:t>»</w:t>
      </w:r>
      <w:r>
        <w:t>.</w:t>
      </w:r>
    </w:p>
    <w:p w14:paraId="2B186A23" w14:textId="77777777" w:rsidR="00456CC0"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11BF2761" w14:textId="7070FE3E" w:rsidR="000559A4" w:rsidRDefault="000559A4" w:rsidP="00F11655">
      <w:pPr>
        <w:pStyle w:val="Paragraphedeliste"/>
        <w:numPr>
          <w:ilvl w:val="1"/>
          <w:numId w:val="15"/>
        </w:numPr>
        <w:ind w:left="1434" w:hanging="357"/>
        <w:contextualSpacing w:val="0"/>
      </w:pPr>
      <w:r w:rsidRPr="000559A4">
        <w:t>Les indicateurs d’émetteur</w:t>
      </w:r>
      <w:r>
        <w:t xml:space="preserve"> (</w:t>
      </w:r>
      <w:r w:rsidRPr="000559A4">
        <w:rPr>
          <w:i/>
          <w:iCs/>
          <w:lang w:val="en-US"/>
        </w:rPr>
        <w:t>issuer hints</w:t>
      </w:r>
      <w:r>
        <w:t>)</w:t>
      </w:r>
      <w:r w:rsidRPr="000559A4">
        <w:t xml:space="preserve"> sont activés par défaut. Désactive</w:t>
      </w:r>
      <w:r>
        <w:t>r</w:t>
      </w:r>
      <w:r w:rsidRPr="000559A4">
        <w:t xml:space="preserve"> les indicateurs d’émetteur pour ne pas inclure </w:t>
      </w:r>
      <w:r>
        <w:t>l’</w:t>
      </w:r>
      <w:r w:rsidRPr="00E85A0E">
        <w:t xml:space="preserve">autorité de confiance </w:t>
      </w:r>
      <w:r w:rsidRPr="000559A4">
        <w:t>aux indicateurs d’émetteur.</w:t>
      </w:r>
    </w:p>
    <w:p w14:paraId="64402F98" w14:textId="6557CCF8" w:rsidR="00F11655" w:rsidRPr="00F80D15" w:rsidRDefault="00F11655" w:rsidP="00F11655">
      <w:pPr>
        <w:ind w:left="1416"/>
      </w:pPr>
      <w:r>
        <w:t>L</w:t>
      </w:r>
      <w:r w:rsidRPr="00F11655">
        <w:t xml:space="preserve">es indicateurs d’émetteur renvoient une indication de </w:t>
      </w:r>
      <w:r>
        <w:t>l’</w:t>
      </w:r>
      <w:r w:rsidRPr="00E85A0E">
        <w:t xml:space="preserve">autorité de confiance </w:t>
      </w:r>
      <w:r w:rsidRPr="00F11655">
        <w:t xml:space="preserve">approuvée dans le cadre de l’établissement d’une liaison TLS. La liste des CA approuvées est définie sur l’objet des </w:t>
      </w:r>
      <w:r w:rsidRPr="00E85A0E">
        <w:t>autorité</w:t>
      </w:r>
      <w:r>
        <w:t>s</w:t>
      </w:r>
      <w:r w:rsidRPr="00E85A0E">
        <w:t xml:space="preserve"> de confiance </w:t>
      </w:r>
      <w:r w:rsidRPr="00F11655">
        <w:t xml:space="preserve">chargées par le locataire dans le magasin de confiance Entra. </w:t>
      </w:r>
      <w:r>
        <w:t>Cf. Documentation Microsoft</w:t>
      </w:r>
      <w:r w:rsidRPr="00F11655">
        <w:t> </w:t>
      </w:r>
      <w:r w:rsidRPr="00F11655">
        <w:t>Comprendre les indicateurs d’émet</w:t>
      </w:r>
      <w:r w:rsidRPr="00F11655">
        <w:t>t</w:t>
      </w:r>
      <w:r w:rsidRPr="00F11655">
        <w:t>eur</w:t>
      </w:r>
      <w:r>
        <w:t xml:space="preserve"> : </w:t>
      </w:r>
      <w:hyperlink r:id="rId83" w:history="1">
        <w:r w:rsidRPr="00CE74E7">
          <w:rPr>
            <w:rStyle w:val="Lienhypertexte"/>
          </w:rPr>
          <w:t>https://learn.microsoft.com/fr-fr/entra/identity/authentication/concept-certificate-based-authentication-technical-deep-dive#understanding-issuer-hints-preview</w:t>
        </w:r>
      </w:hyperlink>
      <w:r w:rsidRPr="00F11655">
        <w:t>.</w:t>
      </w:r>
    </w:p>
    <w:p w14:paraId="62AC82F4" w14:textId="3D89C284" w:rsidR="00456CC0" w:rsidRPr="000E2268" w:rsidRDefault="00456CC0" w:rsidP="00D84030">
      <w:pPr>
        <w:pStyle w:val="Paragraphedeliste"/>
        <w:numPr>
          <w:ilvl w:val="1"/>
          <w:numId w:val="15"/>
        </w:numPr>
        <w:jc w:val="left"/>
      </w:pPr>
      <w:r>
        <w:t xml:space="preserve">Cliquer sur </w:t>
      </w:r>
      <w:r w:rsidR="000559A4">
        <w:rPr>
          <w:rFonts w:ascii="Segoe UI Semibold" w:hAnsi="Segoe UI Semibold" w:cs="Segoe UI Semibold"/>
        </w:rPr>
        <w:t>Enregistrer</w:t>
      </w:r>
      <w:r>
        <w:t>.</w:t>
      </w:r>
    </w:p>
    <w:p w14:paraId="3A5AAC42" w14:textId="1FF56185" w:rsidR="00F11655" w:rsidRDefault="00F11655" w:rsidP="00F11655">
      <w:pPr>
        <w:spacing w:before="240" w:after="240"/>
        <w:jc w:val="center"/>
      </w:pPr>
      <w:r w:rsidRPr="00F11655">
        <w:drawing>
          <wp:inline distT="0" distB="0" distL="0" distR="0" wp14:anchorId="23AAF92B" wp14:editId="499FB258">
            <wp:extent cx="6308090" cy="1178285"/>
            <wp:effectExtent l="0" t="0" r="0" b="3175"/>
            <wp:docPr id="4324806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0629" name="Image 1" descr="Une image contenant texte, capture d’écran, Police, ligne&#10;&#10;Description générée automatiquement"/>
                    <pic:cNvPicPr/>
                  </pic:nvPicPr>
                  <pic:blipFill>
                    <a:blip r:embed="rId84"/>
                    <a:stretch>
                      <a:fillRect/>
                    </a:stretch>
                  </pic:blipFill>
                  <pic:spPr>
                    <a:xfrm>
                      <a:off x="0" y="0"/>
                      <a:ext cx="6318865" cy="1180298"/>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D84030">
      <w:pPr>
        <w:pStyle w:val="Paragraphedeliste"/>
        <w:numPr>
          <w:ilvl w:val="0"/>
          <w:numId w:val="11"/>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5" w:history="1">
        <w:r w:rsidRPr="00B8509A">
          <w:rPr>
            <w:rStyle w:val="Lienhypertexte"/>
          </w:rPr>
          <w:t>http://igc-sante.esante.gouv.fr/PC_T</w:t>
        </w:r>
        <w:r w:rsidRPr="00B8509A">
          <w:rPr>
            <w:rStyle w:val="Lienhypertexte"/>
          </w:rPr>
          <w:t>E</w:t>
        </w:r>
        <w:r w:rsidRPr="00B8509A">
          <w:rPr>
            <w:rStyle w:val="Lienhypertexte"/>
          </w:rPr>
          <w:t>ST/</w:t>
        </w:r>
      </w:hyperlink>
      <w:r>
        <w:rPr>
          <w:rStyle w:val="Lienhypertexte"/>
          <w:color w:val="auto"/>
          <w:u w:val="none"/>
        </w:rPr>
        <w:t> ;</w:t>
      </w:r>
    </w:p>
    <w:p w14:paraId="56C8CBA4" w14:textId="77777777" w:rsidR="00456CC0" w:rsidRDefault="00456CC0" w:rsidP="00D84030">
      <w:pPr>
        <w:pStyle w:val="Paragraphedeliste"/>
        <w:numPr>
          <w:ilvl w:val="0"/>
          <w:numId w:val="11"/>
        </w:numPr>
        <w:spacing w:before="120"/>
        <w:contextualSpacing w:val="0"/>
      </w:pPr>
      <w:r w:rsidRPr="003B2B48">
        <w:t>Infrastructure de gestion de la confiance « IGC-Santé »</w:t>
      </w:r>
      <w:r>
        <w:t xml:space="preserve"> : </w:t>
      </w:r>
      <w:hyperlink r:id="rId86" w:history="1">
        <w:r w:rsidRPr="00B8509A">
          <w:rPr>
            <w:rStyle w:val="Lienhypertexte"/>
          </w:rPr>
          <w:t>https://igc-sante.esante.gouv.fr/PC</w:t>
        </w:r>
      </w:hyperlink>
      <w:r>
        <w:t>.</w:t>
      </w:r>
    </w:p>
    <w:p w14:paraId="70394537" w14:textId="77777777" w:rsidR="00456CC0" w:rsidRDefault="00456CC0" w:rsidP="009F00D1">
      <w:pPr>
        <w:pStyle w:val="Titre3"/>
      </w:pPr>
      <w:r>
        <w:lastRenderedPageBreak/>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D84030">
      <w:pPr>
        <w:pStyle w:val="Paragraphedeliste"/>
        <w:numPr>
          <w:ilvl w:val="0"/>
          <w:numId w:val="22"/>
        </w:numPr>
        <w:spacing w:before="120"/>
        <w:jc w:val="left"/>
      </w:pPr>
      <w:r w:rsidRPr="002C3021">
        <w:t>Installer le module PowerShell MSIdentityTools depuis le dép</w:t>
      </w:r>
      <w:r>
        <w:t>ô</w:t>
      </w:r>
      <w:r w:rsidRPr="002C3021">
        <w:t xml:space="preserve">t GitHub </w:t>
      </w:r>
      <w:hyperlink r:id="rId87" w:history="1">
        <w:r w:rsidRPr="002E0F12">
          <w:rPr>
            <w:rStyle w:val="Lienhypertexte"/>
          </w:rPr>
          <w:t>https://github.com/AzureAD/MSIdentityTools</w:t>
        </w:r>
      </w:hyperlink>
      <w:r>
        <w:t>.</w:t>
      </w:r>
      <w:r w:rsidRPr="002C3021">
        <w:t xml:space="preserve"> </w:t>
      </w:r>
    </w:p>
    <w:p w14:paraId="0AFD8016" w14:textId="77777777"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8"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83687793"/>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9"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90"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DC1BC8C" w:rsidR="00755673" w:rsidRDefault="00755673" w:rsidP="005628BA">
      <w:pPr>
        <w:pStyle w:val="Paragraphedeliste"/>
        <w:spacing w:before="120"/>
        <w:contextualSpacing w:val="0"/>
        <w:jc w:val="left"/>
        <w:rPr>
          <w:rStyle w:val="cf01"/>
          <w:sz w:val="20"/>
          <w:szCs w:val="20"/>
        </w:rPr>
      </w:pPr>
      <w:r>
        <w:lastRenderedPageBreak/>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 Internet</w:t>
      </w:r>
      <w:r w:rsidR="00E1218B">
        <w:rPr>
          <w:rStyle w:val="cf01"/>
          <w:sz w:val="20"/>
          <w:szCs w:val="20"/>
        </w:rPr>
        <w:t xml:space="preserve"> : </w:t>
      </w:r>
      <w:hyperlink r:id="rId91" w:history="1">
        <w:r w:rsidR="00E1218B" w:rsidRPr="007D132B">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t>Règle de synchronisation en sortie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D84030">
      <w:pPr>
        <w:pStyle w:val="Paragraphedeliste"/>
        <w:numPr>
          <w:ilvl w:val="0"/>
          <w:numId w:val="17"/>
        </w:numPr>
        <w:jc w:val="left"/>
      </w:pPr>
      <w:r w:rsidRPr="00D050B8">
        <w:t>Mappage à l’attribut certificateUserIds dans Microsoft Entra ID</w:t>
      </w:r>
      <w:r>
        <w:t xml:space="preserve"> :  </w:t>
      </w:r>
      <w:hyperlink r:id="rId94"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95"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D84030">
      <w:pPr>
        <w:pStyle w:val="Paragraphedeliste"/>
        <w:numPr>
          <w:ilvl w:val="0"/>
          <w:numId w:val="17"/>
        </w:numPr>
        <w:jc w:val="left"/>
      </w:pPr>
      <w:r w:rsidRPr="00302B54">
        <w:t>Mettre à jour certificateUserIds au moyen de requêtes Microsoft Graph</w:t>
      </w:r>
      <w:r>
        <w:t> :</w:t>
      </w:r>
      <w:r w:rsidRPr="00302B54">
        <w:t xml:space="preserve"> </w:t>
      </w:r>
      <w:hyperlink r:id="rId96"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D84030">
      <w:pPr>
        <w:pStyle w:val="Paragraphedeliste"/>
        <w:numPr>
          <w:ilvl w:val="0"/>
          <w:numId w:val="17"/>
        </w:numPr>
        <w:jc w:val="left"/>
      </w:pPr>
      <w:r w:rsidRPr="00302B54">
        <w:t>Mettre à jour certificateUserIds à l’aide des commandes PowerShell</w:t>
      </w:r>
      <w:r>
        <w:t xml:space="preserve"> : </w:t>
      </w:r>
      <w:hyperlink r:id="rId97"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lastRenderedPageBreak/>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594D1525"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w:t>
      </w:r>
      <w:r w:rsidR="00D70E48">
        <w:t>cette illustration</w:t>
      </w:r>
      <w:r w:rsidR="00D5006F">
        <w:t xml:space="preserve"> technique </w:t>
      </w:r>
      <w:r w:rsidR="00D70E48">
        <w:t xml:space="preserve">du </w:t>
      </w:r>
      <w:r w:rsidR="00D5006F">
        <w:t>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8"/>
                    <a:srcRect t="557" r="3926"/>
                    <a:stretch/>
                  </pic:blipFill>
                  <pic:spPr>
                    <a:xfrm>
                      <a:off x="0" y="0"/>
                      <a:ext cx="3754416" cy="463168"/>
                    </a:xfrm>
                    <a:prstGeom prst="rect">
                      <a:avLst/>
                    </a:prstGeom>
                  </pic:spPr>
                </pic:pic>
              </a:graphicData>
            </a:graphic>
          </wp:inline>
        </w:drawing>
      </w:r>
    </w:p>
    <w:p w14:paraId="5AFC81B9" w14:textId="35B9A97E" w:rsidR="00190F44" w:rsidRDefault="00190F44" w:rsidP="00905330">
      <w:pPr>
        <w:ind w:left="708"/>
      </w:pPr>
      <w:r>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lastRenderedPageBreak/>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D84030">
      <w:pPr>
        <w:pStyle w:val="Paragraphedeliste"/>
        <w:numPr>
          <w:ilvl w:val="0"/>
          <w:numId w:val="17"/>
        </w:numPr>
        <w:jc w:val="left"/>
      </w:pPr>
      <w:r w:rsidRPr="00D050B8">
        <w:t>Mappage à l’attribut certificateUserIds dans Microsoft Entra ID</w:t>
      </w:r>
      <w:r>
        <w:t xml:space="preserve"> :  </w:t>
      </w:r>
      <w:hyperlink r:id="rId99"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D84030">
      <w:pPr>
        <w:pStyle w:val="Paragraphedeliste"/>
        <w:numPr>
          <w:ilvl w:val="0"/>
          <w:numId w:val="17"/>
        </w:numPr>
        <w:jc w:val="left"/>
      </w:pPr>
      <w:r w:rsidRPr="00AB60E4">
        <w:t>Synchroniser X509 :&lt;PN&gt;PrincipalNameValue</w:t>
      </w:r>
      <w:r>
        <w:t> : </w:t>
      </w:r>
      <w:hyperlink r:id="rId100"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6032E97D" w14:textId="4A882246" w:rsidR="00485822" w:rsidRDefault="00D0370A" w:rsidP="008C33D4">
      <w:pPr>
        <w:pStyle w:val="Paragraphedeliste"/>
        <w:numPr>
          <w:ilvl w:val="0"/>
          <w:numId w:val="17"/>
        </w:numPr>
        <w:jc w:val="left"/>
      </w:pPr>
      <w:r w:rsidRPr="00D0370A">
        <w:t>Synchroniser l'attribut altSecurityIdentities d'Active Directory avec le certificateUserIds de Microsoft Entra ID</w:t>
      </w:r>
      <w:r>
        <w:t> : </w:t>
      </w:r>
      <w:hyperlink r:id="rId101"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5E3AC5B3" w14:textId="414A6A8E" w:rsidR="009E765B" w:rsidRPr="009F00D1" w:rsidRDefault="00AF2A5C" w:rsidP="009F00D1">
      <w:pPr>
        <w:pStyle w:val="Titre3"/>
      </w:pPr>
      <w:r w:rsidRPr="009F00D1">
        <w:t>Déploiement</w:t>
      </w:r>
      <w:r w:rsidR="009E765B" w:rsidRPr="009F00D1">
        <w:t xml:space="preserve"> par étapes</w:t>
      </w:r>
      <w:r w:rsidRPr="009F00D1">
        <w:t xml:space="preserve"> pour l</w:t>
      </w:r>
      <w:r w:rsidR="00D70E48">
        <w:t>’illustration</w:t>
      </w:r>
      <w:r w:rsidRPr="009F00D1">
        <w:t xml:space="preserve"> technique</w:t>
      </w:r>
    </w:p>
    <w:p w14:paraId="75CB1364" w14:textId="4D3585E4" w:rsidR="00AF2A5C" w:rsidRDefault="00AF2A5C" w:rsidP="00AF2A5C">
      <w:pPr>
        <w:rPr>
          <w:lang w:eastAsia="fr-FR"/>
        </w:rPr>
      </w:pPr>
      <w:r>
        <w:rPr>
          <w:lang w:eastAsia="fr-FR"/>
        </w:rPr>
        <w:t xml:space="preserve">Dans le cadre </w:t>
      </w:r>
      <w:r w:rsidR="00D70E48">
        <w:rPr>
          <w:lang w:eastAsia="fr-FR"/>
        </w:rPr>
        <w:t>de cette illustration</w:t>
      </w:r>
      <w:r>
        <w:rPr>
          <w:lang w:eastAsia="fr-FR"/>
        </w:rPr>
        <w:t xml:space="preserve">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10F123E" w:rsidR="007D4CF9" w:rsidRDefault="007D4CF9" w:rsidP="00AF2A5C">
      <w:pPr>
        <w:rPr>
          <w:lang w:eastAsia="fr-FR"/>
        </w:rPr>
      </w:pPr>
      <w:r>
        <w:rPr>
          <w:lang w:eastAsia="fr-FR"/>
        </w:rPr>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Cf. section  ,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A23C7F">
      <w:pPr>
        <w:pStyle w:val="Paragraphedeliste"/>
        <w:numPr>
          <w:ilvl w:val="0"/>
          <w:numId w:val="46"/>
        </w:numPr>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A23C7F">
      <w:pPr>
        <w:pStyle w:val="Paragraphedeliste"/>
        <w:numPr>
          <w:ilvl w:val="0"/>
          <w:numId w:val="46"/>
        </w:numPr>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A23C7F">
      <w:pPr>
        <w:pStyle w:val="Paragraphedeliste"/>
        <w:numPr>
          <w:ilvl w:val="0"/>
          <w:numId w:val="46"/>
        </w:numPr>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AF2A5C">
      <w:pPr>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102" w:anchor="hybrid-identity-administrator" w:history="1">
        <w:r w:rsidR="002034D3" w:rsidRPr="002034D3">
          <w:rPr>
            <w:rStyle w:val="Lienhypertexte"/>
            <w:lang w:eastAsia="fr-FR"/>
          </w:rPr>
          <w:t>administrateur d’identité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 xml:space="preserve">Accéder à </w:t>
      </w:r>
      <w:r w:rsidRPr="001768DC">
        <w:rPr>
          <w:rFonts w:ascii="Segoe UI Semibold" w:hAnsi="Segoe UI Semibold" w:cs="Segoe UI Semibold"/>
          <w:lang w:eastAsia="fr-FR"/>
        </w:rPr>
        <w:t>Identité</w:t>
      </w:r>
      <w:r>
        <w:rPr>
          <w:lang w:eastAsia="fr-FR"/>
        </w:rPr>
        <w:t xml:space="preserve"> &gt; </w:t>
      </w:r>
      <w:r w:rsidRPr="001768DC">
        <w:rPr>
          <w:rFonts w:ascii="Segoe UI Semibold" w:hAnsi="Segoe UI Semibold" w:cs="Segoe UI Semibold"/>
          <w:lang w:eastAsia="fr-FR"/>
        </w:rPr>
        <w:t>Gestion hybride</w:t>
      </w:r>
      <w:r>
        <w:rPr>
          <w:lang w:eastAsia="fr-FR"/>
        </w:rPr>
        <w:t xml:space="preserve"> &gt; </w:t>
      </w:r>
      <w:r w:rsidRPr="001768DC">
        <w:rPr>
          <w:rFonts w:ascii="Segoe UI Semibold" w:hAnsi="Segoe UI Semibold" w:cs="Segoe UI Semibold"/>
          <w:lang w:eastAsia="fr-FR"/>
        </w:rPr>
        <w:t>Microsoft Entra Connect</w:t>
      </w:r>
      <w:r>
        <w:rPr>
          <w:lang w:eastAsia="fr-FR"/>
        </w:rPr>
        <w:t xml:space="preserve"> &gt;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xml:space="preserve">, sélectionner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noProof/>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103"/>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lastRenderedPageBreak/>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noProof/>
          <w:lang w:eastAsia="fr-FR"/>
        </w:rPr>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104"/>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AF2A5C">
      <w:pPr>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AF2A5C">
      <w:pPr>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AF2A5C">
      <w:pPr>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7D2BA903" w14:textId="19A715EB" w:rsidR="008C33D4" w:rsidRDefault="00CA6064" w:rsidP="008C33D4">
      <w:pPr>
        <w:pStyle w:val="Paragraphedeliste"/>
        <w:numPr>
          <w:ilvl w:val="0"/>
          <w:numId w:val="17"/>
        </w:numPr>
        <w:jc w:val="left"/>
      </w:pPr>
      <w:r w:rsidRPr="00CA6064">
        <w:t>Migrer vers l’authentification cloud avec un déploiement par étapes</w:t>
      </w:r>
      <w:r w:rsidR="008C33D4">
        <w:t xml:space="preserve"> :  </w:t>
      </w:r>
      <w:hyperlink r:id="rId105" w:history="1">
        <w:r>
          <w:rPr>
            <w:rStyle w:val="Lienhypertexte"/>
          </w:rPr>
          <w:t>Microsoft Entra Connect : authentification cloud par le biais du déploiement par étapes - Microsoft Entra ID | Microsoft Learn</w:t>
        </w:r>
      </w:hyperlink>
      <w:r w:rsidR="008C33D4">
        <w:t xml:space="preserve"> ;</w:t>
      </w:r>
    </w:p>
    <w:p w14:paraId="0D17819A" w14:textId="061F2DF0" w:rsidR="005703DE" w:rsidRDefault="005703DE" w:rsidP="008C33D4">
      <w:pPr>
        <w:pStyle w:val="Paragraphedeliste"/>
        <w:numPr>
          <w:ilvl w:val="0"/>
          <w:numId w:val="17"/>
        </w:numPr>
        <w:jc w:val="left"/>
      </w:pPr>
      <w:r w:rsidRPr="005703DE">
        <w:t>Qu’est-ce que la synchronisation de hachage du mot de passe avec Microsoft Entra ID ?</w:t>
      </w:r>
      <w:r>
        <w:t> : </w:t>
      </w:r>
      <w:hyperlink r:id="rId106" w:history="1">
        <w:r w:rsidRPr="007D132B">
          <w:rPr>
            <w:rStyle w:val="Lienhypertexte"/>
          </w:rPr>
          <w:t>https://learn.microsoft.com/fr-fr/entra/identity/hybrid/connect/whatis-phs</w:t>
        </w:r>
      </w:hyperlink>
      <w:r>
        <w:t xml:space="preserve"> ;</w:t>
      </w:r>
    </w:p>
    <w:p w14:paraId="439E2E08" w14:textId="725FC7C1" w:rsidR="00377C9D" w:rsidRDefault="00377C9D" w:rsidP="008C33D4">
      <w:pPr>
        <w:pStyle w:val="Paragraphedeliste"/>
        <w:numPr>
          <w:ilvl w:val="0"/>
          <w:numId w:val="17"/>
        </w:numPr>
        <w:jc w:val="left"/>
      </w:pPr>
      <w:r w:rsidRPr="00377C9D">
        <w:t>Authentification unique fluide Microsoft Entra</w:t>
      </w:r>
      <w:r>
        <w:t> : </w:t>
      </w:r>
      <w:hyperlink r:id="rId107" w:history="1">
        <w:r w:rsidR="00767CF2" w:rsidRPr="007D132B">
          <w:rPr>
            <w:rStyle w:val="Lienhypertexte"/>
          </w:rPr>
          <w:t>https://learn.microsoft.com/fr-fr/entra/identity/hybrid/connect/how-to-connect-sso</w:t>
        </w:r>
      </w:hyperlink>
      <w:r w:rsidR="00767CF2">
        <w:t xml:space="preserve"> </w:t>
      </w:r>
      <w:r>
        <w:t>;</w:t>
      </w:r>
    </w:p>
    <w:p w14:paraId="563B0D45" w14:textId="2C51A729" w:rsidR="00584C0C" w:rsidRDefault="00BC68AE" w:rsidP="00584C0C">
      <w:pPr>
        <w:pStyle w:val="Paragraphedeliste"/>
        <w:numPr>
          <w:ilvl w:val="0"/>
          <w:numId w:val="17"/>
        </w:numPr>
        <w:jc w:val="left"/>
      </w:pPr>
      <w:r w:rsidRPr="00BC68AE">
        <w:lastRenderedPageBreak/>
        <w:t>Tutoriel : activer la réécriture et la réinitialisation de mot de passe en libre-service Microsoft Entra dans un environnement local</w:t>
      </w:r>
      <w:r>
        <w:t xml:space="preserve"> : </w:t>
      </w:r>
      <w:hyperlink r:id="rId108" w:history="1">
        <w:r w:rsidRPr="007D132B">
          <w:rPr>
            <w:rStyle w:val="Lienhypertexte"/>
          </w:rPr>
          <w:t>https://learn.microsoft.com/fr-fr/entra/identity/authentication/tutorial-enable-sspr-writeback</w:t>
        </w:r>
      </w:hyperlink>
      <w:r w:rsidR="0054120B">
        <w:t>.</w:t>
      </w:r>
    </w:p>
    <w:p w14:paraId="7C6C3B49" w14:textId="3646DFB5" w:rsidR="00584C0C" w:rsidRDefault="00584C0C" w:rsidP="00584C0C">
      <w:pPr>
        <w:jc w:val="left"/>
      </w:pPr>
      <w:r>
        <w:t xml:space="preserve">A titre de compléments, </w:t>
      </w:r>
      <w:r w:rsidR="009C4186">
        <w:t xml:space="preserve">nous invitons le lectorat à consulter </w:t>
      </w:r>
      <w:r>
        <w:t xml:space="preserve">la série de guides </w:t>
      </w:r>
      <w:r w:rsidR="006C5EB8">
        <w:t>« </w:t>
      </w:r>
      <w:r w:rsidR="006C5EB8" w:rsidRPr="006C5EB8">
        <w:t xml:space="preserve">Active Directory from on-premises to the cloud – </w:t>
      </w:r>
      <w:r w:rsidR="006C5EB8">
        <w:t>Entra ID</w:t>
      </w:r>
      <w:r w:rsidR="006C5EB8" w:rsidRPr="006C5EB8">
        <w:t xml:space="preserve"> whitepapers</w:t>
      </w:r>
      <w:r w:rsidR="006C5EB8">
        <w:t xml:space="preserve"> » disponible sur le Centre de téléchargement Microsoft à l’adresse </w:t>
      </w:r>
      <w:hyperlink r:id="rId109" w:history="1">
        <w:r w:rsidR="009C4186" w:rsidRPr="007D132B">
          <w:rPr>
            <w:rStyle w:val="Lienhypertexte"/>
          </w:rPr>
          <w:t>https://www.microsoft.com/en-us/download/details.aspx?id=36391</w:t>
        </w:r>
      </w:hyperlink>
      <w:r w:rsidR="009C4186">
        <w:rPr>
          <w:rStyle w:val="ui-provider"/>
        </w:rPr>
        <w:t>.</w:t>
      </w:r>
      <w:r w:rsidR="00A664A1">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110"/>
      <w:headerReference w:type="default" r:id="rId111"/>
      <w:footerReference w:type="even" r:id="rId112"/>
      <w:footerReference w:type="default" r:id="rId113"/>
      <w:headerReference w:type="first" r:id="rId114"/>
      <w:footerReference w:type="first" r:id="rId115"/>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B31F2" w14:textId="77777777" w:rsidR="00FC410D" w:rsidRDefault="00FC410D" w:rsidP="00F95A5F">
      <w:r>
        <w:separator/>
      </w:r>
    </w:p>
    <w:p w14:paraId="1927E0CA" w14:textId="77777777" w:rsidR="00FC410D" w:rsidRDefault="00FC410D"/>
  </w:endnote>
  <w:endnote w:type="continuationSeparator" w:id="0">
    <w:p w14:paraId="2EE657F4" w14:textId="77777777" w:rsidR="00FC410D" w:rsidRDefault="00FC410D" w:rsidP="00F95A5F">
      <w:r>
        <w:continuationSeparator/>
      </w:r>
    </w:p>
    <w:p w14:paraId="55C8EE67" w14:textId="77777777" w:rsidR="00FC410D" w:rsidRDefault="00FC410D"/>
  </w:endnote>
  <w:endnote w:type="continuationNotice" w:id="1">
    <w:p w14:paraId="6AC3431F" w14:textId="77777777" w:rsidR="00FC410D" w:rsidRDefault="00FC410D" w:rsidP="00F95A5F"/>
    <w:p w14:paraId="5FF2F08C" w14:textId="77777777" w:rsidR="00FC410D" w:rsidRDefault="00FC4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C03E8" w14:textId="77777777" w:rsidR="00FC410D" w:rsidRDefault="00FC410D" w:rsidP="00F95A5F">
      <w:r>
        <w:separator/>
      </w:r>
    </w:p>
    <w:p w14:paraId="024EBB7E" w14:textId="77777777" w:rsidR="00FC410D" w:rsidRDefault="00FC410D"/>
  </w:footnote>
  <w:footnote w:type="continuationSeparator" w:id="0">
    <w:p w14:paraId="1BDACDED" w14:textId="77777777" w:rsidR="00FC410D" w:rsidRDefault="00FC410D" w:rsidP="00F95A5F">
      <w:r>
        <w:continuationSeparator/>
      </w:r>
    </w:p>
    <w:p w14:paraId="341AB572" w14:textId="77777777" w:rsidR="00FC410D" w:rsidRDefault="00FC410D"/>
  </w:footnote>
  <w:footnote w:type="continuationNotice" w:id="1">
    <w:p w14:paraId="0FB39A30" w14:textId="77777777" w:rsidR="00FC410D" w:rsidRDefault="00FC410D" w:rsidP="00F95A5F"/>
    <w:p w14:paraId="782EE3CC" w14:textId="77777777" w:rsidR="00FC410D" w:rsidRDefault="00FC41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6"/>
  </w:num>
  <w:num w:numId="18" w16cid:durableId="1994866037">
    <w:abstractNumId w:val="45"/>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 w:numId="48" w16cid:durableId="1010914599">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59A4"/>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1D6"/>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1630"/>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3A4A"/>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5ECE"/>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391"/>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556"/>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AB3"/>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C13"/>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4CB"/>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1ADE"/>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68"/>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AC4"/>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0E48"/>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0FB"/>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655"/>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4CDD"/>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10D"/>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57441689">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13603614">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windows-hardware/drivers/smartcard/smart-card-minidrivers" TargetMode="External"/><Relationship Id="rId117" Type="http://schemas.openxmlformats.org/officeDocument/2006/relationships/theme" Target="theme/theme1.xml"/><Relationship Id="rId21" Type="http://schemas.openxmlformats.org/officeDocument/2006/relationships/hyperlink" Target="https://industriels.esante.gouv.fr/produits-services/cps-et-socle-technique/caracteristiques-de-la-cps3" TargetMode="External"/><Relationship Id="rId42" Type="http://schemas.openxmlformats.org/officeDocument/2006/relationships/image" Target="media/image17.png"/><Relationship Id="rId47"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3" Type="http://schemas.openxmlformats.org/officeDocument/2006/relationships/hyperlink" Target="https://support.microsoft.com/topic/20-september-2022-kb5017380-os-builds-19042-2075-19043-2075-og-19044-2075-preview-59ab550c-105e-4481-b440-c37f07bf7897" TargetMode="External"/><Relationship Id="rId68" Type="http://schemas.openxmlformats.org/officeDocument/2006/relationships/hyperlink" Target="https://learn.microsoft.com/fr-fr/entra/identity/authentication/concept-certificate-based-authentication" TargetMode="External"/><Relationship Id="rId84" Type="http://schemas.openxmlformats.org/officeDocument/2006/relationships/image" Target="media/image25.png"/><Relationship Id="rId89" Type="http://schemas.openxmlformats.org/officeDocument/2006/relationships/hyperlink" Target="https://learn.microsoft.com/fr-fr/entra/identity/authentication/concept-certificate-based-authentication-technical-deep-dive" TargetMode="External"/><Relationship Id="rId112" Type="http://schemas.openxmlformats.org/officeDocument/2006/relationships/footer" Target="footer1.xml"/><Relationship Id="rId16" Type="http://schemas.openxmlformats.org/officeDocument/2006/relationships/hyperlink" Target="http://go.microsoft.com/fwlink/?LinkID=254653" TargetMode="External"/><Relationship Id="rId107" Type="http://schemas.openxmlformats.org/officeDocument/2006/relationships/hyperlink" Target="https://learn.microsoft.com/fr-fr/entra/identity/hybrid/connect/how-to-connect-sso"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esantegouv.sharepoint.com/:b:/s/GRP-PoCProSantConnectsanscoutureEntraID/Ebz79nLukSxIhsWunea5-agBrviciPjEJa2iROSjwnJVjw?e=rkpjFU" TargetMode="External"/><Relationship Id="rId58" Type="http://schemas.openxmlformats.org/officeDocument/2006/relationships/hyperlink" Target="https://support.microsoft.com/topic/september-20-2022-kb5017383-os-build-22000-1042-preview-62753265-68e9-45d2-adcb-f996bf3ad393" TargetMode="External"/><Relationship Id="rId74" Type="http://schemas.openxmlformats.org/officeDocument/2006/relationships/hyperlink" Target="https://learn.microsoft.com/fr-fr/entra/identity/authentication/concept-certificate-based-authentication-technical-deep-dive" TargetMode="External"/><Relationship Id="rId79" Type="http://schemas.openxmlformats.org/officeDocument/2006/relationships/hyperlink" Target="https://learn.microsoft.com/fr-fr/entra/identity/authentication/how-to-certificate-based-authentication" TargetMode="External"/><Relationship Id="rId102" Type="http://schemas.openxmlformats.org/officeDocument/2006/relationships/hyperlink" Target="https://learn.microsoft.com/fr-fr/entra/identity/role-based-access-control/permissions-reference" TargetMode="External"/><Relationship Id="rId5" Type="http://schemas.openxmlformats.org/officeDocument/2006/relationships/numbering" Target="numbering.xml"/><Relationship Id="rId90" Type="http://schemas.openxmlformats.org/officeDocument/2006/relationships/hyperlink" Target="https://github.com/microsoft/prosanteconnect/blob/main/PREREQUISITES.md" TargetMode="External"/><Relationship Id="rId95" Type="http://schemas.openxmlformats.org/officeDocument/2006/relationships/hyperlink" Target="https://learn.microsoft.com/en-us/graph/api/resources/user" TargetMode="External"/><Relationship Id="rId22" Type="http://schemas.openxmlformats.org/officeDocument/2006/relationships/hyperlink" Target="http://catalog.update.microsoft.com/v7/site/Home.asp" TargetMode="External"/><Relationship Id="rId27" Type="http://schemas.openxmlformats.org/officeDocument/2006/relationships/hyperlink" Target="https://industriels.esante.gouv.fr/sites/default/files/media/document/ANS_PUSC_PSCE_Guide_installation_et_utilisation_du_Minidriver_CPS_20181203_v2.1.0.pdf"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enabling-smart-card-logon-third-party-certification-authorities" TargetMode="External"/><Relationship Id="rId64" Type="http://schemas.openxmlformats.org/officeDocument/2006/relationships/hyperlink" Target="https://support.microsoft.com/topic/20-september-2022-kb5017381-os-build-20348-1070-preview-dc843fea-bccd-4550-9891-a021ae5088f0" TargetMode="External"/><Relationship Id="rId69" Type="http://schemas.openxmlformats.org/officeDocument/2006/relationships/hyperlink" Target="https://learn.microsoft.com/fr-fr/entra/identity/authentication/how-to-certificate-based-authentication" TargetMode="External"/><Relationship Id="rId113" Type="http://schemas.openxmlformats.org/officeDocument/2006/relationships/footer" Target="footer2.xml"/><Relationship Id="rId80" Type="http://schemas.openxmlformats.org/officeDocument/2006/relationships/hyperlink" Target="https://entra.microsoft.com" TargetMode="External"/><Relationship Id="rId85" Type="http://schemas.openxmlformats.org/officeDocument/2006/relationships/hyperlink" Target="http://igc-sante.esante.gouv.fr/PC_TEST/"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1.png"/><Relationship Id="rId38" Type="http://schemas.openxmlformats.org/officeDocument/2006/relationships/hyperlink" Target="https://esante.gouv.fr/produits-services/certificats-logiciels" TargetMode="External"/><Relationship Id="rId59" Type="http://schemas.openxmlformats.org/officeDocument/2006/relationships/hyperlink" Target="https://support.microsoft.com/topic/september-20-2022-kb5017383-os-build-22000-1042-preview-62753265-68e9-45d2-adcb-f996bf3ad393" TargetMode="External"/><Relationship Id="rId103" Type="http://schemas.openxmlformats.org/officeDocument/2006/relationships/image" Target="media/image29.png"/><Relationship Id="rId108" Type="http://schemas.openxmlformats.org/officeDocument/2006/relationships/hyperlink" Target="https://learn.microsoft.com/fr-fr/entra/identity/authentication/tutorial-enable-sspr-writeback" TargetMode="External"/><Relationship Id="rId54" Type="http://schemas.openxmlformats.org/officeDocument/2006/relationships/image" Target="media/image18.png"/><Relationship Id="rId70" Type="http://schemas.openxmlformats.org/officeDocument/2006/relationships/image" Target="media/image19.png"/><Relationship Id="rId75" Type="http://schemas.openxmlformats.org/officeDocument/2006/relationships/image" Target="media/image22.png"/><Relationship Id="rId91" Type="http://schemas.openxmlformats.org/officeDocument/2006/relationships/hyperlink" Target="https://www.microsoft.com/download/details.aspx?id=47594" TargetMode="External"/><Relationship Id="rId96" Type="http://schemas.openxmlformats.org/officeDocument/2006/relationships/hyperlink" Target="https://learn.microsoft.com/fr-fr/entra/identity/authentication/concept-certificate-based-authentication-certificateuserid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png"/><Relationship Id="rId28" Type="http://schemas.openxmlformats.org/officeDocument/2006/relationships/hyperlink" Target="https://esante.gouv.fr/services/espace-cps/telechargements-libres/cryptolib-cps-windows" TargetMode="External"/><Relationship Id="rId49" Type="http://schemas.openxmlformats.org/officeDocument/2006/relationships/hyperlink" Target="https://learn.microsoft.com/fr-fr/troubleshoot/windows-server/certificates-and-public-key-infrastructure-pki/import-third-party-ca-to-enterprise-ntauth-store" TargetMode="External"/><Relationship Id="rId114"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learn.microsoft.com/fr-fr/windows/security/identity-protection/smart-cards/smart-card-group-policy-and-registry-settings" TargetMode="External"/><Relationship Id="rId52" Type="http://schemas.openxmlformats.org/officeDocument/2006/relationships/hyperlink" Target="https://igc-sante.esante.gouv.fr/PC"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hyperlink" Target="https://support.microsoft.com/topic/20-september-2022-kb5017381-os-build-20348-1070-preview-dc843fea-bccd-4550-9891-a021ae5088f0" TargetMode="External"/><Relationship Id="rId73" Type="http://schemas.openxmlformats.org/officeDocument/2006/relationships/hyperlink" Target="https://learn.microsoft.com/fr-fr/entra/identity/authentication/how-to-certificate-based-authentication" TargetMode="External"/><Relationship Id="rId78" Type="http://schemas.openxmlformats.org/officeDocument/2006/relationships/hyperlink" Target="https://learn.microsoft.com/fr-fr/entra/identity/authentication/concept-certificate-based-authentication-technical-deep-dive" TargetMode="External"/><Relationship Id="rId81" Type="http://schemas.openxmlformats.org/officeDocument/2006/relationships/hyperlink" Target="https://entra.microsoft.com/" TargetMode="External"/><Relationship Id="rId86" Type="http://schemas.openxmlformats.org/officeDocument/2006/relationships/hyperlink" Target="https://igc-sante.esante.gouv.fr/PC"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authentication/concept-certificate-based-authentication-certificateuserids" TargetMode="External"/><Relationship Id="rId101" Type="http://schemas.openxmlformats.org/officeDocument/2006/relationships/hyperlink" Target="https://learn.microsoft.com/fr-fr/entra/identity/authentication/concept-certificate-based-authentication-certificateuserid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hyperlink" Target="https://testssl.eservices.esante.gouv.fr/" TargetMode="External"/><Relationship Id="rId109" Type="http://schemas.openxmlformats.org/officeDocument/2006/relationships/hyperlink" Target="https://www.microsoft.com/en-us/download/details.aspx?id=36391" TargetMode="External"/><Relationship Id="rId34" Type="http://schemas.openxmlformats.org/officeDocument/2006/relationships/image" Target="media/image12.png"/><Relationship Id="rId50" Type="http://schemas.openxmlformats.org/officeDocument/2006/relationships/hyperlink" Target="https://learn.microsoft.com/fr-fr/troubleshoot/windows-server/active-directory/requirements-domain-controller" TargetMode="External"/><Relationship Id="rId55" Type="http://schemas.openxmlformats.org/officeDocument/2006/relationships/hyperlink" Target="https://learn.microsoft.com/fr-fr/archive/blogs/spatdsg/howto-map-a-user-to-a-certificate-via-all-the-methods-available-in-the-altsecurityidentities-attribute" TargetMode="External"/><Relationship Id="rId76" Type="http://schemas.openxmlformats.org/officeDocument/2006/relationships/image" Target="media/image23.png"/><Relationship Id="rId97" Type="http://schemas.openxmlformats.org/officeDocument/2006/relationships/hyperlink" Target="https://learn.microsoft.com/fr-fr/entra/identity/authentication/concept-certificate-based-authentication-certificateuserids" TargetMode="External"/><Relationship Id="rId104"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s://learn.microsoft.com/fr-fr/windows/security/identity-protection/smart-cards/smart-card-certificate-requirements-and-enumeration" TargetMode="External"/><Relationship Id="rId66" Type="http://schemas.openxmlformats.org/officeDocument/2006/relationships/hyperlink" Target="https://support.microsoft.com/topic/20-september-2022-kb5017379-os-build-17763-3469-preview-50a9b9e2-745d-49df-aaae-19190e10d307" TargetMode="External"/><Relationship Id="rId87" Type="http://schemas.openxmlformats.org/officeDocument/2006/relationships/hyperlink" Target="https://github.com/AzureAD/MSIdentityTools" TargetMode="External"/><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image" Target="media/image24.png"/><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concept-certificate-based-authentication-technical-deep-dive" TargetMode="External"/><Relationship Id="rId100" Type="http://schemas.openxmlformats.org/officeDocument/2006/relationships/hyperlink" Target="https://learn.microsoft.com/fr-fr/entra/identity/authentication/concept-certificate-based-authentication-certificateuserids" TargetMode="External"/><Relationship Id="rId105" Type="http://schemas.openxmlformats.org/officeDocument/2006/relationships/hyperlink" Target="https://learn.microsoft.com/fr-fr/entra/identity/hybrid/connect/how-to-connect-staged-rollout" TargetMode="External"/><Relationship Id="rId8" Type="http://schemas.openxmlformats.org/officeDocument/2006/relationships/webSettings" Target="webSettings.xml"/><Relationship Id="rId51" Type="http://schemas.openxmlformats.org/officeDocument/2006/relationships/hyperlink" Target="https://igc-sante.esante.gouv.fr/PC_TEST/" TargetMode="External"/><Relationship Id="rId72" Type="http://schemas.openxmlformats.org/officeDocument/2006/relationships/image" Target="media/image21.png"/><Relationship Id="rId93" Type="http://schemas.openxmlformats.org/officeDocument/2006/relationships/image" Target="media/image27.png"/><Relationship Id="rId98"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hyperlink" Target="https://learn.microsoft.com/fr-fr/entra/identity/devices/hybrid-join-plan" TargetMode="External"/><Relationship Id="rId67" Type="http://schemas.openxmlformats.org/officeDocument/2006/relationships/hyperlink" Target="https://support.microsoft.com/topic/20-september-2022-kb5017379-os-build-17763-3469-preview-50a9b9e2-745d-49df-aaae-19190e10d307" TargetMode="External"/><Relationship Id="rId116" Type="http://schemas.openxmlformats.org/officeDocument/2006/relationships/fontTable" Target="fontTable.xm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6.jpeg"/><Relationship Id="rId62" Type="http://schemas.openxmlformats.org/officeDocument/2006/relationships/hyperlink" Target="https://support.microsoft.com/topic/20-september-2022-kb5017380-os-builds-19042-2075-19043-2075-og-19044-2075-preview-59ab550c-105e-4481-b440-c37f07bf7897" TargetMode="External"/><Relationship Id="rId83" Type="http://schemas.openxmlformats.org/officeDocument/2006/relationships/hyperlink" Target="https://learn.microsoft.com/fr-fr/entra/identity/authentication/concept-certificate-based-authentication-technical-deep-dive#understanding-issuer-hints-preview" TargetMode="External"/><Relationship Id="rId88" Type="http://schemas.openxmlformats.org/officeDocument/2006/relationships/hyperlink" Target="https://github.com/AzureAD/MSIdentityTools/wiki/Test-MsIdCBATrustStoreConfiguration" TargetMode="External"/><Relationship Id="rId111" Type="http://schemas.openxmlformats.org/officeDocument/2006/relationships/header" Target="header2.xml"/><Relationship Id="rId15" Type="http://schemas.openxmlformats.org/officeDocument/2006/relationships/hyperlink" Target="https://github.com/microsoft/prosanteconnect/blob/main/LICENSE-CODE" TargetMode="External"/><Relationship Id="rId36" Type="http://schemas.openxmlformats.org/officeDocument/2006/relationships/hyperlink" Target="https://www.rfc-editor.org/rfc/rfc3280" TargetMode="External"/><Relationship Id="rId57" Type="http://schemas.openxmlformats.org/officeDocument/2006/relationships/hyperlink" Target="https://learn.microsoft.com/fr-fr/troubleshoot/windows-server/certificates-and-public-key-infrastructure-pki/enabling-smart-card-logon-third-party-certification-authorities" TargetMode="External"/><Relationship Id="rId106" Type="http://schemas.openxmlformats.org/officeDocument/2006/relationships/hyperlink" Target="https://learn.microsoft.com/fr-fr/entra/identity/hybrid/connect/whatis-ph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3.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409502-9054-4358-AD3A-5A920037FFA8}">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38</Pages>
  <Words>11942</Words>
  <Characters>65684</Characters>
  <Application>Microsoft Office Word</Application>
  <DocSecurity>0</DocSecurity>
  <Lines>547</Lines>
  <Paragraphs>154</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77472</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437</cp:revision>
  <cp:lastPrinted>2020-09-10T16:24:00Z</cp:lastPrinted>
  <dcterms:created xsi:type="dcterms:W3CDTF">2024-02-13T16:29:00Z</dcterms:created>
  <dcterms:modified xsi:type="dcterms:W3CDTF">2024-12-05T15:51:00Z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