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BD771" w14:textId="6DAE4882" w:rsidR="00DD21BD" w:rsidRPr="00957ED6" w:rsidRDefault="00DD21BD" w:rsidP="00DD21BD">
      <w:pPr>
        <w:pStyle w:val="Ttulo1"/>
      </w:pPr>
      <w:r w:rsidRPr="00957ED6">
        <w:t>Sistema de Control de Incapacidades y Ausentismos</w:t>
      </w:r>
    </w:p>
    <w:p w14:paraId="0C40FFB5" w14:textId="77777777" w:rsidR="004E1D9A" w:rsidRPr="00957ED6" w:rsidRDefault="00DD21BD" w:rsidP="00DD21BD">
      <w:r w:rsidRPr="00957ED6">
        <w:t xml:space="preserve">El sistema de control de incapacidades y ausentismos abarcará los siguientes pasos: Registro de ausentismo </w:t>
      </w:r>
    </w:p>
    <w:p w14:paraId="5A333FB2" w14:textId="0925B81A" w:rsidR="004E1D9A" w:rsidRPr="00957ED6" w:rsidRDefault="004E1D9A" w:rsidP="004E1D9A">
      <w:pPr>
        <w:pStyle w:val="Prrafodelista"/>
        <w:numPr>
          <w:ilvl w:val="0"/>
          <w:numId w:val="4"/>
        </w:numPr>
      </w:pPr>
      <w:r w:rsidRPr="00957ED6">
        <w:t>Registro de ausentismo</w:t>
      </w:r>
    </w:p>
    <w:p w14:paraId="78D342D5" w14:textId="6C2AA293" w:rsidR="004E1D9A" w:rsidRPr="00957ED6" w:rsidRDefault="002B7845" w:rsidP="004E1D9A">
      <w:pPr>
        <w:pStyle w:val="Prrafodelista"/>
        <w:numPr>
          <w:ilvl w:val="0"/>
          <w:numId w:val="4"/>
        </w:numPr>
      </w:pPr>
      <w:r w:rsidRPr="00957ED6">
        <w:t>E</w:t>
      </w:r>
      <w:r w:rsidR="00DD21BD" w:rsidRPr="00957ED6">
        <w:t>valuación</w:t>
      </w:r>
      <w:r>
        <w:t xml:space="preserve"> legal del ausentismo</w:t>
      </w:r>
      <w:r w:rsidR="00DD21BD" w:rsidRPr="00957ED6">
        <w:t xml:space="preserve"> </w:t>
      </w:r>
    </w:p>
    <w:p w14:paraId="72E2A1B1" w14:textId="78DE0C37" w:rsidR="004E1D9A" w:rsidRPr="00957ED6" w:rsidRDefault="002B7845" w:rsidP="004E1D9A">
      <w:pPr>
        <w:pStyle w:val="Prrafodelista"/>
        <w:numPr>
          <w:ilvl w:val="0"/>
          <w:numId w:val="4"/>
        </w:numPr>
      </w:pPr>
      <w:r>
        <w:t>A</w:t>
      </w:r>
      <w:r w:rsidR="00DD21BD" w:rsidRPr="00957ED6">
        <w:t>probación/rechazo de incapacidad</w:t>
      </w:r>
    </w:p>
    <w:p w14:paraId="67BA2666" w14:textId="6A9986E3" w:rsidR="004E1D9A" w:rsidRDefault="002B7845" w:rsidP="004E1D9A">
      <w:pPr>
        <w:pStyle w:val="Prrafodelista"/>
        <w:numPr>
          <w:ilvl w:val="0"/>
          <w:numId w:val="4"/>
        </w:numPr>
      </w:pPr>
      <w:r>
        <w:t>N</w:t>
      </w:r>
      <w:r w:rsidR="00DD21BD" w:rsidRPr="00957ED6">
        <w:t>otificación de estado</w:t>
      </w:r>
    </w:p>
    <w:p w14:paraId="7666E299" w14:textId="77777777" w:rsidR="002B7845" w:rsidRPr="00957ED6" w:rsidRDefault="002B7845" w:rsidP="002B7845">
      <w:pPr>
        <w:pStyle w:val="Prrafodelista"/>
        <w:numPr>
          <w:ilvl w:val="0"/>
          <w:numId w:val="4"/>
        </w:numPr>
      </w:pPr>
      <w:r w:rsidRPr="00957ED6">
        <w:t>Gestión de Incapacidades y Ausentismos</w:t>
      </w:r>
    </w:p>
    <w:p w14:paraId="113E7E3F" w14:textId="77777777" w:rsidR="002B7845" w:rsidRPr="00957ED6" w:rsidRDefault="002B7845" w:rsidP="002B7845">
      <w:pPr>
        <w:pStyle w:val="Prrafodelista"/>
        <w:numPr>
          <w:ilvl w:val="0"/>
          <w:numId w:val="4"/>
        </w:numPr>
      </w:pPr>
      <w:r w:rsidRPr="00957ED6">
        <w:t>Evaluación y Seguimiento</w:t>
      </w:r>
    </w:p>
    <w:p w14:paraId="4F973206" w14:textId="100D98D4" w:rsidR="002B7845" w:rsidRPr="00957ED6" w:rsidRDefault="002B7845" w:rsidP="002B7845">
      <w:pPr>
        <w:pStyle w:val="Prrafodelista"/>
        <w:numPr>
          <w:ilvl w:val="0"/>
          <w:numId w:val="4"/>
        </w:numPr>
      </w:pPr>
      <w:r>
        <w:t>G</w:t>
      </w:r>
      <w:r w:rsidRPr="00957ED6">
        <w:t>eneración de reportes.</w:t>
      </w:r>
    </w:p>
    <w:p w14:paraId="4AC7DC57" w14:textId="4A972E72" w:rsidR="004E1D9A" w:rsidRPr="00957ED6" w:rsidRDefault="004E1D9A" w:rsidP="004E1D9A">
      <w:pPr>
        <w:pStyle w:val="Prrafodelista"/>
        <w:numPr>
          <w:ilvl w:val="0"/>
          <w:numId w:val="4"/>
        </w:numPr>
      </w:pPr>
      <w:r w:rsidRPr="00957ED6">
        <w:t>Registro de empleados</w:t>
      </w:r>
    </w:p>
    <w:p w14:paraId="2333F4CC" w14:textId="5AB2D822" w:rsidR="004E1D9A" w:rsidRPr="00957ED6" w:rsidRDefault="004E1D9A" w:rsidP="004E1D9A">
      <w:pPr>
        <w:pStyle w:val="Prrafodelista"/>
        <w:numPr>
          <w:ilvl w:val="0"/>
          <w:numId w:val="4"/>
        </w:numPr>
      </w:pPr>
      <w:r w:rsidRPr="00957ED6">
        <w:t>Control de Incapacidades</w:t>
      </w:r>
      <w:r w:rsidR="002B7845">
        <w:t xml:space="preserve"> y ausentismos</w:t>
      </w:r>
    </w:p>
    <w:p w14:paraId="1B4AE60F" w14:textId="23688F8A" w:rsidR="00D5119A" w:rsidRDefault="00D5119A" w:rsidP="004E1D9A">
      <w:pPr>
        <w:pStyle w:val="Prrafodelista"/>
        <w:numPr>
          <w:ilvl w:val="0"/>
          <w:numId w:val="4"/>
        </w:numPr>
      </w:pPr>
      <w:r w:rsidRPr="00957ED6">
        <w:t>Reportes y Estadísticas</w:t>
      </w:r>
    </w:p>
    <w:p w14:paraId="02182F19" w14:textId="208A0924" w:rsidR="002B7845" w:rsidRDefault="002B7845" w:rsidP="004E1D9A">
      <w:pPr>
        <w:pStyle w:val="Prrafodelista"/>
        <w:numPr>
          <w:ilvl w:val="0"/>
          <w:numId w:val="4"/>
        </w:numPr>
      </w:pPr>
      <w:r>
        <w:t>Gestión de pagos de incapacidad</w:t>
      </w:r>
    </w:p>
    <w:p w14:paraId="6D409E4C" w14:textId="77777777" w:rsidR="00F440E1" w:rsidRDefault="00F440E1" w:rsidP="00F440E1"/>
    <w:p w14:paraId="3BC0A597" w14:textId="4554E0D6" w:rsidR="00DD21BD" w:rsidRPr="00957ED6" w:rsidRDefault="00DD21BD" w:rsidP="00DD21BD">
      <w:pPr>
        <w:pStyle w:val="Ttulo1"/>
      </w:pPr>
      <w:r w:rsidRPr="00957ED6">
        <w:t>Requerimientos Funcionales</w:t>
      </w:r>
    </w:p>
    <w:p w14:paraId="79E60115" w14:textId="016B9DDF" w:rsidR="00DD21BD" w:rsidRPr="002B7845" w:rsidRDefault="004E1D9A" w:rsidP="00DD21BD">
      <w:pPr>
        <w:pStyle w:val="Ttulo2"/>
        <w:rPr>
          <w:u w:val="single"/>
        </w:rPr>
      </w:pPr>
      <w:r w:rsidRPr="00FB2B78">
        <w:t xml:space="preserve">1. </w:t>
      </w:r>
      <w:r w:rsidR="00DD21BD" w:rsidRPr="00FB2B78">
        <w:t>Registro de Ausentismo</w:t>
      </w:r>
    </w:p>
    <w:p w14:paraId="07C486CE" w14:textId="07BB8C94" w:rsidR="00DD21BD" w:rsidRPr="00FB2B78" w:rsidRDefault="004E1D9A" w:rsidP="00DD21BD">
      <w:pPr>
        <w:pStyle w:val="Ttulo3"/>
      </w:pPr>
      <w:r w:rsidRPr="00FB2B78">
        <w:t>a</w:t>
      </w:r>
      <w:r w:rsidR="00DD21BD" w:rsidRPr="00FB2B78">
        <w:t>. Ingreso de Ausentismo:</w:t>
      </w:r>
    </w:p>
    <w:p w14:paraId="19745033" w14:textId="644EFA00" w:rsidR="00DD21BD" w:rsidRPr="00FB2B78" w:rsidRDefault="00DD21BD" w:rsidP="00DD21BD">
      <w:pPr>
        <w:ind w:left="142"/>
      </w:pPr>
      <w:r w:rsidRPr="00FB2B78">
        <w:t xml:space="preserve">- </w:t>
      </w:r>
      <w:r w:rsidRPr="00FB2B78">
        <w:t>Los empleados podrán registrar ausentismos</w:t>
      </w:r>
      <w:r w:rsidR="00F440E1" w:rsidRPr="00FB2B78">
        <w:t xml:space="preserve"> </w:t>
      </w:r>
      <w:r w:rsidRPr="00FB2B78">
        <w:t>a través de un portal web o aplicación móvil.</w:t>
      </w:r>
    </w:p>
    <w:p w14:paraId="1E357352" w14:textId="1B063B20" w:rsidR="00DD21BD" w:rsidRPr="00FB2B78" w:rsidRDefault="00DD21BD" w:rsidP="00DD21BD">
      <w:pPr>
        <w:ind w:left="142"/>
      </w:pPr>
      <w:r w:rsidRPr="00FB2B78">
        <w:t xml:space="preserve">- </w:t>
      </w:r>
      <w:r w:rsidRPr="00FB2B78">
        <w:t>Se solicitarán los siguientes datos: nombre del empleado, número de identificación, fecha de inicio y fin del ausentismo, motivo del ausentismo (</w:t>
      </w:r>
      <w:r w:rsidR="003757DA" w:rsidRPr="00FB2B78">
        <w:t>calamidad doméstica, maternidad, movilidad</w:t>
      </w:r>
      <w:r w:rsidRPr="00FB2B78">
        <w:t>).</w:t>
      </w:r>
    </w:p>
    <w:p w14:paraId="24D36827" w14:textId="1F33C73D" w:rsidR="00DD21BD" w:rsidRPr="00FB2B78" w:rsidRDefault="004E1D9A" w:rsidP="00DD21BD">
      <w:pPr>
        <w:pStyle w:val="Ttulo3"/>
      </w:pPr>
      <w:r w:rsidRPr="00FB2B78">
        <w:t>b</w:t>
      </w:r>
      <w:r w:rsidR="00DD21BD" w:rsidRPr="00FB2B78">
        <w:t>. Validación Inicial:</w:t>
      </w:r>
    </w:p>
    <w:p w14:paraId="5D4F5A3C" w14:textId="77777777" w:rsidR="00DD21BD" w:rsidRPr="00FB2B78" w:rsidRDefault="00DD21BD" w:rsidP="00DD21BD">
      <w:r w:rsidRPr="00FB2B78">
        <w:t xml:space="preserve">   - El sistema validará que los datos ingresados estén completos.</w:t>
      </w:r>
    </w:p>
    <w:p w14:paraId="4845A73B" w14:textId="6F2472ED" w:rsidR="00DD21BD" w:rsidRPr="00FB2B78" w:rsidRDefault="00DD21BD" w:rsidP="00DD21BD">
      <w:r w:rsidRPr="00FB2B78">
        <w:t xml:space="preserve">   - El registro de ausentismo será enviado automáticamente al </w:t>
      </w:r>
      <w:r w:rsidR="00F440E1" w:rsidRPr="00FB2B78">
        <w:t>jefe inmediato</w:t>
      </w:r>
      <w:r w:rsidRPr="00FB2B78">
        <w:t xml:space="preserve"> del empleado para su revisión inicial.</w:t>
      </w:r>
    </w:p>
    <w:p w14:paraId="332D70CE" w14:textId="77777777" w:rsidR="00DD21BD" w:rsidRPr="00FB2B78" w:rsidRDefault="00DD21BD" w:rsidP="00DD21BD"/>
    <w:p w14:paraId="714D57AA" w14:textId="4F8700E5" w:rsidR="00DD21BD" w:rsidRPr="00FB2B78" w:rsidRDefault="004E1D9A" w:rsidP="00DD21BD">
      <w:pPr>
        <w:pStyle w:val="Ttulo2"/>
      </w:pPr>
      <w:r w:rsidRPr="00FB2B78">
        <w:t xml:space="preserve">2. </w:t>
      </w:r>
      <w:r w:rsidR="00DD21BD" w:rsidRPr="00FB2B78">
        <w:t xml:space="preserve">Evaluación </w:t>
      </w:r>
      <w:r w:rsidR="00F440E1" w:rsidRPr="00FB2B78">
        <w:t>Legal</w:t>
      </w:r>
      <w:r w:rsidR="003757DA" w:rsidRPr="00FB2B78">
        <w:t xml:space="preserve"> del ausentismo</w:t>
      </w:r>
    </w:p>
    <w:p w14:paraId="3F2903E0" w14:textId="44D9CA56" w:rsidR="00DD21BD" w:rsidRPr="00FB2B78" w:rsidRDefault="004E1D9A" w:rsidP="00DD21BD">
      <w:pPr>
        <w:pStyle w:val="Ttulo3"/>
      </w:pPr>
      <w:r w:rsidRPr="00FB2B78">
        <w:t>a</w:t>
      </w:r>
      <w:r w:rsidR="00DD21BD" w:rsidRPr="00FB2B78">
        <w:t xml:space="preserve">. </w:t>
      </w:r>
      <w:r w:rsidR="00F440E1" w:rsidRPr="00FB2B78">
        <w:t>Envió a evaluación</w:t>
      </w:r>
      <w:r w:rsidR="00DD21BD" w:rsidRPr="00FB2B78">
        <w:t>:</w:t>
      </w:r>
    </w:p>
    <w:p w14:paraId="2386909A" w14:textId="72999A17" w:rsidR="00DD21BD" w:rsidRPr="00FB2B78" w:rsidRDefault="00DD21BD" w:rsidP="003415A7">
      <w:pPr>
        <w:ind w:left="142"/>
      </w:pPr>
      <w:r w:rsidRPr="00FB2B78">
        <w:t xml:space="preserve">- El </w:t>
      </w:r>
      <w:r w:rsidR="00F440E1" w:rsidRPr="00FB2B78">
        <w:t xml:space="preserve">jefe inmediato, después de dar </w:t>
      </w:r>
      <w:r w:rsidR="003415A7" w:rsidRPr="00FB2B78">
        <w:t>la aprobación de la incapacidad</w:t>
      </w:r>
      <w:r w:rsidR="00F440E1" w:rsidRPr="00FB2B78">
        <w:t>,</w:t>
      </w:r>
      <w:r w:rsidR="003757DA" w:rsidRPr="00FB2B78">
        <w:t xml:space="preserve"> el sistema automáticamente</w:t>
      </w:r>
      <w:r w:rsidRPr="00FB2B78">
        <w:t xml:space="preserve"> </w:t>
      </w:r>
      <w:r w:rsidR="00F440E1" w:rsidRPr="00FB2B78">
        <w:t xml:space="preserve">enviara </w:t>
      </w:r>
      <w:r w:rsidR="003415A7" w:rsidRPr="00FB2B78">
        <w:t xml:space="preserve">al grupo de recursos humanos la novedad para que evalué la legalidad </w:t>
      </w:r>
      <w:r w:rsidR="003757DA" w:rsidRPr="00FB2B78">
        <w:t xml:space="preserve">del </w:t>
      </w:r>
      <w:r w:rsidR="003415A7" w:rsidRPr="00FB2B78">
        <w:t>motivo de ausencia</w:t>
      </w:r>
      <w:r w:rsidRPr="00FB2B78">
        <w:t>.</w:t>
      </w:r>
    </w:p>
    <w:p w14:paraId="7C6630D2" w14:textId="213FF93E" w:rsidR="00DD21BD" w:rsidRPr="00FB2B78" w:rsidRDefault="00DD21BD" w:rsidP="00DD21BD">
      <w:r w:rsidRPr="00FB2B78">
        <w:lastRenderedPageBreak/>
        <w:t xml:space="preserve">   - El sistema enviará una notificación al </w:t>
      </w:r>
      <w:r w:rsidR="003757DA" w:rsidRPr="00FB2B78">
        <w:t>grupo de recursos humanos</w:t>
      </w:r>
      <w:r w:rsidRPr="00FB2B78">
        <w:t xml:space="preserve"> con los detalles del ausentismo.</w:t>
      </w:r>
    </w:p>
    <w:p w14:paraId="7E19E5AD" w14:textId="4C2239B3" w:rsidR="00DD21BD" w:rsidRPr="00FB2B78" w:rsidRDefault="004E1D9A" w:rsidP="00DD21BD">
      <w:pPr>
        <w:pStyle w:val="Ttulo3"/>
      </w:pPr>
      <w:r w:rsidRPr="00FB2B78">
        <w:t>b</w:t>
      </w:r>
      <w:r w:rsidR="00DD21BD" w:rsidRPr="00FB2B78">
        <w:t>. Evaluación de</w:t>
      </w:r>
      <w:r w:rsidR="003415A7" w:rsidRPr="00FB2B78">
        <w:t xml:space="preserve"> gestión humana</w:t>
      </w:r>
      <w:r w:rsidR="00DD21BD" w:rsidRPr="00FB2B78">
        <w:t>:</w:t>
      </w:r>
    </w:p>
    <w:p w14:paraId="428D2565" w14:textId="6606384F" w:rsidR="00DD21BD" w:rsidRPr="00FB2B78" w:rsidRDefault="00DD21BD" w:rsidP="00DD21BD">
      <w:r w:rsidRPr="00FB2B78">
        <w:t xml:space="preserve">   - </w:t>
      </w:r>
      <w:r w:rsidR="003415A7" w:rsidRPr="00FB2B78">
        <w:t>Gestión humana</w:t>
      </w:r>
      <w:r w:rsidRPr="00FB2B78">
        <w:t xml:space="preserve"> evaluará </w:t>
      </w:r>
      <w:r w:rsidR="003415A7" w:rsidRPr="00FB2B78">
        <w:t>la ausencia del</w:t>
      </w:r>
      <w:r w:rsidRPr="00FB2B78">
        <w:t xml:space="preserve"> empleado y registrará </w:t>
      </w:r>
      <w:r w:rsidR="003757DA" w:rsidRPr="00FB2B78">
        <w:t>su juicio</w:t>
      </w:r>
      <w:r w:rsidRPr="00FB2B78">
        <w:t xml:space="preserve"> en el sistema.</w:t>
      </w:r>
    </w:p>
    <w:p w14:paraId="3BE05DCC" w14:textId="02F75861" w:rsidR="00DD21BD" w:rsidRPr="00FB2B78" w:rsidRDefault="00DD21BD" w:rsidP="00DD21BD">
      <w:r w:rsidRPr="00FB2B78">
        <w:t xml:space="preserve">   - Se incluirá la fecha de la evaluación, diagnóstico, recomendaciones si es necesario</w:t>
      </w:r>
      <w:r w:rsidR="003757DA" w:rsidRPr="00FB2B78">
        <w:t xml:space="preserve"> y</w:t>
      </w:r>
      <w:r w:rsidRPr="00FB2B78">
        <w:t xml:space="preserve"> la duración de la incapacidad</w:t>
      </w:r>
      <w:r w:rsidR="003415A7" w:rsidRPr="00FB2B78">
        <w:t xml:space="preserve"> o ausencia</w:t>
      </w:r>
      <w:r w:rsidRPr="00FB2B78">
        <w:t>.</w:t>
      </w:r>
    </w:p>
    <w:p w14:paraId="297B273D" w14:textId="77777777" w:rsidR="00DD21BD" w:rsidRPr="00FB2B78" w:rsidRDefault="00DD21BD" w:rsidP="00DD21BD"/>
    <w:p w14:paraId="749D179D" w14:textId="0AC7672B" w:rsidR="00DD21BD" w:rsidRPr="00FB2B78" w:rsidRDefault="004E1D9A" w:rsidP="00DD21BD">
      <w:pPr>
        <w:pStyle w:val="Ttulo2"/>
      </w:pPr>
      <w:r w:rsidRPr="00FB2B78">
        <w:t xml:space="preserve">3. </w:t>
      </w:r>
      <w:r w:rsidR="00DD21BD" w:rsidRPr="00FB2B78">
        <w:t xml:space="preserve">Aprobación/Rechazo de </w:t>
      </w:r>
      <w:r w:rsidR="003757DA" w:rsidRPr="00FB2B78">
        <w:t>ausentismo</w:t>
      </w:r>
    </w:p>
    <w:p w14:paraId="499FD4AD" w14:textId="420098D0" w:rsidR="00DD21BD" w:rsidRPr="00FB2B78" w:rsidRDefault="004E1D9A" w:rsidP="00DD21BD">
      <w:pPr>
        <w:pStyle w:val="Ttulo3"/>
      </w:pPr>
      <w:r w:rsidRPr="00FB2B78">
        <w:t>a</w:t>
      </w:r>
      <w:r w:rsidR="00DD21BD" w:rsidRPr="00FB2B78">
        <w:t xml:space="preserve">. Revisión de </w:t>
      </w:r>
      <w:r w:rsidR="003757DA" w:rsidRPr="00FB2B78">
        <w:t>recursos</w:t>
      </w:r>
      <w:r w:rsidR="003415A7" w:rsidRPr="00FB2B78">
        <w:t xml:space="preserve"> humana</w:t>
      </w:r>
      <w:r w:rsidR="00DD21BD" w:rsidRPr="00FB2B78">
        <w:t>:</w:t>
      </w:r>
    </w:p>
    <w:p w14:paraId="5524A34E" w14:textId="2C928C29" w:rsidR="003415A7" w:rsidRPr="00FB2B78" w:rsidRDefault="00DD21BD" w:rsidP="003415A7">
      <w:r w:rsidRPr="00FB2B78">
        <w:t xml:space="preserve">   </w:t>
      </w:r>
      <w:r w:rsidR="003415A7" w:rsidRPr="00FB2B78">
        <w:t>- Recursos humanos deberá ingresar el motivo de rechazo con pruebas opcionales</w:t>
      </w:r>
    </w:p>
    <w:p w14:paraId="3324194D" w14:textId="502BA562" w:rsidR="00DD21BD" w:rsidRPr="00FB2B78" w:rsidRDefault="00DD21BD" w:rsidP="00DD21BD">
      <w:r w:rsidRPr="00FB2B78">
        <w:t xml:space="preserve">   - Se podrá aprobar o rechazar la </w:t>
      </w:r>
      <w:r w:rsidR="003757DA" w:rsidRPr="00FB2B78">
        <w:t>ausencia</w:t>
      </w:r>
      <w:r w:rsidRPr="00FB2B78">
        <w:t xml:space="preserve"> basada en </w:t>
      </w:r>
      <w:r w:rsidR="003757DA" w:rsidRPr="00FB2B78">
        <w:t>procedimientos internos de la compañía</w:t>
      </w:r>
      <w:r w:rsidRPr="00FB2B78">
        <w:t>.</w:t>
      </w:r>
    </w:p>
    <w:p w14:paraId="0AEB6DE0" w14:textId="77777777" w:rsidR="00DD21BD" w:rsidRPr="00FB2B78" w:rsidRDefault="00DD21BD" w:rsidP="00DD21BD"/>
    <w:p w14:paraId="04E2E81F" w14:textId="505339D3" w:rsidR="00DD21BD" w:rsidRPr="00FB2B78" w:rsidRDefault="004E1D9A" w:rsidP="004E1D9A">
      <w:pPr>
        <w:pStyle w:val="Ttulo2"/>
      </w:pPr>
      <w:r w:rsidRPr="00FB2B78">
        <w:t>4</w:t>
      </w:r>
      <w:r w:rsidR="00DD21BD" w:rsidRPr="00FB2B78">
        <w:t>. Notificación de Estado:</w:t>
      </w:r>
    </w:p>
    <w:p w14:paraId="0FEF9427" w14:textId="42F3C1C8" w:rsidR="00DD21BD" w:rsidRPr="00FB2B78" w:rsidRDefault="00DD21BD" w:rsidP="00DD21BD">
      <w:pPr>
        <w:ind w:left="142"/>
      </w:pPr>
      <w:r w:rsidRPr="00FB2B78">
        <w:t xml:space="preserve">- Una vez aprobada o rechazada </w:t>
      </w:r>
      <w:r w:rsidR="003757DA" w:rsidRPr="00FB2B78">
        <w:t xml:space="preserve">la </w:t>
      </w:r>
      <w:r w:rsidR="003415A7" w:rsidRPr="00FB2B78">
        <w:t>ausencia</w:t>
      </w:r>
      <w:r w:rsidRPr="00FB2B78">
        <w:t>, el sistema enviará una notificación por correo electrónico al empleado con el estado de su solicitud.</w:t>
      </w:r>
    </w:p>
    <w:p w14:paraId="75135A0E" w14:textId="4C406AB9" w:rsidR="00DD21BD" w:rsidRPr="00957ED6" w:rsidRDefault="00DD21BD" w:rsidP="003415A7">
      <w:pPr>
        <w:ind w:left="142" w:firstLine="23"/>
      </w:pPr>
      <w:r w:rsidRPr="00FB2B78">
        <w:t xml:space="preserve">- Si </w:t>
      </w:r>
      <w:r w:rsidR="003757DA" w:rsidRPr="00FB2B78">
        <w:t>la ausencia</w:t>
      </w:r>
      <w:r w:rsidRPr="00FB2B78">
        <w:t xml:space="preserve"> es aprobada, se indicará la duración </w:t>
      </w:r>
      <w:r w:rsidR="003757DA" w:rsidRPr="00FB2B78">
        <w:t>y los compromisos adquiridos si es el caso</w:t>
      </w:r>
      <w:r w:rsidRPr="00FB2B78">
        <w:t>.</w:t>
      </w:r>
    </w:p>
    <w:p w14:paraId="0272CCA4" w14:textId="77777777" w:rsidR="00DD21BD" w:rsidRDefault="00DD21BD" w:rsidP="00DD21BD"/>
    <w:p w14:paraId="131941CC" w14:textId="372BDF28" w:rsidR="00FB2B78" w:rsidRPr="00FB2B78" w:rsidRDefault="00FB2B78" w:rsidP="00FB2B78">
      <w:pPr>
        <w:pStyle w:val="Ttulo2"/>
      </w:pPr>
      <w:r w:rsidRPr="00FB2B78">
        <w:t>5</w:t>
      </w:r>
      <w:r w:rsidRPr="00FB2B78">
        <w:t>. Gestión de Incapacidades</w:t>
      </w:r>
    </w:p>
    <w:p w14:paraId="4AFDEBE0" w14:textId="77777777" w:rsidR="00FB2B78" w:rsidRPr="00FB2B78" w:rsidRDefault="00FB2B78" w:rsidP="00FB2B78">
      <w:pPr>
        <w:pStyle w:val="Ttulo3"/>
        <w:numPr>
          <w:ilvl w:val="0"/>
          <w:numId w:val="5"/>
        </w:numPr>
        <w:ind w:left="284"/>
      </w:pPr>
      <w:r w:rsidRPr="00FB2B78">
        <w:t>Registro de Incapacidades:</w:t>
      </w:r>
    </w:p>
    <w:p w14:paraId="0A4ED622" w14:textId="77777777" w:rsidR="00FB2B78" w:rsidRPr="00FB2B78" w:rsidRDefault="00FB2B78" w:rsidP="00FB2B78">
      <w:pPr>
        <w:ind w:left="142"/>
      </w:pPr>
      <w:r w:rsidRPr="00FB2B78">
        <w:t>- Los empleados podrán registrar ausentismos a través de un portal web o aplicación móvil.</w:t>
      </w:r>
    </w:p>
    <w:p w14:paraId="0D797D18" w14:textId="77777777" w:rsidR="00FB2B78" w:rsidRPr="00FB2B78" w:rsidRDefault="00FB2B78" w:rsidP="00FB2B78">
      <w:r w:rsidRPr="00FB2B78">
        <w:t xml:space="preserve">   - Para registrar una incapacidad. El empleado deberá estar creado en el maestro de empleados.</w:t>
      </w:r>
    </w:p>
    <w:p w14:paraId="08C0B1AD" w14:textId="77777777" w:rsidR="00FB2B78" w:rsidRPr="00FB2B78" w:rsidRDefault="00FB2B78" w:rsidP="00FB2B78">
      <w:r w:rsidRPr="00FB2B78">
        <w:t xml:space="preserve">   - Se ingresarán detalles de la incapacidad: diagnóstico médico, duración recomendada, fecha de inicio y fin, y notas adicionales del médico si es necesario.</w:t>
      </w:r>
    </w:p>
    <w:p w14:paraId="66494A45" w14:textId="77777777" w:rsidR="00FB2B78" w:rsidRPr="00FB2B78" w:rsidRDefault="00FB2B78" w:rsidP="00FB2B78">
      <w:pPr>
        <w:pStyle w:val="Ttulo3"/>
      </w:pPr>
      <w:r w:rsidRPr="00FB2B78">
        <w:t>b. Aprobación de Incapacidades:</w:t>
      </w:r>
    </w:p>
    <w:p w14:paraId="24B31C0C" w14:textId="77777777" w:rsidR="00FB2B78" w:rsidRPr="00FB2B78" w:rsidRDefault="00FB2B78" w:rsidP="00FB2B78">
      <w:r w:rsidRPr="00FB2B78">
        <w:t xml:space="preserve">   - Las incapacidades deberán ser aprobadas por el departamento de recursos humanos.</w:t>
      </w:r>
    </w:p>
    <w:p w14:paraId="0647D02E" w14:textId="77777777" w:rsidR="00FB2B78" w:rsidRPr="00FB2B78" w:rsidRDefault="00FB2B78" w:rsidP="00FB2B78">
      <w:r w:rsidRPr="00FB2B78">
        <w:t xml:space="preserve">   - Se permitirá la aprobación de la incapacidad si cumple con los datos requeridos por el sistema, así como la validación de legitimidad por parte del grupo de recursos humanos.</w:t>
      </w:r>
    </w:p>
    <w:p w14:paraId="0C0A23B2" w14:textId="77777777" w:rsidR="00FB2B78" w:rsidRPr="00FB2B78" w:rsidRDefault="00FB2B78" w:rsidP="00FB2B78"/>
    <w:p w14:paraId="7C0812DE" w14:textId="77777777" w:rsidR="00FB2B78" w:rsidRPr="00FB2B78" w:rsidRDefault="00FB2B78" w:rsidP="00FB2B78">
      <w:pPr>
        <w:pStyle w:val="Ttulo3"/>
      </w:pPr>
      <w:r w:rsidRPr="00FB2B78">
        <w:lastRenderedPageBreak/>
        <w:t>c. Notificación de Cambios:</w:t>
      </w:r>
    </w:p>
    <w:p w14:paraId="5CC8B91F" w14:textId="77777777" w:rsidR="00FB2B78" w:rsidRPr="00957ED6" w:rsidRDefault="00FB2B78" w:rsidP="00FB2B78">
      <w:r w:rsidRPr="00FB2B78">
        <w:t xml:space="preserve">   - El sistema enviará notificaciones por correo electrónico cuando se registre una nueva incapacidad, se apruebe o rechace una incapacidad, o se actualicen los detalles de una incapacidad existente.</w:t>
      </w:r>
    </w:p>
    <w:p w14:paraId="1B72B873" w14:textId="77777777" w:rsidR="00FB2B78" w:rsidRPr="00957ED6" w:rsidRDefault="00FB2B78" w:rsidP="00FB2B78"/>
    <w:p w14:paraId="1B1AD39E" w14:textId="52FBDE7A" w:rsidR="00FB2B78" w:rsidRPr="00957ED6" w:rsidRDefault="00FB2B78" w:rsidP="00FB2B78">
      <w:pPr>
        <w:pStyle w:val="Ttulo2"/>
      </w:pPr>
      <w:r>
        <w:t>6</w:t>
      </w:r>
      <w:r w:rsidRPr="00957ED6">
        <w:t>. Evaluación y Seguimiento</w:t>
      </w:r>
    </w:p>
    <w:p w14:paraId="6F3524F2" w14:textId="77777777" w:rsidR="00FB2B78" w:rsidRPr="00957ED6" w:rsidRDefault="00FB2B78" w:rsidP="00FB2B78">
      <w:pPr>
        <w:pStyle w:val="Ttulo3"/>
      </w:pPr>
      <w:r w:rsidRPr="00957ED6">
        <w:t>a. Seguimiento de Incapacidades:</w:t>
      </w:r>
    </w:p>
    <w:p w14:paraId="64D73BDE" w14:textId="77777777" w:rsidR="00FB2B78" w:rsidRPr="00FB2B78" w:rsidRDefault="00FB2B78" w:rsidP="00FB2B78">
      <w:r w:rsidRPr="00957ED6">
        <w:t xml:space="preserve">   </w:t>
      </w:r>
      <w:r w:rsidRPr="00FB2B78">
        <w:t>- El sistema llevará un control de las incapacidades actuales y su estado.</w:t>
      </w:r>
    </w:p>
    <w:p w14:paraId="3020997A" w14:textId="77777777" w:rsidR="00FB2B78" w:rsidRPr="00FB2B78" w:rsidRDefault="00FB2B78" w:rsidP="00FB2B78">
      <w:r w:rsidRPr="00FB2B78">
        <w:t xml:space="preserve">   - Se generarán alertas cuando una incapacidad esté próxima a finalizar o si se requiere una nueva evaluación médica.</w:t>
      </w:r>
    </w:p>
    <w:p w14:paraId="151E1B87" w14:textId="77777777" w:rsidR="00FB2B78" w:rsidRPr="00FB2B78" w:rsidRDefault="00FB2B78" w:rsidP="00FB2B78">
      <w:pPr>
        <w:pStyle w:val="Ttulo3"/>
      </w:pPr>
      <w:r w:rsidRPr="00FB2B78">
        <w:t>b. Reevaluación Médica:</w:t>
      </w:r>
    </w:p>
    <w:p w14:paraId="3F12C78F" w14:textId="77777777" w:rsidR="00FB2B78" w:rsidRPr="00FB2B78" w:rsidRDefault="00FB2B78" w:rsidP="00FB2B78">
      <w:r w:rsidRPr="00FB2B78">
        <w:t xml:space="preserve">   - Si se necesita una reevaluación, el sistema notificará al empleado y al grupo de recursos humanos.</w:t>
      </w:r>
    </w:p>
    <w:p w14:paraId="4E7E97A8" w14:textId="77777777" w:rsidR="00FB2B78" w:rsidRPr="00957ED6" w:rsidRDefault="00FB2B78" w:rsidP="00FB2B78">
      <w:r w:rsidRPr="00FB2B78">
        <w:t xml:space="preserve">   - El grupo de recursos humanos registrará los resultados de la reevaluación en el sistema y se actualizará el estado de la incapacidad.</w:t>
      </w:r>
    </w:p>
    <w:p w14:paraId="76CD1656" w14:textId="77777777" w:rsidR="00FB2B78" w:rsidRPr="00957ED6" w:rsidRDefault="00FB2B78" w:rsidP="00DD21BD"/>
    <w:p w14:paraId="0921654E" w14:textId="51719A6D" w:rsidR="00DD21BD" w:rsidRPr="00957ED6" w:rsidRDefault="00FB2B78" w:rsidP="00DD21BD">
      <w:pPr>
        <w:pStyle w:val="Ttulo2"/>
      </w:pPr>
      <w:r>
        <w:t>7</w:t>
      </w:r>
      <w:r w:rsidR="004E1D9A" w:rsidRPr="00957ED6">
        <w:t xml:space="preserve">. </w:t>
      </w:r>
      <w:r w:rsidR="00DD21BD" w:rsidRPr="00957ED6">
        <w:t>Generación de Reportes</w:t>
      </w:r>
    </w:p>
    <w:p w14:paraId="61381DE1" w14:textId="18E3BBF8" w:rsidR="00DD21BD" w:rsidRPr="00957ED6" w:rsidRDefault="00FB2B78" w:rsidP="00DD21BD">
      <w:pPr>
        <w:pStyle w:val="Ttulo3"/>
      </w:pPr>
      <w:r>
        <w:t>a.</w:t>
      </w:r>
      <w:r w:rsidR="00DD21BD" w:rsidRPr="00957ED6">
        <w:t xml:space="preserve"> Reportes de Ausentismo</w:t>
      </w:r>
      <w:r w:rsidR="003415A7">
        <w:t xml:space="preserve"> e incapacidades</w:t>
      </w:r>
      <w:r w:rsidR="00DD21BD" w:rsidRPr="00957ED6">
        <w:t>:</w:t>
      </w:r>
    </w:p>
    <w:p w14:paraId="40DF2894" w14:textId="77777777" w:rsidR="00DD21BD" w:rsidRPr="00957ED6" w:rsidRDefault="00DD21BD" w:rsidP="00DD21BD">
      <w:r w:rsidRPr="00957ED6">
        <w:t xml:space="preserve">   - El sistema generará reportes periódicos de ausentismo e incapacidades.</w:t>
      </w:r>
    </w:p>
    <w:p w14:paraId="4C249D3E" w14:textId="43FA1A38" w:rsidR="00DD21BD" w:rsidRPr="00957ED6" w:rsidRDefault="00DD21BD" w:rsidP="00DD21BD">
      <w:pPr>
        <w:ind w:left="142"/>
      </w:pPr>
      <w:r w:rsidRPr="00957ED6">
        <w:t xml:space="preserve">   - Los reportes incluirán estadísticas como el número de ausentismos por departamento, causas más comunes, duración promedio de incapacidades, </w:t>
      </w:r>
      <w:r w:rsidR="00D5119A" w:rsidRPr="00957ED6">
        <w:t>días de más ausencia, nivel de aceptación, nivel de rechazo</w:t>
      </w:r>
      <w:r w:rsidRPr="00957ED6">
        <w:t>.</w:t>
      </w:r>
    </w:p>
    <w:p w14:paraId="646294E0" w14:textId="77777777" w:rsidR="00DD21BD" w:rsidRPr="00957ED6" w:rsidRDefault="00DD21BD" w:rsidP="00DD21BD"/>
    <w:p w14:paraId="2E4304AD" w14:textId="183A9D0D" w:rsidR="00DD21BD" w:rsidRPr="00957ED6" w:rsidRDefault="00FB2B78" w:rsidP="00DD21BD">
      <w:pPr>
        <w:pStyle w:val="Ttulo2"/>
      </w:pPr>
      <w:r>
        <w:t>8</w:t>
      </w:r>
      <w:r w:rsidR="004E1D9A" w:rsidRPr="00957ED6">
        <w:t>. Registro</w:t>
      </w:r>
      <w:r w:rsidR="00DD21BD" w:rsidRPr="00957ED6">
        <w:t xml:space="preserve"> de Empleados</w:t>
      </w:r>
    </w:p>
    <w:p w14:paraId="7F2E0665" w14:textId="7EDC3891" w:rsidR="00DD21BD" w:rsidRPr="00957ED6" w:rsidRDefault="004E1D9A" w:rsidP="00DD21BD">
      <w:pPr>
        <w:pStyle w:val="Ttulo3"/>
      </w:pPr>
      <w:r w:rsidRPr="00957ED6">
        <w:t>a</w:t>
      </w:r>
      <w:r w:rsidR="00DD21BD" w:rsidRPr="00957ED6">
        <w:t>. Registro Maestro de Empleados:</w:t>
      </w:r>
    </w:p>
    <w:p w14:paraId="23B84C7A" w14:textId="77777777" w:rsidR="00DD21BD" w:rsidRPr="00957ED6" w:rsidRDefault="00DD21BD" w:rsidP="00DD21BD">
      <w:r w:rsidRPr="00957ED6">
        <w:t xml:space="preserve">   - El sistema manejará un registro maestro de empleados.</w:t>
      </w:r>
    </w:p>
    <w:p w14:paraId="705A9A7E" w14:textId="2E50878C" w:rsidR="00DD21BD" w:rsidRPr="00957ED6" w:rsidRDefault="00DD21BD" w:rsidP="00DD21BD">
      <w:r w:rsidRPr="00957ED6">
        <w:t xml:space="preserve">   - Sólo los usuarios autorizados podrán ingresar nuevos empleados, modificar los datos o </w:t>
      </w:r>
      <w:r w:rsidR="00D5119A" w:rsidRPr="00957ED6">
        <w:t>inhabilitarlos</w:t>
      </w:r>
      <w:r w:rsidRPr="00957ED6">
        <w:t>.</w:t>
      </w:r>
    </w:p>
    <w:p w14:paraId="5EE5BA20" w14:textId="1BA7CBAC" w:rsidR="00DD21BD" w:rsidRPr="00957ED6" w:rsidRDefault="00D5119A" w:rsidP="00DD21BD">
      <w:r w:rsidRPr="00957ED6">
        <w:t>- El sistema NO permitirá registro de usuarios externos a la compañía</w:t>
      </w:r>
    </w:p>
    <w:p w14:paraId="2E223C43" w14:textId="1831E1B2" w:rsidR="00DD21BD" w:rsidRPr="00957ED6" w:rsidRDefault="004E1D9A" w:rsidP="00DD21BD">
      <w:pPr>
        <w:pStyle w:val="Ttulo3"/>
      </w:pPr>
      <w:r w:rsidRPr="00957ED6">
        <w:t>b</w:t>
      </w:r>
      <w:r w:rsidR="00DD21BD" w:rsidRPr="00957ED6">
        <w:t>. Datos del Empleado:</w:t>
      </w:r>
    </w:p>
    <w:p w14:paraId="726E999F" w14:textId="77777777" w:rsidR="00DD21BD" w:rsidRPr="00957ED6" w:rsidRDefault="00DD21BD" w:rsidP="00DD21BD">
      <w:r w:rsidRPr="00957ED6">
        <w:t xml:space="preserve">   - Se solicitarán como mínimo el nombre del empleado, número de identificación, puesto, y departamento.</w:t>
      </w:r>
    </w:p>
    <w:p w14:paraId="18086D50" w14:textId="77777777" w:rsidR="00DD21BD" w:rsidRPr="00957ED6" w:rsidRDefault="00DD21BD" w:rsidP="00DD21BD">
      <w:r w:rsidRPr="00957ED6">
        <w:lastRenderedPageBreak/>
        <w:t xml:space="preserve">   - Se permitirán asociar varias direcciones al registro de empleado, como dirección de residencia y dirección de contacto en caso de emergencias.</w:t>
      </w:r>
    </w:p>
    <w:p w14:paraId="165655FB" w14:textId="77777777" w:rsidR="00DD21BD" w:rsidRPr="00957ED6" w:rsidRDefault="00DD21BD" w:rsidP="00DD21BD"/>
    <w:p w14:paraId="092D2F57" w14:textId="3F67F15F" w:rsidR="00DD21BD" w:rsidRPr="00957ED6" w:rsidRDefault="00FB2B78" w:rsidP="004E1D9A">
      <w:pPr>
        <w:pStyle w:val="Ttulo2"/>
      </w:pPr>
      <w:r>
        <w:t>9</w:t>
      </w:r>
      <w:r w:rsidR="004E1D9A" w:rsidRPr="00957ED6">
        <w:t xml:space="preserve">. </w:t>
      </w:r>
      <w:r w:rsidR="00DD21BD" w:rsidRPr="00957ED6">
        <w:t>Control de Incapacidades</w:t>
      </w:r>
      <w:r w:rsidR="003415A7">
        <w:t xml:space="preserve"> y ausentismos</w:t>
      </w:r>
      <w:r w:rsidR="00DD21BD" w:rsidRPr="00957ED6">
        <w:t>:</w:t>
      </w:r>
    </w:p>
    <w:p w14:paraId="257DD614" w14:textId="77777777" w:rsidR="00DD21BD" w:rsidRPr="00957ED6" w:rsidRDefault="00DD21BD" w:rsidP="00DD21BD">
      <w:r w:rsidRPr="00957ED6">
        <w:t xml:space="preserve">   - El registro maestro tendrá asociado un historial de incapacidades y ausentismos.</w:t>
      </w:r>
    </w:p>
    <w:p w14:paraId="678A7CF4" w14:textId="77777777" w:rsidR="00DD21BD" w:rsidRPr="00957ED6" w:rsidRDefault="00DD21BD" w:rsidP="00DD21BD">
      <w:r w:rsidRPr="00957ED6">
        <w:t xml:space="preserve">   - Se podrán visualizar las incapacidades y ausentismos anteriores del empleado, así como su estado actual (activo o inactivo).</w:t>
      </w:r>
    </w:p>
    <w:p w14:paraId="6D4F2F82" w14:textId="1976736A" w:rsidR="00D5119A" w:rsidRDefault="00D5119A" w:rsidP="00DD21BD">
      <w:r w:rsidRPr="00957ED6">
        <w:t>- El sistema enviara alerta al grupo de gestión humana, en caso de evidenciar muchas incapacidades o ausentismos en cortos plazos</w:t>
      </w:r>
      <w:r w:rsidR="003415A7">
        <w:t>.</w:t>
      </w:r>
    </w:p>
    <w:p w14:paraId="74E6EFAF" w14:textId="034D3546" w:rsidR="003415A7" w:rsidRDefault="003415A7" w:rsidP="00DD21BD">
      <w:r>
        <w:t>- El nivel de alertas se categorizarán en: bajo, medio, alto.</w:t>
      </w:r>
    </w:p>
    <w:p w14:paraId="7012B7A1" w14:textId="191B8A9C" w:rsidR="00FB2B78" w:rsidRDefault="003415A7" w:rsidP="00FB2B78">
      <w:r>
        <w:t>-Los niveles de alertas pueden ser configurables por el departamento de recursos humanos.</w:t>
      </w:r>
    </w:p>
    <w:p w14:paraId="0919B4B7" w14:textId="50A14488" w:rsidR="00DD21BD" w:rsidRPr="00957ED6" w:rsidRDefault="004E1D9A" w:rsidP="004E1D9A">
      <w:pPr>
        <w:pStyle w:val="Ttulo2"/>
      </w:pPr>
      <w:r w:rsidRPr="00957ED6">
        <w:t xml:space="preserve">10. </w:t>
      </w:r>
      <w:r w:rsidR="00DD21BD" w:rsidRPr="00957ED6">
        <w:t>Reportes y Estadísticas</w:t>
      </w:r>
    </w:p>
    <w:p w14:paraId="5B84BC3D" w14:textId="2503D0E8" w:rsidR="00DD21BD" w:rsidRPr="00957ED6" w:rsidRDefault="004E1D9A" w:rsidP="004E1D9A">
      <w:pPr>
        <w:pStyle w:val="Ttulo3"/>
      </w:pPr>
      <w:r w:rsidRPr="00957ED6">
        <w:t>a</w:t>
      </w:r>
      <w:r w:rsidR="00DD21BD" w:rsidRPr="00957ED6">
        <w:t>. Generación de Reportes:</w:t>
      </w:r>
    </w:p>
    <w:p w14:paraId="0E365F48" w14:textId="4CF191B6" w:rsidR="00DD21BD" w:rsidRPr="00957ED6" w:rsidRDefault="00DD21BD" w:rsidP="00DD21BD">
      <w:r w:rsidRPr="00957ED6">
        <w:t xml:space="preserve">   - El sistema generará </w:t>
      </w:r>
      <w:r w:rsidR="00957ED6" w:rsidRPr="00957ED6">
        <w:t>un análisis</w:t>
      </w:r>
      <w:r w:rsidRPr="00957ED6">
        <w:t xml:space="preserve"> de incapacidades y ausentismos</w:t>
      </w:r>
      <w:r w:rsidR="00957ED6" w:rsidRPr="00957ED6">
        <w:t>, el cual estará disponible al personal que labora en la compañía</w:t>
      </w:r>
      <w:r w:rsidRPr="00957ED6">
        <w:t>.</w:t>
      </w:r>
    </w:p>
    <w:p w14:paraId="56F20EF1" w14:textId="63E234E4" w:rsidR="00DD21BD" w:rsidRPr="00957ED6" w:rsidRDefault="00DD21BD" w:rsidP="00DD21BD">
      <w:r w:rsidRPr="00957ED6">
        <w:t xml:space="preserve">   - Los reportes incluirán datos como el número de incapacidades por departamento, motivos de las incapacidades, duración promedio, </w:t>
      </w:r>
      <w:r w:rsidR="00957ED6" w:rsidRPr="00957ED6">
        <w:t>días más frecuentes, las personas que más se incapacitan</w:t>
      </w:r>
      <w:r w:rsidRPr="00957ED6">
        <w:t>.</w:t>
      </w:r>
    </w:p>
    <w:p w14:paraId="2DB5A730" w14:textId="1D0CD0B0" w:rsidR="00DD21BD" w:rsidRPr="00957ED6" w:rsidRDefault="004E1D9A" w:rsidP="00FB2B78">
      <w:pPr>
        <w:pStyle w:val="Ttulo3"/>
      </w:pPr>
      <w:r w:rsidRPr="00957ED6">
        <w:t>b</w:t>
      </w:r>
      <w:r w:rsidR="00DD21BD" w:rsidRPr="00957ED6">
        <w:t xml:space="preserve">. </w:t>
      </w:r>
      <w:r w:rsidR="00DD21BD" w:rsidRPr="00FB2B78">
        <w:t>Estadísticas</w:t>
      </w:r>
      <w:r w:rsidR="00DD21BD" w:rsidRPr="00F440E1">
        <w:t xml:space="preserve"> de Ausentismo:</w:t>
      </w:r>
    </w:p>
    <w:p w14:paraId="2CDBA57E" w14:textId="77777777" w:rsidR="00DD21BD" w:rsidRPr="00957ED6" w:rsidRDefault="00DD21BD" w:rsidP="00DD21BD">
      <w:r w:rsidRPr="00957ED6">
        <w:t xml:space="preserve">   - El sistema proporcionará estadísticas detalladas sobre el ausentismo, permitiendo identificar tendencias y áreas de mejora.</w:t>
      </w:r>
    </w:p>
    <w:p w14:paraId="0168B070" w14:textId="6C311A1A" w:rsidR="00DD21BD" w:rsidRDefault="00DD21BD" w:rsidP="00DD21BD">
      <w:r w:rsidRPr="00957ED6">
        <w:t xml:space="preserve">   - Se podrán exportar los reportes a formatos como PDF o Excel para su análisis y presentación.</w:t>
      </w:r>
    </w:p>
    <w:p w14:paraId="27A7D612" w14:textId="77777777" w:rsidR="00FB2B78" w:rsidRDefault="00FB2B78" w:rsidP="00DD21BD"/>
    <w:p w14:paraId="71741DC2" w14:textId="13EA070E" w:rsidR="00FB2B78" w:rsidRDefault="00FB2B78" w:rsidP="002B7845">
      <w:pPr>
        <w:pStyle w:val="Ttulo2"/>
      </w:pPr>
      <w:r>
        <w:t xml:space="preserve">11. </w:t>
      </w:r>
      <w:r w:rsidR="002B7845">
        <w:t>Gestión de pagos de incapacidad.</w:t>
      </w:r>
    </w:p>
    <w:p w14:paraId="1E61AA65" w14:textId="13D42D65" w:rsidR="002B7845" w:rsidRDefault="002B7845" w:rsidP="002B7845">
      <w:pPr>
        <w:ind w:left="142"/>
      </w:pPr>
      <w:r>
        <w:t>- Las incapacidades podrán ser por niveles con el fin de calcular sus porcentajes de pago.</w:t>
      </w:r>
    </w:p>
    <w:p w14:paraId="5F6E1A2C" w14:textId="6AC23B26" w:rsidR="002B7845" w:rsidRDefault="002B7845" w:rsidP="002B7845">
      <w:pPr>
        <w:ind w:left="142"/>
      </w:pPr>
      <w:r>
        <w:t>- El porcentaje de pago de incapacidad podrá ser configurado por el grupo de recursos humanos basados en procedimientos internos o leyes aplicables.</w:t>
      </w:r>
    </w:p>
    <w:p w14:paraId="4E77AD89" w14:textId="30DC9629" w:rsidR="00000C63" w:rsidRDefault="002B7845" w:rsidP="00486496">
      <w:pPr>
        <w:ind w:left="142"/>
      </w:pPr>
      <w:r>
        <w:t>- Las incapacidades también podrán ser calculadas por el numero de incapacidades anuales, por cada incapacidad podrá disminuir el 25% del valor inicial.</w:t>
      </w:r>
    </w:p>
    <w:p w14:paraId="19E5A247" w14:textId="77777777" w:rsidR="00F816B1" w:rsidRDefault="00F816B1" w:rsidP="00486496">
      <w:pPr>
        <w:ind w:left="142"/>
      </w:pPr>
    </w:p>
    <w:p w14:paraId="26A10763" w14:textId="32E911B9" w:rsidR="00F816B1" w:rsidRDefault="00F816B1" w:rsidP="00F816B1">
      <w:pPr>
        <w:pStyle w:val="Ttulo1"/>
      </w:pPr>
      <w:r>
        <w:lastRenderedPageBreak/>
        <w:t>Diagrama Proceso Ausentismo.</w:t>
      </w:r>
    </w:p>
    <w:p w14:paraId="11E549C9" w14:textId="3259AC31" w:rsidR="00F816B1" w:rsidRDefault="00F816B1" w:rsidP="00F816B1">
      <w:r w:rsidRPr="00F816B1">
        <w:drawing>
          <wp:anchor distT="0" distB="0" distL="114300" distR="114300" simplePos="0" relativeHeight="251658240" behindDoc="0" locked="0" layoutInCell="1" allowOverlap="1" wp14:anchorId="3EBF17C9" wp14:editId="6A6BEB95">
            <wp:simplePos x="0" y="0"/>
            <wp:positionH relativeFrom="column">
              <wp:posOffset>-635</wp:posOffset>
            </wp:positionH>
            <wp:positionV relativeFrom="paragraph">
              <wp:posOffset>170815</wp:posOffset>
            </wp:positionV>
            <wp:extent cx="5657850" cy="7439025"/>
            <wp:effectExtent l="0" t="0" r="0" b="9525"/>
            <wp:wrapNone/>
            <wp:docPr id="1838967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677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33CD4" w14:textId="5532F64D" w:rsidR="00F816B1" w:rsidRDefault="00F816B1" w:rsidP="00F816B1"/>
    <w:p w14:paraId="2ACCF1A9" w14:textId="77777777" w:rsidR="00F816B1" w:rsidRDefault="00F816B1" w:rsidP="00F816B1"/>
    <w:p w14:paraId="24396F05" w14:textId="77777777" w:rsidR="00F816B1" w:rsidRDefault="00F816B1" w:rsidP="00F816B1"/>
    <w:p w14:paraId="1A81D59B" w14:textId="77777777" w:rsidR="00F816B1" w:rsidRDefault="00F816B1" w:rsidP="00F816B1"/>
    <w:p w14:paraId="637FF0B4" w14:textId="77777777" w:rsidR="00F816B1" w:rsidRDefault="00F816B1" w:rsidP="00F816B1"/>
    <w:p w14:paraId="09B02701" w14:textId="77777777" w:rsidR="00F816B1" w:rsidRDefault="00F816B1" w:rsidP="00F816B1"/>
    <w:p w14:paraId="16F3EB9E" w14:textId="77777777" w:rsidR="00F816B1" w:rsidRDefault="00F816B1" w:rsidP="00F816B1"/>
    <w:p w14:paraId="4F6DC61A" w14:textId="77777777" w:rsidR="00F816B1" w:rsidRDefault="00F816B1" w:rsidP="00F816B1"/>
    <w:p w14:paraId="11835D10" w14:textId="77777777" w:rsidR="00F816B1" w:rsidRDefault="00F816B1" w:rsidP="00F816B1"/>
    <w:p w14:paraId="4BDAA545" w14:textId="77777777" w:rsidR="00F816B1" w:rsidRDefault="00F816B1" w:rsidP="00F816B1"/>
    <w:p w14:paraId="7AA2C2A8" w14:textId="77777777" w:rsidR="00F816B1" w:rsidRDefault="00F816B1" w:rsidP="00F816B1"/>
    <w:p w14:paraId="50819EC1" w14:textId="77777777" w:rsidR="00F816B1" w:rsidRDefault="00F816B1" w:rsidP="00F816B1"/>
    <w:p w14:paraId="777410E3" w14:textId="77777777" w:rsidR="00F816B1" w:rsidRDefault="00F816B1" w:rsidP="00F816B1"/>
    <w:p w14:paraId="5C00811E" w14:textId="77777777" w:rsidR="00F816B1" w:rsidRDefault="00F816B1" w:rsidP="00F816B1"/>
    <w:p w14:paraId="5E030703" w14:textId="77777777" w:rsidR="00F816B1" w:rsidRDefault="00F816B1" w:rsidP="00F816B1"/>
    <w:p w14:paraId="300EDDA8" w14:textId="77777777" w:rsidR="00F816B1" w:rsidRDefault="00F816B1" w:rsidP="00F816B1"/>
    <w:p w14:paraId="33B71B32" w14:textId="77777777" w:rsidR="00F816B1" w:rsidRDefault="00F816B1" w:rsidP="00F816B1"/>
    <w:p w14:paraId="629C20E8" w14:textId="77777777" w:rsidR="00F816B1" w:rsidRDefault="00F816B1" w:rsidP="00F816B1"/>
    <w:p w14:paraId="21A467C8" w14:textId="77777777" w:rsidR="00F816B1" w:rsidRDefault="00F816B1" w:rsidP="00F816B1"/>
    <w:p w14:paraId="770B6D8A" w14:textId="77777777" w:rsidR="00F816B1" w:rsidRDefault="00F816B1" w:rsidP="00F816B1"/>
    <w:p w14:paraId="300EA667" w14:textId="77777777" w:rsidR="00F816B1" w:rsidRDefault="00F816B1" w:rsidP="00F816B1"/>
    <w:p w14:paraId="0B0B4A21" w14:textId="77777777" w:rsidR="00F816B1" w:rsidRDefault="00F816B1" w:rsidP="00F816B1"/>
    <w:p w14:paraId="476207F2" w14:textId="77777777" w:rsidR="00F816B1" w:rsidRDefault="00F816B1" w:rsidP="00F816B1"/>
    <w:p w14:paraId="68D0F889" w14:textId="77777777" w:rsidR="00F816B1" w:rsidRDefault="00F816B1" w:rsidP="00F816B1"/>
    <w:p w14:paraId="5C2A81FA" w14:textId="77777777" w:rsidR="00F816B1" w:rsidRDefault="00F816B1" w:rsidP="00F816B1"/>
    <w:p w14:paraId="1A90D9CB" w14:textId="53FC936E" w:rsidR="00F816B1" w:rsidRDefault="00F816B1" w:rsidP="00F816B1">
      <w:pPr>
        <w:pStyle w:val="Ttulo1"/>
      </w:pPr>
      <w:r>
        <w:lastRenderedPageBreak/>
        <w:t xml:space="preserve">Diagrama Proceso </w:t>
      </w:r>
      <w:r>
        <w:t>Incapacidad</w:t>
      </w:r>
      <w:r>
        <w:t>.</w:t>
      </w:r>
    </w:p>
    <w:p w14:paraId="2EAE5DF8" w14:textId="25A7A019" w:rsidR="00F816B1" w:rsidRDefault="0036350F" w:rsidP="00F816B1">
      <w:r w:rsidRPr="0036350F">
        <w:drawing>
          <wp:anchor distT="0" distB="0" distL="114300" distR="114300" simplePos="0" relativeHeight="251659264" behindDoc="0" locked="0" layoutInCell="1" allowOverlap="1" wp14:anchorId="096CA306" wp14:editId="03E201D8">
            <wp:simplePos x="0" y="0"/>
            <wp:positionH relativeFrom="column">
              <wp:posOffset>768</wp:posOffset>
            </wp:positionH>
            <wp:positionV relativeFrom="paragraph">
              <wp:posOffset>95526</wp:posOffset>
            </wp:positionV>
            <wp:extent cx="5020376" cy="6354062"/>
            <wp:effectExtent l="0" t="0" r="8890" b="8890"/>
            <wp:wrapNone/>
            <wp:docPr id="1185901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013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E536E" w14:textId="1931C6E3" w:rsidR="0036350F" w:rsidRPr="00904C45" w:rsidRDefault="0036350F" w:rsidP="00F816B1"/>
    <w:sectPr w:rsidR="0036350F" w:rsidRPr="00904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8552E"/>
    <w:multiLevelType w:val="hybridMultilevel"/>
    <w:tmpl w:val="0C7A0C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D2172"/>
    <w:multiLevelType w:val="hybridMultilevel"/>
    <w:tmpl w:val="A61C064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B7D90"/>
    <w:multiLevelType w:val="hybridMultilevel"/>
    <w:tmpl w:val="99F259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40F18"/>
    <w:multiLevelType w:val="hybridMultilevel"/>
    <w:tmpl w:val="6A1C179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30AD1"/>
    <w:multiLevelType w:val="hybridMultilevel"/>
    <w:tmpl w:val="1E842FA4"/>
    <w:lvl w:ilvl="0" w:tplc="98C41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426320">
    <w:abstractNumId w:val="2"/>
  </w:num>
  <w:num w:numId="2" w16cid:durableId="1446383826">
    <w:abstractNumId w:val="3"/>
  </w:num>
  <w:num w:numId="3" w16cid:durableId="1461220598">
    <w:abstractNumId w:val="4"/>
  </w:num>
  <w:num w:numId="4" w16cid:durableId="1956712202">
    <w:abstractNumId w:val="0"/>
  </w:num>
  <w:num w:numId="5" w16cid:durableId="987395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BD"/>
    <w:rsid w:val="00000C63"/>
    <w:rsid w:val="002124F3"/>
    <w:rsid w:val="002B7845"/>
    <w:rsid w:val="002F320E"/>
    <w:rsid w:val="003415A7"/>
    <w:rsid w:val="0036350F"/>
    <w:rsid w:val="003757DA"/>
    <w:rsid w:val="00486496"/>
    <w:rsid w:val="004E1D9A"/>
    <w:rsid w:val="00904C45"/>
    <w:rsid w:val="00957ED6"/>
    <w:rsid w:val="00D5119A"/>
    <w:rsid w:val="00DD21BD"/>
    <w:rsid w:val="00EC4C32"/>
    <w:rsid w:val="00F440E1"/>
    <w:rsid w:val="00F816B1"/>
    <w:rsid w:val="00FB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7B00"/>
  <w15:chartTrackingRefBased/>
  <w15:docId w15:val="{05E5F7E8-E123-46D2-8F20-81F131F7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DA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D2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21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21BD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21B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21B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Prrafodelista">
    <w:name w:val="List Paragraph"/>
    <w:basedOn w:val="Normal"/>
    <w:uiPriority w:val="34"/>
    <w:qFormat/>
    <w:rsid w:val="00DD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964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Smith Diaz Martinez</dc:creator>
  <cp:keywords/>
  <dc:description/>
  <cp:lastModifiedBy>Darwin Smith Diaz Martinez</cp:lastModifiedBy>
  <cp:revision>5</cp:revision>
  <dcterms:created xsi:type="dcterms:W3CDTF">2024-07-23T13:30:00Z</dcterms:created>
  <dcterms:modified xsi:type="dcterms:W3CDTF">2024-07-23T17:24:00Z</dcterms:modified>
</cp:coreProperties>
</file>