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宋体" w:hAnsi="宋体"/>
          <w:b/>
          <w:b/>
          <w:bCs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rFonts w:ascii="宋体" w:hAnsi="宋体" w:cs="宋体"/>
          <w:b/>
          <w:bCs/>
          <w:sz w:val="44"/>
          <w:szCs w:val="44"/>
        </w:rPr>
        <w:t>深 圳 大 学 实 验 报 告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rFonts w:cs="宋体"/>
          <w:b/>
          <w:bCs/>
          <w:sz w:val="28"/>
          <w:szCs w:val="28"/>
        </w:rPr>
        <w:t>课程名称：</w:t>
      </w:r>
      <w:r>
        <w:rPr>
          <w:rFonts w:cs="宋体"/>
          <w:b/>
          <w:bCs/>
          <w:sz w:val="28"/>
          <w:szCs w:val="28"/>
          <w:u w:val="single"/>
        </w:rPr>
        <w:t xml:space="preserve"> 信息检索    </w:t>
      </w:r>
      <w:r>
        <w:rPr>
          <w:b/>
          <w:bCs/>
          <w:sz w:val="28"/>
          <w:szCs w:val="28"/>
          <w:u w:val="single"/>
        </w:rPr>
        <w:t xml:space="preserve">                                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rFonts w:cs="宋体"/>
          <w:b/>
          <w:bCs/>
          <w:sz w:val="28"/>
          <w:szCs w:val="28"/>
        </w:rPr>
        <w:t>实验项目名称</w:t>
      </w:r>
      <w:r>
        <w:rPr>
          <w:rFonts w:cs="宋体"/>
          <w:b/>
          <w:bCs/>
          <w:sz w:val="28"/>
          <w:szCs w:val="28"/>
          <w:u w:val="single"/>
        </w:rPr>
        <w:t xml:space="preserve">：分类和聚类的实验                         </w:t>
      </w:r>
      <w:r>
        <w:rPr>
          <w:b/>
          <w:bCs/>
          <w:sz w:val="28"/>
          <w:szCs w:val="28"/>
          <w:u w:val="single"/>
        </w:rPr>
        <w:t xml:space="preserve">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宋体"/>
          <w:b/>
          <w:bCs/>
          <w:color w:val="000000"/>
          <w:sz w:val="28"/>
          <w:szCs w:val="28"/>
        </w:rPr>
        <w:t>学院</w:t>
      </w:r>
      <w:r>
        <w:rPr>
          <w:rFonts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计算机与软件学院                              </w:t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jc w:val="left"/>
        <w:rPr/>
      </w:pPr>
      <w:r>
        <w:rPr>
          <w:rFonts w:cs="宋体"/>
          <w:b/>
          <w:bCs/>
          <w:color w:val="000000"/>
          <w:sz w:val="28"/>
          <w:szCs w:val="28"/>
        </w:rPr>
        <w:t>专业</w:t>
      </w:r>
      <w:r>
        <w:rPr>
          <w:rFonts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计算机科学与技术                               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rFonts w:cs="宋体"/>
          <w:b/>
          <w:bCs/>
          <w:sz w:val="28"/>
          <w:szCs w:val="28"/>
        </w:rPr>
        <w:t>指导教师</w:t>
      </w:r>
      <w:r>
        <w:rPr>
          <w:rFonts w:cs="宋体"/>
          <w:b/>
          <w:bCs/>
          <w:sz w:val="28"/>
          <w:szCs w:val="28"/>
          <w:u w:val="single"/>
        </w:rPr>
        <w:t>：潘微科</w:t>
      </w:r>
      <w:r>
        <w:rPr>
          <w:b/>
          <w:bCs/>
          <w:sz w:val="28"/>
          <w:szCs w:val="28"/>
          <w:u w:val="single"/>
        </w:rPr>
        <w:t xml:space="preserve">                                       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宋体"/>
          <w:b/>
          <w:bCs/>
          <w:color w:val="000000"/>
          <w:sz w:val="28"/>
          <w:szCs w:val="28"/>
        </w:rPr>
        <w:t>报告人</w:t>
      </w:r>
      <w:r>
        <w:rPr>
          <w:rFonts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伍耀梁     </w:t>
      </w:r>
      <w:r>
        <w:rPr>
          <w:rFonts w:cs="宋体"/>
          <w:b/>
          <w:bCs/>
          <w:color w:val="000000"/>
          <w:sz w:val="28"/>
          <w:szCs w:val="28"/>
        </w:rPr>
        <w:t>学号</w:t>
      </w:r>
      <w:r>
        <w:rPr>
          <w:rFonts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2015150166     </w:t>
      </w:r>
      <w:r>
        <w:rPr>
          <w:rFonts w:cs="宋体"/>
          <w:b/>
          <w:bCs/>
          <w:color w:val="000000"/>
          <w:sz w:val="28"/>
          <w:szCs w:val="28"/>
        </w:rPr>
        <w:t>班级</w:t>
      </w:r>
      <w:r>
        <w:rPr>
          <w:rFonts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b/>
          <w:bCs/>
          <w:color w:val="000000"/>
          <w:sz w:val="28"/>
          <w:szCs w:val="28"/>
          <w:u w:val="single"/>
        </w:rPr>
        <w:t xml:space="preserve">5      </w:t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rFonts w:cs="宋体"/>
          <w:b/>
          <w:bCs/>
          <w:color w:val="000000"/>
          <w:sz w:val="28"/>
          <w:szCs w:val="28"/>
        </w:rPr>
        <w:t>实验时间：</w:t>
      </w:r>
      <w:r>
        <w:rPr>
          <w:b/>
          <w:bCs/>
          <w:color w:val="000000"/>
          <w:sz w:val="28"/>
          <w:szCs w:val="28"/>
          <w:u w:val="single"/>
        </w:rPr>
        <w:t>2019</w:t>
      </w:r>
      <w:r>
        <w:rPr>
          <w:b/>
          <w:bCs/>
          <w:color w:val="000000"/>
          <w:sz w:val="28"/>
          <w:szCs w:val="28"/>
          <w:u w:val="single"/>
        </w:rPr>
        <w:t>年</w:t>
      </w:r>
      <w:r>
        <w:rPr>
          <w:b/>
          <w:bCs/>
          <w:color w:val="000000"/>
          <w:sz w:val="28"/>
          <w:szCs w:val="28"/>
          <w:u w:val="single"/>
        </w:rPr>
        <w:t>5</w:t>
      </w:r>
      <w:r>
        <w:rPr>
          <w:b/>
          <w:bCs/>
          <w:color w:val="000000"/>
          <w:sz w:val="28"/>
          <w:szCs w:val="28"/>
          <w:u w:val="single"/>
        </w:rPr>
        <w:t>月</w:t>
      </w:r>
      <w:r>
        <w:rPr>
          <w:b/>
          <w:bCs/>
          <w:color w:val="000000"/>
          <w:sz w:val="28"/>
          <w:szCs w:val="28"/>
          <w:u w:val="single"/>
        </w:rPr>
        <w:t>10</w:t>
      </w:r>
      <w:r>
        <w:rPr>
          <w:b/>
          <w:bCs/>
          <w:color w:val="000000"/>
          <w:sz w:val="28"/>
          <w:szCs w:val="28"/>
          <w:u w:val="single"/>
        </w:rPr>
        <w:t>日（周五）</w:t>
      </w:r>
      <w:r>
        <w:rPr>
          <w:b/>
          <w:bCs/>
          <w:color w:val="000000"/>
          <w:sz w:val="28"/>
          <w:szCs w:val="28"/>
          <w:u w:val="single"/>
        </w:rPr>
        <w:t>-2019</w:t>
      </w:r>
      <w:r>
        <w:rPr>
          <w:b/>
          <w:bCs/>
          <w:color w:val="000000"/>
          <w:sz w:val="28"/>
          <w:szCs w:val="28"/>
          <w:u w:val="single"/>
        </w:rPr>
        <w:t>年</w:t>
      </w:r>
      <w:r>
        <w:rPr>
          <w:b/>
          <w:bCs/>
          <w:color w:val="000000"/>
          <w:sz w:val="28"/>
          <w:szCs w:val="28"/>
          <w:u w:val="single"/>
        </w:rPr>
        <w:t>5</w:t>
      </w:r>
      <w:r>
        <w:rPr>
          <w:b/>
          <w:bCs/>
          <w:color w:val="000000"/>
          <w:sz w:val="28"/>
          <w:szCs w:val="28"/>
          <w:u w:val="single"/>
        </w:rPr>
        <w:t>月</w:t>
      </w:r>
      <w:r>
        <w:rPr>
          <w:b/>
          <w:bCs/>
          <w:color w:val="000000"/>
          <w:sz w:val="28"/>
          <w:szCs w:val="28"/>
          <w:u w:val="single"/>
        </w:rPr>
        <w:t>18</w:t>
      </w:r>
      <w:r>
        <w:rPr>
          <w:b/>
          <w:bCs/>
          <w:color w:val="000000"/>
          <w:sz w:val="28"/>
          <w:szCs w:val="28"/>
          <w:u w:val="single"/>
        </w:rPr>
        <w:t>日（周六）</w:t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ind w:left="899" w:hanging="899"/>
        <w:rPr>
          <w:b/>
          <w:b/>
          <w:bCs/>
          <w:color w:val="000000"/>
          <w:sz w:val="44"/>
          <w:szCs w:val="44"/>
        </w:rPr>
      </w:pPr>
      <w:r>
        <w:rPr>
          <w:rFonts w:cs="宋体"/>
          <w:b/>
          <w:bCs/>
          <w:color w:val="000000"/>
          <w:sz w:val="28"/>
          <w:szCs w:val="28"/>
        </w:rPr>
        <w:t>实验报告提交时间</w:t>
      </w:r>
      <w:r>
        <w:rPr>
          <w:rFonts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  <w:r>
        <w:rPr>
          <w:b/>
          <w:bCs/>
          <w:color w:val="000000"/>
          <w:sz w:val="28"/>
          <w:szCs w:val="28"/>
          <w:u w:val="single"/>
        </w:rPr>
        <w:t>2019</w:t>
      </w:r>
      <w:r>
        <w:rPr>
          <w:b/>
          <w:bCs/>
          <w:color w:val="000000"/>
          <w:sz w:val="28"/>
          <w:szCs w:val="28"/>
          <w:u w:val="single"/>
        </w:rPr>
        <w:t>年</w:t>
      </w:r>
      <w:r>
        <w:rPr>
          <w:b/>
          <w:bCs/>
          <w:color w:val="000000"/>
          <w:sz w:val="28"/>
          <w:szCs w:val="28"/>
          <w:u w:val="single"/>
        </w:rPr>
        <w:t>5</w:t>
      </w:r>
      <w:r>
        <w:rPr>
          <w:b/>
          <w:bCs/>
          <w:color w:val="000000"/>
          <w:sz w:val="28"/>
          <w:szCs w:val="28"/>
          <w:u w:val="single"/>
        </w:rPr>
        <w:t>月</w:t>
      </w:r>
      <w:r>
        <w:rPr>
          <w:b/>
          <w:bCs/>
          <w:color w:val="000000"/>
          <w:sz w:val="28"/>
          <w:szCs w:val="28"/>
          <w:u w:val="single"/>
        </w:rPr>
        <w:t>17</w:t>
      </w:r>
      <w:r>
        <w:rPr>
          <w:b/>
          <w:bCs/>
          <w:color w:val="000000"/>
          <w:sz w:val="28"/>
          <w:szCs w:val="28"/>
          <w:u w:val="single"/>
        </w:rPr>
        <w:t xml:space="preserve">日              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rFonts w:cs="宋体"/>
          <w:b/>
          <w:bCs/>
          <w:sz w:val="24"/>
          <w:szCs w:val="24"/>
        </w:rPr>
        <w:t>教务部制</w:t>
      </w:r>
    </w:p>
    <w:tbl>
      <w:tblPr>
        <w:tblW w:w="8220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220"/>
      </w:tblGrid>
      <w:tr>
        <w:trPr>
          <w:trHeight w:val="4920" w:hRule="atLeast"/>
        </w:trPr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</w:rPr>
              <w:t>实验目的与要求</w:t>
            </w:r>
            <w:r>
              <w:rPr>
                <w:rFonts w:cs="宋体"/>
                <w:b/>
                <w:bCs/>
                <w:sz w:val="24"/>
                <w:szCs w:val="24"/>
              </w:rPr>
              <w:t>：</w:t>
            </w:r>
          </w:p>
          <w:p>
            <w:pPr>
              <w:pStyle w:val="Normal"/>
              <w:rPr/>
            </w:pPr>
            <w:r>
              <w:rPr>
                <w:rFonts w:cs="宋体"/>
                <w:b/>
                <w:bCs/>
              </w:rPr>
              <w:t xml:space="preserve">    </w:t>
            </w:r>
            <w:r>
              <w:rPr>
                <w:rFonts w:cs="宋体"/>
                <w:b/>
                <w:bCs/>
              </w:rPr>
              <w:t>实验目的：</w:t>
            </w:r>
            <w:r>
              <w:rPr>
                <w:rFonts w:ascii="宋体" w:hAnsi="宋体"/>
              </w:rPr>
              <w:t>掌握基本的分类（</w:t>
            </w:r>
            <w:r>
              <w:rPr>
                <w:rFonts w:ascii="宋体" w:hAnsi="宋体"/>
              </w:rPr>
              <w:t>classification</w:t>
            </w:r>
            <w:r>
              <w:rPr>
                <w:rFonts w:ascii="宋体" w:hAnsi="宋体"/>
              </w:rPr>
              <w:t>）和聚类（</w:t>
            </w:r>
            <w:r>
              <w:rPr>
                <w:rFonts w:ascii="宋体" w:hAnsi="宋体"/>
              </w:rPr>
              <w:t>clustering</w:t>
            </w:r>
            <w:r>
              <w:rPr>
                <w:rFonts w:ascii="宋体" w:hAnsi="宋体"/>
              </w:rPr>
              <w:t>）算法。</w:t>
            </w:r>
          </w:p>
          <w:p>
            <w:pPr>
              <w:pStyle w:val="Normal"/>
              <w:ind w:firstLine="420"/>
              <w:rPr>
                <w:rFonts w:cs="宋体"/>
                <w:b/>
                <w:b/>
                <w:bCs/>
              </w:rPr>
            </w:pPr>
            <w:r>
              <w:rPr>
                <w:rFonts w:cs="宋体"/>
                <w:b/>
                <w:bCs/>
              </w:rPr>
              <w:t>实验要求：</w:t>
            </w:r>
          </w:p>
          <w:p>
            <w:pPr>
              <w:pStyle w:val="Normal"/>
              <w:ind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 xml:space="preserve">(1) </w:t>
            </w:r>
            <w:r>
              <w:rPr>
                <w:rFonts w:cs="宋体"/>
                <w:bCs/>
              </w:rPr>
              <w:t>用</w:t>
            </w:r>
            <w:r>
              <w:rPr>
                <w:rFonts w:cs="宋体"/>
                <w:bCs/>
              </w:rPr>
              <w:t>Java</w:t>
            </w:r>
            <w:r>
              <w:rPr>
                <w:rFonts w:cs="宋体"/>
                <w:bCs/>
              </w:rPr>
              <w:t>语言（或其他常用语言）实现一个基于朴素贝叶斯分类算法（</w:t>
            </w:r>
            <w:r>
              <w:rPr>
                <w:rFonts w:cs="宋体"/>
                <w:bCs/>
              </w:rPr>
              <w:t>Naive Bayes algorithm</w:t>
            </w:r>
            <w:r>
              <w:rPr>
                <w:rFonts w:cs="宋体"/>
                <w:bCs/>
              </w:rPr>
              <w:t>）的文档分类简易系统（判断某个公文通的通知是不是关于本科生学科竞赛、创新创业项目等方面的信息，是一个二分类的任务）。</w:t>
            </w:r>
          </w:p>
          <w:p>
            <w:pPr>
              <w:pStyle w:val="Normal"/>
              <w:ind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实现朴素贝叶斯分类算法（</w:t>
            </w:r>
            <w:r>
              <w:rPr>
                <w:rFonts w:cs="宋体"/>
                <w:bCs/>
              </w:rPr>
              <w:t>Naive Bayes algorithm</w:t>
            </w:r>
            <w:r>
              <w:rPr>
                <w:rFonts w:cs="宋体"/>
                <w:bCs/>
              </w:rPr>
              <w:t>）</w:t>
            </w:r>
            <w:r>
              <w:rPr>
                <w:rFonts w:cs="宋体"/>
                <w:bCs/>
              </w:rPr>
              <w:t>40</w:t>
            </w:r>
            <w:r>
              <w:rPr>
                <w:rFonts w:cs="宋体"/>
                <w:bCs/>
              </w:rPr>
              <w:t>分；</w:t>
            </w:r>
          </w:p>
          <w:p>
            <w:pPr>
              <w:pStyle w:val="Normal"/>
              <w:ind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支持</w:t>
            </w:r>
            <w:r>
              <w:rPr>
                <w:rFonts w:cs="宋体"/>
                <w:bCs/>
              </w:rPr>
              <w:t>13.5.1</w:t>
            </w:r>
            <w:r>
              <w:rPr>
                <w:rFonts w:cs="宋体"/>
                <w:bCs/>
              </w:rPr>
              <w:t>节中的基于互信息（</w:t>
            </w:r>
            <w:r>
              <w:rPr>
                <w:rFonts w:cs="宋体"/>
                <w:bCs/>
              </w:rPr>
              <w:t>Mutual Information</w:t>
            </w:r>
            <w:r>
              <w:rPr>
                <w:rFonts w:cs="宋体"/>
                <w:bCs/>
              </w:rPr>
              <w:t>）的特征选择</w:t>
            </w:r>
            <w:r>
              <w:rPr>
                <w:rFonts w:cs="宋体"/>
                <w:bCs/>
              </w:rPr>
              <w:t>15</w:t>
            </w:r>
            <w:r>
              <w:rPr>
                <w:rFonts w:cs="宋体"/>
                <w:bCs/>
              </w:rPr>
              <w:t>分；</w:t>
            </w:r>
          </w:p>
          <w:p>
            <w:pPr>
              <w:pStyle w:val="Normal"/>
              <w:ind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支持</w:t>
            </w:r>
            <w:r>
              <w:rPr>
                <w:rFonts w:cs="宋体"/>
                <w:bCs/>
              </w:rPr>
              <w:t>13.5.2</w:t>
            </w:r>
            <w:r>
              <w:rPr>
                <w:rFonts w:cs="宋体"/>
                <w:bCs/>
              </w:rPr>
              <w:t>节中的基于</w:t>
            </w:r>
            <w:r>
              <w:rPr>
                <w:rFonts w:cs="宋体"/>
                <w:bCs/>
              </w:rPr>
              <w:t>X^2</w:t>
            </w:r>
            <w:r>
              <w:rPr>
                <w:rFonts w:cs="宋体"/>
                <w:bCs/>
              </w:rPr>
              <w:t>的特征选择</w:t>
            </w:r>
            <w:r>
              <w:rPr>
                <w:rFonts w:cs="宋体"/>
                <w:bCs/>
              </w:rPr>
              <w:t>15</w:t>
            </w:r>
            <w:r>
              <w:rPr>
                <w:rFonts w:cs="宋体"/>
                <w:bCs/>
              </w:rPr>
              <w:t>分；</w:t>
            </w:r>
          </w:p>
          <w:p>
            <w:pPr>
              <w:pStyle w:val="Normal"/>
              <w:ind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支持中英文混合的文档</w:t>
            </w:r>
            <w:r>
              <w:rPr>
                <w:rFonts w:cs="宋体"/>
                <w:bCs/>
              </w:rPr>
              <w:t>10</w:t>
            </w:r>
            <w:r>
              <w:rPr>
                <w:rFonts w:cs="宋体"/>
                <w:bCs/>
              </w:rPr>
              <w:t>分（一般公文通的通知中都有中文和英文）。</w:t>
            </w:r>
          </w:p>
          <w:p>
            <w:pPr>
              <w:pStyle w:val="Normal"/>
              <w:ind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请在报告中附上系统整体设计、代码截图、运行结果截图、简要文字说明和对结果的详细分析。程序要有详细注释。使用特征选择和不使用特征选择的分类效果要进行对比和分析。</w:t>
            </w:r>
          </w:p>
          <w:p>
            <w:pPr>
              <w:pStyle w:val="Normal"/>
              <w:ind w:firstLine="42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注：请自行从公文通中获取一些文档，训练集至少有</w:t>
            </w:r>
            <w:r>
              <w:rPr>
                <w:rFonts w:cs="宋体"/>
                <w:bCs/>
              </w:rPr>
              <w:t>200</w:t>
            </w:r>
            <w:r>
              <w:rPr>
                <w:rFonts w:cs="宋体"/>
                <w:bCs/>
              </w:rPr>
              <w:t>篇文档（</w:t>
            </w:r>
            <w:r>
              <w:rPr>
                <w:rFonts w:cs="宋体"/>
                <w:bCs/>
              </w:rPr>
              <w:t>.txt</w:t>
            </w:r>
            <w:r>
              <w:rPr>
                <w:rFonts w:cs="宋体"/>
                <w:bCs/>
              </w:rPr>
              <w:t>格式，相关的文档和不相关的文档比例大约为</w:t>
            </w:r>
            <w:r>
              <w:rPr>
                <w:rFonts w:cs="宋体"/>
                <w:bCs/>
              </w:rPr>
              <w:t>1</w:t>
            </w:r>
            <w:r>
              <w:rPr>
                <w:rFonts w:cs="宋体"/>
                <w:bCs/>
              </w:rPr>
              <w:t>：</w:t>
            </w:r>
            <w:r>
              <w:rPr>
                <w:rFonts w:cs="宋体"/>
                <w:bCs/>
              </w:rPr>
              <w:t>9</w:t>
            </w:r>
            <w:r>
              <w:rPr>
                <w:rFonts w:cs="宋体"/>
                <w:bCs/>
              </w:rPr>
              <w:t>），测试集至少有</w:t>
            </w:r>
            <w:r>
              <w:rPr>
                <w:rFonts w:cs="宋体"/>
                <w:bCs/>
              </w:rPr>
              <w:t>100</w:t>
            </w:r>
            <w:r>
              <w:rPr>
                <w:rFonts w:cs="宋体"/>
                <w:bCs/>
              </w:rPr>
              <w:t>篇文档（</w:t>
            </w:r>
            <w:r>
              <w:rPr>
                <w:rFonts w:cs="宋体"/>
                <w:bCs/>
              </w:rPr>
              <w:t>.txt</w:t>
            </w:r>
            <w:r>
              <w:rPr>
                <w:rFonts w:cs="宋体"/>
                <w:bCs/>
              </w:rPr>
              <w:t>格式，相关的文档和不相关的文档比例大约为</w:t>
            </w:r>
            <w:r>
              <w:rPr>
                <w:rFonts w:cs="宋体"/>
                <w:bCs/>
              </w:rPr>
              <w:t>1</w:t>
            </w:r>
            <w:r>
              <w:rPr>
                <w:rFonts w:cs="宋体"/>
                <w:bCs/>
              </w:rPr>
              <w:t>：</w:t>
            </w:r>
            <w:r>
              <w:rPr>
                <w:rFonts w:cs="宋体"/>
                <w:bCs/>
              </w:rPr>
              <w:t>9</w:t>
            </w:r>
            <w:r>
              <w:rPr>
                <w:rFonts w:cs="宋体"/>
                <w:bCs/>
              </w:rPr>
              <w:t>）。</w:t>
            </w:r>
          </w:p>
          <w:p>
            <w:pPr>
              <w:pStyle w:val="Normal"/>
              <w:rPr>
                <w:rFonts w:cs="宋体"/>
                <w:bCs/>
              </w:rPr>
            </w:pPr>
            <w:r>
              <w:rPr>
                <w:rFonts w:cs="宋体"/>
                <w:bCs/>
              </w:rPr>
            </w:r>
          </w:p>
          <w:p>
            <w:pPr>
              <w:pStyle w:val="Normal"/>
              <w:ind w:firstLine="420"/>
              <w:rPr>
                <w:rFonts w:cs="宋体"/>
                <w:b/>
                <w:b/>
                <w:bCs/>
              </w:rPr>
            </w:pPr>
            <w:r>
              <w:rPr>
                <w:rFonts w:cs="宋体"/>
                <w:bCs/>
              </w:rPr>
              <w:t>报告写作。要求：主要思路有明确的说明，重点代码有详细的注释，行文逻辑清晰可读性强，报告整体写作较为专业。（</w:t>
            </w:r>
            <w:r>
              <w:rPr>
                <w:rFonts w:cs="宋体"/>
                <w:bCs/>
              </w:rPr>
              <w:t>20</w:t>
            </w:r>
            <w:r>
              <w:rPr>
                <w:rFonts w:cs="宋体"/>
                <w:bCs/>
              </w:rPr>
              <w:t>分）</w:t>
            </w:r>
          </w:p>
          <w:p>
            <w:pPr>
              <w:pStyle w:val="Normal"/>
              <w:ind w:firstLine="420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cs="宋体"/>
                <w:b/>
                <w:bCs/>
              </w:rPr>
              <w:t>说明：</w:t>
            </w:r>
          </w:p>
          <w:p>
            <w:pPr>
              <w:pStyle w:val="Normal"/>
              <w:ind w:firstLine="315"/>
              <w:rPr/>
            </w:pPr>
            <w:r>
              <w:rPr>
                <w:rFonts w:cs="宋体"/>
              </w:rPr>
              <w:t>（</w:t>
            </w:r>
            <w:r>
              <w:rPr/>
              <w:t>1</w:t>
            </w:r>
            <w:r>
              <w:rPr>
                <w:rFonts w:cs="宋体"/>
              </w:rPr>
              <w:t>）本次实验课作业满分为</w:t>
            </w:r>
            <w:r>
              <w:rPr/>
              <w:t>100</w:t>
            </w:r>
            <w:r>
              <w:rPr>
                <w:rFonts w:cs="宋体"/>
              </w:rPr>
              <w:t>分。</w:t>
            </w:r>
          </w:p>
          <w:p>
            <w:pPr>
              <w:pStyle w:val="Normal"/>
              <w:ind w:firstLine="315"/>
              <w:rPr/>
            </w:pPr>
            <w:r>
              <w:rPr>
                <w:rFonts w:cs="宋体"/>
              </w:rPr>
              <w:t>（</w:t>
            </w:r>
            <w:r>
              <w:rPr/>
              <w:t>2</w:t>
            </w:r>
            <w:r>
              <w:rPr>
                <w:rFonts w:cs="宋体"/>
              </w:rPr>
              <w:t>）本次实验课作业截至时间</w:t>
            </w:r>
            <w:r>
              <w:rPr/>
              <w:t>2019</w:t>
            </w:r>
            <w:r>
              <w:rPr/>
              <w:t>年</w:t>
            </w:r>
            <w:r>
              <w:rPr/>
              <w:t>5</w:t>
            </w:r>
            <w:r>
              <w:rPr/>
              <w:t>月</w:t>
            </w:r>
            <w:r>
              <w:rPr/>
              <w:t>18</w:t>
            </w:r>
            <w:r>
              <w:rPr/>
              <w:t>日（周六）</w:t>
            </w:r>
            <w:r>
              <w:rPr/>
              <w:t>23:59</w:t>
            </w:r>
            <w:r>
              <w:rPr>
                <w:rFonts w:cs="宋体"/>
              </w:rPr>
              <w:t>。</w:t>
            </w:r>
          </w:p>
          <w:p>
            <w:pPr>
              <w:pStyle w:val="Normal"/>
              <w:ind w:firstLine="315"/>
              <w:rPr/>
            </w:pPr>
            <w:r>
              <w:rPr>
                <w:rFonts w:cs="宋体"/>
              </w:rPr>
              <w:t>（</w:t>
            </w:r>
            <w:r>
              <w:rPr/>
              <w:t>3</w:t>
            </w:r>
            <w:r>
              <w:rPr>
                <w:rFonts w:cs="宋体"/>
              </w:rPr>
              <w:t>）报告正文：请在指定位置填写，本次实验</w:t>
            </w:r>
            <w:r>
              <w:rPr>
                <w:rFonts w:cs="宋体"/>
                <w:color w:val="FF0000"/>
              </w:rPr>
              <w:t>需要单独提交源程序文件和数据集（打包在</w:t>
            </w:r>
            <w:r>
              <w:rPr>
                <w:rFonts w:cs="宋体"/>
                <w:color w:val="FF0000"/>
              </w:rPr>
              <w:t>Blackboard</w:t>
            </w:r>
            <w:r>
              <w:rPr>
                <w:rFonts w:cs="宋体"/>
                <w:color w:val="FF0000"/>
              </w:rPr>
              <w:t>中上传）</w:t>
            </w:r>
            <w:r>
              <w:rPr>
                <w:rFonts w:cs="宋体"/>
              </w:rPr>
              <w:t>。</w:t>
            </w:r>
          </w:p>
          <w:p>
            <w:pPr>
              <w:pStyle w:val="Normal"/>
              <w:ind w:firstLine="315"/>
              <w:rPr>
                <w:rFonts w:cs="宋体"/>
              </w:rPr>
            </w:pPr>
            <w:r>
              <w:rPr>
                <w:rFonts w:cs="宋体"/>
              </w:rPr>
              <w:t>（</w:t>
            </w:r>
            <w:r>
              <w:rPr/>
              <w:t>4</w:t>
            </w:r>
            <w:r>
              <w:rPr>
                <w:rFonts w:cs="宋体"/>
              </w:rPr>
              <w:t>）个人信息：</w:t>
            </w:r>
            <w:r>
              <w:rPr/>
              <w:t>WORD</w:t>
            </w:r>
            <w:r>
              <w:rPr>
                <w:rFonts w:cs="宋体"/>
              </w:rPr>
              <w:t>文件名中的“姓名”、“学号”，请改为你的</w:t>
            </w:r>
            <w:r>
              <w:rPr>
                <w:rFonts w:cs="宋体"/>
                <w:color w:val="FF0000"/>
              </w:rPr>
              <w:t>姓名</w:t>
            </w:r>
            <w:r>
              <w:rPr>
                <w:rFonts w:cs="宋体"/>
              </w:rPr>
              <w:t>和</w:t>
            </w:r>
            <w:r>
              <w:rPr>
                <w:rFonts w:cs="宋体"/>
                <w:color w:val="FF0000"/>
              </w:rPr>
              <w:t>学号</w:t>
            </w:r>
            <w:r>
              <w:rPr>
                <w:rFonts w:cs="宋体"/>
              </w:rPr>
              <w:t>；实验报告的首页，</w:t>
            </w:r>
            <w:r>
              <w:rPr>
                <w:rFonts w:cs="宋体"/>
                <w:color w:val="FF0000"/>
              </w:rPr>
              <w:t>请准确填写“学院”、“专业”、“报告人”、“学号”、“班级”、“实验报告提交时间”等信息</w:t>
            </w:r>
            <w:r>
              <w:rPr>
                <w:rFonts w:cs="宋体"/>
              </w:rPr>
              <w:t>。</w:t>
            </w:r>
          </w:p>
          <w:p>
            <w:pPr>
              <w:pStyle w:val="Normal"/>
              <w:ind w:firstLine="315"/>
              <w:rPr/>
            </w:pPr>
            <w:r>
              <w:rPr>
                <w:rFonts w:ascii="宋体" w:hAnsi="宋体"/>
              </w:rPr>
              <w:t>（</w:t>
            </w:r>
            <w:r>
              <w:rPr/>
              <w:t>5</w:t>
            </w:r>
            <w:r>
              <w:rPr>
                <w:rFonts w:ascii="宋体" w:hAnsi="宋体"/>
              </w:rPr>
              <w:t>）提交方式：截至时间前，请在</w:t>
            </w:r>
            <w:r>
              <w:rPr/>
              <w:t>Blackboard</w:t>
            </w:r>
            <w:r>
              <w:rPr>
                <w:rFonts w:ascii="宋体" w:hAnsi="宋体"/>
              </w:rPr>
              <w:t>平台中提交。</w:t>
            </w:r>
          </w:p>
          <w:p>
            <w:pPr>
              <w:pStyle w:val="Normal"/>
              <w:ind w:firstLine="315"/>
              <w:rPr>
                <w:rFonts w:cs="宋体"/>
              </w:rPr>
            </w:pPr>
            <w:r>
              <w:rPr>
                <w:rFonts w:cs="宋体"/>
              </w:rPr>
              <w:t>（</w:t>
            </w:r>
            <w:r>
              <w:rPr/>
              <w:t>6</w:t>
            </w:r>
            <w:r>
              <w:rPr>
                <w:rFonts w:cs="宋体"/>
              </w:rPr>
              <w:t>）发现抄袭（包括复制</w:t>
            </w:r>
            <w:r>
              <w:rPr/>
              <w:t>&amp;</w:t>
            </w:r>
            <w:r>
              <w:rPr>
                <w:rFonts w:cs="宋体"/>
              </w:rPr>
              <w:t>粘贴整句话、整张图），</w:t>
            </w:r>
            <w:r>
              <w:rPr>
                <w:rFonts w:cs="宋体"/>
                <w:b/>
                <w:color w:val="FF0000"/>
                <w:highlight w:val="yellow"/>
              </w:rPr>
              <w:t>抄袭者和被抄袭者的所有平时作业成绩记零分（含抄袭往届同学的作业），即这门课不及格</w:t>
            </w:r>
            <w:r>
              <w:rPr>
                <w:rFonts w:cs="宋体"/>
                <w:b/>
              </w:rPr>
              <w:t>。</w:t>
            </w:r>
          </w:p>
          <w:p>
            <w:pPr>
              <w:pStyle w:val="Normal"/>
              <w:ind w:firstLine="315"/>
              <w:rPr>
                <w:rFonts w:cs="宋体"/>
              </w:rPr>
            </w:pPr>
            <w:r>
              <w:rPr>
                <w:rFonts w:ascii="宋体" w:hAnsi="宋体"/>
              </w:rPr>
              <w:t>（</w:t>
            </w:r>
            <w:r>
              <w:rPr/>
              <w:t>7</w:t>
            </w:r>
            <w:r>
              <w:rPr>
                <w:rFonts w:ascii="宋体" w:hAnsi="宋体"/>
              </w:rPr>
              <w:t>）延迟提交，不得分；如有特殊情况，请于截至日期之后</w:t>
            </w:r>
            <w:r>
              <w:rPr>
                <w:rFonts w:ascii="宋体" w:hAnsi="宋体"/>
                <w:color w:val="FF0000"/>
              </w:rPr>
              <w:t>48</w:t>
            </w:r>
            <w:r>
              <w:rPr>
                <w:rFonts w:ascii="宋体" w:hAnsi="宋体"/>
                <w:color w:val="FF0000"/>
              </w:rPr>
              <w:t>小时内</w:t>
            </w:r>
            <w:r>
              <w:rPr>
                <w:rFonts w:ascii="宋体" w:hAnsi="宋体"/>
              </w:rPr>
              <w:t>发邮件到</w:t>
            </w:r>
            <w:r>
              <w:rPr/>
              <w:t>panweike@szu.edu.cn</w:t>
            </w:r>
            <w:r>
              <w:rPr>
                <w:rFonts w:ascii="宋体" w:hAnsi="宋体"/>
              </w:rPr>
              <w:t>，并在邮件中注明课程名称、作业名称、姓名、学号等信息，以及特殊情况说明，我收到后会及时回复。</w:t>
            </w:r>
          </w:p>
          <w:p>
            <w:pPr>
              <w:pStyle w:val="Normal"/>
              <w:ind w:firstLine="315"/>
              <w:rPr>
                <w:sz w:val="24"/>
                <w:szCs w:val="24"/>
              </w:rPr>
            </w:pPr>
            <w:r>
              <w:rPr>
                <w:rFonts w:ascii="宋体" w:hAnsi="宋体"/>
              </w:rPr>
              <w:t>（</w:t>
            </w:r>
            <w:r>
              <w:rPr>
                <w:rFonts w:cs="宋体"/>
              </w:rPr>
              <w:t>8</w:t>
            </w:r>
            <w:r>
              <w:rPr>
                <w:rFonts w:ascii="宋体" w:hAnsi="宋体" w:cs="宋体"/>
              </w:rPr>
              <w:t>）</w:t>
            </w:r>
            <w:r>
              <w:rPr>
                <w:rFonts w:ascii="宋体" w:hAnsi="宋体"/>
              </w:rPr>
              <w:t>期末考试阶段补交无效。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220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220"/>
      </w:tblGrid>
      <w:tr>
        <w:trPr>
          <w:trHeight w:val="7635" w:hRule="atLeast"/>
        </w:trPr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pageBreakBefore/>
              <w:rPr>
                <w:rFonts w:cs="宋体"/>
                <w:b/>
                <w:b/>
                <w:bCs/>
              </w:rPr>
            </w:pPr>
            <w:r>
              <w:rPr>
                <w:rFonts w:cs="宋体"/>
                <w:b/>
                <w:bCs/>
              </w:rPr>
              <w:t xml:space="preserve">(1) </w:t>
            </w:r>
            <w:r>
              <w:rPr>
                <w:rFonts w:cs="宋体"/>
                <w:b/>
                <w:bCs/>
              </w:rPr>
              <w:t>用</w:t>
            </w:r>
            <w:r>
              <w:rPr>
                <w:rFonts w:cs="宋体"/>
                <w:b/>
                <w:bCs/>
              </w:rPr>
              <w:t>Java</w:t>
            </w:r>
            <w:r>
              <w:rPr>
                <w:rFonts w:cs="宋体"/>
                <w:b/>
                <w:bCs/>
              </w:rPr>
              <w:t>语言（或其他常用语言）实现一个基于朴素贝叶斯分类算法（</w:t>
            </w:r>
            <w:r>
              <w:rPr>
                <w:rFonts w:cs="宋体"/>
                <w:b/>
                <w:bCs/>
              </w:rPr>
              <w:t>Naive Bayes algorithm</w:t>
            </w:r>
            <w:r>
              <w:rPr>
                <w:rFonts w:cs="宋体"/>
                <w:b/>
                <w:bCs/>
              </w:rPr>
              <w:t>）的文档分类简易系统（判断某个公文通的通知是不是关于</w:t>
            </w:r>
            <w:bookmarkStart w:id="0" w:name="__DdeLink__248_786848339"/>
            <w:r>
              <w:rPr>
                <w:rFonts w:cs="宋体"/>
                <w:b/>
                <w:bCs/>
              </w:rPr>
              <w:t>本科生学科竞赛、创新创业项目等方面的信息</w:t>
            </w:r>
            <w:bookmarkEnd w:id="0"/>
            <w:r>
              <w:rPr>
                <w:rFonts w:cs="宋体"/>
                <w:b/>
                <w:bCs/>
              </w:rPr>
              <w:t>，是一个二分类的任务）。</w:t>
            </w:r>
          </w:p>
          <w:p>
            <w:pPr>
              <w:pStyle w:val="Normal"/>
              <w:ind w:firstLine="316"/>
              <w:rPr>
                <w:rFonts w:cs="宋体"/>
                <w:b/>
                <w:b/>
                <w:bCs/>
              </w:rPr>
            </w:pPr>
            <w:r>
              <w:rPr>
                <w:rFonts w:cs="宋体"/>
                <w:b/>
                <w:bCs/>
              </w:rPr>
              <w:t>实现朴素贝叶斯分类算法（</w:t>
            </w:r>
            <w:r>
              <w:rPr>
                <w:rFonts w:cs="宋体"/>
                <w:b/>
                <w:bCs/>
              </w:rPr>
              <w:t>Naive Bayes algorithm</w:t>
            </w:r>
            <w:r>
              <w:rPr>
                <w:rFonts w:cs="宋体"/>
                <w:b/>
                <w:bCs/>
              </w:rPr>
              <w:t>）</w:t>
            </w:r>
            <w:r>
              <w:rPr>
                <w:rFonts w:cs="宋体"/>
                <w:b/>
                <w:bCs/>
              </w:rPr>
              <w:t>40</w:t>
            </w:r>
            <w:r>
              <w:rPr>
                <w:rFonts w:cs="宋体"/>
                <w:b/>
                <w:bCs/>
              </w:rPr>
              <w:t>分；</w:t>
            </w:r>
          </w:p>
          <w:p>
            <w:pPr>
              <w:pStyle w:val="Normal"/>
              <w:ind w:firstLine="316"/>
              <w:rPr>
                <w:rFonts w:cs="宋体"/>
                <w:b/>
                <w:b/>
                <w:bCs/>
              </w:rPr>
            </w:pPr>
            <w:r>
              <w:rPr>
                <w:rFonts w:cs="宋体"/>
                <w:b/>
                <w:bCs/>
              </w:rPr>
              <w:t>支持</w:t>
            </w:r>
            <w:r>
              <w:rPr>
                <w:rFonts w:cs="宋体"/>
                <w:b/>
                <w:bCs/>
              </w:rPr>
              <w:t>13.5.1</w:t>
            </w:r>
            <w:r>
              <w:rPr>
                <w:rFonts w:cs="宋体"/>
                <w:b/>
                <w:bCs/>
              </w:rPr>
              <w:t>节中的基于互信息（</w:t>
            </w:r>
            <w:r>
              <w:rPr>
                <w:rFonts w:cs="宋体"/>
                <w:b/>
                <w:bCs/>
              </w:rPr>
              <w:t>Mutual Information</w:t>
            </w:r>
            <w:r>
              <w:rPr>
                <w:rFonts w:cs="宋体"/>
                <w:b/>
                <w:bCs/>
              </w:rPr>
              <w:t>）的特征选择</w:t>
            </w:r>
            <w:r>
              <w:rPr>
                <w:rFonts w:cs="宋体"/>
                <w:b/>
                <w:bCs/>
              </w:rPr>
              <w:t>15</w:t>
            </w:r>
            <w:r>
              <w:rPr>
                <w:rFonts w:cs="宋体"/>
                <w:b/>
                <w:bCs/>
              </w:rPr>
              <w:t>分；</w:t>
            </w:r>
          </w:p>
          <w:p>
            <w:pPr>
              <w:pStyle w:val="Normal"/>
              <w:ind w:firstLine="316"/>
              <w:rPr>
                <w:rFonts w:cs="宋体"/>
                <w:b/>
                <w:b/>
                <w:bCs/>
              </w:rPr>
            </w:pPr>
            <w:r>
              <w:rPr>
                <w:rFonts w:cs="宋体"/>
                <w:b/>
                <w:bCs/>
              </w:rPr>
              <w:t>支持</w:t>
            </w:r>
            <w:r>
              <w:rPr>
                <w:rFonts w:cs="宋体"/>
                <w:b/>
                <w:bCs/>
              </w:rPr>
              <w:t>13.5.2</w:t>
            </w:r>
            <w:r>
              <w:rPr>
                <w:rFonts w:cs="宋体"/>
                <w:b/>
                <w:bCs/>
              </w:rPr>
              <w:t>节中的基于</w:t>
            </w:r>
            <w:r>
              <w:rPr>
                <w:rFonts w:cs="宋体"/>
                <w:b/>
                <w:bCs/>
              </w:rPr>
              <w:t>X^2</w:t>
            </w:r>
            <w:r>
              <w:rPr>
                <w:rFonts w:cs="宋体"/>
                <w:b/>
                <w:bCs/>
              </w:rPr>
              <w:t>的特征选择</w:t>
            </w:r>
            <w:r>
              <w:rPr>
                <w:rFonts w:cs="宋体"/>
                <w:b/>
                <w:bCs/>
              </w:rPr>
              <w:t>15</w:t>
            </w:r>
            <w:r>
              <w:rPr>
                <w:rFonts w:cs="宋体"/>
                <w:b/>
                <w:bCs/>
              </w:rPr>
              <w:t>分；</w:t>
            </w:r>
          </w:p>
          <w:p>
            <w:pPr>
              <w:pStyle w:val="Normal"/>
              <w:ind w:firstLine="316"/>
              <w:rPr>
                <w:rFonts w:cs="宋体"/>
                <w:b/>
                <w:b/>
                <w:bCs/>
              </w:rPr>
            </w:pPr>
            <w:r>
              <w:rPr>
                <w:rFonts w:cs="宋体"/>
                <w:b/>
                <w:bCs/>
              </w:rPr>
              <w:t>支持中英文混合的文档</w:t>
            </w:r>
            <w:r>
              <w:rPr>
                <w:rFonts w:cs="宋体"/>
                <w:b/>
                <w:bCs/>
              </w:rPr>
              <w:t>10</w:t>
            </w:r>
            <w:r>
              <w:rPr>
                <w:rFonts w:cs="宋体"/>
                <w:b/>
                <w:bCs/>
              </w:rPr>
              <w:t>分（一般公文通的通知中都有中文和英文）。</w:t>
            </w:r>
          </w:p>
          <w:p>
            <w:pPr>
              <w:pStyle w:val="Normal"/>
              <w:rPr>
                <w:rFonts w:cs="宋体"/>
                <w:b/>
                <w:b/>
                <w:bCs/>
              </w:rPr>
            </w:pPr>
            <w:r>
              <w:rPr>
                <w:rFonts w:cs="宋体"/>
                <w:b/>
                <w:bCs/>
              </w:rPr>
              <w:t>请在报告中附上系统整体设计、代码截图、运行结果截图、简要文字说明和对结果的详细分析。程序要有详细注释。使用特征选择和不使用特征选择的分类效果要进行对比和分析。</w:t>
            </w:r>
          </w:p>
          <w:p>
            <w:pPr>
              <w:pStyle w:val="Normal"/>
              <w:ind w:firstLine="316"/>
              <w:rPr>
                <w:rFonts w:cs="宋体"/>
                <w:b/>
                <w:b/>
                <w:bCs/>
              </w:rPr>
            </w:pPr>
            <w:r>
              <w:rPr>
                <w:rFonts w:cs="宋体"/>
                <w:b/>
                <w:bCs/>
              </w:rPr>
              <w:t>注：请自行从公文通中获取一些文档，训练集至少有</w:t>
            </w:r>
            <w:r>
              <w:rPr>
                <w:rFonts w:cs="宋体"/>
                <w:b/>
                <w:bCs/>
              </w:rPr>
              <w:t>200</w:t>
            </w:r>
            <w:r>
              <w:rPr>
                <w:rFonts w:cs="宋体"/>
                <w:b/>
                <w:bCs/>
              </w:rPr>
              <w:t>篇文档（</w:t>
            </w:r>
            <w:r>
              <w:rPr>
                <w:rFonts w:cs="宋体"/>
                <w:b/>
                <w:bCs/>
              </w:rPr>
              <w:t>.txt</w:t>
            </w:r>
            <w:r>
              <w:rPr>
                <w:rFonts w:cs="宋体"/>
                <w:b/>
                <w:bCs/>
              </w:rPr>
              <w:t>格式，相关的文档和不相关的文档比例大约为</w:t>
            </w:r>
            <w:r>
              <w:rPr>
                <w:rFonts w:cs="宋体"/>
                <w:b/>
                <w:bCs/>
              </w:rPr>
              <w:t>1</w:t>
            </w:r>
            <w:r>
              <w:rPr>
                <w:rFonts w:cs="宋体"/>
                <w:b/>
                <w:bCs/>
              </w:rPr>
              <w:t>：</w:t>
            </w:r>
            <w:r>
              <w:rPr>
                <w:rFonts w:cs="宋体"/>
                <w:b/>
                <w:bCs/>
              </w:rPr>
              <w:t>9</w:t>
            </w:r>
            <w:r>
              <w:rPr>
                <w:rFonts w:cs="宋体"/>
                <w:b/>
                <w:bCs/>
              </w:rPr>
              <w:t>），测试集至少有</w:t>
            </w:r>
            <w:r>
              <w:rPr>
                <w:rFonts w:cs="宋体"/>
                <w:b/>
                <w:bCs/>
              </w:rPr>
              <w:t>100</w:t>
            </w:r>
            <w:r>
              <w:rPr>
                <w:rFonts w:cs="宋体"/>
                <w:b/>
                <w:bCs/>
              </w:rPr>
              <w:t>篇文档（</w:t>
            </w:r>
            <w:r>
              <w:rPr>
                <w:rFonts w:cs="宋体"/>
                <w:b/>
                <w:bCs/>
              </w:rPr>
              <w:t>.txt</w:t>
            </w:r>
            <w:r>
              <w:rPr>
                <w:rFonts w:cs="宋体"/>
                <w:b/>
                <w:bCs/>
              </w:rPr>
              <w:t>格式，相关的文档和不相关的文档比例大约为</w:t>
            </w:r>
            <w:r>
              <w:rPr>
                <w:rFonts w:cs="宋体"/>
                <w:b/>
                <w:bCs/>
              </w:rPr>
              <w:t>1</w:t>
            </w:r>
            <w:r>
              <w:rPr>
                <w:rFonts w:cs="宋体"/>
                <w:b/>
                <w:bCs/>
              </w:rPr>
              <w:t>：</w:t>
            </w:r>
            <w:r>
              <w:rPr>
                <w:rFonts w:cs="宋体"/>
                <w:b/>
                <w:bCs/>
              </w:rPr>
              <w:t>9</w:t>
            </w:r>
            <w:r>
              <w:rPr>
                <w:rFonts w:cs="宋体"/>
                <w:b/>
                <w:bCs/>
              </w:rPr>
              <w:t>）。</w:t>
            </w:r>
          </w:p>
          <w:p>
            <w:pPr>
              <w:pStyle w:val="Normal"/>
              <w:rPr>
                <w:rFonts w:cs="宋体"/>
                <w:b/>
                <w:b/>
                <w:bCs/>
              </w:rPr>
            </w:pPr>
            <w:r>
              <w:rPr>
                <w:rFonts w:cs="宋体"/>
                <w:b/>
                <w:bCs/>
              </w:rPr>
            </w:r>
          </w:p>
          <w:p>
            <w:pPr>
              <w:pStyle w:val="Normal"/>
              <w:rPr/>
            </w:pPr>
            <w:r>
              <w:rPr/>
              <w:t>1.</w:t>
            </w:r>
            <w:r>
              <w:rPr/>
              <w:t>首先是数据集的获取，数据集的获取是通过爬虫获得的。爬虫的相关代码如下：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5082540" cy="411988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540" cy="411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  <w:t>python</w:t>
            </w:r>
            <w:r>
              <w:rPr/>
              <w:t>的爬虫，基于</w:t>
            </w:r>
            <w:r>
              <w:rPr/>
              <w:t>requests</w:t>
            </w:r>
            <w:r>
              <w:rPr/>
              <w:t>库来发送</w:t>
            </w:r>
            <w:r>
              <w:rPr/>
              <w:t>http</w:t>
            </w:r>
            <w:r>
              <w:rPr/>
              <w:t>请求，然后定义好请求头部的</w:t>
            </w:r>
            <w:r>
              <w:rPr/>
              <w:t>cookie</w:t>
            </w:r>
            <w:r>
              <w:rPr/>
              <w:t>（用于校内公文通的学生身份验证）后，发送一个近</w:t>
            </w:r>
            <w:r>
              <w:rPr/>
              <w:t>30</w:t>
            </w:r>
            <w:r>
              <w:rPr/>
              <w:t>天公文通的</w:t>
            </w:r>
            <w:r>
              <w:rPr/>
              <w:t>POST</w:t>
            </w:r>
            <w:r>
              <w:rPr/>
              <w:t>请求，获得近</w:t>
            </w:r>
            <w:r>
              <w:rPr/>
              <w:t>30</w:t>
            </w:r>
            <w:r>
              <w:rPr/>
              <w:t>天内公文通的列表（</w:t>
            </w:r>
            <w:r>
              <w:rPr/>
              <w:t>30</w:t>
            </w:r>
            <w:r>
              <w:rPr/>
              <w:t>天的公文通个数为</w:t>
            </w:r>
            <w:r>
              <w:rPr/>
              <w:t>1724</w:t>
            </w:r>
            <w:r>
              <w:rPr/>
              <w:t>个结果），取得每一个公文通的链接。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朴素贝叶斯分类算法</w:t>
            </w:r>
          </w:p>
          <w:p>
            <w:pPr>
              <w:pStyle w:val="Normal"/>
              <w:rPr/>
            </w:pPr>
            <w:r>
              <w:rPr/>
              <w:t>取得公文通链接的列表之后，对其中的内容进行过滤，把标题和正文部分写入到文件中，下图为其中一篇公文通的内容。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5082540" cy="377190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0" r="0" b="79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54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然后对数据集合进行预处理，也就是给符合条件的文章打上</w:t>
            </w:r>
            <w:r>
              <w:rPr/>
              <w:t>label</w:t>
            </w:r>
            <w:r>
              <w:rPr/>
              <w:t>。最后分类成训练集和测试集。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5082540" cy="334708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0" t="588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540" cy="334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训练集中一共有</w:t>
            </w:r>
            <w:r>
              <w:rPr/>
              <w:t>19</w:t>
            </w:r>
            <w:r>
              <w:rPr/>
              <w:t>篇公文通是有关本科生学科竞赛、创新创业项目等方面的信息，有</w:t>
            </w:r>
            <w:r>
              <w:rPr/>
              <w:t>180</w:t>
            </w:r>
            <w:r>
              <w:rPr/>
              <w:t>篇是无关的，也就是一共有</w:t>
            </w:r>
            <w:r>
              <w:rPr/>
              <w:t>200</w:t>
            </w:r>
            <w:r>
              <w:rPr/>
              <w:t>篇公文通，其中有关和无关的比例大约是</w:t>
            </w:r>
            <w:r>
              <w:rPr/>
              <w:t>1</w:t>
            </w:r>
            <w:r>
              <w:rPr/>
              <w:t>：</w:t>
            </w:r>
            <w:r>
              <w:rPr/>
              <w:t>9</w:t>
            </w:r>
            <w:r>
              <w:rPr/>
              <w:t>，符合报告中对于训练集的要求。</w:t>
            </w:r>
          </w:p>
          <w:p>
            <w:pPr>
              <w:pStyle w:val="Normal"/>
              <w:rPr/>
            </w:pPr>
            <w:bookmarkStart w:id="1" w:name="_GoBack"/>
            <w:bookmarkEnd w:id="1"/>
            <w:r>
              <w:rPr/>
              <w:drawing>
                <wp:inline distT="0" distB="0" distL="0" distR="0">
                  <wp:extent cx="5082540" cy="355600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540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然后用训练集来进行训练，并把训练出来的结果（单词表</w:t>
            </w:r>
            <w:r>
              <w:rPr/>
              <w:t>V</w:t>
            </w:r>
            <w:r>
              <w:rPr/>
              <w:t>，先验概率</w:t>
            </w:r>
            <w:r>
              <w:rPr/>
              <w:t>prior</w:t>
            </w:r>
            <w:r>
              <w:rPr/>
              <w:t>，词汇的条件概率</w:t>
            </w:r>
            <w:r>
              <w:rPr/>
              <w:t>condprob</w:t>
            </w:r>
            <w:r>
              <w:rPr/>
              <w:t>）写入到</w:t>
            </w:r>
            <w:r>
              <w:rPr/>
              <w:t>model</w:t>
            </w:r>
            <w:r>
              <w:rPr/>
              <w:t>中，作为一个预测文章类别的模型。</w:t>
            </w:r>
          </w:p>
          <w:p>
            <w:pPr>
              <w:pStyle w:val="Normal"/>
              <w:rPr/>
            </w:pPr>
            <w:r>
              <w:rPr/>
              <w:t>训练完毕后用测试集对数据进行测试，测试集的大小为</w:t>
            </w:r>
            <w:r>
              <w:rPr/>
              <w:t>100,</w:t>
            </w:r>
            <w:r>
              <w:rPr/>
              <w:t>其中</w:t>
            </w:r>
            <w:r>
              <w:rPr/>
              <w:t>10</w:t>
            </w:r>
            <w:r>
              <w:rPr/>
              <w:t>篇有关，</w:t>
            </w:r>
            <w:r>
              <w:rPr/>
              <w:t>90</w:t>
            </w:r>
            <w:r>
              <w:rPr/>
              <w:t>篇无关。测试部分先对</w:t>
            </w:r>
            <w:r>
              <w:rPr/>
              <w:t>model</w:t>
            </w:r>
            <w:r>
              <w:rPr/>
              <w:t>进行读取，然后计算分数，由于对这个分数取了对数，所以当分数大于</w:t>
            </w:r>
            <w:r>
              <w:rPr/>
              <w:t>1</w:t>
            </w:r>
            <w:r>
              <w:rPr/>
              <w:t>的时候，文章是有关的，反之，小于</w:t>
            </w:r>
            <w:r>
              <w:rPr/>
              <w:t>1</w:t>
            </w:r>
            <w:r>
              <w:rPr/>
              <w:t>的时候是无关的，所以当测试集中，有关的文章输出结果小于</w:t>
            </w:r>
            <w:r>
              <w:rPr/>
              <w:t>1</w:t>
            </w:r>
            <w:r>
              <w:rPr/>
              <w:t>则不正确，反之，无关文章输出结果大于</w:t>
            </w:r>
            <w:r>
              <w:rPr/>
              <w:t>1</w:t>
            </w:r>
            <w:r>
              <w:rPr/>
              <w:t>则正确，由于训练集合中，有关文章的集合大小有限，所以输出结果中，有关文章的准确率判断比较差，可以在输出结果中看到，误判的文档都是相关文章，而无关文章都是符合训练的模型的，最后得到整个模型的准确率为</w:t>
            </w:r>
            <w:r>
              <w:rPr/>
              <w:t>97.45%</w:t>
            </w:r>
            <w:r>
              <w:rPr/>
              <w:t>。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5082540" cy="1605280"/>
                  <wp:effectExtent l="0" t="0" r="0" b="0"/>
                  <wp:docPr id="5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540" cy="160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  <w:t>测试部分的相关代码如下：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5082540" cy="4119880"/>
                  <wp:effectExtent l="0" t="0" r="0" b="0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540" cy="411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</w:t>
            </w:r>
            <w:r>
              <w:rPr/>
              <w:t>基于互信息的特征选择</w:t>
            </w:r>
          </w:p>
          <w:p>
            <w:pPr>
              <w:pStyle w:val="Normal"/>
              <w:rPr/>
            </w:pPr>
            <w:r>
              <w:rPr/>
              <w:t>计算出对应</w:t>
            </w:r>
            <w:r>
              <w:rPr/>
              <w:t>token</w:t>
            </w:r>
            <w:r>
              <w:rPr/>
              <w:t>的</w:t>
            </w:r>
            <w:r>
              <w:rPr/>
              <w:t>N00</w:t>
            </w:r>
            <w:r>
              <w:rPr/>
              <w:t>，</w:t>
            </w:r>
            <w:r>
              <w:rPr/>
              <w:t>N01</w:t>
            </w:r>
            <w:r>
              <w:rPr/>
              <w:t>，</w:t>
            </w:r>
            <w:r>
              <w:rPr/>
              <w:t>N11</w:t>
            </w:r>
            <w:r>
              <w:rPr/>
              <w:t>，</w:t>
            </w:r>
            <w:r>
              <w:rPr/>
              <w:t>N10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++++++++++++++++++++++++++++++++++++++++++++++++++++++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cs="宋体"/>
                <w:b/>
                <w:bCs/>
              </w:rPr>
              <w:t>其他（例如感想、建议等等）。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>
          <w:rFonts w:cs="宋体"/>
        </w:rPr>
        <w:t>深圳大学学生实验报告用纸</w:t>
      </w:r>
    </w:p>
    <w:p>
      <w:pPr>
        <w:pStyle w:val="Normal"/>
        <w:rPr/>
      </w:pPr>
      <w:r>
        <w:rPr/>
      </w:r>
    </w:p>
    <w:tbl>
      <w:tblPr>
        <w:tblW w:w="8160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160"/>
      </w:tblGrid>
      <w:tr>
        <w:trPr>
          <w:trHeight w:val="6496" w:hRule="atLeast"/>
        </w:trPr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宋体"/>
              </w:rPr>
              <w:t>指导教师批阅意见：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cs="宋体"/>
              </w:rPr>
              <w:t>成绩评定：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cs="宋体"/>
              </w:rPr>
            </w:pPr>
            <w:r>
              <w:rPr>
                <w:rFonts w:cs="宋体"/>
              </w:rPr>
              <w:t>指导教师签字：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firstLine="5355"/>
              <w:rPr/>
            </w:pPr>
            <w:r>
              <w:rPr>
                <w:rFonts w:cs="宋体"/>
              </w:rPr>
              <w:t>2019</w:t>
            </w:r>
            <w:r>
              <w:rPr>
                <w:rFonts w:cs="宋体"/>
              </w:rPr>
              <w:t>年   月    日</w:t>
            </w:r>
          </w:p>
        </w:tc>
      </w:tr>
      <w:tr>
        <w:trPr>
          <w:trHeight w:val="1236" w:hRule="atLeast"/>
        </w:trPr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宋体"/>
              </w:rPr>
              <w:t>备注：</w:t>
            </w:r>
          </w:p>
        </w:tc>
      </w:tr>
    </w:tbl>
    <w:p>
      <w:pPr>
        <w:pStyle w:val="Normal"/>
        <w:rPr/>
      </w:pPr>
      <w:r>
        <w:rPr>
          <w:rFonts w:cs="宋体"/>
        </w:rPr>
        <w:t>注：</w:t>
      </w:r>
      <w:r>
        <w:rPr/>
        <w:t>1</w:t>
      </w:r>
      <w:r>
        <w:rPr>
          <w:rFonts w:cs="宋体"/>
        </w:rPr>
        <w:t>、报告内的项目或内容设置，可根据实际情况加以调整和补充。</w:t>
      </w:r>
    </w:p>
    <w:p>
      <w:pPr>
        <w:pStyle w:val="Normal"/>
        <w:rPr/>
      </w:pPr>
      <w:r>
        <w:rPr/>
        <w:t xml:space="preserve">    </w:t>
      </w:r>
      <w:r>
        <w:rPr/>
        <w:t>2</w:t>
      </w:r>
      <w:r>
        <w:rPr>
          <w:rFonts w:cs="宋体"/>
        </w:rPr>
        <w:t>、教师批改学生实验报告时间应在学生提交实验报告时间后</w:t>
      </w:r>
      <w:r>
        <w:rPr/>
        <w:t>10</w:t>
      </w:r>
      <w:r>
        <w:rPr>
          <w:rFonts w:cs="宋体"/>
        </w:rPr>
        <w:t>日内。</w:t>
      </w:r>
    </w:p>
    <w:sectPr>
      <w:type w:val="nextPage"/>
      <w:pgSz w:w="11906" w:h="16838"/>
      <w:pgMar w:left="1797" w:right="1797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uiPriority="0" w:semiHidden="0" w:unhideWhenUsed="0" w:qFormat="1"/>
    <w:lsdException w:name="Default Paragraph Font" w:uiPriority="1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0b59"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1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link w:val="a3"/>
    <w:uiPriority w:val="99"/>
    <w:qFormat/>
    <w:rsid w:val="00b55d5b"/>
    <w:rPr>
      <w:sz w:val="18"/>
      <w:szCs w:val="18"/>
    </w:rPr>
  </w:style>
  <w:style w:type="character" w:styleId="Char1" w:customStyle="1">
    <w:name w:val="页脚 Char"/>
    <w:link w:val="a4"/>
    <w:uiPriority w:val="99"/>
    <w:qFormat/>
    <w:rsid w:val="00b55d5b"/>
    <w:rPr>
      <w:sz w:val="18"/>
      <w:szCs w:val="18"/>
    </w:rPr>
  </w:style>
  <w:style w:type="character" w:styleId="InternetLink">
    <w:name w:val="Internet Link"/>
    <w:uiPriority w:val="99"/>
    <w:unhideWhenUsed/>
    <w:rsid w:val="00d17a98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link w:val="Char"/>
    <w:uiPriority w:val="99"/>
    <w:unhideWhenUsed/>
    <w:rsid w:val="00b55d5b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kern w:val="0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b55d5b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kern w:val="0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005116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7836</TotalTime>
  <Application>LibreOffice/6.2.4.2.0$Linux_X86_64 LibreOffice_project/20$Build-2</Application>
  <Pages>8</Pages>
  <Words>2062</Words>
  <Characters>2452</Characters>
  <CharactersWithSpaces>2712</CharactersWithSpaces>
  <Paragraphs>63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2014-02-26T06:16:00Z</dcterms:created>
  <dc:creator>Weike Pan</dc:creator>
  <dc:description/>
  <dc:language>en-US</dc:language>
  <cp:lastModifiedBy/>
  <cp:lastPrinted>2014-03-22T07:24:00Z</cp:lastPrinted>
  <dcterms:modified xsi:type="dcterms:W3CDTF">2019-06-06T21:02:02Z</dcterms:modified>
  <cp:revision>368</cp:revision>
  <dc:subject/>
  <dc:title>大 学 实 验 报 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