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match each question with its corresponding knowledge point, we need to analyze the context and the potential answers. Here is the analysis for each of the given questions:</w:t>
        <w:br/>
        <w:br/>
        <w:t>### Question 1:</w:t>
        <w:br/>
        <w:t>**Question:**</w:t>
        <w:br/>
        <w:t>1&lt;/b&gt;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　父に　何か　あったら　電話を　（  　　　　　 ）。</w:t>
      </w:r>
    </w:p>
    <w:p>
      <w:r>
        <w:t>すぐに　来ますので。</w:t>
      </w:r>
    </w:p>
    <w:p>
      <w:r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**The right option is:** 1</w:t>
        <w:br/>
        <w:t>**The student chose:** 2</w:t>
        <w:br/>
        <w:br/>
        <w:t>**Corresponding Knowledge Point:**</w:t>
        <w:br/>
        <w:t>This question tests polite expressions of request. The correct answer, "してくださいませんか" (1), uses the polite expression for making a request, which is covered under the knowledge point:</w:t>
        <w:br/>
        <w:t>- ～てくださいませんか【N4】Meaning: A polite expression of request. 用法：V（て）＋くださいませんか</w:t>
        <w:br/>
        <w:br/>
        <w:t>### Question 2:</w:t>
        <w:br/>
        <w:t>**Question:**</w:t>
        <w:br/>
        <w:t>1&lt;/b&gt;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サッカーの　試合 (しあい) は　中止になると　思っていたら　（  　　　　　 ）。</w:t>
      </w:r>
    </w:p>
    <w:p>
      <w:r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**The right option is:** 3</w:t>
        <w:br/>
        <w:t>**The student chose:** 2</w:t>
        <w:br/>
        <w:br/>
        <w:t>**Corresponding Knowledge Point:**</w:t>
        <w:br/>
        <w:t>This question tests expressions of unexpected outcomes or realized actions after an assumption. The correct answer, "することになった" (3), relates to the knowledge point:</w:t>
        <w:br/>
        <w:t>- ～ことになる【N4】Meaning: Indicates something determined about future actions, or something determined by a third party. 用法：V（じしょ）・V（ない）＋ことになります</w:t>
        <w:br/>
        <w:br/>
        <w:t>Each question is designed to test the student's understanding of Japanese polite request forms or expressions indicating determined actions, as specified in the knowledge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