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detailed analysis of the student's mistakes, structured in the same format as the provided sample analysis, divided into sections based on the knowledge points involved.</w:t>
        <w:br/>
        <w:br/>
        <w:t>### 1.1 Kanji/Vocabulary Related Mistakes</w:t>
        <w:br/>
        <w:br/>
        <w:t>#### 1.1.1 Vocabulary Selection Mistake</w:t>
        <w:br/>
        <w:t>- **Question 2:**</w:t>
        <w:br/>
        <w:t xml:space="preserve">  - **Error:** The student chose option 3 (かがみ) instead of the correct option 4 (ふくろ).</w:t>
        <w:br/>
        <w:t xml:space="preserve">  - **Analysis:** The student confused similar-sounding words but with different meanings. "かがみ" means "mirror," while "ふくろ" means "bag," which is the appropriate choice for "ごみを　すてる　袋."</w:t>
        <w:br/>
        <w:br/>
        <w:t>- **Question 3 (First Instance):**</w:t>
        <w:br/>
        <w:t xml:space="preserve">  - **Error:** The student chose option 2 (ちゅういする) instead of the correct option 4 (かたづける).</w:t>
        <w:br/>
        <w:t xml:space="preserve">  - **Analysis:** The student failed to select the appropriate verb for the context of tidying up a desk. "ちゅういする" means "to be careful," whereas "かたづける" means "to tidy up."</w:t>
        <w:br/>
        <w:br/>
        <w:t>- **Question 3 (Second Instance):**</w:t>
        <w:br/>
        <w:t xml:space="preserve">  - **Error:** The student chose option 1 (この　あいだ) instead of the correct option 4 (しょうらい).</w:t>
        <w:br/>
        <w:t xml:space="preserve">  - **Analysis:** The student selected a phrase indicating the past ("この　あいだ" means "the other day") instead of the future ("しょうらい" means "future"), which fits the context of wanting to work abroad.</w:t>
        <w:br/>
        <w:br/>
        <w:t>- **Question 4 (Second Instance):**</w:t>
        <w:br/>
        <w:t xml:space="preserve">  - **Error:** The student chose option 4 (かなしい) instead of the correct option 2 (しっぱい).</w:t>
        <w:br/>
        <w:t xml:space="preserve">  - **Analysis:** The student misunderstood the context of "ミス" (mistake), selecting an emotional context ("かなしい" means "sad") rather than a synonymous term for mistake ("しっぱい" means "failure").</w:t>
        <w:br/>
        <w:br/>
        <w:t>- **Question 5 (First Instance):**</w:t>
        <w:br/>
        <w:t xml:space="preserve">  - **Error:** The student chose option 4 (きょうみ) instead of the correct option 3 (きょうみをもっています).</w:t>
        <w:br/>
        <w:t xml:space="preserve">  - **Analysis:** The student used "きょうみ" incorrectly in a noun form rather than the correct usage with "もっています" to express having an interest.</w:t>
        <w:br/>
        <w:br/>
        <w:t>- **Question 5 (Second Instance):**</w:t>
        <w:br/>
        <w:t xml:space="preserve">  - **Error:** The student chose option 3 (こまかい) instead of the correct option 4 (こまかいおかね).</w:t>
        <w:br/>
        <w:t xml:space="preserve">  - **Analysis:** The student misapplied "こまかい" (fine, detailed) to describe a room, which is incorrect. The correct usage refers to small change (money).</w:t>
        <w:br/>
        <w:br/>
        <w:t>- **Question 5 (Third Instance):**</w:t>
        <w:br/>
        <w:t xml:space="preserve">  - **Error:** The student chose option 1 (かしこまりました) instead of the correct option 2 (かしこまりました).</w:t>
        <w:br/>
        <w:t xml:space="preserve">  - **Analysis:** The student incorrectly used "かしこまりました" in a context of understanding, while it is more appropriately used in service contexts, such as taking an order.</w:t>
        <w:br/>
        <w:br/>
        <w:t>### 1.2 Grammar Mistakes</w:t>
        <w:br/>
        <w:br/>
        <w:t>#### 1.2.1 Verb Form Mistake</w:t>
        <w:br/>
        <w:t>- **Question 1 (First Instance):**</w:t>
        <w:br/>
        <w:t xml:space="preserve">  - **Error:** The student chose option 3 (あそばない) instead of the correct option 4 (あそんで).</w:t>
        <w:br/>
        <w:t xml:space="preserve">  - **Analysis:** The student used the negative form "あそばない" instead of the te-form "あそんで," which is needed to connect actions.</w:t>
        <w:br/>
        <w:br/>
        <w:t>- **Question 1 (Second Instance):**</w:t>
        <w:br/>
        <w:t xml:space="preserve">  - **Error:** The student chose option 4 (食べても) instead of the correct option 1 (食べないで).</w:t>
        <w:br/>
        <w:t xml:space="preserve">  - **Analysis:** The student misunderstood the negative conjunction needed in the sentence, using "even if" instead of "without doing."</w:t>
        <w:br/>
        <w:br/>
        <w:t>- **Question 1 (Fourth Instance):**</w:t>
        <w:br/>
        <w:t xml:space="preserve">  - **Error:** The student chose option 2 (にしなくなりました) instead of the correct option 4 (にならなくなりました).</w:t>
        <w:br/>
        <w:t xml:space="preserve">  - **Analysis:** The student used an incorrect verb form, failing to express the change in state correctly.</w:t>
        <w:br/>
        <w:br/>
        <w:t>#### 1.2.2 Particle Mistake</w:t>
        <w:br/>
        <w:t>- **Question 1 (Fifth Instance):**</w:t>
        <w:br/>
        <w:t xml:space="preserve">  - **Error:** The student chose option 2 (に) instead of the correct option 3 (も).</w:t>
        <w:br/>
        <w:t xml:space="preserve">  - **Analysis:** The student used an incorrect particle "に" for expressing the addition of the salary, instead of "も," which indicates inclusion.</w:t>
        <w:br/>
        <w:br/>
        <w:t>- **Question 1 (Sixth Instance):**</w:t>
        <w:br/>
        <w:t xml:space="preserve">  - **Error:** The student chose option 1 (止まる) instead of the correct option 4 (止まった).</w:t>
        <w:br/>
        <w:t xml:space="preserve">  - **Analysis:** The student incorrectly used the dictionary form "止まる" instead of the past tense "止まった," needed for describing a completed action.</w:t>
        <w:br/>
        <w:br/>
        <w:t>- **Question 1 (Seventh Instance):**</w:t>
        <w:br/>
        <w:t xml:space="preserve">  - **Error:** The student chose option 2 (すぎて) instead of the correct option 3 (ため).</w:t>
        <w:br/>
        <w:t xml:space="preserve">  - **Analysis:** The student used "too much" instead of "because," misunderstanding the causal relationship required.</w:t>
        <w:br/>
        <w:br/>
        <w:t>#### 1.2.3 Imperative Form Mistake</w:t>
        <w:br/>
        <w:t>- **Question 1 (Eighth Instance):**</w:t>
        <w:br/>
        <w:t xml:space="preserve">  - **Error:** The student chose option 1 (おく) instead of the correct option 3 (おいて).</w:t>
        <w:br/>
        <w:t xml:space="preserve">  - **Analysis:** The student failed to use the te-form "おいて," necessary for requests, using the dictionary form instead.</w:t>
        <w:br/>
        <w:br/>
        <w:t>#### 1.2.4 Temporal Expression Mistake</w:t>
        <w:br/>
        <w:t>- **Question 1 (Ninth Instance):**</w:t>
        <w:br/>
        <w:t xml:space="preserve">  - **Error:** The student chose option 1 (明日まで) instead of the correct option 3 (今日中に).</w:t>
        <w:br/>
        <w:t xml:space="preserve">  - **Analysis:** The student misapplied a deadline expression "明日まで" instead of expressing the requirement to finish "by today."</w:t>
        <w:br/>
        <w:br/>
        <w:t>#### 1.2.5 Contextual Expression Mistake</w:t>
        <w:br/>
        <w:t>- **Question 1 (Tenth Instance):**</w:t>
        <w:br/>
        <w:t xml:space="preserve">  - **Error:** The student chose option 2 (ゲームをしない) instead of the correct option 3 (ゲームをした).</w:t>
        <w:br/>
        <w:t xml:space="preserve">  - **Analysis:** The student misunderstood the context, using a negative form instead of the past tense needed to indicate an action that has occurred.</w:t>
        <w:br/>
        <w:br/>
        <w:t>- **Question 1 (Eleventh Instance):**</w:t>
        <w:br/>
        <w:t xml:space="preserve">  - **Error:** The student chose option 2 (食べない) instead of the correct option 4 (女の人).</w:t>
        <w:br/>
        <w:t xml:space="preserve">  - **Analysis:** The student incorrectly chose a verb form "食べない" instead of the noun phrase "女の人," needed to describe the type of customers.</w:t>
        <w:br/>
        <w:br/>
        <w:t>- **Question 1 (Twelfth Instance):**</w:t>
        <w:br/>
        <w:t xml:space="preserve">  - **Error:** The student chose option 1 (行かなかった) instead of the correct option 3 (することになった).</w:t>
        <w:br/>
        <w:t xml:space="preserve">  - **Analysis:** The student misunderstood the context, selecting an action not taken rather than the decision reached, as required by the sentence.</w:t>
        <w:br/>
        <w:br/>
        <w:t>This analysis highlights the specific knowledge areas where the student made errors, providing a focused basis for further study and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