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 1. Kanji/Vocabulary Related Mistakes</w:t>
        <w:br/>
        <w:br/>
        <w:t>### 1.1 Misinterpretation of Vocabulary Context</w:t>
        <w:br/>
        <w:br/>
        <w:t>#### Question 1</w:t>
        <w:br/>
        <w:t>**Question:** うちの　子どもは　勉強 (べんきょう) しないで　（  　　　　　 ）　ばかりいる。</w:t>
      </w:r>
    </w:p>
    <w:p>
      <w:r>
        <w:t>1. あそび</w:t>
        <w:br/>
        <w:t>2. あそぶ</w:t>
        <w:br/>
        <w:t>3. あそばない</w:t>
        <w:br/>
        <w:t>4. あそんで</w:t>
        <w:br/>
        <w:br/>
        <w:t xml:space="preserve">**Right Option:** 4  </w:t>
        <w:br/>
        <w:t>**Student's Choice:** 1</w:t>
        <w:br/>
        <w:br/>
        <w:t xml:space="preserve">**Error Analysis:**  </w:t>
        <w:br/>
        <w:t>The student selected "あそび" (play, noun) instead of "あそんで" (playing, te-form of あそぶ). The context requires a verb form to indicate the ongoing action of playing, not the noun "play". This reflects a misunderstanding of the grammatical requirement of the sentence.</w:t>
        <w:br/>
        <w:br/>
        <w:t>### 1.2 Vocabulary Selection</w:t>
        <w:br/>
        <w:br/>
        <w:t>#### Question 2</w:t>
        <w:br/>
        <w:t>**Question:** すみませんが　父に　何か　あったら　電話を　（  　　　　　 ）。</w:t>
      </w:r>
    </w:p>
    <w:p>
      <w:r>
        <w:t>すぐに　来ますので。</w:t>
      </w:r>
    </w:p>
    <w:p>
      <w:r>
        <w:t>1. してくださいませんか</w:t>
        <w:br/>
        <w:t>2. してくれてもいいですか</w:t>
        <w:br/>
        <w:t>3. してもらいませんか</w:t>
        <w:br/>
        <w:t>4. してもらうのがいいですか</w:t>
        <w:br/>
        <w:br/>
        <w:t xml:space="preserve">**Right Option:** 1  </w:t>
        <w:br/>
        <w:t>**Student's Choice:** 2</w:t>
        <w:br/>
        <w:br/>
        <w:t xml:space="preserve">**Error Analysis:**  </w:t>
        <w:br/>
        <w:t>The student chose "してくれてもいいですか" (Is it okay if you call?) instead of "してくださいませんか" (Could you please call?). The context indicates a polite request, and option 1 is more suitable and polite in this context. This indicates a lack of understanding of proper politeness levels in requests.</w:t>
        <w:br/>
        <w:br/>
        <w:t>## 2. Grammar Mistakes</w:t>
        <w:br/>
        <w:br/>
        <w:t>### 2.1 Contextual Conjunctions</w:t>
        <w:br/>
        <w:br/>
        <w:t>#### Question 3</w:t>
        <w:br/>
        <w:t>**Question:** 雨が　少ない　（  　　　　　 ）、　やさいが　大きくなりません。</w:t>
      </w:r>
    </w:p>
    <w:p>
      <w:r>
        <w:t>1. より</w:t>
        <w:br/>
        <w:t>2. すぎて</w:t>
        <w:br/>
        <w:t>3. ため</w:t>
        <w:br/>
        <w:t>4. けど</w:t>
        <w:br/>
        <w:br/>
        <w:t xml:space="preserve">**Right Option:** 3  </w:t>
        <w:br/>
        <w:t>**Student's Choice:** 4</w:t>
        <w:br/>
        <w:br/>
        <w:t xml:space="preserve">**Error Analysis:**  </w:t>
        <w:br/>
        <w:t>The student selected "けど" (but) instead of "ため" (because of). The sentence structure requires a causal conjunction to explain why the vegetables are not growing large. Using "けど" results in an illogical conjunction, showing a misunderstanding of causal connectors in Japanese.</w:t>
        <w:br/>
        <w:br/>
        <w:t>### 2.2 Verb Forms and Sentence Outcomes</w:t>
        <w:br/>
        <w:br/>
        <w:t>#### Question 4</w:t>
        <w:br/>
        <w:t>**Question:** サッカーの　試合 (しあい) は　中止になると　思っていたら　（  　　　　　 ）。</w:t>
      </w:r>
    </w:p>
    <w:p>
      <w:r>
        <w:t>1. 行かなかった</w:t>
        <w:br/>
        <w:t>2. 行けそうだった</w:t>
        <w:br/>
        <w:t>3. することになった</w:t>
        <w:br/>
        <w:t>4. 中止になった</w:t>
        <w:br/>
        <w:br/>
        <w:t xml:space="preserve">**Right Option:** 3  </w:t>
        <w:br/>
        <w:t>**Student's Choice:** 2</w:t>
        <w:br/>
        <w:br/>
        <w:t xml:space="preserve">**Error Analysis:**  </w:t>
        <w:br/>
        <w:t>The student selected "行けそうだった" (looked like I could go) instead of "することになった" (was decided to be held). The context of the sentence shows a change in expectation from cancellation to holding the match. This error indicates difficulty in understanding the implication of unexpected outcomes and making logical verb form choices accordingly.</w:t>
        <w:br/>
        <w:br/>
        <w:t># Summary</w:t>
        <w:br/>
        <w:t>The student's mistakes were primarily due to misunderstandings of context-specific vocabulary and grammatical structures, particularly in selecting appropriate verb forms and conjunctions. This analysis underscores the importance of context comprehension and the application of correct verb forms and polite requests in Japanese language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