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comprehensive analysis of the student's mistakes in the Japanese practice test, organized into sections and sub-sections according to the specific knowledge points involved. This analysis mirrors the structure used in the provided template.</w:t>
        <w:br/>
        <w:br/>
        <w:t>---</w:t>
        <w:br/>
        <w:br/>
        <w:t>## 1. Kanji/Vocabulary Related Mistakes</w:t>
        <w:br/>
        <w:br/>
        <w:t>### 1.1 Vocabulary Usage Mistakes</w:t>
        <w:br/>
        <w:br/>
        <w:t>#### 1.1.1 Incorrect Word Choice</w:t>
        <w:br/>
        <w:t xml:space="preserve">- **Question 3:** </w:t>
        <w:br/>
        <w:t xml:space="preserve">  - **Error:** The student chose "ときどき" (4) instead of the correct option "どきどき" (1).</w:t>
        <w:br/>
        <w:t xml:space="preserve">  - **Analysis:** The student confused the meaning of "ときどき" (sometimes) with "どきどき" (nervous/excited), which is more appropriate when talking about feelings when meeting someone for the first time.</w:t>
        <w:br/>
        <w:br/>
        <w:t>- **Question 4:**</w:t>
        <w:br/>
        <w:t xml:space="preserve">  - **Error:** The student chose "しらべます" (3) instead of the correct option "たずねます" (4).</w:t>
        <w:br/>
        <w:t xml:space="preserve">  - **Analysis:** The student misunderstood the context, where "たずねます" (to visit) is the suitable choice when expressing visiting the teacher next week.</w:t>
        <w:br/>
        <w:br/>
        <w:t>#### 1.1.2 Misunderstanding of Vocabulary Context</w:t>
        <w:br/>
        <w:t>- **Question 5 (1st Instance):**</w:t>
        <w:br/>
        <w:t xml:space="preserve">  - **Error:** The student chose "きっと" (4) instead of the correct option "ほとんど" (1).</w:t>
        <w:br/>
        <w:t xml:space="preserve">  - **Analysis:** The student did not correctly interpret the adverbs' context, where "ほとんど" (mostly) aligns with the habitual nature of the action described.</w:t>
        <w:br/>
        <w:br/>
        <w:t>- **Question 5 (2nd Instance):**</w:t>
        <w:br/>
        <w:t xml:space="preserve">  - **Error:** The student chose "なおる" in the weather context (4) instead of the correct answer related to a malfunctioning computer (3).</w:t>
        <w:br/>
        <w:t xml:space="preserve">  - **Analysis:** Misinterpretation of "なおる" (to be fixed/repaired), which is not applicable to weather.</w:t>
        <w:br/>
        <w:br/>
        <w:t>### 1.2 Kanji Misinterpretations</w:t>
        <w:br/>
        <w:t>- **Question 1 (last part of Part 1):**</w:t>
        <w:br/>
        <w:t xml:space="preserve">  - **Error:** The student chose "じょうずに" (3) instead of the correct option "とおい" (4).</w:t>
        <w:br/>
        <w:t xml:space="preserve">  - **Analysis:** The student confused the usage of "ずいぶん" (considerably) in context, where it describes distance rather than skill improvement.</w:t>
        <w:br/>
        <w:br/>
        <w:t>---</w:t>
        <w:br/>
        <w:br/>
        <w:t>## 2. Grammar Mistakes</w:t>
        <w:br/>
        <w:br/>
        <w:t>### 2.1 Sentence Structure Errors</w:t>
        <w:br/>
        <w:br/>
        <w:t>#### 2.1.1 Incorrect Conjugation and Particle Usage</w:t>
        <w:br/>
        <w:t>- **Question 1 (Part 2 - 1st Instance):**</w:t>
        <w:br/>
        <w:t xml:space="preserve">  - **Error:** The student chose "もらったから" (1) instead of "くれなかったから" (2).</w:t>
        <w:br/>
        <w:t xml:space="preserve">  - **Analysis:** Incorrect use of causative and passive forms; "くれなかったから" correctly conveys the reason for not finishing homework due to lack of help.</w:t>
        <w:br/>
        <w:br/>
        <w:t>- **Question 1 (Part 2 - 2nd Instance):**</w:t>
        <w:br/>
        <w:t xml:space="preserve">  - **Error:** The student chose "あそぶ" (2) instead of "あそんで" (4).</w:t>
        <w:br/>
        <w:t xml:space="preserve">  - **Analysis:** Misunderstanding of verb forms; "あそんで" (playing) is the correct te-form for expressing continuous action.</w:t>
        <w:br/>
        <w:br/>
        <w:t>#### 2.1.2 Misplacement of Sentence Elements</w:t>
        <w:br/>
        <w:t>- **Question 1 (Part 2 - 3rd Instance):**</w:t>
        <w:br/>
        <w:t xml:space="preserve">  - **Error:** The student chose "食べなくて" (3) instead of "食べないで" (1).</w:t>
        <w:br/>
        <w:t xml:space="preserve">  - **Analysis:** Incorrect use of negative te-form, where "食べないで" (without eating) is the correct expression for describing an action without prior completion.</w:t>
        <w:br/>
        <w:br/>
        <w:t>### 2.2 Misinterpretation of Sentence Meaning</w:t>
        <w:br/>
        <w:br/>
        <w:t>#### 2.2.1 Incorrect Interpretation of Conditional and Causative Clauses</w:t>
        <w:br/>
        <w:t>- **Question 1 (Part 2 - 4th Instance):**</w:t>
        <w:br/>
        <w:t xml:space="preserve">  - **Error:** The student chose "にしなくなりました" (4) instead of "にならなくなりました" (2).</w:t>
        <w:br/>
        <w:t xml:space="preserve">  - **Analysis:** Misinterpretation of the causative form; "にならなくなりました" correctly conveys the change in feeling towards others.</w:t>
        <w:br/>
        <w:br/>
        <w:t>- **Question 1 (Part 2 - 5th Instance):**</w:t>
        <w:br/>
        <w:t xml:space="preserve">  - **Error:** The student chose "してくれてもいいですか" (2) instead of "してくださいませんか" (1).</w:t>
        <w:br/>
        <w:t xml:space="preserve">  - **Analysis:** Incorrect level of politeness and request form; "してくださいませんか" is the appropriate polite request form.</w:t>
        <w:br/>
        <w:br/>
        <w:t>### 2.3 Incorrect Use of Grammatical Structures</w:t>
        <w:br/>
        <w:br/>
        <w:t>#### 2.3.1 Misuse of Conjunctions and Connectives</w:t>
        <w:br/>
        <w:t>- **Question 1 (Part 2 - 6th Instance):**</w:t>
        <w:br/>
        <w:t xml:space="preserve">  - **Error:** The student chose "けど" (4) instead of "ため" (3).</w:t>
        <w:br/>
        <w:t xml:space="preserve">  - **Analysis:** Misunderstanding of causal conjunctions, where "ため" (because) correctly indicates the reason for the lack of growth in vegetables.</w:t>
        <w:br/>
        <w:br/>
        <w:t>- **Question 1 (Part 2 - 7th Instance):**</w:t>
        <w:br/>
        <w:t xml:space="preserve">  - **Error:** The student chose "明日まで" (1) instead of "今日中に" (3).</w:t>
        <w:br/>
        <w:t xml:space="preserve">  - **Analysis:** Misinterpretation of time constraints, where "今日中に" (by today) is the correct expression for urgency.</w:t>
        <w:br/>
        <w:br/>
        <w:t>#### 2.3.2 Incorrect Use of Potential Forms</w:t>
        <w:br/>
        <w:t>- **Question 1 (Part 2 - 8th Instance):**</w:t>
        <w:br/>
        <w:t xml:space="preserve">  - **Error:** The student chose "入る" (2) instead of "入り" (1).</w:t>
        <w:br/>
        <w:t xml:space="preserve">  - **Analysis:** Misunderstanding of potential form, where "入り" (to enter) correctly expresses the potential inability due to space constraints.</w:t>
        <w:br/>
        <w:br/>
        <w:t>#### 2.3.3 Misinterpretation of Contextual Clues</w:t>
        <w:br/>
        <w:t>- **Question 1 (Part 2 - 9th Instance):**</w:t>
        <w:br/>
        <w:t xml:space="preserve">  - **Error:** The student chose "うるさい" (1) instead of "女の人" (4).</w:t>
        <w:br/>
        <w:t xml:space="preserve">  - **Analysis:** Misinterpretation of contextual clues; "女の人" (women) correctly describes the customer demographic in the context.</w:t>
        <w:br/>
        <w:br/>
        <w:t>- **Question 1 (Part 2 - 10th Instance):**</w:t>
        <w:br/>
        <w:t xml:space="preserve">  - **Error:** The student chose "中止になった" (4) instead of "することになった" (3).</w:t>
        <w:br/>
        <w:t xml:space="preserve">  - **Analysis:** Misunderstanding of expectation versus reality; "することになった" indicates the unexpected continuation of the match.</w:t>
        <w:br/>
        <w:br/>
        <w:t>#### 2.3.4 Misuse of Modal Expressions</w:t>
        <w:br/>
        <w:t>- **Question 1 (Part 2 - 11th Instance):**</w:t>
        <w:br/>
        <w:t xml:space="preserve">  - **Error:** The student chose "そうだ" (2) instead of "かもしれない" (1).</w:t>
        <w:br/>
        <w:t xml:space="preserve">  - **Analysis:** Misinterpretation of modal expressions; "かもしれない" (might) conveys the uncertainty regarding the possibility of being late.</w:t>
        <w:br/>
        <w:br/>
        <w:t>---</w:t>
        <w:br/>
        <w:br/>
        <w:t>This analysis identifies and categorizes the specific errors made by the student, providing clarity on areas needing improvement in both vocabulary and grammar.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