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structured analysis of the student's mistakes from the provided error report, following the specified format.</w:t>
        <w:br/>
        <w:br/>
        <w:t>---</w:t>
        <w:br/>
        <w:br/>
        <w:t>### 1.1 Kanji/Vocabulary Related Mistakes</w:t>
        <w:br/>
        <w:br/>
        <w:t>#### 1.1.1 Vocabulary Choice Mistakes</w:t>
        <w:br/>
        <w:t>- **Question: ごみを　すてる　袋は　ありませんか。</w:t>
      </w:r>
    </w:p>
    <w:p>
      <w:r>
        <w:t>**</w:t>
        <w:br/>
        <w:t xml:space="preserve">  - **Correct Option:** 4 (ふくろ)</w:t>
        <w:br/>
        <w:t xml:space="preserve">  - **Student's Choice:** 2 (はこ)</w:t>
        <w:br/>
        <w:t xml:space="preserve">  - **Analysis:** The student confused "ふくろ" (bag) with "はこ" (box), indicating a misunderstanding of the vocabulary related to common items.</w:t>
        <w:br/>
        <w:br/>
        <w:t>- **Question: わたしは、きょうの　かいぎに　（　　　　　　）　できません。</w:t>
      </w:r>
    </w:p>
    <w:p>
      <w:r>
        <w:t>**</w:t>
        <w:br/>
        <w:t xml:space="preserve">  - **Correct Option:** 2 (しゅっせき)</w:t>
        <w:br/>
        <w:t xml:space="preserve">  - **Student's Choice:** 1 (しつれい)</w:t>
        <w:br/>
        <w:t xml:space="preserve">  - **Analysis:** The error suggests confusion between "出席" (attendance) and "失礼" (rudeness/apology), highlighting a need for better grasp of context-specific vocabulary.</w:t>
        <w:br/>
        <w:br/>
        <w:t>#### 1.1.2 Honorific Expressions</w:t>
        <w:br/>
        <w:t>- **Question: 「この　ケーキ、　わたしが　つくりました。</w:t>
      </w:r>
    </w:p>
    <w:p>
      <w:r>
        <w:t>どうぞ　（　　　　　　）　ください。</w:t>
      </w:r>
    </w:p>
    <w:p>
      <w:r>
        <w:t>」**</w:t>
        <w:br/>
        <w:t xml:space="preserve">  - **Correct Option:** 4 (めしあがって)</w:t>
        <w:br/>
        <w:t xml:space="preserve">  - **Student's Choice:** 3 (さしあげて)</w:t>
        <w:br/>
        <w:t xml:space="preserve">  - **Analysis:** The student misused honorific expressions, confusing "召し上がって" (please eat) with "差し上げて" (to give), indicating a need to study keigo (honorific language).</w:t>
        <w:br/>
        <w:br/>
        <w:t>### 1.2 Grammar Mistakes</w:t>
        <w:br/>
        <w:br/>
        <w:t>#### 1.2.1 Sentence Structure and Meaning</w:t>
        <w:br/>
        <w:t>- **Question: Ａ　「よく　いらっしゃいました。</w:t>
      </w:r>
    </w:p>
    <w:p>
      <w:r>
        <w:t>どうぞ。</w:t>
      </w:r>
    </w:p>
    <w:p>
      <w:r>
        <w:t>」　Ｂ　「（　　　　　　）。</w:t>
      </w:r>
    </w:p>
    <w:p>
      <w:r>
        <w:t>」**</w:t>
        <w:br/>
        <w:t xml:space="preserve">  - **Correct Option:** 3 (おじゃまします)</w:t>
        <w:br/>
        <w:t xml:space="preserve">  - **Student's Choice:** 4 (こちらこそ)</w:t>
        <w:br/>
        <w:t xml:space="preserve">  - **Analysis:** The student selected a response that does not fit the context, suggesting a misunderstanding of polite conversational exchanges.</w:t>
        <w:br/>
        <w:br/>
        <w:t>- **Question: ねだんは　わかりますか。</w:t>
      </w:r>
    </w:p>
    <w:p>
      <w:r>
        <w:t>**</w:t>
        <w:br/>
        <w:t xml:space="preserve">  - **Correct Option:** 1 (いくらか　知って　いますか。</w:t>
      </w:r>
    </w:p>
    <w:p>
      <w:r>
        <w:t>)</w:t>
        <w:br/>
        <w:t xml:space="preserve">  - **Student's Choice:** 2 (いつ　やるか　知って　いますか。</w:t>
      </w:r>
    </w:p>
    <w:p>
      <w:r>
        <w:t>)</w:t>
        <w:br/>
        <w:t xml:space="preserve">  - **Analysis:** The student misinterpreted the question, indicating a need for improved comprehension of context and meaning in sentences.</w:t>
        <w:br/>
        <w:br/>
        <w:t>#### 1.2.2 Verb Form and Usage</w:t>
        <w:br/>
        <w:t>- **Question: うちの　子どもは　勉強しないで　（　　　　　　）　ばかりいる。</w:t>
      </w:r>
    </w:p>
    <w:p>
      <w:r>
        <w:t>**</w:t>
        <w:br/>
        <w:t xml:space="preserve">  - **Correct Option:** 4 (あそんで)</w:t>
        <w:br/>
        <w:t xml:space="preserve">  - **Student's Choice:** 2 (あそぶ)</w:t>
        <w:br/>
        <w:t xml:space="preserve">  - **Analysis:** Incorrect verb form usage; the student should focus on understanding verb conjugations and their appropriate contexts.</w:t>
        <w:br/>
        <w:br/>
        <w:t>- **Question: すみませんが　父に　何か　あったら　電話を　（　　　　　　）。</w:t>
      </w:r>
    </w:p>
    <w:p>
      <w:r>
        <w:t>**</w:t>
        <w:br/>
        <w:t xml:space="preserve">  - **Correct Option:** 1 (してくださいませんか)</w:t>
        <w:br/>
        <w:t xml:space="preserve">  - **Student's Choice:** 2 (してくれてもいいですか)</w:t>
        <w:br/>
        <w:t xml:space="preserve">  - **Analysis:** The error indicates a misunderstanding of polite request forms, suggesting a need to review polite and formal Japanese expressions.</w:t>
        <w:br/>
        <w:br/>
        <w:t>#### 1.2.3 Particles and Conjunctions</w:t>
        <w:br/>
        <w:t>- **Question: 雨が　少ない　（　　　　　　）、　やさいが　大きくなりません。</w:t>
      </w:r>
    </w:p>
    <w:p>
      <w:r>
        <w:t>**</w:t>
        <w:br/>
        <w:t xml:space="preserve">  - **Correct Option:** 3 (ため)</w:t>
        <w:br/>
        <w:t xml:space="preserve">  - **Student's Choice:** 2 (すぎて)</w:t>
        <w:br/>
        <w:t xml:space="preserve">  - **Analysis:** Incorrect conjunction choice, indicating a need to strengthen understanding of causative conjunctions and their usage in sentences.</w:t>
        <w:br/>
        <w:br/>
        <w:t>- **Question: 3時間だけ　仕事を　したら　10,000円　（　　　　　　）　もらえた。</w:t>
      </w:r>
    </w:p>
    <w:p>
      <w:r>
        <w:t>**</w:t>
        <w:br/>
        <w:t xml:space="preserve">  - **Correct Option:** 3 (も)</w:t>
        <w:br/>
        <w:t xml:space="preserve">  - **Student's Choice:** 2 (に)</w:t>
        <w:br/>
        <w:t xml:space="preserve">  - **Analysis:** Incorrect particle usage, revealing a gap in understanding the function and placement of particles in expressing amounts or extent.</w:t>
        <w:br/>
        <w:br/>
        <w:t>#### 1.2.4 Temporal and Conditional Expressions</w:t>
        <w:br/>
        <w:t>- **Question: この　仕事は　（　　　　　　）　終わらせなければならない。</w:t>
      </w:r>
    </w:p>
    <w:p>
      <w:r>
        <w:t>**</w:t>
        <w:br/>
        <w:t xml:space="preserve">  - **Correct Option:** 3 (今日中に)</w:t>
        <w:br/>
        <w:t xml:space="preserve">  - **Student's Choice:** 1 (明日まで)</w:t>
        <w:br/>
        <w:t xml:space="preserve">  - **Analysis:** The student misunderstood temporal expressions, suggesting a need to focus on the nuances of time-related expressions.</w:t>
        <w:br/>
        <w:br/>
        <w:t>- **Question: わたしは　明日　仕事で　遅れる　（　　　　　　）　から　先に　行ってください。</w:t>
      </w:r>
    </w:p>
    <w:p>
      <w:r>
        <w:t>**</w:t>
        <w:br/>
        <w:t xml:space="preserve">  - **Correct Option:** 1 (かもしれない)</w:t>
        <w:br/>
        <w:t xml:space="preserve">  - **Student's Choice:** 2 (そうだ)</w:t>
        <w:br/>
        <w:t xml:space="preserve">  - **Analysis:** Incorrect use of speculative expressions, indicating a need to differentiate between levels of certainty and conjecture in Japanese.</w:t>
        <w:br/>
        <w:br/>
        <w:t>### Conclusion</w:t>
        <w:br/>
        <w:t>The student demonstrated a range of vocabulary and grammar errors, indicating a need for focused study on vocabulary usage, honorific expressions, verb forms, particles, and temporal and conditional expressions. Addressing these areas will enhance the student's comprehension and usage of Japanese in both written and spoken contexts.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