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is a structured analysis of the student's mistakes in the Japanese practice test, organized into two main sections: Kanji/Vocabulary related mistakes and Grammar mistakes. Each section is further divided into smaller sub-sections to address specific knowledge points where the student made errors.</w:t>
        <w:br/>
        <w:br/>
        <w:t>### 1. Kanji/Vocabulary Related Mistakes</w:t>
        <w:br/>
        <w:br/>
        <w:t>#### 1.1 Pronunciation Mistakes</w:t>
        <w:br/>
        <w:t xml:space="preserve">- **Question 1:** </w:t>
        <w:br/>
        <w:t xml:space="preserve">  - **Prompt:** 紙に　名前と　住所を　書いて　ください。</w:t>
      </w:r>
    </w:p>
    <w:p>
      <w:r>
        <w:t>- **Options:** 1. じゅしょう, 2. じゅうしょう, 3. じゅうしょ, 4. じゅしょ</w:t>
        <w:br/>
        <w:t xml:space="preserve">  - **Correct Option:** 3</w:t>
        <w:br/>
        <w:t xml:space="preserve">  - **Student's Choice:** 2</w:t>
        <w:br/>
        <w:t xml:space="preserve">  - **Analysis:** The student confused the pronunciation of "住所" (じゅうしょ) with "じゅうしょう," indicating a misunderstanding of the correct reading of kanji for address.</w:t>
        <w:br/>
        <w:br/>
        <w:t>#### 1.2 Vocabulary Contextual Usage Mistakes</w:t>
        <w:br/>
        <w:t xml:space="preserve">- **Question 3:** </w:t>
        <w:br/>
        <w:t xml:space="preserve">  - **Prompt:** この人は　わたしの　主人です。</w:t>
      </w:r>
    </w:p>
    <w:p>
      <w:r>
        <w:t>- **Options:** 1. しゅうにん, 2. しゅにん, 3. しゅうじん, 4. しゅじん</w:t>
        <w:br/>
        <w:t xml:space="preserve">  - **Correct Option:** 4</w:t>
        <w:br/>
        <w:t xml:space="preserve">  - **Student's Choice:** 3</w:t>
        <w:br/>
        <w:t xml:space="preserve">  - **Analysis:** The student selected "しゅうじん" instead of "しゅじん," showing a lack of understanding of the appropriate term for "husband."</w:t>
        <w:br/>
        <w:br/>
        <w:t>#### 1.3 Meaning and Context Misinterpretation</w:t>
        <w:br/>
        <w:t>- **Question 4:**</w:t>
        <w:br/>
        <w:t xml:space="preserve">  - **Prompt:** これは　区の　博物館 (はくぶつかん) です。</w:t>
      </w:r>
    </w:p>
    <w:p>
      <w:r>
        <w:t>- **Options:** 1. けん, 2. く, 3. し, 4. まち</w:t>
        <w:br/>
        <w:t xml:space="preserve">  - **Correct Option:** 2</w:t>
        <w:br/>
        <w:t xml:space="preserve">  - **Student's Choice:** 1</w:t>
        <w:br/>
        <w:t xml:space="preserve">  - **Analysis:** The student incorrectly chose "けん" instead of "く," suggesting confusion between district and prefecture.</w:t>
        <w:br/>
        <w:br/>
        <w:t>### 2. Grammar Mistakes</w:t>
        <w:br/>
        <w:br/>
        <w:t>#### 2.1 Sentence Structure and Syntax Errors</w:t>
        <w:br/>
        <w:t>- **Question 3:**</w:t>
        <w:br/>
        <w:t xml:space="preserve">  - **Prompt:** しごとが　おわったら、　じぶんの　つくえの　上を　（  　　　　　 ）。</w:t>
      </w:r>
    </w:p>
    <w:p>
      <w:r>
        <w:t>- **Options:** 1. なくす, 2. ちゅういする, 3. せわする, 4. かたづける</w:t>
        <w:br/>
        <w:t xml:space="preserve">  - **Correct Option:** 4</w:t>
        <w:br/>
        <w:t xml:space="preserve">  - **Student's Choice:** 3</w:t>
        <w:br/>
        <w:t xml:space="preserve">  - **Analysis:** The student selected "せわする" (to take care) instead of "かたづける" (to tidy up), indicating a misunderstanding of the context requiring tidying up a desk.</w:t>
        <w:br/>
        <w:br/>
        <w:t>#### 2.2 Verb Form and Usage Errors</w:t>
        <w:br/>
        <w:t>- **Question 5:**</w:t>
        <w:br/>
        <w:t xml:space="preserve">  - **Prompt:** わたしは、きょうの　かいぎに　（  　　　　　 ）　できません。</w:t>
      </w:r>
    </w:p>
    <w:p>
      <w:r>
        <w:t>- **Options:** 1. しつれい, 2. しゅっせき, 3. そうだん, 4. せいさん</w:t>
        <w:br/>
        <w:t xml:space="preserve">  - **Correct Option:** 2</w:t>
        <w:br/>
        <w:t xml:space="preserve">  - **Student's Choice:** 3</w:t>
        <w:br/>
        <w:t xml:space="preserve">  - **Analysis:** The student chose "そうだん" (consult) instead of "しゅっせき" (attend), showing confusion in verb usage related to attending a meeting.</w:t>
        <w:br/>
        <w:br/>
        <w:t>#### 2.3 Adjective and Adverb Usage Errors</w:t>
        <w:br/>
        <w:t>- **Question 5:**</w:t>
        <w:br/>
        <w:t xml:space="preserve">  - **Prompt:** はじめて　あう　人と　はなす　ときは　（  　　　　　 ）　する。</w:t>
      </w:r>
    </w:p>
    <w:p>
      <w:r>
        <w:t>- **Options:** 1. どきどき, 2. そろそろ, 3. だんだん, 4. ときどき</w:t>
        <w:br/>
        <w:t xml:space="preserve">  - **Correct Option:** 1</w:t>
        <w:br/>
        <w:t xml:space="preserve">  - **Student's Choice:** 3</w:t>
        <w:br/>
        <w:t xml:space="preserve">  - **Analysis:** The student used "だんだん" (gradually) instead of "どきどき" (nervous/excited), indicating a misunderstanding of emotional expressions.</w:t>
        <w:br/>
        <w:br/>
        <w:t>#### 2.4 Contextual Sentence Understanding</w:t>
        <w:br/>
        <w:t>- **Question 4:**</w:t>
        <w:br/>
        <w:t xml:space="preserve">  - **Prompt:** この　おちゃは、へんな　あじが　する。</w:t>
      </w:r>
    </w:p>
    <w:p>
      <w:r>
        <w:t>- **Options:** 1. この　おちゃは、　あじが　いいです。</w:t>
      </w:r>
    </w:p>
    <w:p>
      <w:r>
        <w:t>, 2. この　おちゃは、　あじが　おかしいです。</w:t>
      </w:r>
    </w:p>
    <w:p>
      <w:r>
        <w:t>, 3. この　おちゃは、　とても　おいしいです。</w:t>
      </w:r>
    </w:p>
    <w:p>
      <w:r>
        <w:t>, 4. この　おちゃは、　あまり　おいしくないです。</w:t>
      </w:r>
    </w:p>
    <w:p>
      <w:r>
        <w:t>- **Correct Option:** 2</w:t>
        <w:br/>
        <w:t xml:space="preserve">  - **Student's Choice:** 4</w:t>
        <w:br/>
        <w:t xml:space="preserve">  - **Analysis:** The student chose "あまり　おいしくない" (not very tasty) instead of "あじが　おかしい" (strange taste), demonstrating a lack of understanding in interpreting nuanced expressions.</w:t>
        <w:br/>
        <w:br/>
        <w:t>### Conclusion</w:t>
        <w:br/>
        <w:t>The analysis above highlights key areas where the student struggled, particularly in distinguishing similar-sounding words, using vocabulary in context, and understanding grammar structures. Further practice and targeted learning in these areas could help improve the student's proficiency in Japanese.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