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1155176961 Test 1の誤答レポート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⑩: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㉚: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pPr>
        <w:pStyle w:val="Heading2"/>
      </w:pPr>
      <w:r>
        <w:t>Part 2</w:t>
      </w:r>
    </w:p>
    <w:p>
      <w:r>
        <w:t>7.問題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②: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9.問題 ④: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10.問題 ⑤: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12.問題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13.問題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⑪: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15.問題 ⑬: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17.問題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18.問題 ⑯: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19.問題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20.問題 ㉑: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21.問題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22.問題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23.問題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24.問題 ㉙: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