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1155192762 Test 1の誤答レポート</w:t>
      </w:r>
    </w:p>
    <w:p>
      <w:pPr>
        <w:pStyle w:val="Heading2"/>
      </w:pPr>
      <w:r>
        <w:t>Part 1</w:t>
      </w:r>
    </w:p>
    <w:p>
      <w:r>
        <w:t>1.問題 ④: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2.問題 ⑤: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3.問題 ⑨: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4.問題 ⑫: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5.問題 ⑰: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6.問題 ㉒: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1</w:t>
      </w:r>
    </w:p>
    <w:p>
      <w:r>
        <w:br/>
      </w:r>
    </w:p>
    <w:p>
      <w:r>
        <w:t>7.問題 ㉓: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8.問題 ㉕: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9.問題 ㉘: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10.問題 ㉛: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11.問題 ㉝: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12.問題 ㉟: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pPr>
        <w:pStyle w:val="Heading2"/>
      </w:pPr>
      <w:r>
        <w:t>Part 2</w:t>
      </w:r>
    </w:p>
    <w:p>
      <w:r>
        <w:t>13.問題 ①: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14.問題 ②: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15.問題 ③: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16.問題 ⑥: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17.問題 ⑦: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18.問題 ⑧: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19.問題 ⑨: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20.問題 ⑩: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21.問題 ⑭: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22.問題 ⑯: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2</w:t>
      </w:r>
    </w:p>
    <w:p>
      <w:r>
        <w:br/>
      </w:r>
    </w:p>
    <w:p>
      <w:r>
        <w:t>23.問題 ⑲: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24.問題 ⑳: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25.問題 ㉑: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26.問題 ㉒: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27.問題 ㉓: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28.問題 ㉘: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