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1155213281 Test 1の誤答レポート</w:t>
      </w:r>
    </w:p>
    <w:p>
      <w:pPr>
        <w:pStyle w:val="Heading2"/>
      </w:pPr>
      <w:r>
        <w:t>Part 1</w:t>
      </w:r>
    </w:p>
    <w:p>
      <w:r>
        <w:t>1.問題 ③: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2.問題 ④: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3.問題 ⑳: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2</w:t>
      </w:r>
    </w:p>
    <w:p>
      <w:r>
        <w:br/>
      </w:r>
    </w:p>
    <w:p>
      <w:r>
        <w:t>4.問題 ㉑: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5.問題 ㉒: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p>
      <w:r>
        <w:t>6.問題 ㉚: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p>
      <w:r>
        <w:t>7.問題 ㉛: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8.問題 ㉝: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9.問題 ㉟: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10.問題 ①: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11.問題 ④: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12.問題 ⑦: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13.問題 ⑫: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14.問題 ⑬: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15.問題 ⑮: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16.問題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17.問題 ㉕: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18.問題 ㉘: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