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the detailed analysis of the student's mistakes, organized into sections and sub-sections as per the provided format.</w:t>
        <w:br/>
        <w:br/>
        <w:t>---</w:t>
        <w:br/>
        <w:br/>
        <w:t># Mistakes Analysis</w:t>
        <w:br/>
        <w:br/>
        <w:t>## 1.1 Kanji/Vocabulary Related Mistakes</w:t>
        <w:br/>
        <w:br/>
        <w:t>### 1.1.1 Kanji Reading Mistakes</w:t>
        <w:br/>
        <w:t>- **Question 1**</w:t>
        <w:br/>
        <w:t xml:space="preserve">  - **Context:** どうかきますか。</w:t>
      </w:r>
    </w:p>
    <w:p>
      <w:r>
        <w:t>上着</w:t>
        <w:br/>
        <w:t xml:space="preserve">  - **Right Option:** 4 (うわぎ)</w:t>
        <w:br/>
        <w:t xml:space="preserve">  - **Student's Choice:** 3 (うわき)</w:t>
        <w:br/>
        <w:t xml:space="preserve">  - **Error Analysis:** The student confused the reading of "上着" with "浮気" (うわき), which has a different meaning.</w:t>
        <w:br/>
        <w:br/>
        <w:t>- **Question 2**</w:t>
        <w:br/>
        <w:t xml:space="preserve">  - **Context:** どうかきますか。</w:t>
      </w:r>
    </w:p>
    <w:p>
      <w:r>
        <w:t>住所</w:t>
        <w:br/>
        <w:t xml:space="preserve">  - **Right Option:** 3 (じゅうしょ)</w:t>
        <w:br/>
        <w:t xml:space="preserve">  - **Student's Choice:** 1 (じゅしょう)</w:t>
        <w:br/>
        <w:t xml:space="preserve">  - **Error Analysis:** The student selected an incorrect reading that resembles other words with similar kanji.</w:t>
        <w:br/>
        <w:br/>
        <w:t>- **Question 3**</w:t>
        <w:br/>
        <w:t xml:space="preserve">  - **Context:** どうかきますか。</w:t>
      </w:r>
    </w:p>
    <w:p>
      <w:r>
        <w:t>主人</w:t>
        <w:br/>
        <w:t xml:space="preserve">  - **Right Option:** 4 (しゅじん)</w:t>
        <w:br/>
        <w:t xml:space="preserve">  - **Student's Choice:** 3 (しゅうじん)</w:t>
        <w:br/>
        <w:t xml:space="preserve">  - **Error Analysis:** Confusion between similar-sounding words, possibly due to lack of familiarity with the kanji's common reading.</w:t>
        <w:br/>
        <w:br/>
        <w:t>### 1.1.2 Vocabulary Usage Mistakes</w:t>
        <w:br/>
        <w:t>- **Question 6**</w:t>
        <w:br/>
        <w:t xml:space="preserve">  - **Context:** ことばはどうかきますか。</w:t>
      </w:r>
    </w:p>
    <w:p>
      <w:r>
        <w:t>耳</w:t>
        <w:br/>
        <w:t xml:space="preserve">  - **Right Option:** 3 (耳)</w:t>
        <w:br/>
        <w:t xml:space="preserve">  - **Student's Choice:** 4 (鼻)</w:t>
        <w:br/>
        <w:t xml:space="preserve">  - **Error Analysis:** Misidentification of body parts, indicating a need to reinforce vocabulary for basic nouns.</w:t>
        <w:br/>
        <w:br/>
        <w:t>- **Question 8**</w:t>
        <w:br/>
        <w:t xml:space="preserve">  - **Context:** ケータイなど（だいじな）ものは</w:t>
        <w:br/>
        <w:t xml:space="preserve">  - **Right Option:** 3 (だいじな)</w:t>
        <w:br/>
        <w:t xml:space="preserve">  - **Student's Choice:** 2 (すごい)</w:t>
        <w:br/>
        <w:t xml:space="preserve">  - **Error Analysis:** Confusion in selecting an appropriate adjective to describe valuable items.</w:t>
        <w:br/>
        <w:br/>
        <w:t>## 1.2 Grammar Mistakes</w:t>
        <w:br/>
        <w:br/>
        <w:t>### 1.2.1 Sentence Structure Errors</w:t>
        <w:br/>
        <w:t>- **Question 15**</w:t>
        <w:br/>
        <w:t xml:space="preserve">  - **Context:** AとBが（にている）</w:t>
        <w:br/>
        <w:t xml:space="preserve">  - **Right Option:** 2 (にている)</w:t>
        <w:br/>
        <w:t xml:space="preserve">  - **Student's Choice:** 3 (つづいている)</w:t>
        <w:br/>
        <w:t xml:space="preserve">  - **Error Analysis:** Confused verbs of similarity (似ている) with continuation (続いている), showing a need for practice with verb usage.</w:t>
        <w:br/>
        <w:br/>
        <w:t>- **Question 18**</w:t>
        <w:br/>
        <w:t xml:space="preserve">  - **Context:** テストは先週のテスト（ほど）むずかしくなかった</w:t>
        <w:br/>
        <w:t xml:space="preserve">  - **Right Option:** 1 (ほど)</w:t>
        <w:br/>
        <w:t xml:space="preserve">  - **Student's Choice:** 2 (も)</w:t>
        <w:br/>
        <w:t xml:space="preserve">  - **Error Analysis:** Incorrect use of comparative structures, showing misunderstanding of "ほど" used for comparison.</w:t>
        <w:br/>
        <w:br/>
        <w:t>### 1.2.2 Particle Usage Mistakes</w:t>
        <w:br/>
        <w:t>- **Question 24**</w:t>
        <w:br/>
        <w:t xml:space="preserve">  - **Context:** 3時間だけ仕事をしたら10,000円（も）もらえた</w:t>
        <w:br/>
        <w:t xml:space="preserve">  - **Right Option:** 3 (も)</w:t>
        <w:br/>
        <w:t xml:space="preserve">  - **Student's Choice:** 4 (で)</w:t>
        <w:br/>
        <w:t xml:space="preserve">  - **Error Analysis:** Misuse of particles for emphasis, indicating a gap in understanding the role of "も" for denoting extent or degree.</w:t>
        <w:br/>
        <w:br/>
        <w:t>### 1.2.3 Verb Conjugation Errors</w:t>
        <w:br/>
        <w:t>- **Question 19**</w:t>
        <w:br/>
        <w:t xml:space="preserve">  - **Context:** 車が（止まった）ままです</w:t>
        <w:br/>
        <w:t xml:space="preserve">  - **Right Option:** 4 (止まった)</w:t>
        <w:br/>
        <w:t xml:space="preserve">  - **Student's Choice:** 3 (止まられて)</w:t>
        <w:br/>
        <w:t xml:space="preserve">  - **Error Analysis:** Incorrect passive form usage instead of the past participle, suggesting a need for better grasp of verb forms.</w:t>
        <w:br/>
        <w:br/>
        <w:t>### 1.2.4 Negative Form Errors</w:t>
        <w:br/>
        <w:t>- **Question 25**</w:t>
        <w:br/>
        <w:t xml:space="preserve">  - **Context:** 手伝って（くれなかった）</w:t>
        <w:br/>
        <w:t xml:space="preserve">  - **Right Option:** 2 (くれなかった)</w:t>
        <w:br/>
        <w:t xml:space="preserve">  - **Student's Choice:** 4 (もよかった)</w:t>
        <w:br/>
        <w:t xml:space="preserve">  - **Error Analysis:** Misunderstanding of negative forms, indicating potential confusion in recognizing negation in sentence structures.</w:t>
        <w:br/>
        <w:br/>
        <w:t>## 1.3 Overall Observations</w:t>
        <w:br/>
        <w:t>The student's errors primarily occur in recognizing kanji readings, choosing appropriate vocabulary, and correctly applying grammatical structures, particularly with particles and verb forms. Further targeted practice in these areas, along with exercises focusing on reading comprehension and sentence structure, would benefit the student's proficiency in Japanese.</w:t>
        <w:br/>
        <w:br/>
        <w:t>---</w:t>
        <w:br/>
        <w:br/>
        <w:t>This structured analysis identifies specific knowledge areas requiring improvement, allowing for targeted learning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