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an analysis of the student's mistakes from the Japanese practice test, organized into two main sections: "Kanji/Vocabulary related mistakes" and "Grammar mistakes," with appropriate sub-sections as demonstrated in the template.</w:t>
        <w:br/>
        <w:br/>
        <w:t>---</w:t>
        <w:br/>
        <w:br/>
        <w:t># Student Mistakes Analysis</w:t>
        <w:br/>
        <w:br/>
        <w:t>## 1.1 Kanji/Vocabulary Related Mistakes</w:t>
        <w:br/>
        <w:br/>
        <w:t>### 1.1.1 Vocabulary Usage</w:t>
        <w:br/>
        <w:br/>
        <w:t>**Question 1:**</w:t>
        <w:br/>
        <w:t>うちの　子どもは　勉強 (べんきょう) しないで　（　　　　　　）　ばかりいる。</w:t>
      </w:r>
    </w:p>
    <w:p>
      <w:r>
        <w:t xml:space="preserve">1　あそび　2　あそぶ　3　あそばない　4　あそんで  </w:t>
        <w:br/>
        <w:t xml:space="preserve">**Correct Option:** 4  </w:t>
        <w:br/>
        <w:t>**Student's Choice:** 1</w:t>
        <w:br/>
        <w:br/>
        <w:t xml:space="preserve">**Analysis:**  </w:t>
        <w:br/>
        <w:t>- **Error Type:** Vocabulary Form Selection</w:t>
        <w:br/>
        <w:t>- **Explanation:** The student chose "あそび," which is a noun form, instead of the correct te-form "あそんで," which is needed here to connect the phrases in the sentence properly. The use of te-form implies a series of actions or states, aligning with "しないで" (without doing).</w:t>
        <w:br/>
        <w:br/>
        <w:t>## 1.2 Grammar Mistakes</w:t>
        <w:br/>
        <w:br/>
        <w:t>### 1.2.1 Polite Request Form</w:t>
        <w:br/>
        <w:br/>
        <w:t>**Question 2:**</w:t>
        <w:br/>
        <w:t>すみませんが　父に　何か　あったら　電話を　（　　　　　　）。</w:t>
      </w:r>
    </w:p>
    <w:p>
      <w:r>
        <w:t>すぐに　来ますので。</w:t>
      </w:r>
    </w:p>
    <w:p>
      <w:r>
        <w:t xml:space="preserve">1　してくださいませんか　2　してくれてもいいですか　3　してもらいませんか　4　してもらうのがいいですか  </w:t>
        <w:br/>
        <w:t xml:space="preserve">**Correct Option:** 1  </w:t>
        <w:br/>
        <w:t>**Student's Choice:** 2</w:t>
        <w:br/>
        <w:br/>
        <w:t xml:space="preserve">**Analysis:**  </w:t>
        <w:br/>
        <w:t>- **Error Type:** Politeness Level in Requests</w:t>
        <w:br/>
        <w:t>- **Explanation:** The student selected "してくれてもいいですか," which is less formal and suggests permission rather than a request. The correct form "してくださいませんか" is more appropriately polite for a request of this nature, especially when addressing someone not in a close personal relationship.</w:t>
        <w:br/>
        <w:br/>
        <w:t>### 1.2.2 Usage of Conjunctive Particles</w:t>
        <w:br/>
        <w:br/>
        <w:t>**Question 3:**</w:t>
        <w:br/>
        <w:t>雨が　少ない　（　　　　　　）、　やさいが　大きくなりません。</w:t>
      </w:r>
    </w:p>
    <w:p>
      <w:r>
        <w:t xml:space="preserve">1　より　2　すぎて　3　ため　4　けど  </w:t>
        <w:br/>
        <w:t xml:space="preserve">**Correct Option:** 3  </w:t>
        <w:br/>
        <w:t>**Student's Choice:** 4</w:t>
        <w:br/>
        <w:br/>
        <w:t xml:space="preserve">**Analysis:**  </w:t>
        <w:br/>
        <w:t>- **Error Type:** Causative Particle Usage</w:t>
        <w:br/>
        <w:t>- **Explanation:** The student chose "けど," which is a contrastive conjunction and incorrect in this context. The correct option "ため" indicates reason or cause, explaining why the vegetables are not growing big.</w:t>
        <w:br/>
        <w:br/>
        <w:t>### 1.2.3 Conditional and Result Clauses</w:t>
        <w:br/>
        <w:br/>
        <w:t>**Question 4:**</w:t>
        <w:br/>
        <w:t>サッカーの　試合 (しあい) は　中止になると　思っていたら　（　　　　　　）。</w:t>
      </w:r>
    </w:p>
    <w:p>
      <w:r>
        <w:t xml:space="preserve">1　行かなかった　2　行けそうだった　3　することになった　4　中止になった  </w:t>
        <w:br/>
        <w:t xml:space="preserve">**Correct Option:** 3  </w:t>
        <w:br/>
        <w:t>**Student's Choice:** 2</w:t>
        <w:br/>
        <w:br/>
        <w:t xml:space="preserve">**Analysis:**  </w:t>
        <w:br/>
        <w:t>- **Error Type:** Event Outcome Expectation</w:t>
        <w:br/>
        <w:t>- **Explanation:** "行けそうだった" suggests the possibility of going, which contradicts the expectation of cancellation. The correct choice "することになった" reflects the actual outcome, aligning with the unexpected continuation of the event rather than the initially assumed cancellation.</w:t>
        <w:br/>
        <w:br/>
        <w:t>---</w:t>
        <w:br/>
        <w:br/>
        <w:t>This analysis has categorized the student's mistakes by the specific knowledge areas required for correct responses. Each section clearly identifies the nature of the errors and provides explanations to guide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