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Below is the analysis of the student's mistakes in the Japanese practice test, formatted according to the structure detailed in your sample template. The analysis is divided into two main sections: Kanji/Vocabulary related mistakes and Grammar mistakes, with each section further divided into relevant sub-sections.</w:t>
        <w:br/>
        <w:br/>
        <w:t>---</w:t>
        <w:br/>
        <w:br/>
        <w:t>## 1. Kanji/Vocabulary Related Mistakes</w:t>
        <w:br/>
        <w:br/>
        <w:t>### 1.1 Kanji Reading Mistakes</w:t>
        <w:br/>
        <w:br/>
        <w:t>#### 1.1.1 Incorrect Kanji Reading</w:t>
        <w:br/>
        <w:t>- **Question 1:** 「区」 (く) の　博物館 (はくぶつかん) です。</w:t>
      </w:r>
    </w:p>
    <w:p>
      <w:r>
        <w:t xml:space="preserve">**Right Option:** 2 (く)  </w:t>
        <w:br/>
        <w:t xml:space="preserve">  **Student Choice:** 1 (けん)  </w:t>
        <w:br/>
        <w:t xml:space="preserve">  **Analysis:** The student confused the reading of the kanji 「区」. The correct reading for a district ward or area is "く".</w:t>
        <w:br/>
        <w:br/>
        <w:t>- **Question 2:** わたしは　大学で　水を　「研究」 (けんきゅう) して　います。</w:t>
      </w:r>
    </w:p>
    <w:p>
      <w:r>
        <w:t xml:space="preserve">**Right Option:** 1 (けんきゅう)  </w:t>
        <w:br/>
        <w:t xml:space="preserve">  **Student Choice:** 3 (けんぎゅう)  </w:t>
        <w:br/>
        <w:t xml:space="preserve">  **Analysis:** The student misread the kanji compound 「研究」, which is correctly read as "けんきゅう" meaning research. The selected "けんぎゅう" does not exist in this context.</w:t>
        <w:br/>
        <w:br/>
        <w:t>- **Question 3:** この人は　わたしの　「主人」 (しゅじん) です。</w:t>
      </w:r>
    </w:p>
    <w:p>
      <w:r>
        <w:t xml:space="preserve">**Right Option:** 4 (しゅじん)  </w:t>
        <w:br/>
        <w:t xml:space="preserve">  **Student Choice:** 3 (しゅうじん)  </w:t>
        <w:br/>
        <w:t xml:space="preserve">  **Analysis:** The student incorrectly chose "しゅうじん" for the kanji 「主人」, which means husband or master and should be read as "しゅじん".</w:t>
        <w:br/>
        <w:br/>
        <w:t>### 1.2 Vocabulary Usage Mistakes</w:t>
        <w:br/>
        <w:br/>
        <w:t>#### 1.2.1 Incorrect Vocabulary Choice</w:t>
        <w:br/>
        <w:t>- **Question 4:** ごみを　すてる　「袋」 (ふくろ) は　ありませんか。</w:t>
      </w:r>
    </w:p>
    <w:p>
      <w:r>
        <w:t xml:space="preserve">**Right Option:** 4 (ふくろ)  </w:t>
        <w:br/>
        <w:t xml:space="preserve">  **Student Choice:** 2 (はこ)  </w:t>
        <w:br/>
        <w:t xml:space="preserve">  **Analysis:** The student selected "はこ" (box) instead of "ふくろ" (bag), which is the correct term for a garbage bag.</w:t>
        <w:br/>
        <w:br/>
        <w:t xml:space="preserve">- **Question 5:** こまかい  </w:t>
        <w:br/>
        <w:t xml:space="preserve">  **Context:** 小さいお金がないので、1万円で払ってもいいですか。</w:t>
      </w:r>
    </w:p>
    <w:p>
      <w:r>
        <w:t xml:space="preserve">**Right Option:** 4 (こまかいおかね)  </w:t>
        <w:br/>
        <w:t xml:space="preserve">  **Student Choice:** 3  </w:t>
        <w:br/>
        <w:t xml:space="preserve">  **Analysis:** The student misunderstood the context of "こまかい", which means small or detailed, referring to small change here.</w:t>
        <w:br/>
        <w:br/>
        <w:t>## 2. Grammar Mistakes</w:t>
        <w:br/>
        <w:br/>
        <w:t>### 2.1 Sentence Structure Mistakes</w:t>
        <w:br/>
        <w:br/>
        <w:t>#### 2.1.1 Incorrect Sentence Structure</w:t>
        <w:br/>
        <w:t>- **Question 6:** 宿題 (しゅくだい) を　したのに、先生が　（  　　　　　 ）。</w:t>
      </w:r>
    </w:p>
    <w:p>
      <w:r>
        <w:t xml:space="preserve">**Right Option:** 1 (来なかった)  </w:t>
        <w:br/>
        <w:t xml:space="preserve">  **Student Choice:** 3 (会わなかった)  </w:t>
        <w:br/>
        <w:t xml:space="preserve">  **Analysis:** The student chose "会わなかった" (did not meet) instead of "来なかった" (did not come), failing to correctly complete the structure of the sentence.</w:t>
        <w:br/>
        <w:br/>
        <w:t>### 2.2 Conjugation Mistakes</w:t>
        <w:br/>
        <w:br/>
        <w:t>#### 2.2.1 Incorrect Verb Conjugation</w:t>
        <w:br/>
        <w:t>- **Question 7:** 今日は　何も　（  　　　　　 ）　出かけました。</w:t>
      </w:r>
    </w:p>
    <w:p>
      <w:r>
        <w:t xml:space="preserve">**Right Option:** 1 (食べないで)  </w:t>
        <w:br/>
        <w:t xml:space="preserve">  **Student Choice:** 3 (食べなくて)  </w:t>
        <w:br/>
        <w:t xml:space="preserve">  **Analysis:** The student used the wrong conjugation form. "食べないで" indicates the negative form of doing something before another action.</w:t>
        <w:br/>
        <w:br/>
        <w:t>- **Question 8:** 家の　前に　3日間　車が　（  　　　　　 ）　ままです。</w:t>
      </w:r>
    </w:p>
    <w:p>
      <w:r>
        <w:t xml:space="preserve">**Right Option:** 4 (止まった)  </w:t>
        <w:br/>
        <w:t xml:space="preserve">  **Student Choice:** 3 (止まられて)  </w:t>
        <w:br/>
        <w:t xml:space="preserve">  **Analysis:** The student incorrectly used a passive form "止まられて" instead of the past tense "止まった".</w:t>
        <w:br/>
        <w:br/>
        <w:t>### 2.3 Cause and Effect Mistakes</w:t>
        <w:br/>
        <w:br/>
        <w:t>#### 2.3.1 Incorrect Cause and Effect Expression</w:t>
        <w:br/>
        <w:t>- **Question 9:** 雨が　少ない　（  　　　　　 ）、　やさいが　大きくなりません。</w:t>
      </w:r>
    </w:p>
    <w:p>
      <w:r>
        <w:t xml:space="preserve">**Right Option:** 3 (ため)  </w:t>
        <w:br/>
        <w:t xml:space="preserve">  **Student Choice:** 2 (すぎて)  </w:t>
        <w:br/>
        <w:t xml:space="preserve">  **Analysis:** The student incorrectly used "すぎて" which indicates excess, instead of the causal "ため".</w:t>
        <w:br/>
        <w:br/>
        <w:t>### 2.4 Potential Form Mistakes</w:t>
        <w:br/>
        <w:br/>
        <w:t>#### 2.4.1 Incorrect Potential Form</w:t>
        <w:br/>
        <w:t>- **Question 10:** にもつは　多くて　このかばんに　（  　　　　　 ）　そうもない。</w:t>
      </w:r>
    </w:p>
    <w:p>
      <w:r>
        <w:t xml:space="preserve">**Right Option:** 1 (入り)  </w:t>
        <w:br/>
        <w:t xml:space="preserve">  **Student Choice:** 2 (入る)  </w:t>
        <w:br/>
        <w:t xml:space="preserve">  **Analysis:** The student misused the potential form. "入りそうもない" correctly implies that it does not seem possible to fit.</w:t>
        <w:br/>
        <w:br/>
        <w:t>### 2.5 Unexpected Outcome Mistakes</w:t>
        <w:br/>
        <w:br/>
        <w:t>#### 2.5.1 Incorrect Outcome Selection</w:t>
        <w:br/>
        <w:t>- **Question 11:** サッカーの　試合 (しあい) は　中止になると　思っていたら　（  　　　　　 ）。</w:t>
      </w:r>
    </w:p>
    <w:p>
      <w:r>
        <w:t xml:space="preserve">**Right Option:** 3 (することになった)  </w:t>
        <w:br/>
        <w:t xml:space="preserve">  **Student Choice:** 2 (行けそうだった)  </w:t>
        <w:br/>
        <w:t xml:space="preserve">  **Analysis:** The student chose an incorrect outcome that does not logically follow the setup of expecting cancellation.</w:t>
        <w:br/>
        <w:br/>
        <w:t>---</w:t>
        <w:br/>
        <w:br/>
        <w:t>This analysis categorizes each mistake by type and provides an explanation, helping to identify the specific areas where the student needs improvement.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