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is a structured analysis of the student's mistakes, organized into sections based on the specific knowledge points involved. This mirrors the format used in the provided template.</w:t>
        <w:br/>
        <w:br/>
        <w:t>---</w:t>
        <w:br/>
        <w:br/>
        <w:t># Student Error Analysis</w:t>
        <w:br/>
        <w:br/>
        <w:t>## 1.1 Kanji/Vocabulary Related Mistakes</w:t>
        <w:br/>
        <w:br/>
        <w:t>### 1.1.1 Reading Mistakes</w:t>
        <w:br/>
        <w:t>- **Question 1**: 住所 (じゅうしょ)</w:t>
        <w:br/>
        <w:t xml:space="preserve">  - **Correct Answer**: 3. じゅうしょ</w:t>
        <w:br/>
        <w:t xml:space="preserve">  - **Student's Answer**: 2. じゅうしょう</w:t>
        <w:br/>
        <w:t xml:space="preserve">  - **Analysis**: The student confused the correct reading of the kanji for "address". This indicates a need for better differentiation between similar-sounding kanji readings.</w:t>
        <w:br/>
        <w:br/>
        <w:t>- **Question 2**: 区 (く)</w:t>
        <w:br/>
        <w:t xml:space="preserve">  - **Correct Answer**: 2. く</w:t>
        <w:br/>
        <w:t xml:space="preserve">  - **Student's Answer**: 1. けん</w:t>
        <w:br/>
        <w:t xml:space="preserve">  - **Analysis**: The student selected the reading for "prefecture" (けん) instead of "ward" (く), suggesting a mix-up between administrative division terminologies.</w:t>
        <w:br/>
        <w:br/>
        <w:t>- **Question 3**: 主人 (しゅじん)</w:t>
        <w:br/>
        <w:t xml:space="preserve">  - **Correct Answer**: 4. しゅじん</w:t>
        <w:br/>
        <w:t xml:space="preserve">  - **Student's Answer**: 3. しゅうじん</w:t>
        <w:br/>
        <w:t xml:space="preserve">  - **Analysis**: The student's selection indicates confusion between "husband" (しゅじん) and a similar-sounding but incorrect reading.</w:t>
        <w:br/>
        <w:br/>
        <w:t>### 1.1.2 Vocabulary Usage Mistakes</w:t>
        <w:br/>
        <w:t>- **Question 4**: 仕事が終わったら、じぶんのつくえの上を（かたづける）。</w:t>
      </w:r>
    </w:p>
    <w:p>
      <w:r>
        <w:t>- **Correct Answer**: 4. かたづける</w:t>
        <w:br/>
        <w:t xml:space="preserve">  - **Student's Answer**: 3. せわする</w:t>
        <w:br/>
        <w:t xml:space="preserve">  - **Analysis**: The student chose "to take care of" instead of "to tidy up", showing misunderstanding of context-specific vocabulary usage.</w:t>
        <w:br/>
        <w:br/>
        <w:t>- **Question 5**: 今日の会議に（しゅっせき）できません。</w:t>
      </w:r>
    </w:p>
    <w:p>
      <w:r>
        <w:t>- **Correct Answer**: 2. しゅっせき</w:t>
        <w:br/>
        <w:t xml:space="preserve">  - **Student's Answer**: 3. そうだん</w:t>
        <w:br/>
        <w:t xml:space="preserve">  - **Analysis**: The student chose "consultation" over "attendance", indicating a misunderstanding of the verb meaning in context.</w:t>
        <w:br/>
        <w:br/>
        <w:t>### 1.1.3 Nuance and Expression Mistakes</w:t>
        <w:br/>
        <w:t>- **Question 6**: 初めて会う人とはなすときは（どきどき）する。</w:t>
      </w:r>
    </w:p>
    <w:p>
      <w:r>
        <w:t>- **Correct Answer**: 1. どきどき</w:t>
        <w:br/>
        <w:t xml:space="preserve">  - **Student's Answer**: 3. だんだん</w:t>
        <w:br/>
        <w:t xml:space="preserve">  - **Analysis**: The student incorrectly associated "gradually" with the context of nervousness, which should be expressed as "heart pounding".</w:t>
        <w:br/>
        <w:br/>
        <w:t>- **Question 7**: このお茶は、へんなあじがする。</w:t>
      </w:r>
    </w:p>
    <w:p>
      <w:r>
        <w:t>- **Correct Answer**: 2. あじがおかしいです。</w:t>
      </w:r>
    </w:p>
    <w:p>
      <w:r>
        <w:t>- **Student's Answer**: 4. あまりおいしくないです。</w:t>
      </w:r>
    </w:p>
    <w:p>
      <w:r>
        <w:t>- **Analysis**: The student failed to recognize the nuance between "tastes strange" and "not very tasty", highlighting a need to understand subtle differences in expressions.</w:t>
        <w:br/>
        <w:br/>
        <w:t>## 1.2 Grammar Mistakes</w:t>
        <w:br/>
        <w:br/>
        <w:t>### 1.2.1 Verb Conjugation Mistakes</w:t>
        <w:br/>
        <w:t>- **Question 1**: 家の子どもは勉強しないで（あそんで）ばかりいる。</w:t>
      </w:r>
    </w:p>
    <w:p>
      <w:r>
        <w:t>- **Correct Answer**: 4. あそんで</w:t>
        <w:br/>
        <w:t xml:space="preserve">  - **Student's Answer**: 2. あそぶ</w:t>
        <w:br/>
        <w:t xml:space="preserve">  - **Analysis**: The student failed to use the correct te-form needed for continuous action, indicating a gap in understanding verb conjugation forms.</w:t>
        <w:br/>
        <w:br/>
        <w:t>### 1.2.2 Particle Usage Mistakes</w:t>
        <w:br/>
        <w:t>- **Question 2**: 3時間だけ仕事をしたら10,000円（も）もらえた。</w:t>
      </w:r>
    </w:p>
    <w:p>
      <w:r>
        <w:t>- **Correct Answer**: 3. も</w:t>
        <w:br/>
        <w:t xml:space="preserve">  - **Student's Answer**: 4. で</w:t>
        <w:br/>
        <w:t xml:space="preserve">  - **Analysis**: The student incorrectly used the particle for location/method instead of for emphasis, suggesting a need for better grasp of particle functions.</w:t>
        <w:br/>
        <w:br/>
        <w:t>### 1.2.3 Cause and Effect Mistakes</w:t>
        <w:br/>
        <w:t>- **Question 3**: 雨が少ない（ため）、やさいが大きくなりません。</w:t>
      </w:r>
    </w:p>
    <w:p>
      <w:r>
        <w:t>- **Correct Answer**: 3. ため</w:t>
        <w:br/>
        <w:t xml:space="preserve">  - **Student's Answer**: 2. すぎて</w:t>
        <w:br/>
        <w:t xml:space="preserve">  - **Analysis**: The student used a particle indicating excess rather than cause, indicating confusion in cause-effect relationship expressions.</w:t>
        <w:br/>
        <w:br/>
        <w:t>### 1.2.4 Sequence and Continuation Mistakes</w:t>
        <w:br/>
        <w:t>- **Question 4**: 母「自分であらいなさい。</w:t>
      </w:r>
    </w:p>
    <w:p>
      <w:r>
        <w:t>」子ども「お母さん、来週着る服をあらって（おいて）。</w:t>
      </w:r>
    </w:p>
    <w:p>
      <w:r>
        <w:t>」</w:t>
        <w:br/>
        <w:t xml:space="preserve">  - **Correct Answer**: 3. おいて</w:t>
        <w:br/>
        <w:t xml:space="preserve">  - **Student's Answer**: 1. おく</w:t>
        <w:br/>
        <w:t xml:space="preserve">  - **Analysis**: The student misunderstood the required form for indicating prior preparation, highlighting issues with sequence expressions.</w:t>
        <w:br/>
        <w:br/>
        <w:t>### 1.2.5 Contextual Understanding Mistakes</w:t>
        <w:br/>
        <w:t>- **Question 5**: ケーキのおいしい店に行ったら、お客（女の人）ばかりだった。</w:t>
      </w:r>
    </w:p>
    <w:p>
      <w:r>
        <w:t>- **Correct Answer**: 4. 女の人</w:t>
        <w:br/>
        <w:t xml:space="preserve">  - **Student's Answer**: 1. うるさい</w:t>
        <w:br/>
        <w:t xml:space="preserve">  - **Analysis**: The student selected an adjective rather than a noun, indicating difficulty in understanding context or sentence structure.</w:t>
        <w:br/>
        <w:br/>
        <w:t>### 1.2.6 Expectation and Realization Mistakes</w:t>
        <w:br/>
        <w:t>- **Question 6**: サッカーの試合は中止になると思っていたら（することになった）。</w:t>
      </w:r>
    </w:p>
    <w:p>
      <w:r>
        <w:t>- **Correct Answer**: 3. することになった</w:t>
        <w:br/>
        <w:t xml:space="preserve">  - **Student's Answer**: 1. 行かなかった</w:t>
        <w:br/>
        <w:t xml:space="preserve">  - **Analysis**: The student chose an unrelated past action instead of expressing an unexpected event, indicating a gap in understanding expressions of expectations and reality.</w:t>
        <w:br/>
        <w:br/>
        <w:t>---</w:t>
        <w:br/>
        <w:br/>
        <w:t>This analysis breaks down the errors into specific knowledge areas, helping to identify patterns and target areas for improvement.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