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provide a detailed analysis of the student's mistakes in the Japanese practice test, I'll organize the errors into two main sections: 1.1 Kanji/Vocabulary related mistakes and 1.2 Grammar mistakes. Each section will be further divided into sub-sections that address specific knowledge points where the student made errors, following the format outlined.</w:t>
        <w:br/>
        <w:br/>
        <w:t>---</w:t>
        <w:br/>
        <w:br/>
        <w:t>### 1.1 Kanji/Vocabulary Related Mistakes</w:t>
        <w:br/>
        <w:br/>
        <w:t>#### 1.1.1 Pronunciation Mistakes</w:t>
        <w:br/>
        <w:t>- **Question 1**: The student was asked to identify the correct hiragana for 住所 (じゅうしょ). The correct choice was 3 (じゅうしょ), but the student chose option 2 (じゅうしょう). This error indicates confusion between similar-sounding kanji readings.</w:t>
        <w:br/>
        <w:br/>
        <w:t>#### 1.1.2 Contextual Understanding of Vocabulary</w:t>
        <w:br/>
        <w:t>- **Question 2**: The student needed to choose the correct reading for 区 (く) in the context of a museum name. The correct option was 2 (く), but the student selected 1 (けん), which is incorrect in this context.</w:t>
        <w:br/>
        <w:t>- **Question 3**: For 主人 (しゅじん), the student selected option 3 (しゅうじん) instead of the correct option 4 (しゅじん), indicating a misunderstanding of common vocabulary for referring to one's husband.</w:t>
        <w:br/>
        <w:br/>
        <w:t>#### 1.1.3 Vocabulary Usage</w:t>
        <w:br/>
        <w:t>- **Question 8**: The student was asked to identify the appropriate meaning of へんな　あじ (strange taste) from multiple sentences. The correct sentence was option 2 ("この　おちゃは、　あじが　おかしいです。</w:t>
      </w:r>
    </w:p>
    <w:p>
      <w:r>
        <w:t>"), indicating misunderstanding in contextual meaning.</w:t>
        <w:br/>
        <w:t>- **Question 10**: The student was to select the correct usage of こまかい (細かい) in context. The right choice was option 4 ("こまかい　おかね"), but the student chose option 2, demonstrating an error in applying vocabulary correctly in context.</w:t>
        <w:br/>
        <w:br/>
        <w:t>---</w:t>
        <w:br/>
        <w:br/>
        <w:t>### 1.2 Grammar Mistakes</w:t>
        <w:br/>
        <w:br/>
        <w:t>#### 1.2.1 Verb Form Errors</w:t>
        <w:br/>
        <w:t>- **Question 4**: The student was required to choose the correct verb form for 片付ける (かたづける) after finishing work. The correct answer was 4, but the student chose 3, indicating confusion with verb meanings.</w:t>
        <w:br/>
        <w:t>- **Question 6**: The student misunderstood the form of ドキドキする, selecting option 3 (だんだん) instead of the correct option 1 (どきどき).</w:t>
        <w:br/>
        <w:br/>
        <w:t>#### 1.2.2 Sentence Structure and Particle Usage</w:t>
        <w:br/>
        <w:t>- **Question 13**: The student was asked to use the correct particle in 3時間だけ仕事をしたら10,000円（も）もらえた. The correct answer was particle 3 (も), but the student chose option 4 (で), indicating a misunderstanding of particle usage in expressing amounts or quantities.</w:t>
        <w:br/>
        <w:t>- **Question 16**: The student needed to choose the correct particle or word for expressing causation. The correct choice was 3 (ため), but the student chose option 2 (すぎて), indicating a confusion between cause and effect expressions.</w:t>
        <w:br/>
        <w:br/>
        <w:t>#### 1.2.3 Contextual Sentence Completion</w:t>
        <w:br/>
        <w:t>- **Question 15**: The student needed to complete the sentence with a word that fits the context, choosing from forms like おいて. The correct answer was 3 (おいて), but the choice was 1 (おく), showing a misunderstanding of verb conjugation in context.</w:t>
        <w:br/>
        <w:br/>
        <w:t>#### 1.2.4 Understanding of Politeness and Formal Structures</w:t>
        <w:br/>
        <w:t>- **Question 11**: The student was tasked with selecting the correct response in a polite context (かしこまりました). The correct response was 2, but the student chose option 4, indicating a misunderstanding of formal expressions.</w:t>
        <w:br/>
        <w:br/>
        <w:t>---</w:t>
        <w:br/>
        <w:br/>
        <w:t>This analysis highlights areas where the student needs to improve, focusing on understanding kanji readings, vocabulary usage in context, verb forms, sentence structure, and polite expressions in Japanese. Each mistake is tied to specific knowledge points, enabling targeted practice and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