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Here's a comprehensive analysis of the student's mistakes from the Japanese practice test, organized into sections and sub-sections similar to the format described:</w:t>
        <w:br/>
        <w:br/>
        <w:t>---</w:t>
        <w:br/>
        <w:br/>
        <w:t># Student Mistakes Analysis - Japanese Practice Test</w:t>
        <w:br/>
        <w:br/>
        <w:t>## 1. Kanji/Vocabulary Related Mistakes</w:t>
        <w:br/>
        <w:br/>
        <w:t>### 1.1 Pronunciation Mistakes</w:t>
        <w:br/>
        <w:t>- **Question 1:** Mispronunciation of 上着 (uwagi)</w:t>
        <w:br/>
        <w:t xml:space="preserve">  - **Correct Option:** 4 (うわぎ)</w:t>
        <w:br/>
        <w:t xml:space="preserve">  - **Student's Choice:** 2 (うえぎ)</w:t>
        <w:br/>
        <w:t xml:space="preserve">  - **Analysis:** The student confused the pronunciation of the kanji with a similar-sounding but incorrect option.</w:t>
        <w:br/>
        <w:br/>
        <w:t>### 1.2 Long Vowel and Short Vowel Pronunciation Mistakes</w:t>
        <w:br/>
        <w:t>- **Question 2:** Mispronunciation of 住所 (jūsho)</w:t>
        <w:br/>
        <w:t xml:space="preserve">  - **Correct Option:** 3 (じゅうしょ)</w:t>
        <w:br/>
        <w:t xml:space="preserve">  - **Student's Choice:** 2 (じゅうしょう)</w:t>
        <w:br/>
        <w:t xml:space="preserve">  - **Analysis:** The student added an extra syllable, leading to an incorrect pronunciation.</w:t>
        <w:br/>
        <w:br/>
        <w:t>### 1.3 Vocabulary Recognition Mistakes</w:t>
        <w:br/>
        <w:t>- **Question 3:** Misrecognition of 主人 (shujin)</w:t>
        <w:br/>
        <w:t xml:space="preserve">  - **Correct Option:** 4 (しゅじん)</w:t>
        <w:br/>
        <w:t xml:space="preserve">  - **Student's Choice:** 3 (しゅうじん)</w:t>
        <w:br/>
        <w:t xml:space="preserve">  - **Analysis:** The student selected a similar-sounding word that does not fit the context.</w:t>
        <w:br/>
        <w:t xml:space="preserve">  </w:t>
        <w:br/>
        <w:t>- **Question 4:** Misrecognition of 夕飯 (yūhan)</w:t>
        <w:br/>
        <w:t xml:space="preserve">  - **Correct Option:** 4 (ゆうはん)</w:t>
        <w:br/>
        <w:t xml:space="preserve">  - **Student's Choice:** 2 (ちょうはん)</w:t>
        <w:br/>
        <w:t xml:space="preserve">  - **Analysis:** The student confused evening meal with a nonexistent word.</w:t>
        <w:br/>
        <w:br/>
        <w:t>### 1.4 Incorrect Kanji Selection</w:t>
        <w:br/>
        <w:t>- **Question 5:** Incorrect selection of 袋 (fukuro)</w:t>
        <w:br/>
        <w:t xml:space="preserve">  - **Correct Option:** 4 (ふくろ)</w:t>
        <w:br/>
        <w:t xml:space="preserve">  - **Student's Choice:** 3 (かがみ)</w:t>
        <w:br/>
        <w:t xml:space="preserve">  - **Analysis:** The student selected an unrelated word (mirror) instead of the correct option (bag).</w:t>
        <w:br/>
        <w:br/>
        <w:t>- **Question 6:** Incorrect selection of 考えた (kangaeta)</w:t>
        <w:br/>
        <w:t xml:space="preserve">  - **Correct Option:** 1 (考えた)</w:t>
        <w:br/>
        <w:t xml:space="preserve">  - **Student's Choice:** 3 (考がえた)</w:t>
        <w:br/>
        <w:t xml:space="preserve">  - **Analysis:** The student chose a non-standard kanji combination.</w:t>
        <w:br/>
        <w:br/>
        <w:t>- **Question 7:** Incorrect selection of 耳 (mimi)</w:t>
        <w:br/>
        <w:t xml:space="preserve">  - **Correct Option:** 3 (耳)</w:t>
        <w:br/>
        <w:t xml:space="preserve">  - **Student's Choice:** 4 (鼻)</w:t>
        <w:br/>
        <w:t xml:space="preserve">  - **Analysis:** The student selected a body part (nose) different from the context (ears).</w:t>
        <w:br/>
        <w:br/>
        <w:t>## 2. Grammar Mistakes</w:t>
        <w:br/>
        <w:br/>
        <w:t>### 2.1 Contextual Errors</w:t>
        <w:br/>
        <w:t>- **Question 8:** Misuse in choosing “大事な” (daiji na)</w:t>
        <w:br/>
        <w:t xml:space="preserve">  - **Correct Option:** 3</w:t>
        <w:br/>
        <w:t xml:space="preserve">  - **Student's Choice:** 2</w:t>
        <w:br/>
        <w:t xml:space="preserve">  - **Analysis:** The student chose a word that doesn’t typically modify "もの" (things) in the given context.</w:t>
        <w:br/>
        <w:br/>
        <w:t>### 2.2 Sentence Structure Mistakes</w:t>
        <w:br/>
        <w:t>- **Question 9:** Incorrect selection for tidying up (かたづける)</w:t>
        <w:br/>
        <w:t xml:space="preserve">  - **Correct Option:** 4</w:t>
        <w:br/>
        <w:t xml:space="preserve">  - **Student's Choice:** 1</w:t>
        <w:br/>
        <w:t xml:space="preserve">  - **Analysis:** The choice doesn’t fit the context of cleaning or organizing a desk.</w:t>
        <w:br/>
        <w:br/>
        <w:t>### 2.3 Future Tense Usage Errors</w:t>
        <w:br/>
        <w:t>- **Question 10:** Incorrect usage in expressing desire (将来 - shourai)</w:t>
        <w:br/>
        <w:t xml:space="preserve">  - **Correct Option:** 4</w:t>
        <w:br/>
        <w:t xml:space="preserve">  - **Student's Choice:** 1</w:t>
        <w:br/>
        <w:t xml:space="preserve">  - **Analysis:** The student selected a word with a temporal meaning that doesn’t imply future actions.</w:t>
        <w:br/>
        <w:br/>
        <w:t>### 2.4 Incorrect Contextual Expression</w:t>
        <w:br/>
        <w:t>- **Question 11-12:** Errors in expressions (似ている - nite iru and ドキドキ - dokidoki)</w:t>
        <w:br/>
        <w:t xml:space="preserve">  - **Correct Options:** 2, 1</w:t>
        <w:br/>
        <w:t xml:space="preserve">  - **Student’s Choices:** 1, 3</w:t>
        <w:br/>
        <w:t xml:space="preserve">  - **Analysis:** The choices reflect a misunderstanding of expressions in specific contexts (resemblance and feeling nervous).</w:t>
        <w:br/>
        <w:br/>
        <w:t>### 2.5 Politeness Level Errors</w:t>
        <w:br/>
        <w:t>- **Question 13:** Misuse of polite expressions (召し上がってください)</w:t>
        <w:br/>
        <w:t xml:space="preserve">  - **Correct Option:** 4</w:t>
        <w:br/>
        <w:t xml:space="preserve">  - **Student's Choice:** 1</w:t>
        <w:br/>
        <w:t xml:space="preserve">  - **Analysis:** The student selected a less appropriate form for inviting someone to eat.</w:t>
        <w:br/>
        <w:br/>
        <w:t>### 2.6 Misunderstanding of Relationships and Context</w:t>
        <w:br/>
        <w:t>- **Question 14:** Incorrect understanding of relationships concept (関係)</w:t>
        <w:br/>
        <w:t xml:space="preserve">  - **Correct Option:** 4</w:t>
        <w:br/>
        <w:t xml:space="preserve">  - **Student's Choice:** 1</w:t>
        <w:br/>
        <w:t xml:space="preserve">  - **Analysis:** The student chose a reservation-related word, which does not fit the given context. </w:t>
        <w:br/>
        <w:br/>
        <w:t>### 2.7 Incorrect Phrase Selection</w:t>
        <w:br/>
        <w:t>- **Question 15-19:** Errors in selecting phrases with similar meanings.</w:t>
        <w:br/>
        <w:t xml:space="preserve">  - **Correct Options:** 3, 1, 2, 4, 2</w:t>
        <w:br/>
        <w:t xml:space="preserve">  - **Student's Choices:** 1, 4, 1, 2, 1</w:t>
        <w:br/>
        <w:t xml:space="preserve">  - **Analysis:** The student consistently chose incorrect phrases with differing meanings in context.</w:t>
        <w:br/>
        <w:br/>
        <w:t>### 2.8 Incorrect Use of Common Expressions</w:t>
        <w:br/>
        <w:t>- **Question 20-24:** Errors in common grammatical expressions.</w:t>
        <w:br/>
        <w:t xml:space="preserve">  - **Correct Options:** 1, 3, 3, 3, 2</w:t>
        <w:br/>
        <w:t xml:space="preserve">  - **Student's Choices:** 3, 1, 1, 4, 1</w:t>
        <w:br/>
        <w:t xml:space="preserve">  - **Analysis:** The student seemed to misinterpret the function of common expressions suited to the context.</w:t>
        <w:br/>
        <w:br/>
        <w:t>### 2.9 Misinterpretation of Complex Sentences</w:t>
        <w:br/>
        <w:t>- **Question 25-30:** Errors in interpreting complex sentence structures.</w:t>
        <w:br/>
        <w:t xml:space="preserve">  - **Correct Options:** 3, 3, 1, 4, 3, 3</w:t>
        <w:br/>
        <w:t xml:space="preserve">  - **Student's Choices:** 1, 2, 4, 4, 1, 1</w:t>
        <w:br/>
        <w:t xml:space="preserve">  - **Analysis:** The student struggled with understanding the nuances of more complex sentence structures.</w:t>
        <w:br/>
        <w:br/>
        <w:t>---</w:t>
        <w:br/>
        <w:br/>
        <w:t>This analysis highlights the areas where the student can improve, focusing on both pronunciation and grammar. The errors suggest the need for further practice in differentiating similar-sounding vocabulary and understanding context in grammar.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