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Student's Mistakes Analysis</w:t>
        <w:br/>
        <w:br/>
        <w:t>This analysis categorizes the errors made by the student in the Japanese practice test. The mistakes are organized into two main sections: Kanji/Vocabulary related mistakes and Grammar mistakes. Each section is further divided into sub-sections that outline specific knowledge points where errors occurred.</w:t>
        <w:br/>
        <w:br/>
        <w:t>#### 1. Kanji/Vocabulary Related Mistakes</w:t>
        <w:br/>
        <w:br/>
        <w:t>**1.1 Vocabulary Usage Mistakes**</w:t>
        <w:br/>
        <w:br/>
        <w:t>- **Mistake in selecting appropriate vocabulary:**</w:t>
        <w:br/>
        <w:t xml:space="preserve">  - **Question:** ２　＿＿＿の　ことばは　どう　かきますか。</w:t>
      </w:r>
    </w:p>
    <w:p>
      <w:r>
        <w:t>- **Correct Option:** 4 (ふくろ)</w:t>
        <w:br/>
        <w:t xml:space="preserve">    - **Student's Choice:** 3 (かがみ)</w:t>
        <w:br/>
        <w:t xml:space="preserve">    - **Knowledge Point:** Differentiating between similar vocabulary terms based on context. The student confused "かがみ" (mirror) with "ふくろ" (bag), which indicates a need for better understanding of vocabulary in context.</w:t>
        <w:br/>
        <w:br/>
        <w:t>**1.2 Synonym and Similar Meaning Mistakes**</w:t>
        <w:br/>
        <w:br/>
        <w:t>- **Mistake in selecting sentences with similar meanings:**</w:t>
        <w:br/>
        <w:t xml:space="preserve">  - **Question:** ４　＿＿＿の　ぶんと　だいたい　おなじ　いみの　ぶんが　あります。</w:t>
      </w:r>
    </w:p>
    <w:p>
      <w:r>
        <w:t>- **Correct Option:** 4 (たずねます for あいに　いきます)</w:t>
        <w:br/>
        <w:t xml:space="preserve">    - **Student's Choice:** 3 (しらべます)</w:t>
        <w:br/>
        <w:t xml:space="preserve">    - **Knowledge Point:** Understanding the nuances and synonyms in Japanese language. The student struggled to identify that "たずねます" can mean "to visit," which is similar to "あいにいきます" (to go meet).</w:t>
        <w:br/>
        <w:br/>
        <w:t>- **Mistake in selecting words with similar meanings:**</w:t>
        <w:br/>
        <w:t xml:space="preserve">  - **Question:** ４　＿＿＿の　ぶんと　だいたい　おなじ　いみの　ぶんが　あります。</w:t>
      </w:r>
    </w:p>
    <w:p>
      <w:r>
        <w:t>- **Correct Option:** 2 (しっぱい for ミス)</w:t>
        <w:br/>
        <w:t xml:space="preserve">    - **Student's Choice:** 4 (かなしい)</w:t>
        <w:br/>
        <w:t xml:space="preserve">    - **Knowledge Point:** Recognizing synonyms and context-based meanings. The student needs to improve their understanding of synonyms like "しっぱい" (failure/mistake) for "ミス" (mistake).</w:t>
        <w:br/>
        <w:br/>
        <w:t>#### 2. Grammar Mistakes</w:t>
        <w:br/>
        <w:br/>
        <w:t>**2.1 Verb Form and Usage Mistakes**</w:t>
        <w:br/>
        <w:br/>
        <w:t>- **Mistake in choosing the correct verb form:**</w:t>
        <w:br/>
        <w:t xml:space="preserve">  - **Question:** （  　　　　　 ）に　何を　入れますか。</w:t>
      </w:r>
    </w:p>
    <w:p>
      <w:r>
        <w:t>- **Correct Option:** 4 (あそんで)</w:t>
        <w:br/>
        <w:t xml:space="preserve">    - **Student's Choice:** 3 (あそばない)</w:t>
        <w:br/>
        <w:t xml:space="preserve">    - **Knowledge Point:** Understanding verb conjugation and usage in sentences. The student chose incorrect verb forms related to the intended meaning of playing instead of studying.</w:t>
        <w:br/>
        <w:br/>
        <w:t>- **Mistake in selecting the correct verb or grammatical particle:**</w:t>
        <w:br/>
        <w:t xml:space="preserve">  - **Question:** （  　　　　　 ）に　何を　入れますか。</w:t>
      </w:r>
    </w:p>
    <w:p>
      <w:r>
        <w:t>- **Correct Option:** 1 (食べないで)</w:t>
        <w:br/>
        <w:t xml:space="preserve">    - **Student's Choice:** 4 (食べても)</w:t>
        <w:br/>
        <w:t xml:space="preserve">    - **Knowledge Point:** Using correct negative verb forms and understanding their implication in sentence construction.</w:t>
        <w:br/>
        <w:br/>
        <w:t>**2.2 Sentence Structure and Contextual Mistakes**</w:t>
        <w:br/>
        <w:br/>
        <w:t>- **Mistake in understanding sentence context:**</w:t>
        <w:br/>
        <w:t xml:space="preserve">  - **Question:** （  　　　　　 ）に　何を　入れますか。</w:t>
      </w:r>
    </w:p>
    <w:p>
      <w:r>
        <w:t>- **Correct Option:** 3 (もらえた)</w:t>
        <w:br/>
        <w:t xml:space="preserve">    - **Student's Choice:** 2 (に)</w:t>
        <w:br/>
        <w:t xml:space="preserve">    - **Knowledge Point:** Grasping the sentence structure involving particles and their effect on the meaning of the sentence.</w:t>
        <w:br/>
        <w:br/>
        <w:t>**2.3 Politeness and Formal Expression Mistakes**</w:t>
        <w:br/>
        <w:br/>
        <w:t>- **Mistake in using polite expressions correctly:**</w:t>
        <w:br/>
        <w:t xml:space="preserve">  - **Question:** つぎの　ことばの　つかいかたで　いちばん　いい　ものを　えらんで　ください。</w:t>
      </w:r>
    </w:p>
    <w:p>
      <w:r>
        <w:t>- **Correct Option:** 2 (かしこまりました)</w:t>
        <w:br/>
        <w:t xml:space="preserve">    - **Student's Choice:** 1</w:t>
        <w:br/>
        <w:t xml:space="preserve">    - **Knowledge Point:** Correct usage of polite expressions like "かしこまりました" in appropriate contexts.</w:t>
        <w:br/>
        <w:br/>
        <w:t>**2.4 Temporal and Conditional Sentence Mistakes**</w:t>
        <w:br/>
        <w:br/>
        <w:t>- **Mistake in using time expressions correctly:**</w:t>
        <w:br/>
        <w:t xml:space="preserve">  - **Question:** この　仕事は　（  　　　　　 ）　終わらせなければならない。</w:t>
      </w:r>
    </w:p>
    <w:p>
      <w:r>
        <w:t>- **Correct Option:** 3 (今日中に)</w:t>
        <w:br/>
        <w:t xml:space="preserve">    - **Student's Choice:** 1 (明日まで)</w:t>
        <w:br/>
        <w:t xml:space="preserve">    - **Knowledge Point:** Correct usage of time expressions in sentences to convey urgency or deadlines.</w:t>
        <w:br/>
        <w:br/>
        <w:t>**2.5 Incorrect Interpretation of Contextual Scenarios**</w:t>
        <w:br/>
        <w:br/>
        <w:t>- **Mistake in interpreting contextual scenarios correctly:**</w:t>
        <w:br/>
        <w:t xml:space="preserve">  - **Question:** 1　（  　　　　　 ）に　何を　入れますか。</w:t>
      </w:r>
    </w:p>
    <w:p>
      <w:r>
        <w:t>- **Correct Option:** 3 (ゲームをした)</w:t>
        <w:br/>
        <w:t xml:space="preserve">    - **Student's Choice:** 2 (ゲームをしない)</w:t>
        <w:br/>
        <w:t xml:space="preserve">    - **Knowledge Point:** Understanding the impact of actions on outcomes in sentences, such as the correlation between playing games and worsening eyesight.</w:t>
        <w:br/>
        <w:br/>
        <w:t>### Conclusion</w:t>
        <w:br/>
        <w:br/>
        <w:t>The analysis identifies key areas where the student needs improvement, primarily in vocabulary differentiation, understanding of synonyms, verb conjugation, polite expressions, and contextual sentence interpretation. Focusing on these areas will help the student develop a deeper understanding of the Japanese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