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sample analysis of the student's errors organized into two main sections: Kanji/Vocabulary related mistakes and Grammar mistakes. Each section is further divided into sub-sections, summarizing the specific knowledge points where the student made errors. The question numbers and descriptions are retained for clarity.</w:t>
        <w:br/>
        <w:br/>
        <w:t>---</w:t>
        <w:br/>
        <w:br/>
        <w:t>### Analysis of Student's Mistakes</w:t>
        <w:br/>
        <w:br/>
        <w:t>#### 1. Kanji/Vocabulary Related Mistakes</w:t>
        <w:br/>
        <w:br/>
        <w:t>**1.1 Vocabulary Usage Mistakes**</w:t>
        <w:br/>
        <w:t>- **Mistake in Contextual Vocabulary Usage:**</w:t>
        <w:br/>
        <w:t xml:space="preserve">  - **Question 3:** The student chose "2. そろそろ" instead of the correct option "1. どきどき." The error suggests a misunderstanding of vocabulary context. "どきどき" is used to express nervousness or excitement, suitable for talking to someone for the first time, while "そろそろ" means "slowly" or "soon," which is contextually incorrect here.</w:t>
        <w:br/>
        <w:t xml:space="preserve">  </w:t>
        <w:br/>
        <w:t>- **Mistake in Interest-Related Vocabulary Usage:**</w:t>
        <w:br/>
        <w:t xml:space="preserve">  - **Question 5:** The student selected "1. わたしは　えいがを　見るのが　きょうみです。</w:t>
      </w:r>
    </w:p>
    <w:p>
      <w:r>
        <w:t>" instead of the correct option "3. 5さいの　むすこは、　今、　でんしゃに　きょうみを　もっています。</w:t>
      </w:r>
    </w:p>
    <w:p>
      <w:r>
        <w:t>" The student failed to recognize that "きょうみをもつ" (to have an interest in) is the correct way to express having an interest in something, as opposed to just "きょうみです."</w:t>
        <w:br/>
        <w:br/>
        <w:t>**1.2 Vocabulary Nuance Mistakes**</w:t>
        <w:br/>
        <w:t>- **Nuance and Context Misunderstanding:**</w:t>
        <w:br/>
        <w:t xml:space="preserve">  - **Question 1 (Part 1):** The student chose "3. まいにち　れんしゅうして　いますが、　ずいぶん　じょうずに　なりません。</w:t>
      </w:r>
    </w:p>
    <w:p>
      <w:r>
        <w:t>" instead of the correct option "4. この　ホテルは　駅から　ずいぶん　とおいですね." The term "ずいぶん" is used here to indicate a significant extent, and the student misjudged its nuanced application in context.</w:t>
        <w:br/>
        <w:br/>
        <w:t>#### 2. Grammar Mistakes</w:t>
        <w:br/>
        <w:br/>
        <w:t>**2.1 Verb Conjugation and Form Mistakes**</w:t>
        <w:br/>
        <w:t>- **Incorrect Verb Form Use:**</w:t>
        <w:br/>
        <w:t xml:space="preserve">  - **Question 1 (Part 2):** The student selected "1. もらったから" instead of "2. くれなかったから." This error highlights confusion in the use of auxiliary verbs indicating favor ("もらう" vs. "くれる").</w:t>
        <w:br/>
        <w:br/>
        <w:t>- **Incorrect Verb Tense and Aspect:**</w:t>
        <w:br/>
        <w:t xml:space="preserve">  - **Question 2 (Part 2):** The student chose "2. あそぶ" instead of "4. あそんで." The mistake indicates difficulty in selecting the correct verb form, where the te-form "あそんで" is necessary to connect actions.</w:t>
        <w:br/>
        <w:br/>
        <w:t>**2.2 Sentence Structure and Clause Integration Mistakes**</w:t>
        <w:br/>
        <w:t>- **Incorrect Clause Integration:**</w:t>
        <w:br/>
        <w:t xml:space="preserve">  - **Question 3 (Part 2):** The student chose "2. 車で　行くことにした" instead of "4. 月よう日に　行くことにした." The error suggests a misunderstanding of the sentence structure required to express a consequence based on a previous statement.</w:t>
        <w:br/>
        <w:br/>
        <w:t>- **Incorrect Connector Use:**</w:t>
        <w:br/>
        <w:t xml:space="preserve">  - **Question 5 (Part 2):** The student chose "2. 食べて" instead of "1. 食べないで." This demonstrates a misunderstanding of the use of "ないで" to indicate doing an action without completing another.</w:t>
        <w:br/>
        <w:br/>
        <w:t>**2.3 Particle Use and Sentence Cohesion**</w:t>
        <w:br/>
        <w:t>- **Misuse of Particles:**</w:t>
        <w:br/>
        <w:t xml:space="preserve">  - **Question 10 (Part 2):** The student selected "2. すぎて" instead of "3. ため." The response indicates confusion in differentiating cause/effect particles and their respective sentence impact.</w:t>
        <w:br/>
        <w:br/>
        <w:t>- **Misapplication of Modifiers and Descriptors:**</w:t>
        <w:br/>
        <w:t xml:space="preserve">  - **Question 13 (Part 2):** The student chose "1. ほう" instead of "2. よう." This error reveals a struggle with using the correct modifiers to describe likeness or similarity.</w:t>
        <w:br/>
        <w:br/>
        <w:t>**2.4 Conjunction Misuse**</w:t>
        <w:br/>
        <w:t>- **Incorrect Conjunction Choice:**</w:t>
        <w:br/>
        <w:t xml:space="preserve">  - **Question 19 (Part 2):** The student chose "4. ば" instead of "3. し." The error shows a misunderstanding of conjunctions used to connect multiple negative conditions.</w:t>
        <w:br/>
        <w:br/>
        <w:t>**2.5 Politeness and Request Form Errors**</w:t>
        <w:br/>
        <w:t>- **Incorrect Politeness Level:**</w:t>
        <w:br/>
        <w:t xml:space="preserve">  - **Question 9 (Part 2):** The student selected "3. してもらいませんか" over "1. してくださいませんか." This choice suggests a lack of understanding of the appropriateness of politeness forms in making requests.</w:t>
        <w:br/>
        <w:br/>
        <w:t>---</w:t>
        <w:br/>
        <w:br/>
        <w:t>This analysis provides a comprehensive review of the student's mistakes, categorizing them by type and detailing the specific knowledge points. The question numbers and descriptions offer clarity, linking errors to their respective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