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comprehensive analysis of the student's mistakes from the provided error report, organized into sections and sub-sections similar to the template you mentioned:</w:t>
        <w:br/>
        <w:br/>
        <w:t>---</w:t>
        <w:br/>
        <w:br/>
        <w:t>### 1.1 Kanji/Vocabulary Related Mistakes</w:t>
        <w:br/>
        <w:br/>
        <w:t>#### 1.1.1 Vocabulary Comprehension Mistakes</w:t>
        <w:br/>
        <w:br/>
        <w:t>- **Error in selecting the correct word for "住所" (address)**</w:t>
        <w:br/>
        <w:t xml:space="preserve">  - **Question:** 1　＿＿＿の　ことばは　ひらがなで　どう　かきますか。</w:t>
      </w:r>
    </w:p>
    <w:p>
      <w:r>
        <w:t>- Options: 1. じゅしょう, 2. じゅうしょう, 3. じゅうしょ (correct), 4. じゅしょ</w:t>
        <w:br/>
        <w:t xml:space="preserve">    - **Mistake:** Student chose option 1.</w:t>
        <w:br/>
        <w:t xml:space="preserve">  - **Analysis:** The student confused the pronunciation of the kanji for "住所" (address) with similar-sounding options. Understanding the correct pronunciation and kanji reading is critical.</w:t>
        <w:br/>
        <w:br/>
        <w:t>#### 1.1.2 Usage of Specific Vocabulary</w:t>
        <w:br/>
        <w:br/>
        <w:t>- **Error in the use of "興味" (interest)**</w:t>
        <w:br/>
        <w:t xml:space="preserve">  - **Question:** つぎの　ことばの　つかいかたで　いちばん　いい　ものをえらんで　ください。</w:t>
      </w:r>
    </w:p>
    <w:p>
      <w:r>
        <w:t>(The usage of the word "interest")</w:t>
        <w:br/>
        <w:t xml:space="preserve">    - Options: 1. わたしは　えいがを　見るのが　きょうみです。</w:t>
      </w:r>
    </w:p>
    <w:p>
      <w:r>
        <w:t>, 2. この　かんじの　きょうみは　何ですか。</w:t>
      </w:r>
    </w:p>
    <w:p>
      <w:r>
        <w:t>, 3. 5さいの　むすこは、今、でんしゃに　きょうみを　もっています。</w:t>
      </w:r>
    </w:p>
    <w:p>
      <w:r>
        <w:t>(correct), 4. 父は　しゃしんが　きょうみで、カメラを　たくさん　もっています。</w:t>
      </w:r>
    </w:p>
    <w:p>
      <w:r>
        <w:t>- **Mistake:** Student chose option 1.</w:t>
        <w:br/>
        <w:t xml:space="preserve">  - **Analysis:** The student misunderstood the contextual use of "興味". The correct choice involves an expression indicating someone has an interest in something.</w:t>
        <w:br/>
        <w:br/>
        <w:t>- **Error in the use of "細かい" (detailed/small change)**</w:t>
        <w:br/>
        <w:t xml:space="preserve">  - **Question:** つぎの　ことばの　つかいかたで　いちばん　いい　ものをえらんで　ください。</w:t>
      </w:r>
    </w:p>
    <w:p>
      <w:r>
        <w:t>(The usage of the word "detailed/small change")</w:t>
        <w:br/>
        <w:t xml:space="preserve">    - Options: 1. この　みちは　こまかいので、あぶないです。</w:t>
      </w:r>
    </w:p>
    <w:p>
      <w:r>
        <w:t>, 2. あの　人は　足が　こまかくて、きれいです。</w:t>
      </w:r>
    </w:p>
    <w:p>
      <w:r>
        <w:t>, 3. わたしの　家は　へやが　2つ　しかなく、こまかいです。</w:t>
      </w:r>
    </w:p>
    <w:p>
      <w:r>
        <w:t>, 4. こまかい　おかねが　ないので、1万円で　はらっても　いいですか。</w:t>
      </w:r>
    </w:p>
    <w:p>
      <w:r>
        <w:t>(correct)</w:t>
        <w:br/>
        <w:t xml:space="preserve">    - **Mistake:** Student chose option 3.</w:t>
        <w:br/>
        <w:t xml:space="preserve">  - **Analysis:** The student applied "細かい" to an inappropriate context. The correct usage involves small denominations of money.</w:t>
        <w:br/>
        <w:br/>
        <w:t>### 1.2 Grammar Mistakes</w:t>
        <w:br/>
        <w:br/>
        <w:t>#### 1.2.1 Sentence Structure and Completeness</w:t>
        <w:br/>
        <w:br/>
        <w:t>- **Mistake in choosing the appropriate conclusion for a sentence**</w:t>
        <w:br/>
        <w:t xml:space="preserve">  - **Question:** 宿題を　したのに、先生が（  　　　　　 ）。</w:t>
      </w:r>
    </w:p>
    <w:p>
      <w:r>
        <w:t>- Options: 1. 来なかった (correct), 2. してしまった, 3. 会わなかった, 4. するつもりだった</w:t>
        <w:br/>
        <w:t xml:space="preserve">    - **Mistake:** Student chose option 3.</w:t>
        <w:br/>
        <w:t xml:space="preserve">  - **Analysis:** The student did not appropriately associate the contrastive conjunction "のに" with the outcome, indicating a misunderstanding of sentence structure.</w:t>
        <w:br/>
        <w:br/>
        <w:t>#### 1.2.2 Conditional and Causal Relationships</w:t>
        <w:br/>
        <w:br/>
        <w:t>- **Mistake in understanding causal relationships**</w:t>
        <w:br/>
        <w:t xml:space="preserve">  - **Question:** 雨が　少ない（  　　　　　 ）、やさいが　大きくなりません。</w:t>
      </w:r>
    </w:p>
    <w:p>
      <w:r>
        <w:t>- Options: 1. より, 2. すぎて, 3. ため (correct), 4. けど</w:t>
        <w:br/>
        <w:t xml:space="preserve">    - **Mistake:** Student chose option 2.</w:t>
        <w:br/>
        <w:t xml:space="preserve">  - **Analysis:** The student failed to identify "ため" as the causal connector indicating "due to" or "because of", impacting the correct sentence interpretation.</w:t>
        <w:br/>
        <w:br/>
        <w:t>- **Mistake in sequence of actions**</w:t>
        <w:br/>
        <w:t xml:space="preserve">  - **Question:** 今日は　何も（  　　　　　 ）出かけました。</w:t>
      </w:r>
    </w:p>
    <w:p>
      <w:r>
        <w:t>- Options: 1. 食べないで (correct), 2. 食べて, 3. 食べなくて, 4. 食べても</w:t>
        <w:br/>
        <w:t xml:space="preserve">    - **Mistake:** Student chose option 3.</w:t>
        <w:br/>
        <w:t xml:space="preserve">  - **Analysis:** The student confused the expression for indicating an action done without another action, which is correctly expressed by "食べないで".</w:t>
        <w:br/>
        <w:br/>
        <w:t>- **Mistake in temporal expressions**</w:t>
        <w:br/>
        <w:t xml:space="preserve">  - **Question:** この　仕事は（  　　　　　 ）終わらせなければならない。</w:t>
      </w:r>
    </w:p>
    <w:p>
      <w:r>
        <w:t>- Options: 1. 明日まで, 2. 明日しか, 3. 今日中に (correct), 4. 一日中</w:t>
        <w:br/>
        <w:t xml:space="preserve">    - **Mistake:** Student chose option 4.</w:t>
        <w:br/>
        <w:t xml:space="preserve">  - **Analysis:** The error reflects misunderstanding of urgency expressed in temporal terms, "今日中に" indicating "by the end of today."</w:t>
        <w:br/>
        <w:br/>
        <w:t>#### 1.2.3 Understanding Negative and Potential Forms</w:t>
        <w:br/>
        <w:br/>
        <w:t>- **Mistake in using potential and negative forms**</w:t>
        <w:br/>
        <w:t xml:space="preserve">  - **Question:** にもつは　多くて　このかばんに（  　　　　　 ）そうもない。</w:t>
      </w:r>
    </w:p>
    <w:p>
      <w:r>
        <w:t>- Options: 1. 入り (correct), 2. 入る, 3. 入ら, 4. 入れない</w:t>
        <w:br/>
        <w:t xml:space="preserve">    - **Mistake:** Student chose option 2.</w:t>
        <w:br/>
        <w:t xml:space="preserve">  - **Analysis:** The student misapplied the potential form, misunderstanding the expression of a negative potential outcome.</w:t>
        <w:br/>
        <w:br/>
        <w:t>#### 1.2.4 Verbal Conjugation and Contextual Appropriateness</w:t>
        <w:br/>
        <w:br/>
        <w:t>- **Mistake in verbal conjugation and context**</w:t>
        <w:br/>
        <w:t xml:space="preserve">  - **Question:** サッカーの　試合は　中止になると　思っていたら（  　　　　　 ）。</w:t>
      </w:r>
    </w:p>
    <w:p>
      <w:r>
        <w:t>- Options: 1. 行かなかった, 2. 行けそうだった, 3. することになった (correct), 4. 中止になった</w:t>
        <w:br/>
        <w:t xml:space="preserve">    - **Mistake:** Student chose option 1.</w:t>
        <w:br/>
        <w:t xml:space="preserve">  - **Analysis:** This indicates a misunderstanding of the contrast or outcome based upon a presumed belief versus reality.</w:t>
        <w:br/>
        <w:br/>
        <w:t>---</w:t>
        <w:br/>
        <w:br/>
        <w:t>This analysis is designed to help the student identify specific areas of vocabulary and grammar to focus on for improvement. Each section highlights key misunderstandings related to kanji use, vocabulary context, sentence structure, and grammatical usage.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