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structured analysis of the student's mistakes, organized into sections similar to the provided template. The analysis identifies the specific knowledge points where the student made errors.</w:t>
        <w:br/>
        <w:br/>
        <w:t>---</w:t>
        <w:br/>
        <w:br/>
        <w:t>## 1.1 Kanji/Vocabulary Related Mistakes</w:t>
        <w:br/>
        <w:br/>
        <w:t>### 1.1.1 Vocabulary Choice</w:t>
        <w:br/>
        <w:t>- **Question 1:**</w:t>
        <w:br/>
        <w:t xml:space="preserve">  - **Sentence:** うちの子どもは勉強しないで（  　　　　　 ）ばかりいる。</w:t>
      </w:r>
    </w:p>
    <w:p>
      <w:r>
        <w:t>- **Options:** 1. あそび  2. あそぶ  3. あそばない  4. あそんで</w:t>
        <w:br/>
        <w:t xml:space="preserve">  - **Correct Answer:** 4. あそんで</w:t>
        <w:br/>
        <w:t xml:space="preserve">  - **Student's Choice:** 1. あそび</w:t>
        <w:br/>
        <w:t xml:space="preserve">  - **Analysis:** The student selected the noun form "あそび" instead of the te-form "あそんで," which is needed to indicate a continuous action of playing instead of studying. This indicates a misunderstanding of how to express ongoing actions using te-forms.</w:t>
        <w:br/>
        <w:br/>
        <w:t>## 1.2 Grammar Mistakes</w:t>
        <w:br/>
        <w:br/>
        <w:t>### 1.2.1 Polite Request Forms</w:t>
        <w:br/>
        <w:t>- **Question 2:**</w:t>
        <w:br/>
        <w:t xml:space="preserve">  - **Sentence:** すみませんが父に何かあったら電話を（  　　　　　 ）。</w:t>
      </w:r>
    </w:p>
    <w:p>
      <w:r>
        <w:t>すぐに来ますので。</w:t>
      </w:r>
    </w:p>
    <w:p>
      <w:r>
        <w:t>- **Options:** 1. してくださいませんか  2. してくれてもいいですか  3. してもらいませんか  4. してもらうのがいいですか</w:t>
        <w:br/>
        <w:t xml:space="preserve">  - **Correct Answer:** 1. してくださいませんか</w:t>
        <w:br/>
        <w:t xml:space="preserve">  - **Student's Choice:** 2. してくれてもいいですか</w:t>
        <w:br/>
        <w:t xml:space="preserve">  - **Analysis:** The student incorrectly chose "してくれてもいいですか," which is a less polite and somewhat hesitant suggestion, instead of "してくださいませんか," which is the more appropriate polite request in this context. This reflects a misunderstanding of different levels of politeness and request forms in Japanese.</w:t>
        <w:br/>
        <w:br/>
        <w:t>### 1.2.2 Causal Conjunctions</w:t>
        <w:br/>
        <w:t>- **Question 3:**</w:t>
        <w:br/>
        <w:t xml:space="preserve">  - **Sentence:** 雨が少ない（  　　　　　 ）、やさいが大きくなりません。</w:t>
      </w:r>
    </w:p>
    <w:p>
      <w:r>
        <w:t>- **Options:** 1. より  2. すぎて  3. ため  4. けど</w:t>
        <w:br/>
        <w:t xml:space="preserve">  - **Correct Answer:** 3. ため</w:t>
        <w:br/>
        <w:t xml:space="preserve">  - **Student's Choice:** 4. けど</w:t>
        <w:br/>
        <w:t xml:space="preserve">  - **Analysis:** The student chose "けど" (but), which indicates contrast, instead of "ため" (because of), which correctly shows causation. This suggests a confusion between conjunctions that express cause and those that express contrast.</w:t>
        <w:br/>
        <w:br/>
        <w:t>### 1.2.3 Conditional and Resultant Clauses</w:t>
        <w:br/>
        <w:t>- **Question 4:**</w:t>
        <w:br/>
        <w:t xml:space="preserve">  - **Sentence:** サッカーの試合は中止になると思っていたら（  　　　　　 ）。</w:t>
      </w:r>
    </w:p>
    <w:p>
      <w:r>
        <w:t>- **Options:** 1. 行かなかった  2. 行けそうだった  3. することになった  4. 中止になった</w:t>
        <w:br/>
        <w:t xml:space="preserve">  - **Correct Answer:** 3. することになった</w:t>
        <w:br/>
        <w:t xml:space="preserve">  - **Student's Choice:** 2. 行けそうだった</w:t>
        <w:br/>
        <w:t xml:space="preserve">  - **Analysis:** The student selected "行けそうだった" (seemed like I could go) rather than "することになった" (it was decided that it will be done), which correctly follows the structure of unexpected outcomes. This indicates difficulty in understanding how to express unexpected results or changes in plans.</w:t>
        <w:br/>
        <w:br/>
        <w:t>---</w:t>
        <w:br/>
        <w:br/>
        <w:t>This structured analysis identifies the key areas where the student needs to improve, focusing on vocabulary usage and grammatical structures, with specific knowledge points highlighted for targeted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