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DCD92" w14:textId="77777777" w:rsidR="00A2053B" w:rsidRDefault="00A2053B" w:rsidP="005241EE">
      <w:pPr>
        <w:bidi/>
        <w:jc w:val="center"/>
        <w:rPr>
          <w:rFonts w:cs="PT Bold Heading"/>
          <w:sz w:val="32"/>
          <w:szCs w:val="32"/>
          <w:u w:val="single"/>
          <w:rtl/>
          <w:lang w:bidi="ar-EG"/>
        </w:rPr>
      </w:pPr>
    </w:p>
    <w:p w14:paraId="70B3F4A1" w14:textId="36694BCD" w:rsidR="00C73BA2" w:rsidRPr="00A2053B" w:rsidRDefault="005241EE" w:rsidP="00A2053B">
      <w:pPr>
        <w:bidi/>
        <w:jc w:val="center"/>
        <w:rPr>
          <w:rFonts w:cs="PT Bold Heading"/>
          <w:sz w:val="32"/>
          <w:szCs w:val="32"/>
          <w:u w:val="single"/>
          <w:rtl/>
          <w:lang w:bidi="ar-EG"/>
        </w:rPr>
      </w:pPr>
      <w:r w:rsidRPr="00A2053B">
        <w:rPr>
          <w:rFonts w:cs="PT Bold Heading" w:hint="cs"/>
          <w:sz w:val="32"/>
          <w:szCs w:val="32"/>
          <w:u w:val="single"/>
          <w:rtl/>
          <w:lang w:bidi="ar-EG"/>
        </w:rPr>
        <w:t>تفويض</w:t>
      </w:r>
    </w:p>
    <w:p w14:paraId="29A54628" w14:textId="77777777" w:rsidR="00A2053B" w:rsidRDefault="00A2053B" w:rsidP="005241EE">
      <w:pPr>
        <w:bidi/>
        <w:rPr>
          <w:rFonts w:cs="PT Bold Heading"/>
          <w:sz w:val="26"/>
          <w:szCs w:val="26"/>
          <w:rtl/>
          <w:lang w:bidi="ar-EG"/>
        </w:rPr>
      </w:pPr>
    </w:p>
    <w:p w14:paraId="4951BF4A" w14:textId="77777777" w:rsidR="001045A7" w:rsidRDefault="005241EE" w:rsidP="00A2053B">
      <w:pPr>
        <w:bidi/>
        <w:spacing w:after="0" w:line="360" w:lineRule="auto"/>
        <w:jc w:val="lowKashida"/>
        <w:rPr>
          <w:rFonts w:cs="PT Bold Heading"/>
          <w:sz w:val="28"/>
          <w:szCs w:val="28"/>
          <w:rtl/>
          <w:lang w:bidi="ar-EG"/>
        </w:rPr>
      </w:pPr>
      <w:r w:rsidRPr="00A2053B">
        <w:rPr>
          <w:rFonts w:cs="PT Bold Heading" w:hint="cs"/>
          <w:sz w:val="28"/>
          <w:szCs w:val="28"/>
          <w:rtl/>
          <w:lang w:bidi="ar-EG"/>
        </w:rPr>
        <w:t>فوضنا نحن</w:t>
      </w:r>
      <w:r w:rsidR="001407CF" w:rsidRPr="00A2053B">
        <w:rPr>
          <w:rFonts w:cs="PT Bold Heading" w:hint="cs"/>
          <w:sz w:val="28"/>
          <w:szCs w:val="28"/>
          <w:rtl/>
          <w:lang w:bidi="ar-EG"/>
        </w:rPr>
        <w:t xml:space="preserve"> جهاز شئون البيئة </w:t>
      </w:r>
      <w:r w:rsidR="001407CF" w:rsidRPr="00A2053B">
        <w:rPr>
          <w:rFonts w:ascii="Times New Roman" w:hAnsi="Times New Roman" w:cs="Times New Roman" w:hint="cs"/>
          <w:sz w:val="28"/>
          <w:szCs w:val="28"/>
          <w:rtl/>
          <w:lang w:bidi="ar-EG"/>
        </w:rPr>
        <w:t>–</w:t>
      </w:r>
      <w:r w:rsidR="001407CF" w:rsidRPr="00A2053B">
        <w:rPr>
          <w:rFonts w:cs="PT Bold Heading" w:hint="cs"/>
          <w:sz w:val="28"/>
          <w:szCs w:val="28"/>
          <w:rtl/>
          <w:lang w:bidi="ar-EG"/>
        </w:rPr>
        <w:t xml:space="preserve"> محميات البحر الأحمر </w:t>
      </w:r>
      <w:r w:rsidR="001407CF" w:rsidRPr="00A2053B">
        <w:rPr>
          <w:rFonts w:ascii="Times New Roman" w:hAnsi="Times New Roman" w:cs="Times New Roman" w:hint="cs"/>
          <w:sz w:val="28"/>
          <w:szCs w:val="28"/>
          <w:rtl/>
          <w:lang w:bidi="ar-EG"/>
        </w:rPr>
        <w:t>–</w:t>
      </w:r>
      <w:r w:rsidR="001407CF" w:rsidRPr="00A2053B">
        <w:rPr>
          <w:rFonts w:cs="PT Bold Heading" w:hint="cs"/>
          <w:sz w:val="28"/>
          <w:szCs w:val="28"/>
          <w:rtl/>
          <w:lang w:bidi="ar-EG"/>
        </w:rPr>
        <w:t xml:space="preserve"> محمية الجزر الشمالية</w:t>
      </w:r>
    </w:p>
    <w:p w14:paraId="6A214FD5" w14:textId="20D36F7D" w:rsidR="005241EE" w:rsidRPr="00A2053B" w:rsidRDefault="001407CF" w:rsidP="001045A7">
      <w:pPr>
        <w:bidi/>
        <w:spacing w:after="0" w:line="360" w:lineRule="auto"/>
        <w:jc w:val="lowKashida"/>
        <w:rPr>
          <w:rFonts w:cs="PT Bold Heading"/>
          <w:sz w:val="28"/>
          <w:szCs w:val="28"/>
          <w:rtl/>
          <w:lang w:bidi="ar-EG"/>
        </w:rPr>
      </w:pPr>
      <w:r w:rsidRPr="00A2053B">
        <w:rPr>
          <w:rFonts w:cs="PT Bold Heading" w:hint="cs"/>
          <w:sz w:val="28"/>
          <w:szCs w:val="28"/>
          <w:rtl/>
          <w:lang w:bidi="ar-EG"/>
        </w:rPr>
        <w:t>السيد/ إسلام عيد عبد الرحمن</w:t>
      </w:r>
      <w:r w:rsidR="0022290C">
        <w:rPr>
          <w:rFonts w:cs="PT Bold Heading" w:hint="cs"/>
          <w:sz w:val="28"/>
          <w:szCs w:val="28"/>
          <w:rtl/>
          <w:lang w:bidi="ar-EG"/>
        </w:rPr>
        <w:t xml:space="preserve"> (باحث بيئي) </w:t>
      </w:r>
      <w:r w:rsidR="0022290C" w:rsidRPr="0022290C">
        <w:rPr>
          <w:rFonts w:ascii="Times New Roman" w:hAnsi="Times New Roman" w:cs="Times New Roman" w:hint="cs"/>
          <w:sz w:val="28"/>
          <w:szCs w:val="28"/>
          <w:rtl/>
          <w:lang w:bidi="ar-EG"/>
        </w:rPr>
        <w:t>–</w:t>
      </w:r>
      <w:r w:rsidR="0022290C" w:rsidRPr="0022290C">
        <w:rPr>
          <w:rFonts w:cs="PT Bold Heading" w:hint="cs"/>
          <w:sz w:val="28"/>
          <w:szCs w:val="28"/>
          <w:rtl/>
          <w:lang w:bidi="ar-EG"/>
        </w:rPr>
        <w:t xml:space="preserve"> من العاملين بجهاز شئون البيئة</w:t>
      </w:r>
      <w:r w:rsidR="0022290C">
        <w:rPr>
          <w:rFonts w:cs="PT Bold Heading" w:hint="cs"/>
          <w:sz w:val="28"/>
          <w:szCs w:val="28"/>
          <w:rtl/>
          <w:lang w:bidi="ar-EG"/>
        </w:rPr>
        <w:t>،</w:t>
      </w:r>
      <w:r w:rsidR="001045A7">
        <w:rPr>
          <w:rFonts w:cs="PT Bold Heading" w:hint="cs"/>
          <w:sz w:val="28"/>
          <w:szCs w:val="28"/>
          <w:rtl/>
          <w:lang w:bidi="ar-EG"/>
        </w:rPr>
        <w:t xml:space="preserve"> </w:t>
      </w:r>
      <w:r w:rsidR="0022290C">
        <w:rPr>
          <w:rFonts w:cs="PT Bold Heading" w:hint="cs"/>
          <w:sz w:val="28"/>
          <w:szCs w:val="28"/>
          <w:rtl/>
          <w:lang w:bidi="ar-EG"/>
        </w:rPr>
        <w:t>و</w:t>
      </w:r>
      <w:r w:rsidR="001045A7">
        <w:rPr>
          <w:rFonts w:cs="PT Bold Heading" w:hint="cs"/>
          <w:sz w:val="28"/>
          <w:szCs w:val="28"/>
          <w:rtl/>
          <w:lang w:bidi="ar-EG"/>
        </w:rPr>
        <w:t xml:space="preserve">يحمل رقم بطاقة رقم قومي/ </w:t>
      </w:r>
      <w:r w:rsidR="0022290C">
        <w:rPr>
          <w:rFonts w:cs="PT Bold Heading" w:hint="cs"/>
          <w:sz w:val="28"/>
          <w:szCs w:val="28"/>
          <w:rtl/>
          <w:lang w:bidi="ar-EG"/>
        </w:rPr>
        <w:t>27904123100059</w:t>
      </w:r>
    </w:p>
    <w:p w14:paraId="46A2403E" w14:textId="66DE2C33" w:rsidR="00A2053B" w:rsidRDefault="00A2053B" w:rsidP="00A2053B">
      <w:pPr>
        <w:bidi/>
        <w:spacing w:after="0" w:line="360" w:lineRule="auto"/>
        <w:jc w:val="lowKashida"/>
        <w:rPr>
          <w:rFonts w:cs="PT Bold Heading"/>
          <w:sz w:val="28"/>
          <w:szCs w:val="28"/>
          <w:rtl/>
          <w:lang w:bidi="ar-EG"/>
        </w:rPr>
      </w:pPr>
      <w:r w:rsidRPr="00A2053B">
        <w:rPr>
          <w:rFonts w:cs="PT Bold Heading" w:hint="cs"/>
          <w:sz w:val="28"/>
          <w:szCs w:val="28"/>
          <w:rtl/>
          <w:lang w:bidi="ar-EG"/>
        </w:rPr>
        <w:t xml:space="preserve">لإستخراج خطاب خروج مركب </w:t>
      </w:r>
      <w:r w:rsidR="001045A7">
        <w:rPr>
          <w:rFonts w:cs="PT Bold Heading" w:hint="cs"/>
          <w:sz w:val="28"/>
          <w:szCs w:val="28"/>
          <w:rtl/>
          <w:lang w:bidi="ar-EG"/>
        </w:rPr>
        <w:t>(</w:t>
      </w:r>
      <w:r w:rsidRPr="00A2053B">
        <w:rPr>
          <w:rFonts w:cs="PT Bold Heading" w:hint="cs"/>
          <w:sz w:val="28"/>
          <w:szCs w:val="28"/>
          <w:rtl/>
          <w:lang w:bidi="ar-EG"/>
        </w:rPr>
        <w:t>ياسر</w:t>
      </w:r>
      <w:r w:rsidR="001045A7">
        <w:rPr>
          <w:rFonts w:cs="PT Bold Heading" w:hint="cs"/>
          <w:sz w:val="28"/>
          <w:szCs w:val="28"/>
          <w:rtl/>
          <w:lang w:bidi="ar-EG"/>
        </w:rPr>
        <w:t>)</w:t>
      </w:r>
      <w:r w:rsidRPr="00A2053B">
        <w:rPr>
          <w:rFonts w:cs="PT Bold Heading" w:hint="cs"/>
          <w:sz w:val="28"/>
          <w:szCs w:val="28"/>
          <w:rtl/>
          <w:lang w:bidi="ar-EG"/>
        </w:rPr>
        <w:t xml:space="preserve"> من مارينا أبو تيج بالجونه</w:t>
      </w:r>
      <w:r w:rsidR="001045A7">
        <w:rPr>
          <w:rFonts w:cs="PT Bold Heading" w:hint="cs"/>
          <w:sz w:val="28"/>
          <w:szCs w:val="28"/>
          <w:rtl/>
          <w:lang w:bidi="ar-EG"/>
        </w:rPr>
        <w:t>.</w:t>
      </w:r>
    </w:p>
    <w:p w14:paraId="74529497" w14:textId="1F1B4C8F" w:rsidR="001045A7" w:rsidRDefault="001045A7" w:rsidP="001045A7">
      <w:pPr>
        <w:bidi/>
        <w:spacing w:after="0" w:line="360" w:lineRule="auto"/>
        <w:jc w:val="lowKashida"/>
        <w:rPr>
          <w:rFonts w:cs="PT Bold Heading"/>
          <w:sz w:val="28"/>
          <w:szCs w:val="28"/>
          <w:rtl/>
          <w:lang w:bidi="ar-EG"/>
        </w:rPr>
      </w:pPr>
    </w:p>
    <w:p w14:paraId="13391AD4" w14:textId="1913678C" w:rsidR="00BE73D8" w:rsidRPr="00BE73D8" w:rsidRDefault="00BE73D8" w:rsidP="00BE73D8">
      <w:pPr>
        <w:pStyle w:val="Style1"/>
        <w:tabs>
          <w:tab w:val="clear" w:pos="9355"/>
        </w:tabs>
        <w:spacing w:line="480" w:lineRule="auto"/>
        <w:ind w:left="5040" w:firstLine="720"/>
        <w:rPr>
          <w:rFonts w:cs="PT Bold Heading"/>
          <w:b w:val="0"/>
          <w:bCs w:val="0"/>
          <w:sz w:val="28"/>
          <w:szCs w:val="28"/>
          <w:rtl/>
        </w:rPr>
      </w:pPr>
      <w:r w:rsidRPr="00BE73D8">
        <w:rPr>
          <w:rFonts w:cs="PT Bold Heading" w:hint="cs"/>
          <w:b w:val="0"/>
          <w:bCs w:val="0"/>
          <w:sz w:val="28"/>
          <w:szCs w:val="28"/>
          <w:rtl/>
        </w:rPr>
        <w:t>مدير عام  محميات البحر الاحمر</w:t>
      </w:r>
    </w:p>
    <w:p w14:paraId="7554CC68" w14:textId="431E43D8" w:rsidR="001045A7" w:rsidRPr="00BE73D8" w:rsidRDefault="00BE73D8" w:rsidP="00BE73D8">
      <w:pPr>
        <w:bidi/>
        <w:spacing w:after="0" w:line="480" w:lineRule="auto"/>
        <w:ind w:left="5760"/>
        <w:jc w:val="lowKashida"/>
        <w:rPr>
          <w:rFonts w:cs="PT Bold Heading" w:hint="cs"/>
          <w:sz w:val="28"/>
          <w:szCs w:val="28"/>
          <w:rtl/>
          <w:lang w:bidi="ar-EG"/>
        </w:rPr>
      </w:pPr>
      <w:r>
        <w:rPr>
          <w:rFonts w:cs="PT Bold Heading" w:hint="cs"/>
          <w:sz w:val="28"/>
          <w:szCs w:val="28"/>
          <w:rtl/>
        </w:rPr>
        <w:t xml:space="preserve">      </w:t>
      </w:r>
      <w:r w:rsidRPr="00BE73D8">
        <w:rPr>
          <w:rFonts w:cs="PT Bold Heading" w:hint="cs"/>
          <w:sz w:val="28"/>
          <w:szCs w:val="28"/>
          <w:rtl/>
        </w:rPr>
        <w:t>دكتور/ احمد غلاب عبيد</w:t>
      </w:r>
    </w:p>
    <w:sectPr w:rsidR="001045A7" w:rsidRPr="00BE73D8" w:rsidSect="00D42240">
      <w:headerReference w:type="default" r:id="rId6"/>
      <w:footerReference w:type="default" r:id="rId7"/>
      <w:pgSz w:w="11906" w:h="16838" w:code="9"/>
      <w:pgMar w:top="821" w:right="1138" w:bottom="547" w:left="1138" w:header="706" w:footer="706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6B58B" w14:textId="77777777" w:rsidR="00545AC9" w:rsidRDefault="00545AC9" w:rsidP="000E5C46">
      <w:pPr>
        <w:spacing w:after="0" w:line="240" w:lineRule="auto"/>
      </w:pPr>
      <w:r>
        <w:separator/>
      </w:r>
    </w:p>
  </w:endnote>
  <w:endnote w:type="continuationSeparator" w:id="0">
    <w:p w14:paraId="37137C34" w14:textId="77777777" w:rsidR="00545AC9" w:rsidRDefault="00545AC9" w:rsidP="000E5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72BDC" w14:textId="4F1D6125" w:rsidR="000E5C46" w:rsidRDefault="000E5C46" w:rsidP="000E5C46">
    <w:pPr>
      <w:spacing w:after="0"/>
      <w:jc w:val="center"/>
      <w:rPr>
        <w:rFonts w:ascii="Times New Roman" w:hAnsi="Times New Roman" w:cs="Times New Roman"/>
        <w:b/>
        <w:bCs/>
        <w:sz w:val="20"/>
        <w:szCs w:val="20"/>
        <w:rtl/>
      </w:rPr>
    </w:pPr>
    <w:r>
      <w:rPr>
        <w:rFonts w:ascii="Times New Roman" w:hAnsi="Times New Roman" w:cs="Times New Roman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16F9A8" wp14:editId="6F748A1B">
              <wp:simplePos x="0" y="0"/>
              <wp:positionH relativeFrom="column">
                <wp:posOffset>-64770</wp:posOffset>
              </wp:positionH>
              <wp:positionV relativeFrom="paragraph">
                <wp:posOffset>-20320</wp:posOffset>
              </wp:positionV>
              <wp:extent cx="6202045" cy="8255"/>
              <wp:effectExtent l="17145" t="17145" r="19685" b="22225"/>
              <wp:wrapNone/>
              <wp:docPr id="1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202045" cy="8255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921FE1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-5.1pt;margin-top:-1.6pt;width:488.35pt;height:.6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" strokeweight="2.5pt"/>
          </w:pict>
        </mc:Fallback>
      </mc:AlternateContent>
    </w:r>
    <w:r>
      <w:rPr>
        <w:rFonts w:ascii="Times New Roman" w:hAnsi="Times New Roman" w:cs="Times New Roman" w:hint="cs"/>
        <w:b/>
        <w:bCs/>
        <w:sz w:val="20"/>
        <w:szCs w:val="20"/>
        <w:rtl/>
      </w:rPr>
      <w:t xml:space="preserve">الأدارة العامة لمحميات البحر الأحمر </w:t>
    </w:r>
    <w:r>
      <w:rPr>
        <w:rFonts w:ascii="Times New Roman" w:hAnsi="Times New Roman" w:cs="Times New Roman"/>
        <w:b/>
        <w:bCs/>
        <w:sz w:val="20"/>
        <w:szCs w:val="20"/>
        <w:rtl/>
      </w:rPr>
      <w:t>–</w:t>
    </w:r>
    <w:r>
      <w:rPr>
        <w:rFonts w:ascii="Times New Roman" w:hAnsi="Times New Roman" w:cs="Times New Roman" w:hint="cs"/>
        <w:b/>
        <w:bCs/>
        <w:sz w:val="20"/>
        <w:szCs w:val="20"/>
        <w:rtl/>
      </w:rPr>
      <w:t xml:space="preserve"> الغردقة: السقالة, ميدان العروسة خلف فندق أيفل  </w:t>
    </w:r>
  </w:p>
  <w:p w14:paraId="3147004A" w14:textId="23938084" w:rsidR="000E5C46" w:rsidRPr="000E5C46" w:rsidRDefault="000E5C46" w:rsidP="000E5C46">
    <w:pPr>
      <w:spacing w:after="0"/>
      <w:jc w:val="center"/>
      <w:rPr>
        <w:sz w:val="24"/>
        <w:szCs w:val="24"/>
      </w:rPr>
    </w:pPr>
    <w:r>
      <w:rPr>
        <w:rFonts w:ascii="Times New Roman" w:hAnsi="Times New Roman" w:cs="Times New Roman"/>
        <w:b/>
        <w:bCs/>
        <w:sz w:val="16"/>
        <w:szCs w:val="16"/>
      </w:rPr>
      <w:t>General directorate of the Red Sea Marine Parks - Hurghada Headquarter: El Sakala - Arousa Sq. Behind Efil Hotel</w:t>
    </w:r>
    <w:r>
      <w:rPr>
        <w:rFonts w:ascii="Times New Roman" w:hAnsi="Times New Roman" w:cs="Times New Roman"/>
        <w:b/>
        <w:bCs/>
        <w:sz w:val="20"/>
        <w:szCs w:val="20"/>
      </w:rPr>
      <w:br/>
    </w:r>
    <w:r>
      <w:rPr>
        <w:rFonts w:ascii="Times New Roman" w:hAnsi="Times New Roman" w:cs="Times New Roman"/>
        <w:b/>
        <w:bCs/>
        <w:sz w:val="18"/>
        <w:szCs w:val="18"/>
      </w:rPr>
      <w:t>Hurghada: 065 3447724, 25, 26 Fax: 065 3447723,  Box : 363, Marsa Alam: 065 3720227, Cairo 19808</w:t>
    </w:r>
    <w:r>
      <w:rPr>
        <w:rFonts w:ascii="Times New Roman" w:hAnsi="Times New Roman" w:cs="Times New Roman"/>
        <w:b/>
        <w:bCs/>
        <w:sz w:val="18"/>
        <w:szCs w:val="18"/>
      </w:rPr>
      <w:tab/>
      <w:t>Email: rsmp.info@yahoo.com</w:t>
    </w:r>
  </w:p>
  <w:p w14:paraId="7F76B881" w14:textId="77777777" w:rsidR="000E5C46" w:rsidRDefault="000E5C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E861C" w14:textId="77777777" w:rsidR="00545AC9" w:rsidRDefault="00545AC9" w:rsidP="000E5C46">
      <w:pPr>
        <w:spacing w:after="0" w:line="240" w:lineRule="auto"/>
      </w:pPr>
      <w:r>
        <w:separator/>
      </w:r>
    </w:p>
  </w:footnote>
  <w:footnote w:type="continuationSeparator" w:id="0">
    <w:p w14:paraId="31295410" w14:textId="77777777" w:rsidR="00545AC9" w:rsidRDefault="00545AC9" w:rsidP="000E5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F91BA" w14:textId="73FD87E8" w:rsidR="000E5C46" w:rsidRDefault="000E5C46" w:rsidP="000E5C46">
    <w:pPr>
      <w:pStyle w:val="ListParagraph"/>
      <w:tabs>
        <w:tab w:val="right" w:pos="3061"/>
      </w:tabs>
      <w:ind w:left="-284" w:right="5245"/>
      <w:jc w:val="center"/>
      <w:rPr>
        <w:b/>
        <w:bCs/>
        <w:sz w:val="24"/>
        <w:szCs w:val="24"/>
        <w:rtl/>
        <w:lang w:bidi="ar-EG"/>
      </w:rPr>
    </w:pPr>
    <w:r>
      <w:rPr>
        <w:b/>
        <w:bCs/>
        <w:noProof/>
        <w:sz w:val="24"/>
        <w:szCs w:val="24"/>
        <w:rtl/>
      </w:rPr>
      <w:drawing>
        <wp:anchor distT="0" distB="0" distL="114300" distR="114300" simplePos="0" relativeHeight="251663360" behindDoc="1" locked="0" layoutInCell="1" allowOverlap="1" wp14:anchorId="6C2A3F97" wp14:editId="2BD6767F">
          <wp:simplePos x="0" y="0"/>
          <wp:positionH relativeFrom="column">
            <wp:posOffset>2682875</wp:posOffset>
          </wp:positionH>
          <wp:positionV relativeFrom="paragraph">
            <wp:posOffset>-83820</wp:posOffset>
          </wp:positionV>
          <wp:extent cx="977265" cy="818515"/>
          <wp:effectExtent l="0" t="0" r="0" b="635"/>
          <wp:wrapNone/>
          <wp:docPr id="6" name="Picture 6" descr="E:\Hurghada work\جمهورية مصر العربية - وزارة البيئ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E:\Hurghada work\جمهورية مصر العربية - وزارة البيئة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325" b="8874"/>
                  <a:stretch>
                    <a:fillRect/>
                  </a:stretch>
                </pic:blipFill>
                <pic:spPr>
                  <a:xfrm>
                    <a:off x="0" y="0"/>
                    <a:ext cx="977265" cy="8187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noProof/>
        <w:sz w:val="24"/>
        <w:szCs w:val="24"/>
        <w:rtl/>
      </w:rPr>
      <w:drawing>
        <wp:anchor distT="0" distB="0" distL="114300" distR="114300" simplePos="0" relativeHeight="251661312" behindDoc="0" locked="0" layoutInCell="1" allowOverlap="1" wp14:anchorId="5D8CBCAD" wp14:editId="7B2F312E">
          <wp:simplePos x="0" y="0"/>
          <wp:positionH relativeFrom="column">
            <wp:posOffset>2163445</wp:posOffset>
          </wp:positionH>
          <wp:positionV relativeFrom="paragraph">
            <wp:posOffset>-87630</wp:posOffset>
          </wp:positionV>
          <wp:extent cx="588010" cy="814705"/>
          <wp:effectExtent l="0" t="0" r="2540" b="4445"/>
          <wp:wrapSquare wrapText="bothSides"/>
          <wp:docPr id="5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صورة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"/>
                  <a:stretch>
                    <a:fillRect/>
                  </a:stretch>
                </pic:blipFill>
                <pic:spPr>
                  <a:xfrm>
                    <a:off x="0" y="0"/>
                    <a:ext cx="588010" cy="814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noProof/>
        <w:sz w:val="24"/>
        <w:szCs w:val="24"/>
        <w:rtl/>
      </w:rPr>
      <w:drawing>
        <wp:anchor distT="0" distB="0" distL="114300" distR="114300" simplePos="0" relativeHeight="251662336" behindDoc="0" locked="0" layoutInCell="1" allowOverlap="1" wp14:anchorId="5C7EA6F9" wp14:editId="01D882A4">
          <wp:simplePos x="0" y="0"/>
          <wp:positionH relativeFrom="column">
            <wp:posOffset>3564890</wp:posOffset>
          </wp:positionH>
          <wp:positionV relativeFrom="paragraph">
            <wp:posOffset>-20955</wp:posOffset>
          </wp:positionV>
          <wp:extent cx="662305" cy="783590"/>
          <wp:effectExtent l="0" t="0" r="4445" b="0"/>
          <wp:wrapSquare wrapText="bothSides"/>
          <wp:docPr id="8" name="Picture 8" descr="eea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eeaa logo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305" cy="783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noProof/>
        <w:sz w:val="24"/>
        <w:szCs w:val="24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A187B6F" wp14:editId="48443176">
              <wp:simplePos x="0" y="0"/>
              <wp:positionH relativeFrom="column">
                <wp:posOffset>-738505</wp:posOffset>
              </wp:positionH>
              <wp:positionV relativeFrom="paragraph">
                <wp:posOffset>-91440</wp:posOffset>
              </wp:positionV>
              <wp:extent cx="2844165" cy="909955"/>
              <wp:effectExtent l="0" t="3810" r="0" b="635"/>
              <wp:wrapNone/>
              <wp:docPr id="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44165" cy="909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4FCEF48" w14:textId="77777777" w:rsidR="000E5C46" w:rsidRDefault="000E5C46" w:rsidP="000E5C46">
                          <w:pPr>
                            <w:spacing w:after="0" w:line="300" w:lineRule="atLeast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Ministry Environment</w:t>
                          </w:r>
                        </w:p>
                        <w:p w14:paraId="567499B0" w14:textId="77777777" w:rsidR="000E5C46" w:rsidRDefault="000E5C46" w:rsidP="000E5C46">
                          <w:pPr>
                            <w:spacing w:after="0" w:line="300" w:lineRule="atLeast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Egyptian Environmental Affairs Agency</w:t>
                          </w:r>
                        </w:p>
                        <w:p w14:paraId="5238CA6E" w14:textId="77777777" w:rsidR="000E5C46" w:rsidRDefault="000E5C46" w:rsidP="000E5C46">
                          <w:pPr>
                            <w:spacing w:after="0" w:line="300" w:lineRule="atLeast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National parks of Egypt</w:t>
                          </w:r>
                        </w:p>
                        <w:p w14:paraId="67BAC177" w14:textId="77777777" w:rsidR="000E5C46" w:rsidRDefault="000E5C46" w:rsidP="000E5C46">
                          <w:pPr>
                            <w:spacing w:after="0" w:line="300" w:lineRule="atLeast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Red Sea Protectorates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A187B6F" id="Rectangle 4" o:spid="_x0000_s1026" style="position:absolute;left:0;text-align:left;margin-left:-58.15pt;margin-top:-7.2pt;width:223.95pt;height:71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" stroked="f">
              <v:textbox>
                <w:txbxContent>
                  <w:p w14:paraId="64FCEF48" w14:textId="77777777" w:rsidR="000E5C46" w:rsidRDefault="000E5C46" w:rsidP="000E5C46">
                    <w:pPr>
                      <w:spacing w:after="0" w:line="300" w:lineRule="atLeast"/>
                      <w:jc w:val="center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>Ministry Environment</w:t>
                    </w:r>
                  </w:p>
                  <w:p w14:paraId="567499B0" w14:textId="77777777" w:rsidR="000E5C46" w:rsidRDefault="000E5C46" w:rsidP="000E5C46">
                    <w:pPr>
                      <w:spacing w:after="0" w:line="300" w:lineRule="atLeast"/>
                      <w:jc w:val="center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>Egyptian Environmental Affairs Agency</w:t>
                    </w:r>
                  </w:p>
                  <w:p w14:paraId="5238CA6E" w14:textId="77777777" w:rsidR="000E5C46" w:rsidRDefault="000E5C46" w:rsidP="000E5C46">
                    <w:pPr>
                      <w:spacing w:after="0" w:line="300" w:lineRule="atLeast"/>
                      <w:jc w:val="center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>National parks of Egypt</w:t>
                    </w:r>
                  </w:p>
                  <w:p w14:paraId="67BAC177" w14:textId="77777777" w:rsidR="000E5C46" w:rsidRDefault="000E5C46" w:rsidP="000E5C46">
                    <w:pPr>
                      <w:spacing w:after="0" w:line="300" w:lineRule="atLeast"/>
                      <w:jc w:val="center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>Red Sea Protectorates</w:t>
                    </w:r>
                  </w:p>
                </w:txbxContent>
              </v:textbox>
            </v:rect>
          </w:pict>
        </mc:Fallback>
      </mc:AlternateContent>
    </w:r>
    <w:r>
      <w:rPr>
        <w:b/>
        <w:bCs/>
        <w:sz w:val="24"/>
        <w:szCs w:val="24"/>
        <w:rtl/>
        <w:lang w:bidi="ar-EG"/>
      </w:rPr>
      <w:t>وزارة ال</w:t>
    </w:r>
    <w:r>
      <w:rPr>
        <w:rFonts w:hint="cs"/>
        <w:b/>
        <w:bCs/>
        <w:sz w:val="24"/>
        <w:szCs w:val="24"/>
        <w:rtl/>
        <w:lang w:bidi="ar-EG"/>
      </w:rPr>
      <w:t>ـ</w:t>
    </w:r>
    <w:r>
      <w:rPr>
        <w:b/>
        <w:bCs/>
        <w:sz w:val="24"/>
        <w:szCs w:val="24"/>
        <w:rtl/>
        <w:lang w:bidi="ar-EG"/>
      </w:rPr>
      <w:t>ب</w:t>
    </w:r>
    <w:r>
      <w:rPr>
        <w:rFonts w:hint="cs"/>
        <w:b/>
        <w:bCs/>
        <w:sz w:val="24"/>
        <w:szCs w:val="24"/>
        <w:rtl/>
        <w:lang w:bidi="ar-EG"/>
      </w:rPr>
      <w:t>ـ</w:t>
    </w:r>
    <w:r>
      <w:rPr>
        <w:b/>
        <w:bCs/>
        <w:sz w:val="24"/>
        <w:szCs w:val="24"/>
        <w:rtl/>
        <w:lang w:bidi="ar-EG"/>
      </w:rPr>
      <w:t>ي</w:t>
    </w:r>
    <w:r>
      <w:rPr>
        <w:rFonts w:hint="cs"/>
        <w:b/>
        <w:bCs/>
        <w:sz w:val="24"/>
        <w:szCs w:val="24"/>
        <w:rtl/>
        <w:lang w:bidi="ar-EG"/>
      </w:rPr>
      <w:t>ـ</w:t>
    </w:r>
    <w:r>
      <w:rPr>
        <w:b/>
        <w:bCs/>
        <w:sz w:val="24"/>
        <w:szCs w:val="24"/>
        <w:rtl/>
        <w:lang w:bidi="ar-EG"/>
      </w:rPr>
      <w:t>ئ</w:t>
    </w:r>
    <w:r>
      <w:rPr>
        <w:rFonts w:hint="cs"/>
        <w:b/>
        <w:bCs/>
        <w:sz w:val="24"/>
        <w:szCs w:val="24"/>
        <w:rtl/>
        <w:lang w:bidi="ar-EG"/>
      </w:rPr>
      <w:t>ـــــ</w:t>
    </w:r>
    <w:r>
      <w:rPr>
        <w:b/>
        <w:bCs/>
        <w:sz w:val="24"/>
        <w:szCs w:val="24"/>
        <w:rtl/>
        <w:lang w:bidi="ar-EG"/>
      </w:rPr>
      <w:t>ة</w:t>
    </w:r>
  </w:p>
  <w:p w14:paraId="7FD664C2" w14:textId="77777777" w:rsidR="000E5C46" w:rsidRDefault="000E5C46" w:rsidP="000E5C46">
    <w:pPr>
      <w:pStyle w:val="ListParagraph"/>
      <w:tabs>
        <w:tab w:val="right" w:pos="3061"/>
      </w:tabs>
      <w:ind w:left="-426" w:right="5245"/>
      <w:jc w:val="center"/>
      <w:rPr>
        <w:b/>
        <w:bCs/>
        <w:sz w:val="24"/>
        <w:szCs w:val="24"/>
        <w:rtl/>
      </w:rPr>
    </w:pPr>
    <w:r>
      <w:rPr>
        <w:b/>
        <w:bCs/>
        <w:sz w:val="24"/>
        <w:szCs w:val="24"/>
        <w:rtl/>
        <w:lang w:bidi="ar-EG"/>
      </w:rPr>
      <w:t>ج</w:t>
    </w:r>
    <w:r>
      <w:rPr>
        <w:rFonts w:hint="cs"/>
        <w:b/>
        <w:bCs/>
        <w:sz w:val="24"/>
        <w:szCs w:val="24"/>
        <w:rtl/>
        <w:lang w:bidi="ar-EG"/>
      </w:rPr>
      <w:t>ـ</w:t>
    </w:r>
    <w:r>
      <w:rPr>
        <w:b/>
        <w:bCs/>
        <w:sz w:val="24"/>
        <w:szCs w:val="24"/>
        <w:rtl/>
        <w:lang w:bidi="ar-EG"/>
      </w:rPr>
      <w:t>ه</w:t>
    </w:r>
    <w:r>
      <w:rPr>
        <w:rFonts w:hint="cs"/>
        <w:b/>
        <w:bCs/>
        <w:sz w:val="24"/>
        <w:szCs w:val="24"/>
        <w:rtl/>
        <w:lang w:bidi="ar-EG"/>
      </w:rPr>
      <w:t>ـــــــــــ</w:t>
    </w:r>
    <w:r>
      <w:rPr>
        <w:b/>
        <w:bCs/>
        <w:sz w:val="24"/>
        <w:szCs w:val="24"/>
        <w:rtl/>
        <w:lang w:bidi="ar-EG"/>
      </w:rPr>
      <w:t>از ش</w:t>
    </w:r>
    <w:r>
      <w:rPr>
        <w:rFonts w:hint="cs"/>
        <w:b/>
        <w:bCs/>
        <w:sz w:val="24"/>
        <w:szCs w:val="24"/>
        <w:rtl/>
        <w:lang w:bidi="ar-EG"/>
      </w:rPr>
      <w:t>ـ</w:t>
    </w:r>
    <w:r>
      <w:rPr>
        <w:b/>
        <w:bCs/>
        <w:sz w:val="24"/>
        <w:szCs w:val="24"/>
        <w:rtl/>
        <w:lang w:bidi="ar-EG"/>
      </w:rPr>
      <w:t>ئ</w:t>
    </w:r>
    <w:r>
      <w:rPr>
        <w:rFonts w:hint="cs"/>
        <w:b/>
        <w:bCs/>
        <w:sz w:val="24"/>
        <w:szCs w:val="24"/>
        <w:rtl/>
        <w:lang w:bidi="ar-EG"/>
      </w:rPr>
      <w:t>ــــــ</w:t>
    </w:r>
    <w:r>
      <w:rPr>
        <w:b/>
        <w:bCs/>
        <w:sz w:val="24"/>
        <w:szCs w:val="24"/>
        <w:rtl/>
        <w:lang w:bidi="ar-EG"/>
      </w:rPr>
      <w:t>ون ال</w:t>
    </w:r>
    <w:r>
      <w:rPr>
        <w:rFonts w:hint="cs"/>
        <w:b/>
        <w:bCs/>
        <w:sz w:val="24"/>
        <w:szCs w:val="24"/>
        <w:rtl/>
        <w:lang w:bidi="ar-EG"/>
      </w:rPr>
      <w:t>ــ</w:t>
    </w:r>
    <w:r>
      <w:rPr>
        <w:b/>
        <w:bCs/>
        <w:sz w:val="24"/>
        <w:szCs w:val="24"/>
        <w:rtl/>
        <w:lang w:bidi="ar-EG"/>
      </w:rPr>
      <w:t>ب</w:t>
    </w:r>
    <w:r>
      <w:rPr>
        <w:rFonts w:hint="cs"/>
        <w:b/>
        <w:bCs/>
        <w:sz w:val="24"/>
        <w:szCs w:val="24"/>
        <w:rtl/>
        <w:lang w:bidi="ar-EG"/>
      </w:rPr>
      <w:t>ـــ</w:t>
    </w:r>
    <w:r>
      <w:rPr>
        <w:b/>
        <w:bCs/>
        <w:sz w:val="24"/>
        <w:szCs w:val="24"/>
        <w:rtl/>
        <w:lang w:bidi="ar-EG"/>
      </w:rPr>
      <w:t>ي</w:t>
    </w:r>
    <w:r>
      <w:rPr>
        <w:rFonts w:hint="cs"/>
        <w:b/>
        <w:bCs/>
        <w:sz w:val="24"/>
        <w:szCs w:val="24"/>
        <w:rtl/>
        <w:lang w:bidi="ar-EG"/>
      </w:rPr>
      <w:t>ــ</w:t>
    </w:r>
    <w:r>
      <w:rPr>
        <w:b/>
        <w:bCs/>
        <w:sz w:val="24"/>
        <w:szCs w:val="24"/>
        <w:rtl/>
        <w:lang w:bidi="ar-EG"/>
      </w:rPr>
      <w:t>ئ</w:t>
    </w:r>
    <w:r>
      <w:rPr>
        <w:rFonts w:hint="cs"/>
        <w:b/>
        <w:bCs/>
        <w:sz w:val="24"/>
        <w:szCs w:val="24"/>
        <w:rtl/>
        <w:lang w:bidi="ar-EG"/>
      </w:rPr>
      <w:t>ــــــــ</w:t>
    </w:r>
    <w:r>
      <w:rPr>
        <w:b/>
        <w:bCs/>
        <w:sz w:val="24"/>
        <w:szCs w:val="24"/>
        <w:rtl/>
        <w:lang w:bidi="ar-EG"/>
      </w:rPr>
      <w:t>ة</w:t>
    </w:r>
    <w:r>
      <w:rPr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shd w:val="clear" w:color="000000" w:fill="000000"/>
        <w:lang w:val="zh-CN" w:eastAsia="zh-CN" w:bidi="zh-CN"/>
      </w:rPr>
      <w:t xml:space="preserve"> </w:t>
    </w:r>
  </w:p>
  <w:p w14:paraId="5EE475AA" w14:textId="77777777" w:rsidR="000E5C46" w:rsidRDefault="000E5C46" w:rsidP="000E5C46">
    <w:pPr>
      <w:pStyle w:val="ListParagraph"/>
      <w:tabs>
        <w:tab w:val="right" w:pos="3061"/>
      </w:tabs>
      <w:ind w:left="-284" w:right="5245"/>
      <w:jc w:val="center"/>
      <w:rPr>
        <w:b/>
        <w:bCs/>
        <w:sz w:val="24"/>
        <w:szCs w:val="24"/>
        <w:rtl/>
        <w:lang w:bidi="ar-EG"/>
      </w:rPr>
    </w:pPr>
    <w:r>
      <w:rPr>
        <w:rFonts w:hint="cs"/>
        <w:b/>
        <w:bCs/>
        <w:sz w:val="24"/>
        <w:szCs w:val="24"/>
        <w:rtl/>
        <w:lang w:bidi="ar-EG"/>
      </w:rPr>
      <w:t>قطاع حماية الطبيعة</w:t>
    </w:r>
  </w:p>
  <w:p w14:paraId="453DF0B2" w14:textId="6053C1C5" w:rsidR="000E5C46" w:rsidRPr="000E5C46" w:rsidRDefault="000E5C46" w:rsidP="000E5C46">
    <w:pPr>
      <w:pStyle w:val="ListParagraph"/>
      <w:tabs>
        <w:tab w:val="right" w:pos="3061"/>
      </w:tabs>
      <w:ind w:left="-284" w:right="5245"/>
      <w:jc w:val="center"/>
      <w:rPr>
        <w:b/>
        <w:bCs/>
        <w:sz w:val="24"/>
        <w:szCs w:val="24"/>
        <w:lang w:bidi="ar-EG"/>
      </w:rPr>
    </w:pPr>
    <w:r>
      <w:rPr>
        <w:b/>
        <w:bCs/>
        <w:noProof/>
        <w:sz w:val="24"/>
        <w:szCs w:val="24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2A4811" wp14:editId="201BA9F7">
              <wp:simplePos x="0" y="0"/>
              <wp:positionH relativeFrom="column">
                <wp:posOffset>-401955</wp:posOffset>
              </wp:positionH>
              <wp:positionV relativeFrom="paragraph">
                <wp:posOffset>224790</wp:posOffset>
              </wp:positionV>
              <wp:extent cx="6720840" cy="0"/>
              <wp:effectExtent l="13335" t="10795" r="9525" b="8255"/>
              <wp:wrapNone/>
              <wp:docPr id="2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72084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1F7B0AB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31.65pt;margin-top:17.7pt;width:529.2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"/>
          </w:pict>
        </mc:Fallback>
      </mc:AlternateContent>
    </w:r>
    <w:r>
      <w:rPr>
        <w:rFonts w:hint="cs"/>
        <w:b/>
        <w:bCs/>
        <w:sz w:val="24"/>
        <w:szCs w:val="24"/>
        <w:rtl/>
        <w:lang w:bidi="ar-EG"/>
      </w:rPr>
      <w:t xml:space="preserve">محميات </w:t>
    </w:r>
    <w:r>
      <w:rPr>
        <w:b/>
        <w:bCs/>
        <w:sz w:val="24"/>
        <w:szCs w:val="24"/>
        <w:rtl/>
        <w:lang w:bidi="ar-EG"/>
      </w:rPr>
      <w:t>البحر الأحم</w:t>
    </w:r>
    <w:r>
      <w:rPr>
        <w:rFonts w:hint="cs"/>
        <w:b/>
        <w:bCs/>
        <w:sz w:val="24"/>
        <w:szCs w:val="24"/>
        <w:rtl/>
        <w:lang w:bidi="ar-EG"/>
      </w:rPr>
      <w:t>ر</w:t>
    </w:r>
  </w:p>
  <w:p w14:paraId="7F4E083C" w14:textId="77777777" w:rsidR="000E5C46" w:rsidRDefault="000E5C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EE"/>
    <w:rsid w:val="000E5C46"/>
    <w:rsid w:val="001045A7"/>
    <w:rsid w:val="001407CF"/>
    <w:rsid w:val="0022290C"/>
    <w:rsid w:val="005241EE"/>
    <w:rsid w:val="00545AC9"/>
    <w:rsid w:val="00A2053B"/>
    <w:rsid w:val="00BE73D8"/>
    <w:rsid w:val="00C73BA2"/>
    <w:rsid w:val="00D4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9C726"/>
  <w15:chartTrackingRefBased/>
  <w15:docId w15:val="{8C4832B4-43C5-406B-B2A0-4A2EE9A45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5C4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C46"/>
  </w:style>
  <w:style w:type="paragraph" w:styleId="Footer">
    <w:name w:val="footer"/>
    <w:basedOn w:val="Normal"/>
    <w:link w:val="FooterChar"/>
    <w:uiPriority w:val="99"/>
    <w:unhideWhenUsed/>
    <w:qFormat/>
    <w:rsid w:val="000E5C4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0E5C46"/>
  </w:style>
  <w:style w:type="paragraph" w:styleId="ListParagraph">
    <w:name w:val="List Paragraph"/>
    <w:basedOn w:val="Normal"/>
    <w:uiPriority w:val="34"/>
    <w:qFormat/>
    <w:rsid w:val="000E5C46"/>
    <w:pPr>
      <w:bidi/>
      <w:spacing w:after="200" w:line="276" w:lineRule="auto"/>
      <w:ind w:left="720"/>
      <w:contextualSpacing/>
    </w:pPr>
    <w:rPr>
      <w:rFonts w:ascii="Calibri" w:eastAsia="Calibri" w:hAnsi="Calibri" w:cs="Arial"/>
    </w:rPr>
  </w:style>
  <w:style w:type="paragraph" w:customStyle="1" w:styleId="Style1">
    <w:name w:val="Style1"/>
    <w:basedOn w:val="Normal"/>
    <w:link w:val="Style1Char"/>
    <w:qFormat/>
    <w:rsid w:val="00BE73D8"/>
    <w:pPr>
      <w:tabs>
        <w:tab w:val="right" w:pos="9355"/>
      </w:tabs>
      <w:bidi/>
      <w:spacing w:after="0" w:line="360" w:lineRule="auto"/>
      <w:jc w:val="both"/>
    </w:pPr>
    <w:rPr>
      <w:rFonts w:asciiTheme="majorBidi" w:eastAsia="Times New Roman" w:hAnsiTheme="majorBidi" w:cstheme="majorBidi"/>
      <w:b/>
      <w:bCs/>
      <w:sz w:val="24"/>
      <w:szCs w:val="24"/>
      <w:lang w:val="en-GB" w:bidi="ar-EG"/>
    </w:rPr>
  </w:style>
  <w:style w:type="character" w:customStyle="1" w:styleId="Style1Char">
    <w:name w:val="Style1 Char"/>
    <w:basedOn w:val="DefaultParagraphFont"/>
    <w:link w:val="Style1"/>
    <w:rsid w:val="00BE73D8"/>
    <w:rPr>
      <w:rFonts w:asciiTheme="majorBidi" w:eastAsia="Times New Roman" w:hAnsiTheme="majorBidi" w:cstheme="majorBidi"/>
      <w:b/>
      <w:bCs/>
      <w:sz w:val="24"/>
      <w:szCs w:val="24"/>
      <w:lang w:val="en-GB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ICONS</dc:creator>
  <cp:keywords/>
  <dc:description/>
  <cp:lastModifiedBy>ICONS</cp:lastModifiedBy>
  <cp:revision>2</cp:revision>
  <dcterms:created xsi:type="dcterms:W3CDTF">2025-11-06T09:38:00Z</dcterms:created>
  <dcterms:modified xsi:type="dcterms:W3CDTF">2025-11-06T09:46:00Z</dcterms:modified>
</cp:coreProperties>
</file>