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12月21日发布ios和安卓的1.19.6ab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卓：对新用户和部分老用户ab；b版本做了经验调整,初始lucky从20w降低为0。预计结果：经验调整后，玩家升级会比较平滑，玩家不会大量卡在某级。机台解锁更有节奏。预计宏观数据，玩家前3日留存提升，由于lucky值给的变少，所以新增破产率应该有所提升，可导致新增付费率有所提升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TestA：原来经验，初始lucky=20w</w:t>
      </w:r>
      <w:bookmarkStart w:id="0" w:name="_GoBack"/>
      <w:bookmarkEnd w:id="0"/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TestB：新经验，初始lucky=0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结果预计：B版本有大R购买199.99刀商品或149.99刀商品（看看大R的消费能力），玩家初期筹码峰值是否更低，更容易破产，关注留存是否降低，关注付费率是否提高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</w:t>
      </w:r>
      <w:r>
        <w:rPr>
          <w:rFonts w:hint="eastAsia"/>
          <w:lang w:eastAsia="zh-CN"/>
        </w:rPr>
        <w:t>对新用户ab；b版本做了经验调整,初始lucky从20w降低为0。预计结果：经验调整后，玩家升级会比较平滑，玩家不会大量卡在某级。机台解锁更有节奏。预计宏观数据，玩家前3日留存提升，由于lucky值给的变少，所以新增破产率应该有所提升，可导致新增付费率有所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TestA：原来经验，初始lucky=20w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TestB：新经验，初始lucky=0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Grande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ffaloStance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A557A"/>
    <w:rsid w:val="09962DBA"/>
    <w:rsid w:val="10D41386"/>
    <w:rsid w:val="15354210"/>
    <w:rsid w:val="16A8049C"/>
    <w:rsid w:val="1C987256"/>
    <w:rsid w:val="260B0A0A"/>
    <w:rsid w:val="29730963"/>
    <w:rsid w:val="394E0BFB"/>
    <w:rsid w:val="3B91422D"/>
    <w:rsid w:val="492B2CE1"/>
    <w:rsid w:val="4D041B13"/>
    <w:rsid w:val="4EA2798F"/>
    <w:rsid w:val="52DB03B0"/>
    <w:rsid w:val="55BD1CE8"/>
    <w:rsid w:val="56AB03FC"/>
    <w:rsid w:val="5C5B5FEA"/>
    <w:rsid w:val="61B40EB6"/>
    <w:rsid w:val="677429D0"/>
    <w:rsid w:val="69E761E4"/>
    <w:rsid w:val="6C6A4984"/>
    <w:rsid w:val="779C50D6"/>
    <w:rsid w:val="786A77C4"/>
    <w:rsid w:val="7CEC1C90"/>
    <w:rsid w:val="7D1A0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2018-01-12T08:59:27Z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