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1C2" w:rsidRPr="006F7C3D" w:rsidRDefault="00134EED" w:rsidP="008A01C2">
      <w:pPr>
        <w:rPr>
          <w:rFonts w:ascii="Calibri Light" w:hAnsi="Calibri Light"/>
          <w:b/>
          <w:sz w:val="48"/>
        </w:rPr>
      </w:pPr>
      <w:r>
        <w:rPr>
          <w:rFonts w:ascii="Calibri Light" w:hAnsi="Calibri Light"/>
          <w:b/>
          <w:sz w:val="48"/>
        </w:rPr>
        <w:t>Felipe</w:t>
      </w:r>
      <w:r w:rsidR="008A01C2" w:rsidRPr="006F7C3D">
        <w:rPr>
          <w:rFonts w:ascii="Calibri Light" w:hAnsi="Calibri Light"/>
          <w:b/>
          <w:sz w:val="48"/>
        </w:rPr>
        <w:t xml:space="preserve">, </w:t>
      </w:r>
      <w:r>
        <w:rPr>
          <w:rFonts w:ascii="Calibri Light" w:hAnsi="Calibri Light"/>
          <w:b/>
          <w:sz w:val="48"/>
        </w:rPr>
        <w:t>el socio</w:t>
      </w:r>
      <w:bookmarkStart w:id="0" w:name="_GoBack"/>
      <w:bookmarkEnd w:id="0"/>
    </w:p>
    <w:p w:rsidR="008A01C2" w:rsidRPr="006F7C3D" w:rsidRDefault="008A01C2" w:rsidP="008A01C2">
      <w:pPr>
        <w:rPr>
          <w:rFonts w:ascii="Calibri Light" w:hAnsi="Calibri Light"/>
          <w:sz w:val="18"/>
        </w:rPr>
      </w:pPr>
    </w:p>
    <w:p w:rsidR="008A01C2" w:rsidRPr="006F7C3D" w:rsidRDefault="008A01C2" w:rsidP="008A01C2">
      <w:pPr>
        <w:widowControl w:val="0"/>
        <w:rPr>
          <w:rFonts w:ascii="Calibri Light" w:hAnsi="Calibri Light"/>
          <w:sz w:val="28"/>
        </w:rPr>
      </w:pPr>
      <w:r>
        <w:rPr>
          <w:rFonts w:ascii="Calibri Light" w:hAnsi="Calibri Light"/>
          <w:sz w:val="24"/>
          <w:szCs w:val="20"/>
        </w:rPr>
        <w:t xml:space="preserve">Preguntas: </w:t>
      </w:r>
      <w:r w:rsidRPr="006F7C3D">
        <w:rPr>
          <w:rFonts w:ascii="Calibri Light" w:hAnsi="Calibri Light"/>
          <w:sz w:val="24"/>
          <w:szCs w:val="20"/>
        </w:rPr>
        <w:t>¿Te seria útil utilizar una aplicación para tener información sobre el vehículo?</w:t>
      </w:r>
    </w:p>
    <w:p w:rsidR="008A01C2" w:rsidRPr="006F7C3D" w:rsidRDefault="008A01C2" w:rsidP="008A01C2">
      <w:pPr>
        <w:widowControl w:val="0"/>
      </w:pPr>
    </w:p>
    <w:p w:rsidR="008A01C2" w:rsidRPr="008A01C2" w:rsidRDefault="008A01C2" w:rsidP="008A01C2">
      <w:pPr>
        <w:widowControl w:val="0"/>
        <w:rPr>
          <w:lang w:val="en-US"/>
        </w:rPr>
      </w:pPr>
      <w:r w:rsidRPr="008A01C2">
        <w:rPr>
          <w:sz w:val="20"/>
          <w:szCs w:val="20"/>
          <w:lang w:val="en-US"/>
        </w:rPr>
        <w:t xml:space="preserve">[INSERT PERSONA DESCRIPTION- </w:t>
      </w:r>
      <w:r w:rsidRPr="008A01C2">
        <w:rPr>
          <w:i/>
          <w:sz w:val="20"/>
          <w:szCs w:val="20"/>
          <w:lang w:val="en-US"/>
        </w:rPr>
        <w:t xml:space="preserve">Be vivid; keep it real! What kind of shoes do they wear? How would you recognize them? </w:t>
      </w:r>
    </w:p>
    <w:p w:rsidR="008A01C2" w:rsidRPr="008A01C2" w:rsidRDefault="008A01C2" w:rsidP="008A01C2">
      <w:pPr>
        <w:widowControl w:val="0"/>
        <w:rPr>
          <w:lang w:val="en-US"/>
        </w:rPr>
      </w:pPr>
      <w:r w:rsidRPr="006F7C3D">
        <w:rPr>
          <w:noProof/>
        </w:rPr>
        <mc:AlternateContent>
          <mc:Choice Requires="wps">
            <w:drawing>
              <wp:anchor distT="19050" distB="19050" distL="19050" distR="19050" simplePos="0" relativeHeight="251659264" behindDoc="1" locked="0" layoutInCell="0" allowOverlap="1" wp14:anchorId="567ABED1" wp14:editId="3DF74971">
                <wp:simplePos x="0" y="0"/>
                <wp:positionH relativeFrom="margin">
                  <wp:posOffset>-23495</wp:posOffset>
                </wp:positionH>
                <wp:positionV relativeFrom="paragraph">
                  <wp:posOffset>135255</wp:posOffset>
                </wp:positionV>
                <wp:extent cx="2105025" cy="160972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105025" cy="1609725"/>
                        </a:xfrm>
                        <a:prstGeom prst="rect">
                          <a:avLst/>
                        </a:prstGeom>
                        <a:noFill/>
                        <a:ln>
                          <a:noFill/>
                        </a:ln>
                      </wps:spPr>
                      <wps:txbx>
                        <w:txbxContent>
                          <w:p w:rsidR="008A01C2" w:rsidRPr="006F7C3D" w:rsidRDefault="008A01C2" w:rsidP="008A01C2">
                            <w:pPr>
                              <w:spacing w:line="240" w:lineRule="auto"/>
                              <w:rPr>
                                <w:lang w:val="en-US"/>
                              </w:rPr>
                            </w:pPr>
                            <w:r>
                              <w:rPr>
                                <w:noProof/>
                              </w:rPr>
                              <w:drawing>
                                <wp:inline distT="0" distB="0" distL="0" distR="0">
                                  <wp:extent cx="1902990" cy="1514475"/>
                                  <wp:effectExtent l="0" t="0" r="2540" b="0"/>
                                  <wp:docPr id="1" name="Imagen 1" descr="http://cached.imagescaler.hbpl.co.uk/resize/scaleWidth/460/offlinehbpl.hbpl.co.uk/news/MPW/Anders-Runevad-big-20151026010920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d.imagescaler.hbpl.co.uk/resize/scaleWidth/460/offlinehbpl.hbpl.co.uk/news/MPW/Anders-Runevad-big-20151026010920840.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4490" r="4762"/>
                                          <a:stretch/>
                                        </pic:blipFill>
                                        <pic:spPr bwMode="auto">
                                          <a:xfrm>
                                            <a:off x="0" y="0"/>
                                            <a:ext cx="1900402" cy="151241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5pt;margin-top:10.65pt;width:165.75pt;height:126.75pt;z-index:-251657216;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" o:allowincell="f" filled="f" stroked="f">
                <v:textbox inset="2.53958mm,2.53958mm,2.53958mm,2.53958mm">
                  <w:txbxContent>
                    <w:p w:rsidR="008A01C2" w:rsidRPr="006F7C3D" w:rsidRDefault="008A01C2" w:rsidP="008A01C2">
                      <w:pPr>
                        <w:spacing w:line="240" w:lineRule="auto"/>
                        <w:rPr>
                          <w:lang w:val="en-US"/>
                        </w:rPr>
                      </w:pPr>
                      <w:r>
                        <w:rPr>
                          <w:noProof/>
                        </w:rPr>
                        <w:drawing>
                          <wp:inline distT="0" distB="0" distL="0" distR="0">
                            <wp:extent cx="1902990" cy="1514475"/>
                            <wp:effectExtent l="0" t="0" r="2540" b="0"/>
                            <wp:docPr id="1" name="Imagen 1" descr="http://cached.imagescaler.hbpl.co.uk/resize/scaleWidth/460/offlinehbpl.hbpl.co.uk/news/MPW/Anders-Runevad-big-20151026010920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d.imagescaler.hbpl.co.uk/resize/scaleWidth/460/offlinehbpl.hbpl.co.uk/news/MPW/Anders-Runevad-big-20151026010920840.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4490" r="4762"/>
                                    <a:stretch/>
                                  </pic:blipFill>
                                  <pic:spPr bwMode="auto">
                                    <a:xfrm>
                                      <a:off x="0" y="0"/>
                                      <a:ext cx="1900402" cy="151241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8A01C2" w:rsidRPr="00B942DB" w:rsidRDefault="008A01C2" w:rsidP="008A01C2">
      <w:pPr>
        <w:widowControl w:val="0"/>
        <w:spacing w:after="220" w:line="314" w:lineRule="auto"/>
        <w:rPr>
          <w:lang w:val="en-US"/>
        </w:rPr>
      </w:pPr>
      <w:r w:rsidRPr="00B942DB">
        <w:rPr>
          <w:sz w:val="20"/>
          <w:szCs w:val="20"/>
          <w:lang w:val="en-US"/>
        </w:rPr>
        <w:t>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 YOUR TEXT HERE.]</w:t>
      </w:r>
    </w:p>
    <w:tbl>
      <w:tblPr>
        <w:tblW w:w="10815"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95"/>
        <w:gridCol w:w="9720"/>
      </w:tblGrid>
      <w:tr w:rsidR="008A01C2" w:rsidRPr="008A01C2"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Thinks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8A01C2" w:rsidRPr="008A01C2" w:rsidRDefault="008A01C2" w:rsidP="000B4348">
            <w:pPr>
              <w:widowControl w:val="0"/>
              <w:rPr>
                <w:lang w:val="en-US"/>
              </w:rPr>
            </w:pPr>
            <w:r w:rsidRPr="008A01C2">
              <w:rPr>
                <w:sz w:val="20"/>
                <w:szCs w:val="20"/>
                <w:lang w:val="en-US"/>
              </w:rPr>
              <w:t>[INSERT- In your particular area of interest, what are the key thoughts, ideas this persona has?]</w:t>
            </w:r>
          </w:p>
        </w:tc>
      </w:tr>
      <w:tr w:rsidR="008A01C2" w:rsidRPr="008A01C2"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Sees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8A01C2" w:rsidRPr="008A01C2" w:rsidRDefault="008A01C2" w:rsidP="000B4348">
            <w:pPr>
              <w:widowControl w:val="0"/>
              <w:rPr>
                <w:lang w:val="en-US"/>
              </w:rPr>
            </w:pPr>
            <w:r w:rsidRPr="008A01C2">
              <w:rPr>
                <w:sz w:val="20"/>
                <w:szCs w:val="20"/>
                <w:lang w:val="en-US"/>
              </w:rPr>
              <w:t>INSERT- [In your particular area of interest, what are the notable observations your persona is making?]</w:t>
            </w:r>
          </w:p>
        </w:tc>
      </w:tr>
      <w:tr w:rsidR="008A01C2" w:rsidRPr="008A01C2"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Feels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8A01C2" w:rsidRPr="008A01C2" w:rsidRDefault="008A01C2" w:rsidP="000B4348">
            <w:pPr>
              <w:widowControl w:val="0"/>
              <w:rPr>
                <w:lang w:val="en-US"/>
              </w:rPr>
            </w:pPr>
            <w:r w:rsidRPr="008A01C2">
              <w:rPr>
                <w:sz w:val="20"/>
                <w:szCs w:val="20"/>
                <w:lang w:val="en-US"/>
              </w:rPr>
              <w:t>[INSERT- Regarding your particular area of interest, how do they really feel? What underlying emotions might be driving their point of view and behavior?]</w:t>
            </w:r>
          </w:p>
        </w:tc>
      </w:tr>
      <w:tr w:rsidR="008A01C2" w:rsidRPr="006F7C3D" w:rsidTr="000B4348">
        <w:tc>
          <w:tcPr>
            <w:tcW w:w="1095" w:type="dxa"/>
            <w:tcBorders>
              <w:top w:val="single" w:sz="8" w:space="0" w:color="999999"/>
              <w:left w:val="single" w:sz="8" w:space="0" w:color="999999"/>
              <w:bottom w:val="single" w:sz="8" w:space="0" w:color="999999"/>
              <w:right w:val="single" w:sz="8" w:space="0" w:color="999999"/>
            </w:tcBorders>
            <w:shd w:val="clear" w:color="auto" w:fill="3F3F3F"/>
            <w:hideMark/>
          </w:tcPr>
          <w:p w:rsidR="008A01C2" w:rsidRPr="006F7C3D" w:rsidRDefault="008A01C2" w:rsidP="000B4348">
            <w:pPr>
              <w:widowControl w:val="0"/>
            </w:pPr>
            <w:proofErr w:type="spellStart"/>
            <w:r w:rsidRPr="006F7C3D">
              <w:rPr>
                <w:b/>
                <w:color w:val="FFFFFF"/>
                <w:sz w:val="20"/>
                <w:szCs w:val="20"/>
              </w:rPr>
              <w:t>Does</w:t>
            </w:r>
            <w:proofErr w:type="spellEnd"/>
          </w:p>
        </w:tc>
        <w:tc>
          <w:tcPr>
            <w:tcW w:w="9720" w:type="dxa"/>
            <w:tcBorders>
              <w:top w:val="single" w:sz="8" w:space="0" w:color="999999"/>
              <w:left w:val="single" w:sz="8" w:space="0" w:color="999999"/>
              <w:bottom w:val="single" w:sz="8" w:space="0" w:color="999999"/>
              <w:right w:val="single" w:sz="8" w:space="0" w:color="999999"/>
            </w:tcBorders>
            <w:hideMark/>
          </w:tcPr>
          <w:p w:rsidR="008A01C2" w:rsidRPr="006F7C3D" w:rsidRDefault="008A01C2" w:rsidP="000B4348">
            <w:pPr>
              <w:widowControl w:val="0"/>
            </w:pPr>
            <w:r w:rsidRPr="008A01C2">
              <w:rPr>
                <w:sz w:val="20"/>
                <w:szCs w:val="20"/>
                <w:lang w:val="en-US"/>
              </w:rPr>
              <w:t xml:space="preserve">[INSERT- The ‘actuals’. As applicable: What triggers activity in your area of interest?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often</w:t>
            </w:r>
            <w:proofErr w:type="spellEnd"/>
            <w:r w:rsidRPr="006F7C3D">
              <w:rPr>
                <w:sz w:val="20"/>
                <w:szCs w:val="20"/>
              </w:rPr>
              <w:t xml:space="preserve">? </w:t>
            </w:r>
            <w:proofErr w:type="spellStart"/>
            <w:r w:rsidRPr="006F7C3D">
              <w:rPr>
                <w:sz w:val="20"/>
                <w:szCs w:val="20"/>
              </w:rPr>
              <w:t>For</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long</w:t>
            </w:r>
            <w:proofErr w:type="spellEnd"/>
            <w:r w:rsidRPr="006F7C3D">
              <w:rPr>
                <w:sz w:val="20"/>
                <w:szCs w:val="20"/>
              </w:rPr>
              <w:t xml:space="preserve">? </w:t>
            </w:r>
            <w:proofErr w:type="spellStart"/>
            <w:r w:rsidRPr="006F7C3D">
              <w:rPr>
                <w:sz w:val="20"/>
                <w:szCs w:val="20"/>
              </w:rPr>
              <w:t>How</w:t>
            </w:r>
            <w:proofErr w:type="spellEnd"/>
            <w:r w:rsidRPr="006F7C3D">
              <w:rPr>
                <w:sz w:val="20"/>
                <w:szCs w:val="20"/>
              </w:rPr>
              <w:t xml:space="preserve"> </w:t>
            </w:r>
            <w:proofErr w:type="spellStart"/>
            <w:r w:rsidRPr="006F7C3D">
              <w:rPr>
                <w:sz w:val="20"/>
                <w:szCs w:val="20"/>
              </w:rPr>
              <w:t>much</w:t>
            </w:r>
            <w:proofErr w:type="spellEnd"/>
            <w:r w:rsidRPr="006F7C3D">
              <w:rPr>
                <w:sz w:val="20"/>
                <w:szCs w:val="20"/>
              </w:rPr>
              <w:t xml:space="preserve"> </w:t>
            </w:r>
            <w:proofErr w:type="spellStart"/>
            <w:r w:rsidRPr="006F7C3D">
              <w:rPr>
                <w:sz w:val="20"/>
                <w:szCs w:val="20"/>
              </w:rPr>
              <w:t>money</w:t>
            </w:r>
            <w:proofErr w:type="spellEnd"/>
            <w:r w:rsidRPr="006F7C3D">
              <w:rPr>
                <w:sz w:val="20"/>
                <w:szCs w:val="20"/>
              </w:rPr>
              <w:t>?]</w:t>
            </w:r>
          </w:p>
        </w:tc>
      </w:tr>
    </w:tbl>
    <w:p w:rsidR="00A51F41" w:rsidRDefault="00A51F41"/>
    <w:sectPr w:rsidR="00A51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C2"/>
    <w:rsid w:val="00134EED"/>
    <w:rsid w:val="008A01C2"/>
    <w:rsid w:val="00A24498"/>
    <w:rsid w:val="00A51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1C2"/>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01C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1C2"/>
    <w:rPr>
      <w:rFonts w:ascii="Tahoma" w:eastAsia="Arial"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1C2"/>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01C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1C2"/>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Aulas Informáticas Generales</cp:lastModifiedBy>
  <cp:revision>1</cp:revision>
  <dcterms:created xsi:type="dcterms:W3CDTF">2017-02-22T11:17:00Z</dcterms:created>
  <dcterms:modified xsi:type="dcterms:W3CDTF">2017-02-22T11:30:00Z</dcterms:modified>
</cp:coreProperties>
</file>