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DB250" w14:textId="77777777" w:rsidR="005B20EF" w:rsidRPr="006A5478" w:rsidRDefault="005B20EF" w:rsidP="00FC7EE5">
      <w:pPr>
        <w:rPr>
          <w:color w:val="4F81BD" w:themeColor="accent1"/>
          <w:sz w:val="32"/>
        </w:rPr>
      </w:pPr>
      <w:r w:rsidRPr="006A5478">
        <w:rPr>
          <w:color w:val="4F81BD" w:themeColor="accent1"/>
          <w:sz w:val="32"/>
        </w:rPr>
        <w:t>统计</w:t>
      </w:r>
      <w:r w:rsidR="006A5478" w:rsidRPr="006A5478">
        <w:rPr>
          <w:rFonts w:hint="eastAsia"/>
          <w:color w:val="4F81BD" w:themeColor="accent1"/>
          <w:sz w:val="32"/>
        </w:rPr>
        <w:t>学</w:t>
      </w:r>
      <w:r w:rsidR="006B5251" w:rsidRPr="006A5478">
        <w:rPr>
          <w:rFonts w:hint="eastAsia"/>
          <w:color w:val="4F81BD" w:themeColor="accent1"/>
          <w:sz w:val="32"/>
        </w:rPr>
        <w:t>：决策的</w:t>
      </w:r>
      <w:r w:rsidR="006A5478" w:rsidRPr="006A5478">
        <w:rPr>
          <w:rFonts w:hint="eastAsia"/>
          <w:color w:val="4F81BD" w:themeColor="accent1"/>
          <w:sz w:val="32"/>
        </w:rPr>
        <w:t>科学项目说明</w:t>
      </w:r>
    </w:p>
    <w:p w14:paraId="38CE821A" w14:textId="77777777" w:rsidR="006A5478" w:rsidRDefault="006A5478" w:rsidP="00FC7EE5">
      <w:pPr>
        <w:rPr>
          <w:b/>
          <w:color w:val="4F81BD" w:themeColor="accent1"/>
        </w:rPr>
      </w:pPr>
    </w:p>
    <w:p w14:paraId="3596929E" w14:textId="6B261D1D" w:rsidR="00F54B30" w:rsidRPr="00F54B30" w:rsidRDefault="00F54B30" w:rsidP="00FC7EE5">
      <w:pPr>
        <w:rPr>
          <w:b/>
          <w:color w:val="000000" w:themeColor="text1"/>
        </w:rPr>
      </w:pPr>
      <w:r w:rsidRPr="00F54B30">
        <w:rPr>
          <w:rFonts w:hint="eastAsia"/>
          <w:b/>
          <w:color w:val="000000" w:themeColor="text1"/>
        </w:rPr>
        <w:t>说明：</w:t>
      </w:r>
      <w:hyperlink r:id="rId7" w:history="1">
        <w:r w:rsidRPr="00F54B30">
          <w:rPr>
            <w:rStyle w:val="a9"/>
            <w:rFonts w:hint="eastAsia"/>
            <w:b/>
          </w:rPr>
          <w:t>点此查看此文档的英文版本</w:t>
        </w:r>
      </w:hyperlink>
      <w:r w:rsidRPr="00F54B30">
        <w:rPr>
          <w:rFonts w:hint="eastAsia"/>
          <w:b/>
          <w:color w:val="000000" w:themeColor="text1"/>
        </w:rPr>
        <w:t>。</w:t>
      </w:r>
    </w:p>
    <w:p w14:paraId="6D983811" w14:textId="77777777" w:rsidR="004323D6" w:rsidRDefault="004323D6" w:rsidP="00FC7EE5">
      <w:pPr>
        <w:rPr>
          <w:b/>
          <w:color w:val="4F81BD" w:themeColor="accent1"/>
        </w:rPr>
      </w:pPr>
    </w:p>
    <w:p w14:paraId="65620486" w14:textId="77777777" w:rsidR="00FC7EE5" w:rsidRPr="004323D6" w:rsidRDefault="00387474" w:rsidP="00FC7EE5">
      <w:pPr>
        <w:rPr>
          <w:b/>
          <w:color w:val="4F81BD" w:themeColor="accent1"/>
          <w:sz w:val="28"/>
        </w:rPr>
      </w:pPr>
      <w:r w:rsidRPr="004323D6">
        <w:rPr>
          <w:b/>
          <w:color w:val="4F81BD" w:themeColor="accent1"/>
          <w:sz w:val="28"/>
        </w:rPr>
        <w:t>背景信息</w:t>
      </w:r>
    </w:p>
    <w:p w14:paraId="4C8537CA" w14:textId="3480F744" w:rsidR="00FC7EE5" w:rsidRPr="00E266F2" w:rsidRDefault="00454ECF" w:rsidP="00FC7EE5">
      <w:pPr>
        <w:rPr>
          <w:sz w:val="22"/>
        </w:rPr>
      </w:pPr>
      <w:r w:rsidRPr="00E266F2">
        <w:rPr>
          <w:sz w:val="22"/>
        </w:rPr>
        <w:t>在一个</w:t>
      </w:r>
      <w:r w:rsidRPr="00E266F2">
        <w:rPr>
          <w:rFonts w:hint="eastAsia"/>
          <w:sz w:val="22"/>
        </w:rPr>
        <w:t xml:space="preserve"> Stroop </w:t>
      </w:r>
      <w:r w:rsidR="004323D6" w:rsidRPr="00E266F2">
        <w:rPr>
          <w:rFonts w:hint="eastAsia"/>
          <w:sz w:val="22"/>
        </w:rPr>
        <w:t>（斯特鲁普）</w:t>
      </w:r>
      <w:r w:rsidR="006B5251" w:rsidRPr="00E266F2">
        <w:rPr>
          <w:rFonts w:hint="eastAsia"/>
          <w:sz w:val="22"/>
        </w:rPr>
        <w:t>任务中，参与者得到</w:t>
      </w:r>
      <w:r w:rsidRPr="00E266F2">
        <w:rPr>
          <w:rFonts w:hint="eastAsia"/>
          <w:sz w:val="22"/>
        </w:rPr>
        <w:t>了一列文字，每个文字都用一种油墨颜色展示。参与者的任务是将</w:t>
      </w:r>
      <w:r w:rsidR="006B5251" w:rsidRPr="00E266F2">
        <w:rPr>
          <w:rFonts w:hint="eastAsia"/>
          <w:sz w:val="22"/>
        </w:rPr>
        <w:t>文字的打印颜色</w:t>
      </w:r>
      <w:r w:rsidR="009A2B04" w:rsidRPr="00E266F2">
        <w:rPr>
          <w:rFonts w:hint="eastAsia"/>
          <w:sz w:val="22"/>
        </w:rPr>
        <w:t>大声说出来。这项任务有两个条件：</w:t>
      </w:r>
      <w:r w:rsidR="006B5251" w:rsidRPr="00E266F2">
        <w:rPr>
          <w:rFonts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hint="eastAsia"/>
          <w:color w:val="FF0000"/>
          <w:sz w:val="22"/>
        </w:rPr>
        <w:t>红色</w:t>
      </w:r>
      <w:r w:rsidR="006B5251" w:rsidRPr="00E266F2">
        <w:rPr>
          <w:rFonts w:hint="eastAsia"/>
          <w:sz w:val="22"/>
        </w:rPr>
        <w:t>”、“</w:t>
      </w:r>
      <w:r w:rsidR="006B5251" w:rsidRPr="00E266F2">
        <w:rPr>
          <w:rFonts w:hint="eastAsia"/>
          <w:color w:val="548DD4" w:themeColor="text2" w:themeTint="99"/>
          <w:sz w:val="22"/>
        </w:rPr>
        <w:t>蓝色</w:t>
      </w:r>
      <w:r w:rsidR="006B5251" w:rsidRPr="00E266F2">
        <w:rPr>
          <w:rFonts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hint="eastAsia"/>
          <w:sz w:val="22"/>
        </w:rPr>
        <w:t>”、“</w:t>
      </w:r>
      <w:r w:rsidR="006B5251" w:rsidRPr="00E266F2">
        <w:rPr>
          <w:rFonts w:hint="eastAsia"/>
          <w:color w:val="7030A0"/>
          <w:sz w:val="22"/>
        </w:rPr>
        <w:t>橙色</w:t>
      </w:r>
      <w:r w:rsidR="006B5251" w:rsidRPr="00E266F2">
        <w:rPr>
          <w:rFonts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b/>
          <w:color w:val="4F81BD" w:themeColor="accent1"/>
        </w:rPr>
      </w:pPr>
    </w:p>
    <w:p w14:paraId="1590C312" w14:textId="77777777" w:rsidR="004323D6" w:rsidRDefault="004323D6" w:rsidP="00FC7EE5">
      <w:pPr>
        <w:rPr>
          <w:b/>
          <w:color w:val="4F81BD" w:themeColor="accent1"/>
        </w:rPr>
      </w:pPr>
    </w:p>
    <w:p w14:paraId="587E4384" w14:textId="77777777" w:rsidR="00EF66CF" w:rsidRPr="004323D6" w:rsidRDefault="004C357E" w:rsidP="00FC7EE5">
      <w:pPr>
        <w:rPr>
          <w:b/>
          <w:color w:val="4F81BD" w:themeColor="accent1"/>
          <w:sz w:val="28"/>
        </w:rPr>
      </w:pPr>
      <w:r w:rsidRPr="004323D6">
        <w:rPr>
          <w:b/>
          <w:color w:val="4F81BD" w:themeColor="accent1"/>
          <w:sz w:val="28"/>
        </w:rPr>
        <w:t>调查问题</w:t>
      </w:r>
    </w:p>
    <w:p w14:paraId="7D5197BE" w14:textId="77777777" w:rsidR="009A1182" w:rsidRDefault="009A1182" w:rsidP="00FC7EE5">
      <w:pPr>
        <w:rPr>
          <w:sz w:val="22"/>
        </w:rPr>
      </w:pPr>
      <w:r w:rsidRPr="00E266F2">
        <w:rPr>
          <w:sz w:val="22"/>
        </w:rPr>
        <w:t>作为一般说明</w:t>
      </w:r>
      <w:r w:rsidRPr="00E266F2">
        <w:rPr>
          <w:rFonts w:hint="eastAsia"/>
          <w:sz w:val="22"/>
        </w:rPr>
        <w:t>，</w:t>
      </w:r>
      <w:r w:rsidRPr="00E266F2">
        <w:rPr>
          <w:sz w:val="22"/>
        </w:rPr>
        <w:t>请确保记录你在创建项目时使用或参考的任何资源</w:t>
      </w:r>
      <w:r w:rsidRPr="00E266F2">
        <w:rPr>
          <w:rFonts w:hint="eastAsia"/>
          <w:sz w:val="22"/>
        </w:rPr>
        <w:t>。</w:t>
      </w:r>
      <w:r w:rsidRPr="00E266F2">
        <w:rPr>
          <w:sz w:val="22"/>
        </w:rPr>
        <w:t>作为项目提交的一部分</w:t>
      </w:r>
      <w:r w:rsidRPr="00E266F2">
        <w:rPr>
          <w:rFonts w:hint="eastAsia"/>
          <w:sz w:val="22"/>
        </w:rPr>
        <w:t>，</w:t>
      </w:r>
      <w:r w:rsidRPr="00E266F2">
        <w:rPr>
          <w:sz w:val="22"/>
        </w:rPr>
        <w:t>你将需要报告信息来源</w:t>
      </w:r>
      <w:r w:rsidRPr="00E266F2">
        <w:rPr>
          <w:rFonts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sz w:val="22"/>
        </w:rPr>
      </w:pPr>
    </w:p>
    <w:p w14:paraId="2B395C47" w14:textId="0B011611" w:rsidR="00E266F2" w:rsidRDefault="00427C2F" w:rsidP="00E266F2">
      <w:pPr>
        <w:pStyle w:val="a7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5DA331BC" w14:textId="77777777" w:rsidR="003C26EF" w:rsidRDefault="003C26EF" w:rsidP="003C26EF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</w:p>
    <w:p w14:paraId="6F716576" w14:textId="0E18B3E6" w:rsidR="00EB5595" w:rsidRDefault="000E102C" w:rsidP="00DF6FF8">
      <w:pPr>
        <w:pStyle w:val="a7"/>
        <w:ind w:left="64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自</w:t>
      </w:r>
      <w:r w:rsidR="00F45D69">
        <w:rPr>
          <w:rFonts w:ascii="Times New Roman" w:hAnsi="Times New Roman" w:cs="Times New Roman" w:hint="eastAsia"/>
          <w:sz w:val="22"/>
        </w:rPr>
        <w:t>变量：</w:t>
      </w:r>
      <w:r w:rsidR="00277F79">
        <w:rPr>
          <w:rFonts w:ascii="Times New Roman" w:hAnsi="Times New Roman" w:cs="Times New Roman" w:hint="eastAsia"/>
          <w:sz w:val="22"/>
        </w:rPr>
        <w:t>文字</w:t>
      </w:r>
      <w:r w:rsidR="00F17DDF">
        <w:rPr>
          <w:rFonts w:ascii="Times New Roman" w:hAnsi="Times New Roman" w:cs="Times New Roman" w:hint="eastAsia"/>
          <w:sz w:val="22"/>
        </w:rPr>
        <w:t>和油墨颜色</w:t>
      </w:r>
      <w:r w:rsidR="002C5CA6">
        <w:rPr>
          <w:rFonts w:ascii="Times New Roman" w:hAnsi="Times New Roman" w:cs="Times New Roman" w:hint="eastAsia"/>
          <w:sz w:val="22"/>
        </w:rPr>
        <w:t>的一致性</w:t>
      </w:r>
      <w:r w:rsidR="007D7B57">
        <w:rPr>
          <w:rFonts w:ascii="Times New Roman" w:hAnsi="Times New Roman" w:cs="Times New Roman" w:hint="eastAsia"/>
          <w:sz w:val="22"/>
        </w:rPr>
        <w:t>。</w:t>
      </w:r>
    </w:p>
    <w:p w14:paraId="4630EA8E" w14:textId="2788D14F" w:rsidR="003C26EF" w:rsidRDefault="000E102C" w:rsidP="00DF6FF8">
      <w:pPr>
        <w:pStyle w:val="a7"/>
        <w:ind w:left="644" w:firstLineChars="0" w:firstLine="0"/>
        <w:rPr>
          <w:rFonts w:ascii="Times New Roman" w:hAnsi="Times New Roman" w:cs="Times New Roman"/>
          <w:sz w:val="22"/>
        </w:rPr>
      </w:pPr>
      <w:r w:rsidRPr="00DF6FF8">
        <w:rPr>
          <w:rFonts w:ascii="Times New Roman" w:hAnsi="Times New Roman" w:cs="Times New Roman" w:hint="eastAsia"/>
          <w:sz w:val="22"/>
        </w:rPr>
        <w:t>因</w:t>
      </w:r>
      <w:r w:rsidR="00F45D69" w:rsidRPr="00DF6FF8">
        <w:rPr>
          <w:rFonts w:ascii="Times New Roman" w:hAnsi="Times New Roman" w:cs="Times New Roman" w:hint="eastAsia"/>
          <w:sz w:val="22"/>
        </w:rPr>
        <w:t>变量：</w:t>
      </w:r>
      <w:r w:rsidR="00695AEA" w:rsidRPr="00DF6FF8">
        <w:rPr>
          <w:rFonts w:ascii="Times New Roman" w:hAnsi="Times New Roman" w:cs="Times New Roman" w:hint="eastAsia"/>
          <w:sz w:val="22"/>
        </w:rPr>
        <w:t>计量说出同等大小的列表中的墨色名称的时间。</w:t>
      </w:r>
    </w:p>
    <w:p w14:paraId="46D278E6" w14:textId="77777777" w:rsidR="00DF6FF8" w:rsidRPr="00DF6FF8" w:rsidRDefault="00DF6FF8" w:rsidP="00DF6FF8">
      <w:pPr>
        <w:pStyle w:val="a7"/>
        <w:ind w:left="644" w:firstLineChars="0" w:firstLine="0"/>
        <w:rPr>
          <w:rFonts w:ascii="Times New Roman" w:hAnsi="Times New Roman" w:cs="Times New Roman"/>
          <w:sz w:val="22"/>
        </w:rPr>
      </w:pPr>
    </w:p>
    <w:p w14:paraId="553712A9" w14:textId="7AC0D791" w:rsidR="00FC7EE5" w:rsidRPr="00E266F2" w:rsidRDefault="009A1182" w:rsidP="00E266F2">
      <w:pPr>
        <w:pStyle w:val="a7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</w:t>
      </w:r>
      <w:r w:rsidR="00CA75CF">
        <w:rPr>
          <w:rFonts w:ascii="Times New Roman" w:hAnsi="Times New Roman" w:cs="Times New Roman"/>
          <w:sz w:val="22"/>
        </w:rPr>
        <w:t>你需要以</w:t>
      </w:r>
      <w:r w:rsidR="00CA75CF">
        <w:rPr>
          <w:rFonts w:ascii="Times New Roman" w:hAnsi="Times New Roman" w:cs="Times New Roman" w:hint="eastAsia"/>
          <w:sz w:val="22"/>
        </w:rPr>
        <w:t>文</w:t>
      </w:r>
      <w:r w:rsidR="00CA75CF">
        <w:rPr>
          <w:rFonts w:ascii="Times New Roman" w:hAnsi="Times New Roman" w:cs="Times New Roman"/>
          <w:sz w:val="22"/>
        </w:rPr>
        <w:t>字和数学符</w:t>
      </w:r>
      <w:r w:rsidR="00CA75CF">
        <w:rPr>
          <w:rFonts w:ascii="Times New Roman" w:hAnsi="Times New Roman" w:cs="Times New Roman" w:hint="eastAsia"/>
          <w:sz w:val="22"/>
        </w:rPr>
        <w:t>号</w:t>
      </w:r>
      <w:r w:rsidR="00CA75CF">
        <w:rPr>
          <w:rFonts w:ascii="Times New Roman" w:hAnsi="Times New Roman" w:cs="Times New Roman"/>
          <w:sz w:val="22"/>
        </w:rPr>
        <w:t>方式对假设集中的零假设和对立假设加以说明，</w:t>
      </w:r>
      <w:r w:rsidR="00CA75CF">
        <w:rPr>
          <w:rFonts w:ascii="Times New Roman" w:hAnsi="Times New Roman" w:cs="Times New Roman" w:hint="eastAsia"/>
          <w:sz w:val="22"/>
        </w:rPr>
        <w:t>并</w:t>
      </w:r>
      <w:r w:rsidR="00CA75CF">
        <w:rPr>
          <w:rFonts w:ascii="Times New Roman" w:hAnsi="Times New Roman" w:cs="Times New Roman"/>
          <w:sz w:val="22"/>
        </w:rPr>
        <w:t>对数</w:t>
      </w:r>
      <w:r w:rsidR="00CA75CF">
        <w:rPr>
          <w:rFonts w:ascii="Times New Roman" w:hAnsi="Times New Roman" w:cs="Times New Roman" w:hint="eastAsia"/>
          <w:sz w:val="22"/>
        </w:rPr>
        <w:t>学</w:t>
      </w:r>
      <w:r w:rsidR="00CA75CF">
        <w:rPr>
          <w:rFonts w:ascii="Times New Roman" w:hAnsi="Times New Roman" w:cs="Times New Roman"/>
          <w:sz w:val="22"/>
        </w:rPr>
        <w:t>符号进行定义。</w:t>
      </w:r>
      <w:r w:rsidR="00CA75CF">
        <w:rPr>
          <w:rFonts w:ascii="Times New Roman" w:hAnsi="Times New Roman" w:cs="Times New Roman" w:hint="eastAsia"/>
          <w:sz w:val="22"/>
        </w:rPr>
        <w:t>你想执行什么类型的统计检验</w:t>
      </w:r>
      <w:r w:rsidRPr="00E266F2">
        <w:rPr>
          <w:rFonts w:ascii="Times New Roman" w:hAnsi="Times New Roman" w:cs="Times New Roman" w:hint="eastAsia"/>
          <w:sz w:val="22"/>
        </w:rPr>
        <w:t>？为你的选择提供正当理由</w:t>
      </w:r>
      <w:r w:rsidR="00CA75CF">
        <w:rPr>
          <w:rFonts w:ascii="Times New Roman" w:hAnsi="Times New Roman" w:cs="Times New Roman"/>
          <w:sz w:val="22"/>
        </w:rPr>
        <w:t>（比如，</w:t>
      </w:r>
      <w:r w:rsidR="00CA75CF">
        <w:rPr>
          <w:rFonts w:ascii="Times New Roman" w:hAnsi="Times New Roman" w:cs="Times New Roman" w:hint="eastAsia"/>
          <w:sz w:val="22"/>
        </w:rPr>
        <w:t>为</w:t>
      </w:r>
      <w:r w:rsidR="00CA75CF">
        <w:rPr>
          <w:rFonts w:ascii="Times New Roman" w:hAnsi="Times New Roman" w:cs="Times New Roman"/>
          <w:sz w:val="22"/>
        </w:rPr>
        <w:t>何该实验满足你所选统计检验的前置条件）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5B142A53" w14:textId="77777777" w:rsidR="00E266F2" w:rsidRDefault="00E266F2" w:rsidP="003C26EF">
      <w:pPr>
        <w:ind w:left="284"/>
      </w:pPr>
    </w:p>
    <w:p w14:paraId="21EED793" w14:textId="42FA5854" w:rsidR="003C26EF" w:rsidRPr="00521C89" w:rsidRDefault="009022B2" w:rsidP="009022B2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 w:rsidRPr="00521C89">
        <w:rPr>
          <w:rFonts w:ascii="Times New Roman" w:hAnsi="Times New Roman" w:cs="Times New Roman" w:hint="eastAsia"/>
          <w:sz w:val="22"/>
        </w:rPr>
        <w:t>任务的假设集</w:t>
      </w:r>
    </w:p>
    <w:p w14:paraId="10814BC4" w14:textId="4C4F2992" w:rsidR="00C23A55" w:rsidRPr="00120725" w:rsidRDefault="00C23A55" w:rsidP="00C23A55">
      <w:pPr>
        <w:pStyle w:val="a7"/>
        <w:ind w:left="644" w:firstLineChars="0" w:firstLine="0"/>
        <w:rPr>
          <w:rFonts w:asciiTheme="minorEastAsia" w:hAnsiTheme="minorEastAsia"/>
          <w:kern w:val="0"/>
          <w:sz w:val="22"/>
        </w:rPr>
      </w:pPr>
      <w:r w:rsidRPr="00EF67F6">
        <w:rPr>
          <w:rFonts w:asciiTheme="minorEastAsia" w:hAnsiTheme="minorEastAsia" w:hint="eastAsia"/>
          <w:color w:val="454545"/>
          <w:sz w:val="32"/>
          <w:szCs w:val="32"/>
          <w:shd w:val="clear" w:color="auto" w:fill="FFFFFF"/>
        </w:rPr>
        <w:t>µ</w:t>
      </w:r>
      <w:r w:rsidRPr="00EF67F6">
        <w:rPr>
          <w:rFonts w:asciiTheme="minorEastAsia" w:hAnsiTheme="minorEastAsia"/>
          <w:color w:val="454545"/>
          <w:sz w:val="32"/>
          <w:szCs w:val="32"/>
          <w:shd w:val="clear" w:color="auto" w:fill="FFFFFF"/>
          <w:vertAlign w:val="subscript"/>
        </w:rPr>
        <w:t>congruent</w:t>
      </w:r>
      <w:r w:rsidRPr="00120725">
        <w:rPr>
          <w:rFonts w:asciiTheme="minorEastAsia" w:hAnsiTheme="minorEastAsia" w:hint="eastAsia"/>
          <w:color w:val="454545"/>
          <w:sz w:val="22"/>
          <w:shd w:val="clear" w:color="auto" w:fill="FFFFFF"/>
        </w:rPr>
        <w:t>：文字和油墨色一致的条件下，识别出墨色时间的总体均值</w:t>
      </w:r>
    </w:p>
    <w:p w14:paraId="740C14F0" w14:textId="3F7116C5" w:rsidR="006E13AD" w:rsidRPr="00120725" w:rsidRDefault="006E13AD" w:rsidP="00C23A55">
      <w:pPr>
        <w:pStyle w:val="a7"/>
        <w:ind w:left="644" w:firstLineChars="0" w:firstLine="0"/>
        <w:rPr>
          <w:rFonts w:asciiTheme="minorEastAsia" w:hAnsiTheme="minorEastAsia"/>
          <w:kern w:val="0"/>
          <w:sz w:val="22"/>
        </w:rPr>
      </w:pPr>
      <w:r w:rsidRPr="00EF67F6">
        <w:rPr>
          <w:rFonts w:asciiTheme="minorEastAsia" w:hAnsiTheme="minorEastAsia" w:hint="eastAsia"/>
          <w:color w:val="454545"/>
          <w:sz w:val="32"/>
          <w:szCs w:val="32"/>
          <w:shd w:val="clear" w:color="auto" w:fill="FFFFFF"/>
        </w:rPr>
        <w:t>µ</w:t>
      </w:r>
      <w:r w:rsidRPr="00EF67F6">
        <w:rPr>
          <w:rFonts w:asciiTheme="minorEastAsia" w:hAnsiTheme="minorEastAsia" w:hint="eastAsia"/>
          <w:color w:val="000000" w:themeColor="text1"/>
          <w:sz w:val="32"/>
          <w:szCs w:val="32"/>
          <w:shd w:val="clear" w:color="auto" w:fill="FFFFFF"/>
          <w:vertAlign w:val="subscript"/>
        </w:rPr>
        <w:t>i</w:t>
      </w:r>
      <w:r w:rsidRPr="00EF67F6">
        <w:rPr>
          <w:rFonts w:asciiTheme="minorEastAsia" w:hAnsiTheme="minorEastAsia"/>
          <w:color w:val="000000" w:themeColor="text1"/>
          <w:sz w:val="32"/>
          <w:szCs w:val="32"/>
          <w:shd w:val="clear" w:color="auto" w:fill="FFFFFF"/>
          <w:vertAlign w:val="subscript"/>
        </w:rPr>
        <w:t>ncongruent</w:t>
      </w:r>
      <w:r w:rsidRPr="00120725">
        <w:rPr>
          <w:rFonts w:asciiTheme="minorEastAsia" w:hAnsiTheme="minorEastAsia" w:hint="eastAsia"/>
          <w:color w:val="454545"/>
          <w:sz w:val="22"/>
          <w:shd w:val="clear" w:color="auto" w:fill="FFFFFF"/>
        </w:rPr>
        <w:t>：</w:t>
      </w:r>
      <w:r w:rsidR="00C23A55" w:rsidRPr="00120725">
        <w:rPr>
          <w:rFonts w:asciiTheme="minorEastAsia" w:hAnsiTheme="minorEastAsia" w:hint="eastAsia"/>
          <w:color w:val="454545"/>
          <w:sz w:val="22"/>
          <w:shd w:val="clear" w:color="auto" w:fill="FFFFFF"/>
        </w:rPr>
        <w:t>文字和油墨色不一致的</w:t>
      </w:r>
      <w:r w:rsidRPr="00120725">
        <w:rPr>
          <w:rFonts w:asciiTheme="minorEastAsia" w:hAnsiTheme="minorEastAsia" w:hint="eastAsia"/>
          <w:color w:val="454545"/>
          <w:sz w:val="22"/>
          <w:shd w:val="clear" w:color="auto" w:fill="FFFFFF"/>
        </w:rPr>
        <w:t>条件下，识别</w:t>
      </w:r>
      <w:r w:rsidR="00FB41FC" w:rsidRPr="00120725">
        <w:rPr>
          <w:rFonts w:asciiTheme="minorEastAsia" w:hAnsiTheme="minorEastAsia" w:hint="eastAsia"/>
          <w:color w:val="454545"/>
          <w:sz w:val="22"/>
          <w:shd w:val="clear" w:color="auto" w:fill="FFFFFF"/>
        </w:rPr>
        <w:t>出</w:t>
      </w:r>
      <w:r w:rsidR="00C23A55" w:rsidRPr="00120725">
        <w:rPr>
          <w:rFonts w:asciiTheme="minorEastAsia" w:hAnsiTheme="minorEastAsia" w:hint="eastAsia"/>
          <w:color w:val="454545"/>
          <w:sz w:val="22"/>
          <w:shd w:val="clear" w:color="auto" w:fill="FFFFFF"/>
        </w:rPr>
        <w:t>墨色</w:t>
      </w:r>
      <w:r w:rsidRPr="00120725">
        <w:rPr>
          <w:rFonts w:asciiTheme="minorEastAsia" w:hAnsiTheme="minorEastAsia" w:hint="eastAsia"/>
          <w:color w:val="454545"/>
          <w:sz w:val="22"/>
          <w:shd w:val="clear" w:color="auto" w:fill="FFFFFF"/>
        </w:rPr>
        <w:t>时间</w:t>
      </w:r>
      <w:r w:rsidR="00C23A55" w:rsidRPr="00120725">
        <w:rPr>
          <w:rFonts w:asciiTheme="minorEastAsia" w:hAnsiTheme="minorEastAsia" w:hint="eastAsia"/>
          <w:color w:val="454545"/>
          <w:sz w:val="22"/>
          <w:shd w:val="clear" w:color="auto" w:fill="FFFFFF"/>
        </w:rPr>
        <w:t>的总体</w:t>
      </w:r>
      <w:r w:rsidRPr="00120725">
        <w:rPr>
          <w:rFonts w:asciiTheme="minorEastAsia" w:hAnsiTheme="minorEastAsia" w:hint="eastAsia"/>
          <w:color w:val="454545"/>
          <w:sz w:val="22"/>
          <w:shd w:val="clear" w:color="auto" w:fill="FFFFFF"/>
        </w:rPr>
        <w:t>均值</w:t>
      </w:r>
    </w:p>
    <w:p w14:paraId="0E8C2F54" w14:textId="037294B1" w:rsidR="006E13AD" w:rsidRPr="00120725" w:rsidRDefault="006E13AD" w:rsidP="006E13AD">
      <w:pPr>
        <w:pStyle w:val="a7"/>
        <w:ind w:left="644" w:firstLineChars="0" w:firstLine="0"/>
        <w:rPr>
          <w:rFonts w:asciiTheme="minorEastAsia" w:hAnsiTheme="minorEastAsia" w:cs="Times New Roman"/>
          <w:sz w:val="22"/>
        </w:rPr>
      </w:pPr>
      <w:r w:rsidRPr="00120725">
        <w:rPr>
          <w:rFonts w:asciiTheme="minorEastAsia" w:hAnsiTheme="minorEastAsia" w:cs="Times New Roman" w:hint="eastAsia"/>
          <w:sz w:val="22"/>
        </w:rPr>
        <w:t>H</w:t>
      </w:r>
      <w:r w:rsidRPr="00120725">
        <w:rPr>
          <w:rFonts w:asciiTheme="minorEastAsia" w:hAnsiTheme="minorEastAsia" w:cs="Times New Roman" w:hint="eastAsia"/>
          <w:sz w:val="22"/>
          <w:vertAlign w:val="subscript"/>
        </w:rPr>
        <w:t>0</w:t>
      </w:r>
      <w:r w:rsidRPr="00120725">
        <w:rPr>
          <w:rFonts w:asciiTheme="minorEastAsia" w:hAnsiTheme="minorEastAsia" w:cs="Times New Roman" w:hint="eastAsia"/>
          <w:sz w:val="22"/>
        </w:rPr>
        <w:t>（零假设）：</w:t>
      </w:r>
      <w:r w:rsidRPr="00EF67F6">
        <w:rPr>
          <w:rFonts w:asciiTheme="minorEastAsia" w:hAnsiTheme="minorEastAsia" w:hint="eastAsia"/>
          <w:color w:val="454545"/>
          <w:sz w:val="32"/>
          <w:szCs w:val="32"/>
          <w:shd w:val="clear" w:color="auto" w:fill="FFFFFF"/>
        </w:rPr>
        <w:t>µ</w:t>
      </w:r>
      <w:r w:rsidRPr="00EF67F6">
        <w:rPr>
          <w:rFonts w:asciiTheme="minorEastAsia" w:hAnsiTheme="minorEastAsia" w:hint="eastAsia"/>
          <w:color w:val="454545"/>
          <w:sz w:val="32"/>
          <w:szCs w:val="32"/>
          <w:shd w:val="clear" w:color="auto" w:fill="FFFFFF"/>
          <w:vertAlign w:val="subscript"/>
        </w:rPr>
        <w:t>i</w:t>
      </w:r>
      <w:r w:rsidRPr="00EF67F6">
        <w:rPr>
          <w:rFonts w:asciiTheme="minorEastAsia" w:hAnsiTheme="minorEastAsia"/>
          <w:color w:val="454545"/>
          <w:sz w:val="32"/>
          <w:szCs w:val="32"/>
          <w:shd w:val="clear" w:color="auto" w:fill="FFFFFF"/>
          <w:vertAlign w:val="subscript"/>
        </w:rPr>
        <w:t>ncongruent</w:t>
      </w:r>
      <w:r w:rsidRPr="00EF67F6">
        <w:rPr>
          <w:rFonts w:asciiTheme="minorEastAsia" w:hAnsiTheme="minorEastAsia" w:hint="eastAsia"/>
          <w:color w:val="454545"/>
          <w:sz w:val="32"/>
          <w:szCs w:val="32"/>
          <w:shd w:val="clear" w:color="auto" w:fill="FFFFFF"/>
        </w:rPr>
        <w:t xml:space="preserve"> = µ</w:t>
      </w:r>
      <w:r w:rsidRPr="00EF67F6">
        <w:rPr>
          <w:rFonts w:asciiTheme="minorEastAsia" w:hAnsiTheme="minorEastAsia"/>
          <w:color w:val="454545"/>
          <w:sz w:val="32"/>
          <w:szCs w:val="32"/>
          <w:shd w:val="clear" w:color="auto" w:fill="FFFFFF"/>
          <w:vertAlign w:val="subscript"/>
        </w:rPr>
        <w:t>congruent</w:t>
      </w:r>
    </w:p>
    <w:p w14:paraId="7B7727ED" w14:textId="6541E2EF" w:rsidR="00D042CF" w:rsidRPr="00120725" w:rsidRDefault="006E13AD" w:rsidP="00F02BCD">
      <w:pPr>
        <w:pStyle w:val="a7"/>
        <w:ind w:left="644" w:firstLineChars="0" w:firstLine="0"/>
        <w:rPr>
          <w:rFonts w:asciiTheme="minorEastAsia" w:hAnsiTheme="minorEastAsia"/>
          <w:color w:val="454545"/>
          <w:sz w:val="22"/>
          <w:shd w:val="clear" w:color="auto" w:fill="FFFFFF"/>
          <w:vertAlign w:val="subscript"/>
        </w:rPr>
      </w:pPr>
      <w:r w:rsidRPr="00120725">
        <w:rPr>
          <w:rFonts w:asciiTheme="minorEastAsia" w:hAnsiTheme="minorEastAsia" w:cs="Times New Roman" w:hint="eastAsia"/>
          <w:sz w:val="22"/>
        </w:rPr>
        <w:t>H</w:t>
      </w:r>
      <w:r w:rsidRPr="00120725">
        <w:rPr>
          <w:rFonts w:asciiTheme="minorEastAsia" w:hAnsiTheme="minorEastAsia" w:cs="Times New Roman" w:hint="eastAsia"/>
          <w:sz w:val="22"/>
          <w:vertAlign w:val="subscript"/>
        </w:rPr>
        <w:t>a</w:t>
      </w:r>
      <w:r w:rsidRPr="00120725">
        <w:rPr>
          <w:rFonts w:asciiTheme="minorEastAsia" w:hAnsiTheme="minorEastAsia" w:cs="Times New Roman" w:hint="eastAsia"/>
          <w:sz w:val="22"/>
        </w:rPr>
        <w:t>（对立假设）：</w:t>
      </w:r>
      <w:r w:rsidRPr="00EF67F6">
        <w:rPr>
          <w:rFonts w:asciiTheme="minorEastAsia" w:hAnsiTheme="minorEastAsia" w:hint="eastAsia"/>
          <w:color w:val="454545"/>
          <w:sz w:val="32"/>
          <w:szCs w:val="32"/>
          <w:shd w:val="clear" w:color="auto" w:fill="FFFFFF"/>
        </w:rPr>
        <w:t>µ</w:t>
      </w:r>
      <w:r w:rsidRPr="00EF67F6">
        <w:rPr>
          <w:rFonts w:asciiTheme="minorEastAsia" w:hAnsiTheme="minorEastAsia" w:hint="eastAsia"/>
          <w:color w:val="454545"/>
          <w:sz w:val="32"/>
          <w:szCs w:val="32"/>
          <w:shd w:val="clear" w:color="auto" w:fill="FFFFFF"/>
          <w:vertAlign w:val="subscript"/>
        </w:rPr>
        <w:t>i</w:t>
      </w:r>
      <w:r w:rsidRPr="00EF67F6">
        <w:rPr>
          <w:rFonts w:asciiTheme="minorEastAsia" w:hAnsiTheme="minorEastAsia"/>
          <w:color w:val="454545"/>
          <w:sz w:val="32"/>
          <w:szCs w:val="32"/>
          <w:shd w:val="clear" w:color="auto" w:fill="FFFFFF"/>
          <w:vertAlign w:val="subscript"/>
        </w:rPr>
        <w:t>ncongruent</w:t>
      </w:r>
      <w:r w:rsidRPr="00EF67F6">
        <w:rPr>
          <w:rFonts w:asciiTheme="minorEastAsia" w:hAnsiTheme="minorEastAsia"/>
          <w:sz w:val="32"/>
          <w:szCs w:val="32"/>
        </w:rPr>
        <w:t xml:space="preserve"> </w:t>
      </w:r>
      <w:r w:rsidR="00EF67F6" w:rsidRPr="00EF67F6">
        <w:rPr>
          <w:rFonts w:asciiTheme="minorEastAsia" w:hAnsiTheme="minorEastAsia" w:hint="eastAsia"/>
          <w:sz w:val="24"/>
          <w:szCs w:val="24"/>
        </w:rPr>
        <w:t>!</w:t>
      </w:r>
      <w:r w:rsidR="00EF67F6" w:rsidRPr="00EF67F6"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  <w:t>=</w:t>
      </w:r>
      <w:r w:rsidRPr="00EF67F6">
        <w:rPr>
          <w:rFonts w:asciiTheme="minorEastAsia" w:hAnsiTheme="minorEastAsia" w:hint="eastAsia"/>
          <w:color w:val="454545"/>
          <w:sz w:val="32"/>
          <w:szCs w:val="32"/>
          <w:shd w:val="clear" w:color="auto" w:fill="FFFFFF"/>
        </w:rPr>
        <w:t xml:space="preserve"> µ</w:t>
      </w:r>
      <w:r w:rsidRPr="00EF67F6">
        <w:rPr>
          <w:rFonts w:asciiTheme="minorEastAsia" w:hAnsiTheme="minorEastAsia"/>
          <w:color w:val="454545"/>
          <w:sz w:val="32"/>
          <w:szCs w:val="32"/>
          <w:shd w:val="clear" w:color="auto" w:fill="FFFFFF"/>
          <w:vertAlign w:val="subscript"/>
        </w:rPr>
        <w:t>congruent</w:t>
      </w:r>
    </w:p>
    <w:p w14:paraId="19B514BD" w14:textId="21224964" w:rsidR="00FC4ACB" w:rsidRPr="00120725" w:rsidRDefault="00FC4ACB" w:rsidP="00F02BCD">
      <w:pPr>
        <w:pStyle w:val="a7"/>
        <w:ind w:left="644" w:firstLineChars="0" w:firstLine="0"/>
        <w:rPr>
          <w:rFonts w:asciiTheme="minorEastAsia" w:hAnsiTheme="minorEastAsia"/>
          <w:color w:val="454545"/>
          <w:sz w:val="22"/>
          <w:shd w:val="clear" w:color="auto" w:fill="FFFFFF"/>
          <w:vertAlign w:val="subscript"/>
        </w:rPr>
      </w:pPr>
      <w:r w:rsidRPr="00120725">
        <w:rPr>
          <w:rFonts w:asciiTheme="minorEastAsia" w:hAnsiTheme="minorEastAsia" w:cs="Times New Roman" w:hint="eastAsia"/>
          <w:sz w:val="22"/>
        </w:rPr>
        <w:t>预测结论：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206"/>
        <w:gridCol w:w="1666"/>
        <w:gridCol w:w="1985"/>
      </w:tblGrid>
      <w:tr w:rsidR="00D042CF" w:rsidRPr="00120725" w14:paraId="7CDBEE89" w14:textId="77777777" w:rsidTr="00D042CF">
        <w:trPr>
          <w:jc w:val="center"/>
        </w:trPr>
        <w:tc>
          <w:tcPr>
            <w:tcW w:w="1204" w:type="dxa"/>
          </w:tcPr>
          <w:p w14:paraId="6CA8A3BE" w14:textId="4C3B7623" w:rsidR="00195BDF" w:rsidRPr="00120725" w:rsidRDefault="00195BDF" w:rsidP="006E13AD">
            <w:pPr>
              <w:pStyle w:val="a7"/>
              <w:ind w:firstLineChars="0" w:firstLine="0"/>
              <w:rPr>
                <w:rFonts w:asciiTheme="minorEastAsia" w:hAnsiTheme="minorEastAsia" w:cs="Times New Roman"/>
                <w:sz w:val="22"/>
              </w:rPr>
            </w:pPr>
          </w:p>
        </w:tc>
        <w:tc>
          <w:tcPr>
            <w:tcW w:w="1666" w:type="dxa"/>
          </w:tcPr>
          <w:p w14:paraId="1C9E94BB" w14:textId="16AD4E7D" w:rsidR="00195BDF" w:rsidRPr="00120725" w:rsidRDefault="00F02BCD" w:rsidP="00F02BCD">
            <w:pPr>
              <w:pStyle w:val="a7"/>
              <w:ind w:firstLineChars="0" w:firstLine="0"/>
              <w:jc w:val="center"/>
              <w:rPr>
                <w:rFonts w:asciiTheme="minorEastAsia" w:hAnsiTheme="minorEastAsia" w:cs="Times New Roman"/>
                <w:sz w:val="22"/>
              </w:rPr>
            </w:pPr>
            <w:r w:rsidRPr="00120725">
              <w:rPr>
                <w:rFonts w:asciiTheme="minorEastAsia" w:hAnsiTheme="minorEastAsia" w:cs="Times New Roman" w:hint="eastAsia"/>
                <w:sz w:val="22"/>
              </w:rPr>
              <w:t>Reject H</w:t>
            </w:r>
            <w:r w:rsidRPr="00120725">
              <w:rPr>
                <w:rFonts w:asciiTheme="minorEastAsia" w:hAnsiTheme="minorEastAsia" w:cs="Times New Roman" w:hint="eastAsia"/>
                <w:sz w:val="22"/>
                <w:vertAlign w:val="subscript"/>
              </w:rPr>
              <w:t>0</w:t>
            </w:r>
          </w:p>
        </w:tc>
        <w:tc>
          <w:tcPr>
            <w:tcW w:w="1985" w:type="dxa"/>
          </w:tcPr>
          <w:p w14:paraId="0ABC8235" w14:textId="11A8DF44" w:rsidR="00195BDF" w:rsidRPr="00120725" w:rsidRDefault="00F02BCD" w:rsidP="00F02BCD">
            <w:pPr>
              <w:pStyle w:val="a7"/>
              <w:ind w:firstLineChars="0" w:firstLine="0"/>
              <w:jc w:val="center"/>
              <w:rPr>
                <w:rFonts w:asciiTheme="minorEastAsia" w:hAnsiTheme="minorEastAsia" w:cs="Times New Roman"/>
                <w:sz w:val="22"/>
              </w:rPr>
            </w:pPr>
            <w:r w:rsidRPr="00120725">
              <w:rPr>
                <w:rFonts w:asciiTheme="minorEastAsia" w:hAnsiTheme="minorEastAsia" w:cs="Times New Roman" w:hint="eastAsia"/>
                <w:sz w:val="22"/>
              </w:rPr>
              <w:t>Retain H</w:t>
            </w:r>
            <w:r w:rsidRPr="00120725">
              <w:rPr>
                <w:rFonts w:asciiTheme="minorEastAsia" w:hAnsiTheme="minorEastAsia" w:cs="Times New Roman" w:hint="eastAsia"/>
                <w:sz w:val="22"/>
                <w:vertAlign w:val="subscript"/>
              </w:rPr>
              <w:t>0</w:t>
            </w:r>
          </w:p>
        </w:tc>
      </w:tr>
      <w:tr w:rsidR="00D042CF" w:rsidRPr="00120725" w14:paraId="282A4F1E" w14:textId="77777777" w:rsidTr="00D042CF">
        <w:trPr>
          <w:jc w:val="center"/>
        </w:trPr>
        <w:tc>
          <w:tcPr>
            <w:tcW w:w="1204" w:type="dxa"/>
          </w:tcPr>
          <w:p w14:paraId="1C5B0252" w14:textId="3F4D9ED3" w:rsidR="00195BDF" w:rsidRPr="00120725" w:rsidRDefault="000147D5" w:rsidP="00F02BCD">
            <w:pPr>
              <w:pStyle w:val="a7"/>
              <w:ind w:firstLineChars="0" w:firstLine="0"/>
              <w:jc w:val="center"/>
              <w:rPr>
                <w:rFonts w:asciiTheme="minorEastAsia" w:hAnsiTheme="minorEastAsia" w:cs="Times New Roman"/>
                <w:sz w:val="22"/>
              </w:rPr>
            </w:pPr>
            <w:r w:rsidRPr="00120725">
              <w:rPr>
                <w:rFonts w:asciiTheme="minorEastAsia" w:hAnsiTheme="minorEastAsia" w:cs="Times New Roman" w:hint="eastAsia"/>
                <w:sz w:val="22"/>
              </w:rPr>
              <w:t>H</w:t>
            </w:r>
            <w:r w:rsidRPr="00120725">
              <w:rPr>
                <w:rFonts w:asciiTheme="minorEastAsia" w:hAnsiTheme="minorEastAsia" w:cs="Times New Roman" w:hint="eastAsia"/>
                <w:sz w:val="22"/>
                <w:vertAlign w:val="subscript"/>
              </w:rPr>
              <w:t>0</w:t>
            </w:r>
            <w:r w:rsidR="00F02BCD" w:rsidRPr="00120725">
              <w:rPr>
                <w:rFonts w:asciiTheme="minorEastAsia" w:hAnsiTheme="minorEastAsia" w:cs="Times New Roman" w:hint="eastAsia"/>
                <w:sz w:val="22"/>
              </w:rPr>
              <w:t>（</w:t>
            </w:r>
            <w:r w:rsidR="00D042CF" w:rsidRPr="00120725">
              <w:rPr>
                <w:rFonts w:asciiTheme="minorEastAsia" w:hAnsiTheme="minorEastAsia" w:cs="Times New Roman" w:hint="eastAsia"/>
                <w:sz w:val="22"/>
              </w:rPr>
              <w:t>true</w:t>
            </w:r>
            <w:r w:rsidR="00F02BCD" w:rsidRPr="00120725">
              <w:rPr>
                <w:rFonts w:asciiTheme="minorEastAsia" w:hAnsiTheme="minorEastAsia" w:cs="Times New Roman" w:hint="eastAsia"/>
                <w:sz w:val="22"/>
              </w:rPr>
              <w:t>）</w:t>
            </w:r>
          </w:p>
        </w:tc>
        <w:tc>
          <w:tcPr>
            <w:tcW w:w="1666" w:type="dxa"/>
          </w:tcPr>
          <w:p w14:paraId="6A74C3B3" w14:textId="1FD2C984" w:rsidR="00F02BCD" w:rsidRPr="00120725" w:rsidRDefault="00F02BCD" w:rsidP="00F02BCD">
            <w:pPr>
              <w:pStyle w:val="a7"/>
              <w:ind w:firstLineChars="0" w:firstLine="0"/>
              <w:jc w:val="center"/>
              <w:rPr>
                <w:rFonts w:asciiTheme="minorEastAsia" w:hAnsiTheme="minorEastAsia" w:cs="Times New Roman"/>
                <w:sz w:val="22"/>
              </w:rPr>
            </w:pPr>
            <w:r w:rsidRPr="00120725">
              <w:rPr>
                <w:rFonts w:asciiTheme="minorEastAsia" w:hAnsiTheme="minorEastAsia" w:cs="Times New Roman" w:hint="eastAsia"/>
                <w:sz w:val="22"/>
              </w:rPr>
              <w:t>I型错误</w:t>
            </w:r>
          </w:p>
        </w:tc>
        <w:tc>
          <w:tcPr>
            <w:tcW w:w="1985" w:type="dxa"/>
          </w:tcPr>
          <w:p w14:paraId="1C84A7E9" w14:textId="16CE93E7" w:rsidR="00195BDF" w:rsidRPr="00120725" w:rsidRDefault="00F02BCD" w:rsidP="00F02BCD">
            <w:pPr>
              <w:pStyle w:val="a7"/>
              <w:ind w:firstLineChars="0" w:firstLine="0"/>
              <w:jc w:val="center"/>
              <w:rPr>
                <w:rFonts w:asciiTheme="minorEastAsia" w:hAnsiTheme="minorEastAsia" w:cs="Times New Roman"/>
                <w:sz w:val="22"/>
              </w:rPr>
            </w:pPr>
            <w:r w:rsidRPr="00120725">
              <w:rPr>
                <w:rFonts w:asciiTheme="minorEastAsia" w:hAnsiTheme="minorEastAsia" w:cs="Times New Roman" w:hint="eastAsia"/>
                <w:sz w:val="22"/>
              </w:rPr>
              <w:t>保持零假设</w:t>
            </w:r>
          </w:p>
        </w:tc>
      </w:tr>
      <w:tr w:rsidR="00D042CF" w:rsidRPr="00120725" w14:paraId="756D5253" w14:textId="77777777" w:rsidTr="00D042CF">
        <w:trPr>
          <w:jc w:val="center"/>
        </w:trPr>
        <w:tc>
          <w:tcPr>
            <w:tcW w:w="1204" w:type="dxa"/>
          </w:tcPr>
          <w:p w14:paraId="255FBD87" w14:textId="636104A4" w:rsidR="00D042CF" w:rsidRPr="00120725" w:rsidRDefault="000147D5" w:rsidP="00F02BCD">
            <w:pPr>
              <w:pStyle w:val="a7"/>
              <w:ind w:firstLineChars="0" w:firstLine="0"/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120725">
              <w:rPr>
                <w:rFonts w:asciiTheme="minorEastAsia" w:hAnsiTheme="minorEastAsia" w:cs="Times New Roman" w:hint="eastAsia"/>
                <w:sz w:val="22"/>
              </w:rPr>
              <w:t>H</w:t>
            </w:r>
            <w:r w:rsidR="00D042CF" w:rsidRPr="00120725">
              <w:rPr>
                <w:rFonts w:asciiTheme="minorEastAsia" w:hAnsiTheme="minorEastAsia" w:cs="Times New Roman" w:hint="eastAsia"/>
                <w:sz w:val="22"/>
                <w:vertAlign w:val="subscript"/>
              </w:rPr>
              <w:t>0</w:t>
            </w:r>
            <w:r w:rsidR="00F02BCD" w:rsidRPr="00120725">
              <w:rPr>
                <w:rFonts w:asciiTheme="minorEastAsia" w:hAnsiTheme="minorEastAsia" w:cs="Times New Roman" w:hint="eastAsia"/>
                <w:sz w:val="22"/>
              </w:rPr>
              <w:t>（</w:t>
            </w:r>
            <w:r w:rsidR="00D042CF" w:rsidRPr="00120725">
              <w:rPr>
                <w:rFonts w:asciiTheme="minorEastAsia" w:hAnsiTheme="minorEastAsia" w:cs="Times New Roman" w:hint="eastAsia"/>
                <w:sz w:val="22"/>
              </w:rPr>
              <w:t>false</w:t>
            </w:r>
            <w:r w:rsidR="00F02BCD" w:rsidRPr="00120725">
              <w:rPr>
                <w:rFonts w:asciiTheme="minorEastAsia" w:hAnsiTheme="minorEastAsia" w:cs="Times New Roman" w:hint="eastAsia"/>
                <w:sz w:val="22"/>
              </w:rPr>
              <w:t>）</w:t>
            </w:r>
          </w:p>
        </w:tc>
        <w:tc>
          <w:tcPr>
            <w:tcW w:w="1666" w:type="dxa"/>
          </w:tcPr>
          <w:p w14:paraId="64F6AB5F" w14:textId="66CC4747" w:rsidR="000147D5" w:rsidRPr="00120725" w:rsidRDefault="00F02BCD" w:rsidP="00F02BCD">
            <w:pPr>
              <w:pStyle w:val="a7"/>
              <w:ind w:firstLineChars="0" w:firstLine="0"/>
              <w:jc w:val="center"/>
              <w:rPr>
                <w:rFonts w:asciiTheme="minorEastAsia" w:hAnsiTheme="minorEastAsia" w:cs="Times New Roman"/>
                <w:sz w:val="22"/>
              </w:rPr>
            </w:pPr>
            <w:r w:rsidRPr="00120725">
              <w:rPr>
                <w:rFonts w:asciiTheme="minorEastAsia" w:hAnsiTheme="minorEastAsia" w:cs="Times New Roman" w:hint="eastAsia"/>
                <w:sz w:val="22"/>
              </w:rPr>
              <w:t>拒绝零假设</w:t>
            </w:r>
          </w:p>
        </w:tc>
        <w:tc>
          <w:tcPr>
            <w:tcW w:w="1985" w:type="dxa"/>
          </w:tcPr>
          <w:p w14:paraId="661958B7" w14:textId="51DE8FD9" w:rsidR="000147D5" w:rsidRPr="00120725" w:rsidRDefault="00F02BCD" w:rsidP="00F02BCD">
            <w:pPr>
              <w:pStyle w:val="a7"/>
              <w:ind w:firstLineChars="0" w:firstLine="0"/>
              <w:jc w:val="center"/>
              <w:rPr>
                <w:rFonts w:asciiTheme="minorEastAsia" w:hAnsiTheme="minorEastAsia" w:cs="Times New Roman"/>
                <w:sz w:val="22"/>
              </w:rPr>
            </w:pPr>
            <w:r w:rsidRPr="00120725">
              <w:rPr>
                <w:rFonts w:asciiTheme="minorEastAsia" w:hAnsiTheme="minorEastAsia" w:cs="Times New Roman" w:hint="eastAsia"/>
                <w:sz w:val="22"/>
              </w:rPr>
              <w:t>II型错误</w:t>
            </w:r>
          </w:p>
        </w:tc>
      </w:tr>
    </w:tbl>
    <w:p w14:paraId="1547AA90" w14:textId="1D81C3DE" w:rsidR="006E13AD" w:rsidRPr="00120725" w:rsidRDefault="00DD57CC" w:rsidP="009022B2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 w:rsidRPr="00120725">
        <w:rPr>
          <w:rFonts w:ascii="Times New Roman" w:hAnsi="Times New Roman" w:cs="Times New Roman" w:hint="eastAsia"/>
          <w:sz w:val="22"/>
        </w:rPr>
        <w:t>执行的统计检验类型</w:t>
      </w:r>
    </w:p>
    <w:p w14:paraId="37AE566C" w14:textId="665DF335" w:rsidR="009340E2" w:rsidRPr="00120725" w:rsidRDefault="009340E2" w:rsidP="009340E2">
      <w:pPr>
        <w:pStyle w:val="a7"/>
        <w:ind w:left="644" w:firstLineChars="0" w:firstLine="0"/>
        <w:rPr>
          <w:rFonts w:ascii="Times New Roman" w:hAnsi="Times New Roman" w:cs="Times New Roman"/>
          <w:sz w:val="22"/>
        </w:rPr>
      </w:pPr>
      <w:r w:rsidRPr="00120725">
        <w:rPr>
          <w:rFonts w:ascii="Times New Roman" w:hAnsi="Times New Roman" w:cs="Times New Roman" w:hint="eastAsia"/>
          <w:sz w:val="22"/>
        </w:rPr>
        <w:lastRenderedPageBreak/>
        <w:t>使用</w:t>
      </w:r>
      <w:r w:rsidR="00AA64FE" w:rsidRPr="00120725">
        <w:rPr>
          <w:rFonts w:ascii="Times New Roman" w:hAnsi="Times New Roman" w:cs="Times New Roman" w:hint="eastAsia"/>
          <w:sz w:val="22"/>
        </w:rPr>
        <w:t>P</w:t>
      </w:r>
      <w:r w:rsidR="008C0B85" w:rsidRPr="00120725">
        <w:rPr>
          <w:rFonts w:ascii="Times New Roman" w:hAnsi="Times New Roman" w:cs="Times New Roman" w:hint="eastAsia"/>
          <w:sz w:val="22"/>
        </w:rPr>
        <w:t>aried T-</w:t>
      </w:r>
      <w:r w:rsidR="00AA64FE" w:rsidRPr="00120725">
        <w:rPr>
          <w:rFonts w:ascii="Times New Roman" w:hAnsi="Times New Roman" w:cs="Times New Roman" w:hint="eastAsia"/>
          <w:sz w:val="22"/>
        </w:rPr>
        <w:t>T</w:t>
      </w:r>
      <w:r w:rsidRPr="00120725">
        <w:rPr>
          <w:rFonts w:ascii="Times New Roman" w:hAnsi="Times New Roman" w:cs="Times New Roman" w:hint="eastAsia"/>
          <w:sz w:val="22"/>
        </w:rPr>
        <w:t>est</w:t>
      </w:r>
      <w:r w:rsidRPr="00120725">
        <w:rPr>
          <w:rFonts w:ascii="Times New Roman" w:hAnsi="Times New Roman" w:cs="Times New Roman" w:hint="eastAsia"/>
          <w:sz w:val="22"/>
        </w:rPr>
        <w:t>，</w:t>
      </w:r>
      <w:r w:rsidRPr="00120725">
        <w:rPr>
          <w:rFonts w:ascii="Times New Roman" w:hAnsi="Times New Roman" w:cs="Times New Roman" w:hint="eastAsia"/>
          <w:sz w:val="22"/>
        </w:rPr>
        <w:t>t</w:t>
      </w:r>
      <w:r w:rsidRPr="00120725">
        <w:rPr>
          <w:rFonts w:ascii="Times New Roman" w:hAnsi="Times New Roman" w:cs="Times New Roman" w:hint="eastAsia"/>
          <w:sz w:val="22"/>
        </w:rPr>
        <w:t>检验的双尾检验，</w:t>
      </w:r>
      <w:r w:rsidRPr="00120725">
        <w:rPr>
          <w:rFonts w:asciiTheme="minorEastAsia" w:hAnsiTheme="minorEastAsia" w:cs="Helvetica Neue"/>
          <w:b/>
          <w:bCs/>
          <w:color w:val="262626"/>
          <w:sz w:val="22"/>
        </w:rPr>
        <w:t>α</w:t>
      </w:r>
      <w:r w:rsidRPr="00120725">
        <w:rPr>
          <w:rFonts w:asciiTheme="minorEastAsia" w:hAnsiTheme="minorEastAsia" w:cs="Helvetica Neue" w:hint="eastAsia"/>
          <w:b/>
          <w:bCs/>
          <w:color w:val="262626"/>
          <w:sz w:val="22"/>
        </w:rPr>
        <w:t>level</w:t>
      </w:r>
      <w:r w:rsidRPr="00120725">
        <w:rPr>
          <w:rFonts w:ascii="PingFang SC" w:eastAsia="PingFang SC" w:hAnsi="PingFang SC" w:hint="eastAsia"/>
          <w:color w:val="454545"/>
          <w:sz w:val="22"/>
          <w:shd w:val="clear" w:color="auto" w:fill="FFFFFF"/>
        </w:rPr>
        <w:t>为</w:t>
      </w:r>
      <w:r w:rsidRPr="00120725">
        <w:rPr>
          <w:rFonts w:asciiTheme="minorEastAsia" w:hAnsiTheme="minorEastAsia" w:cs="Helvetica Neue" w:hint="eastAsia"/>
          <w:b/>
          <w:bCs/>
          <w:color w:val="262626"/>
          <w:sz w:val="22"/>
        </w:rPr>
        <w:t>0.05</w:t>
      </w:r>
    </w:p>
    <w:p w14:paraId="6147B46F" w14:textId="77777777" w:rsidR="009340E2" w:rsidRPr="00120725" w:rsidRDefault="009340E2" w:rsidP="009340E2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 w:rsidRPr="00120725">
        <w:rPr>
          <w:rFonts w:ascii="Times New Roman" w:hAnsi="Times New Roman" w:cs="Times New Roman" w:hint="eastAsia"/>
          <w:sz w:val="22"/>
        </w:rPr>
        <w:t>执行该统计检验的理由：</w:t>
      </w:r>
    </w:p>
    <w:p w14:paraId="16E1E676" w14:textId="28856DCB" w:rsidR="009340E2" w:rsidRPr="00120725" w:rsidRDefault="009340E2" w:rsidP="00912A5E">
      <w:pPr>
        <w:pStyle w:val="a7"/>
        <w:ind w:left="644" w:firstLineChars="0" w:firstLine="196"/>
        <w:rPr>
          <w:rFonts w:ascii="Times New Roman" w:hAnsi="Times New Roman" w:cs="Times New Roman"/>
          <w:sz w:val="22"/>
        </w:rPr>
      </w:pPr>
      <w:r w:rsidRPr="00120725">
        <w:rPr>
          <w:rFonts w:ascii="Times New Roman" w:hAnsi="Times New Roman" w:cs="Times New Roman" w:hint="eastAsia"/>
          <w:sz w:val="22"/>
        </w:rPr>
        <w:t>由于在不同条件下对同一个样本总体进行测试获取的两组样本均值，总体均值和标准偏差未知，且样本量</w:t>
      </w:r>
      <w:r w:rsidRPr="00120725">
        <w:rPr>
          <w:rFonts w:ascii="Times New Roman" w:hAnsi="Times New Roman" w:cs="Times New Roman" w:hint="eastAsia"/>
          <w:sz w:val="22"/>
        </w:rPr>
        <w:t xml:space="preserve"> &lt; 30</w:t>
      </w:r>
      <w:r w:rsidRPr="00120725">
        <w:rPr>
          <w:rFonts w:ascii="Times New Roman" w:hAnsi="Times New Roman" w:cs="Times New Roman" w:hint="eastAsia"/>
          <w:sz w:val="22"/>
        </w:rPr>
        <w:t>，所以选择</w:t>
      </w:r>
      <w:r w:rsidR="00AA64FE" w:rsidRPr="00120725">
        <w:rPr>
          <w:rFonts w:ascii="Times New Roman" w:hAnsi="Times New Roman" w:cs="Times New Roman" w:hint="eastAsia"/>
          <w:sz w:val="22"/>
        </w:rPr>
        <w:t>P</w:t>
      </w:r>
      <w:r w:rsidR="008C0B85" w:rsidRPr="00120725">
        <w:rPr>
          <w:rFonts w:ascii="Times New Roman" w:hAnsi="Times New Roman" w:cs="Times New Roman" w:hint="eastAsia"/>
          <w:sz w:val="22"/>
        </w:rPr>
        <w:t>aried T-</w:t>
      </w:r>
      <w:r w:rsidR="00AA64FE" w:rsidRPr="00120725">
        <w:rPr>
          <w:rFonts w:ascii="Times New Roman" w:hAnsi="Times New Roman" w:cs="Times New Roman" w:hint="eastAsia"/>
          <w:sz w:val="22"/>
        </w:rPr>
        <w:t>Test</w:t>
      </w:r>
      <w:r w:rsidR="00912A5E" w:rsidRPr="00120725">
        <w:rPr>
          <w:rFonts w:ascii="Times New Roman" w:hAnsi="Times New Roman" w:cs="Times New Roman" w:hint="eastAsia"/>
          <w:sz w:val="22"/>
        </w:rPr>
        <w:t>；</w:t>
      </w:r>
    </w:p>
    <w:p w14:paraId="3ABEDAAC" w14:textId="7A5EADBD" w:rsidR="00AE2010" w:rsidRPr="00120725" w:rsidRDefault="009340E2" w:rsidP="00912A5E">
      <w:pPr>
        <w:pStyle w:val="a7"/>
        <w:ind w:left="644" w:firstLineChars="0" w:firstLine="196"/>
        <w:rPr>
          <w:rFonts w:ascii="Times New Roman" w:hAnsi="Times New Roman" w:cs="Times New Roman"/>
          <w:sz w:val="22"/>
        </w:rPr>
      </w:pPr>
      <w:r w:rsidRPr="00120725">
        <w:rPr>
          <w:rFonts w:ascii="Times New Roman" w:hAnsi="Times New Roman" w:cs="Times New Roman" w:hint="eastAsia"/>
          <w:sz w:val="22"/>
        </w:rPr>
        <w:t>由</w:t>
      </w:r>
      <w:r w:rsidRPr="00120725">
        <w:rPr>
          <w:rFonts w:ascii="Times New Roman" w:hAnsi="Times New Roman" w:cs="Times New Roman" w:hint="eastAsia"/>
          <w:sz w:val="22"/>
        </w:rPr>
        <w:t>z</w:t>
      </w:r>
      <w:r w:rsidRPr="00120725">
        <w:rPr>
          <w:rFonts w:ascii="Times New Roman" w:hAnsi="Times New Roman" w:cs="Times New Roman" w:hint="eastAsia"/>
          <w:sz w:val="22"/>
        </w:rPr>
        <w:t>检验（知道总体参数）和</w:t>
      </w:r>
      <w:r w:rsidRPr="00120725">
        <w:rPr>
          <w:rFonts w:ascii="Times New Roman" w:hAnsi="Times New Roman" w:cs="Times New Roman" w:hint="eastAsia"/>
          <w:sz w:val="22"/>
        </w:rPr>
        <w:t>t</w:t>
      </w:r>
      <w:r w:rsidRPr="00120725">
        <w:rPr>
          <w:rFonts w:ascii="Times New Roman" w:hAnsi="Times New Roman" w:cs="Times New Roman" w:hint="eastAsia"/>
          <w:sz w:val="22"/>
        </w:rPr>
        <w:t>检验（不知道总体参数）的概念可以得知，由于此实验不确定总体参数，所以选择</w:t>
      </w:r>
      <w:r w:rsidRPr="00120725">
        <w:rPr>
          <w:rFonts w:ascii="Times New Roman" w:hAnsi="Times New Roman" w:cs="Times New Roman" w:hint="eastAsia"/>
          <w:sz w:val="22"/>
        </w:rPr>
        <w:t>t</w:t>
      </w:r>
      <w:r w:rsidRPr="00120725">
        <w:rPr>
          <w:rFonts w:ascii="Times New Roman" w:hAnsi="Times New Roman" w:cs="Times New Roman" w:hint="eastAsia"/>
          <w:sz w:val="22"/>
        </w:rPr>
        <w:t>检验</w:t>
      </w:r>
      <w:r w:rsidR="00912A5E" w:rsidRPr="00120725">
        <w:rPr>
          <w:rFonts w:ascii="Times New Roman" w:hAnsi="Times New Roman" w:cs="Times New Roman" w:hint="eastAsia"/>
          <w:sz w:val="22"/>
        </w:rPr>
        <w:t>；</w:t>
      </w:r>
    </w:p>
    <w:p w14:paraId="58B7E591" w14:textId="4AB2959F" w:rsidR="003C26EF" w:rsidRDefault="00032FAD" w:rsidP="00FC7EE5">
      <w:r>
        <w:rPr>
          <w:rFonts w:hint="eastAsia"/>
        </w:rPr>
        <w:tab/>
      </w:r>
      <w:r>
        <w:rPr>
          <w:rFonts w:hint="eastAsia"/>
        </w:rPr>
        <w:tab/>
      </w:r>
    </w:p>
    <w:p w14:paraId="250EBD98" w14:textId="03EB38F6" w:rsidR="009A1182" w:rsidRPr="00E266F2" w:rsidRDefault="009A1182" w:rsidP="00FC7EE5">
      <w:pPr>
        <w:rPr>
          <w:sz w:val="22"/>
        </w:rPr>
      </w:pPr>
      <w:r w:rsidRPr="00E266F2">
        <w:rPr>
          <w:rFonts w:hint="eastAsia"/>
          <w:sz w:val="22"/>
        </w:rPr>
        <w:t>现在轮到你自行尝试</w:t>
      </w:r>
      <w:r w:rsidRPr="00E266F2">
        <w:rPr>
          <w:rFonts w:hint="eastAsia"/>
          <w:sz w:val="22"/>
        </w:rPr>
        <w:t xml:space="preserve"> Stroop </w:t>
      </w:r>
      <w:r w:rsidRPr="00E266F2">
        <w:rPr>
          <w:rFonts w:hint="eastAsia"/>
          <w:sz w:val="22"/>
        </w:rPr>
        <w:t>任务了。前往</w:t>
      </w:r>
      <w:hyperlink r:id="rId8" w:history="1">
        <w:r w:rsidRPr="00513A2E">
          <w:rPr>
            <w:rStyle w:val="a9"/>
            <w:rFonts w:hint="eastAsia"/>
            <w:sz w:val="22"/>
          </w:rPr>
          <w:t>此链接</w:t>
        </w:r>
      </w:hyperlink>
      <w:r w:rsidRPr="00E266F2">
        <w:rPr>
          <w:rFonts w:hint="eastAsia"/>
          <w:sz w:val="22"/>
        </w:rPr>
        <w:t>，其中包含一个基于</w:t>
      </w:r>
      <w:r w:rsidRPr="00E266F2">
        <w:rPr>
          <w:rFonts w:hint="eastAsia"/>
          <w:sz w:val="22"/>
        </w:rPr>
        <w:t xml:space="preserve"> Java </w:t>
      </w:r>
      <w:r w:rsidRPr="00E266F2">
        <w:rPr>
          <w:rFonts w:hint="eastAsia"/>
          <w:sz w:val="22"/>
        </w:rPr>
        <w:t>的小程序</w:t>
      </w:r>
      <w:r w:rsidR="006B5251" w:rsidRPr="00E266F2">
        <w:rPr>
          <w:rFonts w:hint="eastAsia"/>
          <w:sz w:val="22"/>
        </w:rPr>
        <w:t>，</w:t>
      </w:r>
      <w:r w:rsidRPr="00E266F2">
        <w:rPr>
          <w:rFonts w:hint="eastAsia"/>
          <w:sz w:val="22"/>
        </w:rPr>
        <w:t>专门用于执行</w:t>
      </w:r>
      <w:r w:rsidRPr="00E266F2">
        <w:rPr>
          <w:rFonts w:hint="eastAsia"/>
          <w:sz w:val="22"/>
        </w:rPr>
        <w:t xml:space="preserve"> Stroop </w:t>
      </w:r>
      <w:r w:rsidR="006B5251" w:rsidRPr="00E266F2">
        <w:rPr>
          <w:rFonts w:hint="eastAsia"/>
          <w:sz w:val="22"/>
        </w:rPr>
        <w:t>任务。记录你收到的任务</w:t>
      </w:r>
      <w:r w:rsidRPr="00E266F2">
        <w:rPr>
          <w:rFonts w:hint="eastAsia"/>
          <w:sz w:val="22"/>
        </w:rPr>
        <w:t>时间（你无需将时间提交到网站）。现在</w:t>
      </w:r>
      <w:hyperlink r:id="rId9" w:history="1">
        <w:r w:rsidRPr="00A9744C">
          <w:rPr>
            <w:rStyle w:val="a9"/>
            <w:rFonts w:hint="eastAsia"/>
            <w:sz w:val="22"/>
          </w:rPr>
          <w:t>下载此数据集</w:t>
        </w:r>
      </w:hyperlink>
      <w:r w:rsidRPr="00E266F2">
        <w:rPr>
          <w:rFonts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hint="eastAsia"/>
          <w:sz w:val="22"/>
        </w:rPr>
        <w:t>第一个数字代表他们的</w:t>
      </w:r>
      <w:r w:rsidR="006B5251" w:rsidRPr="00E266F2">
        <w:rPr>
          <w:sz w:val="22"/>
        </w:rPr>
        <w:t>一致任务</w:t>
      </w:r>
      <w:r w:rsidR="005F011D" w:rsidRPr="00E266F2">
        <w:rPr>
          <w:sz w:val="22"/>
        </w:rPr>
        <w:t>结果</w:t>
      </w:r>
      <w:r w:rsidR="005F011D" w:rsidRPr="00E266F2">
        <w:rPr>
          <w:rFonts w:hint="eastAsia"/>
          <w:sz w:val="22"/>
        </w:rPr>
        <w:t>，</w:t>
      </w:r>
      <w:r w:rsidR="005F011D" w:rsidRPr="00E266F2">
        <w:rPr>
          <w:sz w:val="22"/>
        </w:rPr>
        <w:t>第二个数字代表</w:t>
      </w:r>
      <w:r w:rsidR="006B5251" w:rsidRPr="00E266F2">
        <w:rPr>
          <w:sz w:val="22"/>
        </w:rPr>
        <w:t>不一致任务</w:t>
      </w:r>
      <w:r w:rsidR="005F011D" w:rsidRPr="00E266F2">
        <w:rPr>
          <w:sz w:val="22"/>
        </w:rPr>
        <w:t>结果</w:t>
      </w:r>
      <w:r w:rsidR="005F011D" w:rsidRPr="00E266F2">
        <w:rPr>
          <w:rFonts w:hint="eastAsia"/>
          <w:sz w:val="22"/>
        </w:rPr>
        <w:t>。</w:t>
      </w:r>
    </w:p>
    <w:p w14:paraId="418C3F0B" w14:textId="77777777" w:rsidR="00EF66CF" w:rsidRPr="009A1182" w:rsidRDefault="00EF66CF" w:rsidP="00FC7EE5"/>
    <w:p w14:paraId="11D63DCE" w14:textId="77777777" w:rsidR="00E266F2" w:rsidRDefault="005F011D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6C4E49D0" w14:textId="77777777" w:rsidR="00EB5595" w:rsidRDefault="00EB5595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13C532CE" w14:textId="3A1BDC90" w:rsidR="0010469F" w:rsidRPr="005345FD" w:rsidRDefault="0010469F" w:rsidP="005345FD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集中趋势测量</w:t>
      </w:r>
      <w:r w:rsidR="00640EAB">
        <w:rPr>
          <w:rFonts w:ascii="Times New Roman" w:hAnsi="Times New Roman" w:cs="Times New Roman" w:hint="eastAsia"/>
          <w:sz w:val="22"/>
        </w:rPr>
        <w:t>结果：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232"/>
        <w:gridCol w:w="1777"/>
        <w:gridCol w:w="1701"/>
      </w:tblGrid>
      <w:tr w:rsidR="00C554BF" w14:paraId="59F2FCAB" w14:textId="77777777" w:rsidTr="00C0388D">
        <w:trPr>
          <w:trHeight w:val="325"/>
          <w:jc w:val="center"/>
        </w:trPr>
        <w:tc>
          <w:tcPr>
            <w:tcW w:w="2232" w:type="dxa"/>
          </w:tcPr>
          <w:p w14:paraId="7A036E50" w14:textId="77777777" w:rsidR="0010469F" w:rsidRDefault="0010469F" w:rsidP="00EB5595">
            <w:pPr>
              <w:pStyle w:val="a7"/>
              <w:ind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77" w:type="dxa"/>
          </w:tcPr>
          <w:p w14:paraId="70ABF7D5" w14:textId="468E8200" w:rsidR="0010469F" w:rsidRDefault="0010469F" w:rsidP="0010469F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均值</w:t>
            </w:r>
          </w:p>
        </w:tc>
        <w:tc>
          <w:tcPr>
            <w:tcW w:w="1701" w:type="dxa"/>
          </w:tcPr>
          <w:p w14:paraId="104FA17D" w14:textId="641E2359" w:rsidR="0010469F" w:rsidRDefault="0010469F" w:rsidP="0010469F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中位数</w:t>
            </w:r>
          </w:p>
        </w:tc>
      </w:tr>
      <w:tr w:rsidR="00C554BF" w14:paraId="4F2BAAAD" w14:textId="77777777" w:rsidTr="00C0388D">
        <w:trPr>
          <w:jc w:val="center"/>
        </w:trPr>
        <w:tc>
          <w:tcPr>
            <w:tcW w:w="2232" w:type="dxa"/>
          </w:tcPr>
          <w:p w14:paraId="59D4182B" w14:textId="632D70C5" w:rsidR="0010469F" w:rsidRPr="00B521C6" w:rsidRDefault="0010469F" w:rsidP="00B521C6">
            <w:pPr>
              <w:pStyle w:val="a7"/>
              <w:ind w:firstLineChars="0" w:firstLine="0"/>
              <w:jc w:val="center"/>
              <w:rPr>
                <w:rFonts w:cs="Times New Roman"/>
                <w:sz w:val="22"/>
              </w:rPr>
            </w:pPr>
            <w:r w:rsidRPr="00B521C6">
              <w:rPr>
                <w:rFonts w:cs="Times New Roman"/>
                <w:sz w:val="22"/>
              </w:rPr>
              <w:t>一致的文字条件</w:t>
            </w:r>
          </w:p>
        </w:tc>
        <w:tc>
          <w:tcPr>
            <w:tcW w:w="1777" w:type="dxa"/>
          </w:tcPr>
          <w:p w14:paraId="38B0009D" w14:textId="466EB0F5" w:rsidR="0010469F" w:rsidRPr="00B521C6" w:rsidRDefault="00B521C6" w:rsidP="00874D7D">
            <w:pPr>
              <w:jc w:val="right"/>
              <w:rPr>
                <w:rFonts w:asciiTheme="minorHAnsi" w:eastAsia="DengXian" w:hAnsiTheme="minorHAnsi"/>
                <w:color w:val="000000"/>
                <w:sz w:val="22"/>
              </w:rPr>
            </w:pPr>
            <w:r w:rsidRPr="00B521C6">
              <w:rPr>
                <w:rFonts w:asciiTheme="minorHAnsi" w:eastAsia="DengXian" w:hAnsiTheme="minorHAnsi"/>
                <w:color w:val="000000"/>
                <w:sz w:val="22"/>
                <w:szCs w:val="22"/>
              </w:rPr>
              <w:t>14.051125</w:t>
            </w:r>
          </w:p>
        </w:tc>
        <w:tc>
          <w:tcPr>
            <w:tcW w:w="1701" w:type="dxa"/>
          </w:tcPr>
          <w:p w14:paraId="53145C74" w14:textId="16C487AF" w:rsidR="0010469F" w:rsidRPr="00B521C6" w:rsidRDefault="00B521C6" w:rsidP="00874D7D">
            <w:pPr>
              <w:pStyle w:val="a7"/>
              <w:ind w:firstLineChars="0" w:firstLine="0"/>
              <w:jc w:val="right"/>
              <w:rPr>
                <w:rFonts w:cs="Times New Roman"/>
                <w:sz w:val="22"/>
              </w:rPr>
            </w:pPr>
            <w:r w:rsidRPr="00B521C6">
              <w:rPr>
                <w:rFonts w:cs="Times New Roman"/>
                <w:sz w:val="22"/>
              </w:rPr>
              <w:t>14.3565</w:t>
            </w:r>
          </w:p>
        </w:tc>
      </w:tr>
      <w:tr w:rsidR="00C554BF" w14:paraId="100FBB3B" w14:textId="77777777" w:rsidTr="00C0388D">
        <w:trPr>
          <w:jc w:val="center"/>
        </w:trPr>
        <w:tc>
          <w:tcPr>
            <w:tcW w:w="2232" w:type="dxa"/>
          </w:tcPr>
          <w:p w14:paraId="470CB8E6" w14:textId="64B3FA1F" w:rsidR="0010469F" w:rsidRPr="00B521C6" w:rsidRDefault="0010469F" w:rsidP="00B521C6">
            <w:pPr>
              <w:pStyle w:val="a7"/>
              <w:ind w:firstLineChars="0" w:firstLine="0"/>
              <w:jc w:val="center"/>
              <w:rPr>
                <w:rFonts w:cs="Times New Roman"/>
                <w:sz w:val="22"/>
              </w:rPr>
            </w:pPr>
            <w:r w:rsidRPr="00B521C6">
              <w:rPr>
                <w:rFonts w:cs="Times New Roman"/>
                <w:sz w:val="22"/>
              </w:rPr>
              <w:t>不一致的文字条件</w:t>
            </w:r>
          </w:p>
        </w:tc>
        <w:tc>
          <w:tcPr>
            <w:tcW w:w="1777" w:type="dxa"/>
          </w:tcPr>
          <w:p w14:paraId="4E1E3502" w14:textId="7A0EE92F" w:rsidR="0010469F" w:rsidRPr="00B521C6" w:rsidRDefault="00B521C6" w:rsidP="00874D7D">
            <w:pPr>
              <w:jc w:val="right"/>
              <w:rPr>
                <w:rFonts w:asciiTheme="minorHAnsi" w:eastAsia="DengXian" w:hAnsiTheme="minorHAnsi"/>
                <w:color w:val="000000"/>
                <w:sz w:val="22"/>
              </w:rPr>
            </w:pPr>
            <w:r w:rsidRPr="00B521C6">
              <w:rPr>
                <w:rFonts w:asciiTheme="minorHAnsi" w:eastAsia="DengXian" w:hAnsiTheme="minorHAnsi"/>
                <w:color w:val="000000"/>
                <w:sz w:val="22"/>
                <w:szCs w:val="22"/>
              </w:rPr>
              <w:t>22.01591667</w:t>
            </w:r>
          </w:p>
        </w:tc>
        <w:tc>
          <w:tcPr>
            <w:tcW w:w="1701" w:type="dxa"/>
          </w:tcPr>
          <w:p w14:paraId="77E46551" w14:textId="0C960C5C" w:rsidR="0010469F" w:rsidRPr="00B521C6" w:rsidRDefault="00B521C6" w:rsidP="00874D7D">
            <w:pPr>
              <w:pStyle w:val="a7"/>
              <w:ind w:firstLineChars="0" w:firstLine="0"/>
              <w:jc w:val="right"/>
              <w:rPr>
                <w:rFonts w:cs="Times New Roman"/>
                <w:sz w:val="22"/>
              </w:rPr>
            </w:pPr>
            <w:r w:rsidRPr="00B521C6">
              <w:rPr>
                <w:rFonts w:cs="Times New Roman"/>
                <w:sz w:val="22"/>
              </w:rPr>
              <w:t>21.075</w:t>
            </w:r>
          </w:p>
        </w:tc>
      </w:tr>
    </w:tbl>
    <w:p w14:paraId="069760B4" w14:textId="77777777" w:rsidR="0010469F" w:rsidRDefault="0010469F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0F93BA1C" w14:textId="69BA40BE" w:rsidR="0010469F" w:rsidRDefault="00B316E3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bookmarkStart w:id="0" w:name="OLE_LINK1"/>
      <w:r>
        <w:rPr>
          <w:rFonts w:ascii="Times New Roman" w:hAnsi="Times New Roman" w:cs="Times New Roman" w:hint="eastAsia"/>
          <w:sz w:val="22"/>
        </w:rPr>
        <w:t>IQR</w:t>
      </w:r>
      <w:r w:rsidR="00B8070E">
        <w:rPr>
          <w:rFonts w:ascii="Times New Roman" w:hAnsi="Times New Roman" w:cs="Times New Roman" w:hint="eastAsia"/>
          <w:sz w:val="22"/>
        </w:rPr>
        <w:t>（</w:t>
      </w:r>
      <w:r w:rsidR="00640EAB">
        <w:rPr>
          <w:rFonts w:ascii="Times New Roman" w:hAnsi="Times New Roman" w:cs="Times New Roman" w:hint="eastAsia"/>
          <w:sz w:val="22"/>
        </w:rPr>
        <w:t>变异测量</w:t>
      </w:r>
      <w:r w:rsidR="00B8070E">
        <w:rPr>
          <w:rFonts w:ascii="Times New Roman" w:hAnsi="Times New Roman" w:cs="Times New Roman" w:hint="eastAsia"/>
          <w:sz w:val="22"/>
        </w:rPr>
        <w:t>）</w:t>
      </w:r>
      <w:r w:rsidR="00640EAB">
        <w:rPr>
          <w:rFonts w:ascii="Times New Roman" w:hAnsi="Times New Roman" w:cs="Times New Roman" w:hint="eastAsia"/>
          <w:sz w:val="22"/>
        </w:rPr>
        <w:t>结果：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405"/>
        <w:gridCol w:w="1783"/>
      </w:tblGrid>
      <w:tr w:rsidR="00364D80" w14:paraId="30B3FAF1" w14:textId="77777777" w:rsidTr="00364D80">
        <w:trPr>
          <w:trHeight w:val="325"/>
          <w:jc w:val="center"/>
        </w:trPr>
        <w:tc>
          <w:tcPr>
            <w:tcW w:w="3405" w:type="dxa"/>
          </w:tcPr>
          <w:p w14:paraId="7A50FBD8" w14:textId="77777777" w:rsidR="00DE21EE" w:rsidRDefault="00DE21EE" w:rsidP="003D7D81">
            <w:pPr>
              <w:pStyle w:val="a7"/>
              <w:ind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83" w:type="dxa"/>
          </w:tcPr>
          <w:p w14:paraId="0FDA813C" w14:textId="316237D0" w:rsidR="00DE21EE" w:rsidRDefault="00DE21EE" w:rsidP="00C3659C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IQR</w:t>
            </w:r>
          </w:p>
        </w:tc>
      </w:tr>
      <w:tr w:rsidR="00364D80" w14:paraId="6E94474E" w14:textId="77777777" w:rsidTr="00364D80">
        <w:trPr>
          <w:jc w:val="center"/>
        </w:trPr>
        <w:tc>
          <w:tcPr>
            <w:tcW w:w="3405" w:type="dxa"/>
          </w:tcPr>
          <w:p w14:paraId="03AEC832" w14:textId="087B0041" w:rsidR="00DE21EE" w:rsidRPr="00B521C6" w:rsidRDefault="00DE21EE" w:rsidP="003D7D81">
            <w:pPr>
              <w:pStyle w:val="a7"/>
              <w:ind w:firstLineChars="0" w:firstLine="0"/>
              <w:jc w:val="center"/>
              <w:rPr>
                <w:rFonts w:cs="Times New Roman"/>
                <w:sz w:val="22"/>
              </w:rPr>
            </w:pPr>
            <w:r w:rsidRPr="00B521C6">
              <w:rPr>
                <w:rFonts w:cs="Times New Roman"/>
                <w:sz w:val="22"/>
              </w:rPr>
              <w:t>一致的文字条件</w:t>
            </w:r>
            <w:r w:rsidR="00364D80">
              <w:rPr>
                <w:rFonts w:cs="Times New Roman" w:hint="eastAsia"/>
                <w:sz w:val="22"/>
              </w:rPr>
              <w:t>IQR</w:t>
            </w:r>
            <w:r w:rsidR="00364D80" w:rsidRPr="00364D80">
              <w:rPr>
                <w:rFonts w:asciiTheme="minorEastAsia" w:hAnsiTheme="minorEastAsia"/>
                <w:color w:val="454545"/>
                <w:shd w:val="clear" w:color="auto" w:fill="FFFFFF"/>
                <w:vertAlign w:val="subscript"/>
              </w:rPr>
              <w:t>congruent</w:t>
            </w:r>
          </w:p>
        </w:tc>
        <w:tc>
          <w:tcPr>
            <w:tcW w:w="1783" w:type="dxa"/>
          </w:tcPr>
          <w:p w14:paraId="6342D511" w14:textId="6FCB4C76" w:rsidR="00DE21EE" w:rsidRPr="00B521C6" w:rsidRDefault="00DE21EE" w:rsidP="00364D80">
            <w:pPr>
              <w:jc w:val="right"/>
              <w:rPr>
                <w:rFonts w:asciiTheme="minorHAnsi" w:eastAsia="DengXian" w:hAnsiTheme="minorHAnsi"/>
                <w:color w:val="000000"/>
                <w:sz w:val="22"/>
              </w:rPr>
            </w:pPr>
            <w:r>
              <w:rPr>
                <w:rFonts w:asciiTheme="minorHAnsi" w:eastAsia="DengXian" w:hAnsiTheme="minorHAnsi" w:hint="eastAsia"/>
                <w:color w:val="000000"/>
                <w:sz w:val="22"/>
                <w:szCs w:val="22"/>
              </w:rPr>
              <w:t>4.6</w:t>
            </w:r>
            <w:r w:rsidR="00F777B7">
              <w:rPr>
                <w:rFonts w:asciiTheme="minorHAnsi" w:eastAsia="DengXian" w:hAnsiTheme="minorHAnsi" w:hint="eastAsia"/>
                <w:color w:val="000000"/>
                <w:sz w:val="22"/>
                <w:szCs w:val="22"/>
              </w:rPr>
              <w:t>8</w:t>
            </w:r>
            <w:r w:rsidR="001664D1">
              <w:rPr>
                <w:rFonts w:asciiTheme="minorHAnsi" w:eastAsia="DengXian" w:hAnsiTheme="minorHAnsi" w:hint="eastAsia"/>
                <w:color w:val="000000"/>
                <w:sz w:val="22"/>
                <w:szCs w:val="22"/>
              </w:rPr>
              <w:t>6</w:t>
            </w:r>
          </w:p>
        </w:tc>
      </w:tr>
      <w:tr w:rsidR="00364D80" w14:paraId="0AB829BC" w14:textId="77777777" w:rsidTr="00364D80">
        <w:trPr>
          <w:trHeight w:val="283"/>
          <w:jc w:val="center"/>
        </w:trPr>
        <w:tc>
          <w:tcPr>
            <w:tcW w:w="3405" w:type="dxa"/>
          </w:tcPr>
          <w:p w14:paraId="49807F6F" w14:textId="3F428902" w:rsidR="00DE21EE" w:rsidRPr="00B521C6" w:rsidRDefault="00DE21EE" w:rsidP="003D7D81">
            <w:pPr>
              <w:pStyle w:val="a7"/>
              <w:ind w:firstLineChars="0" w:firstLine="0"/>
              <w:jc w:val="center"/>
              <w:rPr>
                <w:rFonts w:cs="Times New Roman"/>
                <w:sz w:val="22"/>
              </w:rPr>
            </w:pPr>
            <w:r w:rsidRPr="00B521C6">
              <w:rPr>
                <w:rFonts w:cs="Times New Roman"/>
                <w:sz w:val="22"/>
              </w:rPr>
              <w:t>不一致的文字条件</w:t>
            </w:r>
            <w:r w:rsidR="00364D80">
              <w:rPr>
                <w:rFonts w:cs="Times New Roman" w:hint="eastAsia"/>
                <w:sz w:val="22"/>
              </w:rPr>
              <w:t>IQR</w:t>
            </w:r>
            <w:r w:rsidR="00364D80" w:rsidRPr="00364D80">
              <w:rPr>
                <w:rFonts w:asciiTheme="minorEastAsia" w:hAnsiTheme="minorEastAsia" w:cs="Times New Roman" w:hint="eastAsia"/>
                <w:sz w:val="20"/>
                <w:szCs w:val="20"/>
                <w:vertAlign w:val="subscript"/>
              </w:rPr>
              <w:t>in</w:t>
            </w:r>
            <w:r w:rsidR="00364D80" w:rsidRPr="00364D80">
              <w:rPr>
                <w:rFonts w:asciiTheme="minorEastAsia" w:hAnsiTheme="minorEastAsia"/>
                <w:color w:val="454545"/>
                <w:sz w:val="20"/>
                <w:szCs w:val="20"/>
                <w:shd w:val="clear" w:color="auto" w:fill="FFFFFF"/>
                <w:vertAlign w:val="subscript"/>
              </w:rPr>
              <w:t>congruent</w:t>
            </w:r>
          </w:p>
        </w:tc>
        <w:tc>
          <w:tcPr>
            <w:tcW w:w="1783" w:type="dxa"/>
          </w:tcPr>
          <w:p w14:paraId="61A5A827" w14:textId="5F823B17" w:rsidR="00DE21EE" w:rsidRPr="00B521C6" w:rsidRDefault="00DE21EE" w:rsidP="00364D80">
            <w:pPr>
              <w:jc w:val="right"/>
              <w:rPr>
                <w:rFonts w:asciiTheme="minorHAnsi" w:eastAsia="DengXian" w:hAnsiTheme="minorHAnsi"/>
                <w:color w:val="000000"/>
                <w:sz w:val="22"/>
              </w:rPr>
            </w:pPr>
            <w:bookmarkStart w:id="1" w:name="_GoBack"/>
            <w:bookmarkEnd w:id="1"/>
            <w:r>
              <w:rPr>
                <w:rFonts w:asciiTheme="minorHAnsi" w:eastAsia="DengXian" w:hAnsiTheme="minorHAnsi" w:hint="eastAsia"/>
                <w:color w:val="000000"/>
                <w:sz w:val="22"/>
                <w:szCs w:val="22"/>
              </w:rPr>
              <w:t>5.</w:t>
            </w:r>
            <w:r w:rsidR="005D53B2">
              <w:rPr>
                <w:rFonts w:asciiTheme="minorHAnsi" w:eastAsia="DengXian" w:hAnsiTheme="minorHAnsi" w:hint="eastAsia"/>
                <w:color w:val="000000"/>
                <w:sz w:val="22"/>
                <w:szCs w:val="22"/>
              </w:rPr>
              <w:t>52</w:t>
            </w:r>
          </w:p>
        </w:tc>
      </w:tr>
      <w:bookmarkEnd w:id="0"/>
    </w:tbl>
    <w:p w14:paraId="7C0A46C5" w14:textId="77777777" w:rsidR="00640EAB" w:rsidRDefault="00640EAB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12EEAEC4" w14:textId="3262482A" w:rsidR="005850C6" w:rsidRDefault="005850C6" w:rsidP="005850C6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标准偏差结果：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232"/>
        <w:gridCol w:w="3089"/>
      </w:tblGrid>
      <w:tr w:rsidR="005850C6" w14:paraId="442D46AE" w14:textId="77777777" w:rsidTr="00C42442">
        <w:trPr>
          <w:trHeight w:val="325"/>
          <w:jc w:val="center"/>
        </w:trPr>
        <w:tc>
          <w:tcPr>
            <w:tcW w:w="2232" w:type="dxa"/>
          </w:tcPr>
          <w:p w14:paraId="69B34BF9" w14:textId="77777777" w:rsidR="005850C6" w:rsidRDefault="005850C6" w:rsidP="003D7D81">
            <w:pPr>
              <w:pStyle w:val="a7"/>
              <w:ind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089" w:type="dxa"/>
          </w:tcPr>
          <w:p w14:paraId="1E768732" w14:textId="78CC1FFE" w:rsidR="005850C6" w:rsidRDefault="00277670" w:rsidP="003D7D81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使用</w:t>
            </w:r>
            <w:r>
              <w:rPr>
                <w:rFonts w:ascii="Times New Roman" w:hAnsi="Times New Roman" w:cs="Times New Roman" w:hint="eastAsia"/>
                <w:sz w:val="22"/>
              </w:rPr>
              <w:t>Excel</w:t>
            </w:r>
            <w:r>
              <w:rPr>
                <w:rFonts w:ascii="Times New Roman" w:hAnsi="Times New Roman" w:cs="Times New Roman" w:hint="eastAsia"/>
                <w:sz w:val="22"/>
              </w:rPr>
              <w:t>中</w:t>
            </w:r>
            <w:r w:rsidR="00403804" w:rsidRPr="00403804">
              <w:rPr>
                <w:rFonts w:ascii="Times New Roman" w:hAnsi="Times New Roman" w:cs="Times New Roman"/>
                <w:sz w:val="22"/>
              </w:rPr>
              <w:t>STDEV</w:t>
            </w:r>
            <w:r>
              <w:rPr>
                <w:rFonts w:ascii="Times New Roman" w:hAnsi="Times New Roman" w:cs="Times New Roman" w:hint="eastAsia"/>
                <w:sz w:val="22"/>
              </w:rPr>
              <w:t>.S</w:t>
            </w:r>
            <w:r>
              <w:rPr>
                <w:rFonts w:ascii="Times New Roman" w:hAnsi="Times New Roman" w:cs="Times New Roman" w:hint="eastAsia"/>
                <w:sz w:val="22"/>
              </w:rPr>
              <w:t>公式</w:t>
            </w:r>
          </w:p>
        </w:tc>
      </w:tr>
      <w:tr w:rsidR="005850C6" w14:paraId="678D85F9" w14:textId="77777777" w:rsidTr="00C42442">
        <w:trPr>
          <w:jc w:val="center"/>
        </w:trPr>
        <w:tc>
          <w:tcPr>
            <w:tcW w:w="2232" w:type="dxa"/>
          </w:tcPr>
          <w:p w14:paraId="17FD5FEC" w14:textId="77777777" w:rsidR="005850C6" w:rsidRPr="00B521C6" w:rsidRDefault="005850C6" w:rsidP="003D7D81">
            <w:pPr>
              <w:pStyle w:val="a7"/>
              <w:ind w:firstLineChars="0" w:firstLine="0"/>
              <w:jc w:val="center"/>
              <w:rPr>
                <w:rFonts w:cs="Times New Roman"/>
                <w:sz w:val="22"/>
              </w:rPr>
            </w:pPr>
            <w:r w:rsidRPr="00B521C6">
              <w:rPr>
                <w:rFonts w:cs="Times New Roman"/>
                <w:sz w:val="22"/>
              </w:rPr>
              <w:t>一致的文字条件</w:t>
            </w:r>
          </w:p>
        </w:tc>
        <w:tc>
          <w:tcPr>
            <w:tcW w:w="3089" w:type="dxa"/>
          </w:tcPr>
          <w:p w14:paraId="6E55AAFC" w14:textId="25D5D4AD" w:rsidR="005850C6" w:rsidRPr="00B521C6" w:rsidRDefault="00AE6100" w:rsidP="003D7D81">
            <w:pPr>
              <w:jc w:val="right"/>
              <w:rPr>
                <w:rFonts w:asciiTheme="minorHAnsi" w:eastAsia="DengXian" w:hAnsiTheme="minorHAnsi"/>
                <w:color w:val="000000"/>
                <w:sz w:val="22"/>
              </w:rPr>
            </w:pPr>
            <w:r>
              <w:rPr>
                <w:rFonts w:asciiTheme="minorHAnsi" w:eastAsia="DengXian" w:hAnsiTheme="minorHAnsi" w:hint="eastAsia"/>
                <w:color w:val="000000"/>
                <w:sz w:val="22"/>
                <w:szCs w:val="22"/>
              </w:rPr>
              <w:t>3.5594</w:t>
            </w:r>
          </w:p>
        </w:tc>
      </w:tr>
      <w:tr w:rsidR="005850C6" w14:paraId="10209CBE" w14:textId="77777777" w:rsidTr="00C42442">
        <w:trPr>
          <w:jc w:val="center"/>
        </w:trPr>
        <w:tc>
          <w:tcPr>
            <w:tcW w:w="2232" w:type="dxa"/>
          </w:tcPr>
          <w:p w14:paraId="3B59882F" w14:textId="77777777" w:rsidR="005850C6" w:rsidRPr="00B521C6" w:rsidRDefault="005850C6" w:rsidP="003D7D81">
            <w:pPr>
              <w:pStyle w:val="a7"/>
              <w:ind w:firstLineChars="0" w:firstLine="0"/>
              <w:jc w:val="center"/>
              <w:rPr>
                <w:rFonts w:cs="Times New Roman"/>
                <w:sz w:val="22"/>
              </w:rPr>
            </w:pPr>
            <w:r w:rsidRPr="00B521C6">
              <w:rPr>
                <w:rFonts w:cs="Times New Roman"/>
                <w:sz w:val="22"/>
              </w:rPr>
              <w:t>不一致的文字条件</w:t>
            </w:r>
          </w:p>
        </w:tc>
        <w:tc>
          <w:tcPr>
            <w:tcW w:w="3089" w:type="dxa"/>
          </w:tcPr>
          <w:p w14:paraId="74CA4E09" w14:textId="5F9756DD" w:rsidR="005850C6" w:rsidRPr="00B521C6" w:rsidRDefault="00AE6100" w:rsidP="003D7D81">
            <w:pPr>
              <w:jc w:val="right"/>
              <w:rPr>
                <w:rFonts w:asciiTheme="minorHAnsi" w:eastAsia="DengXian" w:hAnsiTheme="minorHAnsi"/>
                <w:color w:val="000000"/>
                <w:sz w:val="22"/>
              </w:rPr>
            </w:pPr>
            <w:r>
              <w:rPr>
                <w:rFonts w:asciiTheme="minorHAnsi" w:eastAsia="DengXian" w:hAnsiTheme="minorHAnsi" w:hint="eastAsia"/>
                <w:color w:val="000000"/>
                <w:sz w:val="22"/>
                <w:szCs w:val="22"/>
              </w:rPr>
              <w:t>4.7971</w:t>
            </w:r>
          </w:p>
        </w:tc>
      </w:tr>
    </w:tbl>
    <w:p w14:paraId="071104E4" w14:textId="77777777" w:rsidR="0010469F" w:rsidRPr="00B41751" w:rsidRDefault="0010469F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540E2B4C" w14:textId="243A656D" w:rsidR="00EB5595" w:rsidRPr="00D433A0" w:rsidRDefault="00715C80" w:rsidP="00EB5595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6F51C443" w14:textId="1C1BBD46" w:rsidR="00D433A0" w:rsidRPr="00D433A0" w:rsidRDefault="00D433A0" w:rsidP="00D433A0">
      <w:pPr>
        <w:pStyle w:val="a7"/>
        <w:ind w:left="283" w:firstLineChars="0" w:firstLine="0"/>
        <w:rPr>
          <w:rFonts w:ascii="Times New Roman" w:hAnsi="Times New Roman" w:cs="Times New Roman"/>
          <w:sz w:val="22"/>
        </w:rPr>
      </w:pPr>
      <w:r>
        <w:rPr>
          <w:noProof/>
        </w:rPr>
        <w:lastRenderedPageBreak/>
        <w:drawing>
          <wp:inline distT="0" distB="0" distL="0" distR="0" wp14:anchorId="6F38E884" wp14:editId="69E22918">
            <wp:extent cx="5274310" cy="306832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272AAC6" w14:textId="016D613F" w:rsidR="00EB5595" w:rsidRDefault="00F52B52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可以很直观地</w:t>
      </w:r>
      <w:r w:rsidR="00A245A2">
        <w:rPr>
          <w:rFonts w:ascii="Times New Roman" w:hAnsi="Times New Roman" w:cs="Times New Roman" w:hint="eastAsia"/>
          <w:sz w:val="22"/>
        </w:rPr>
        <w:t>看到</w:t>
      </w:r>
      <w:r w:rsidR="00A245A2">
        <w:rPr>
          <w:rFonts w:ascii="Times New Roman" w:hAnsi="Times New Roman" w:cs="Times New Roman" w:hint="eastAsia"/>
          <w:sz w:val="22"/>
        </w:rPr>
        <w:t>Incongruent</w:t>
      </w:r>
      <w:r w:rsidR="00A245A2">
        <w:rPr>
          <w:rFonts w:ascii="Times New Roman" w:hAnsi="Times New Roman" w:cs="Times New Roman" w:hint="eastAsia"/>
          <w:sz w:val="22"/>
        </w:rPr>
        <w:t>的数据全部高于</w:t>
      </w:r>
      <w:r w:rsidR="00A245A2">
        <w:rPr>
          <w:rFonts w:ascii="Times New Roman" w:hAnsi="Times New Roman" w:cs="Times New Roman" w:hint="eastAsia"/>
          <w:sz w:val="22"/>
        </w:rPr>
        <w:t>congruent</w:t>
      </w:r>
      <w:r w:rsidR="00A245A2">
        <w:rPr>
          <w:rFonts w:ascii="Times New Roman" w:hAnsi="Times New Roman" w:cs="Times New Roman" w:hint="eastAsia"/>
          <w:sz w:val="22"/>
        </w:rPr>
        <w:t>条件的阅读时间</w:t>
      </w:r>
      <w:r w:rsidR="00BC594A">
        <w:rPr>
          <w:rFonts w:ascii="Times New Roman" w:hAnsi="Times New Roman" w:cs="Times New Roman" w:hint="eastAsia"/>
          <w:sz w:val="22"/>
        </w:rPr>
        <w:t>。</w:t>
      </w:r>
    </w:p>
    <w:p w14:paraId="7983DF2F" w14:textId="77777777" w:rsidR="00343730" w:rsidRPr="00B41751" w:rsidRDefault="00343730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692A58A7" w14:textId="77777777" w:rsidR="00E266F2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0E13DFF2" w14:textId="77777777" w:rsidR="00EB5595" w:rsidRDefault="00EB5595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2FA6E2A5" w14:textId="5CA96136" w:rsidR="007E17E4" w:rsidRDefault="0059739B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1</w:t>
      </w:r>
      <w:r>
        <w:rPr>
          <w:rFonts w:ascii="Times New Roman" w:hAnsi="Times New Roman" w:cs="Times New Roman" w:hint="eastAsia"/>
          <w:sz w:val="22"/>
        </w:rPr>
        <w:t>、</w:t>
      </w:r>
      <w:r w:rsidR="00B76AA2">
        <w:rPr>
          <w:rFonts w:ascii="Times New Roman" w:hAnsi="Times New Roman" w:cs="Times New Roman" w:hint="eastAsia"/>
          <w:sz w:val="22"/>
        </w:rPr>
        <w:t>计算两组数据的均值差异：</w:t>
      </w:r>
    </w:p>
    <w:p w14:paraId="1DC437A4" w14:textId="5B5EACD6" w:rsidR="00B76AA2" w:rsidRDefault="00E63DC8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x</w:t>
      </w:r>
      <w:r w:rsidR="00ED502E">
        <w:rPr>
          <w:rFonts w:ascii="Times New Roman" w:hAnsi="Times New Roman" w:cs="Times New Roman" w:hint="eastAsia"/>
          <w:sz w:val="22"/>
        </w:rPr>
        <w:t>：代表</w:t>
      </w:r>
      <w:r w:rsidR="00ED502E">
        <w:rPr>
          <w:rFonts w:ascii="Times New Roman" w:hAnsi="Times New Roman" w:cs="Times New Roman" w:hint="eastAsia"/>
          <w:sz w:val="22"/>
        </w:rPr>
        <w:t>congruent</w:t>
      </w:r>
    </w:p>
    <w:p w14:paraId="16A075CA" w14:textId="1C8206F9" w:rsidR="00ED502E" w:rsidRDefault="00E63DC8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y</w:t>
      </w:r>
      <w:r w:rsidR="00ED502E">
        <w:rPr>
          <w:rFonts w:ascii="Times New Roman" w:hAnsi="Times New Roman" w:cs="Times New Roman" w:hint="eastAsia"/>
          <w:sz w:val="22"/>
        </w:rPr>
        <w:t>：代表</w:t>
      </w:r>
      <w:r w:rsidR="00ED502E">
        <w:rPr>
          <w:rFonts w:ascii="Times New Roman" w:hAnsi="Times New Roman" w:cs="Times New Roman" w:hint="eastAsia"/>
          <w:sz w:val="22"/>
        </w:rPr>
        <w:t>Incongruent</w:t>
      </w:r>
    </w:p>
    <w:p w14:paraId="4CA1EE26" w14:textId="44AF1536" w:rsidR="00B76AA2" w:rsidRDefault="00271DA2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公式：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8"/>
                <w:szCs w:val="28"/>
              </w:rPr>
              <m:t>d</m:t>
            </m:r>
          </m:e>
        </m:acc>
      </m:oMath>
      <w:r w:rsidR="000F73D5" w:rsidRPr="00D74D63">
        <w:rPr>
          <w:rFonts w:ascii="Times New Roman" w:hAnsi="Times New Roman" w:cs="Times New Roman" w:hint="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)</m:t>
                </m:r>
              </m:e>
            </m:nary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n</m:t>
            </m:r>
          </m:den>
        </m:f>
      </m:oMath>
    </w:p>
    <w:p w14:paraId="305198BA" w14:textId="2A6567F6" w:rsidR="007E17E4" w:rsidRDefault="004F3134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计算</w:t>
      </w:r>
      <w:r w:rsidR="00476DB7">
        <w:rPr>
          <w:rFonts w:ascii="Times New Roman" w:hAnsi="Times New Roman" w:cs="Times New Roman" w:hint="eastAsia"/>
          <w:sz w:val="22"/>
        </w:rPr>
        <w:t>结果</w:t>
      </w:r>
      <w:r w:rsidR="006F7757">
        <w:rPr>
          <w:rFonts w:ascii="Times New Roman" w:hAnsi="Times New Roman" w:cs="Times New Roman" w:hint="eastAsia"/>
          <w:sz w:val="22"/>
        </w:rPr>
        <w:t>：</w:t>
      </w:r>
      <m:oMath>
        <m:acc>
          <m:accPr>
            <m:chr m:val="̅"/>
            <m:ctrlPr>
              <w:rPr>
                <w:rFonts w:ascii="Cambria Math" w:hAnsi="Cambria Math" w:cs="Times New Roman"/>
                <w:sz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2"/>
              </w:rPr>
              <m:t>d</m:t>
            </m:r>
          </m:e>
        </m:acc>
      </m:oMath>
      <w:r w:rsidR="000F73D5">
        <w:rPr>
          <w:rFonts w:ascii="Times New Roman" w:hAnsi="Times New Roman" w:cs="Times New Roman" w:hint="eastAsia"/>
          <w:sz w:val="22"/>
        </w:rPr>
        <w:t xml:space="preserve"> = </w:t>
      </w:r>
      <w:r w:rsidR="006F7757">
        <w:rPr>
          <w:rFonts w:ascii="Times New Roman" w:hAnsi="Times New Roman" w:cs="Times New Roman" w:hint="eastAsia"/>
          <w:sz w:val="22"/>
        </w:rPr>
        <w:t>7.96479167</w:t>
      </w:r>
    </w:p>
    <w:p w14:paraId="46AE1210" w14:textId="77777777" w:rsidR="00647CB6" w:rsidRDefault="00647CB6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622909D6" w14:textId="6903393E" w:rsidR="00476DB7" w:rsidRDefault="0059739B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、</w:t>
      </w:r>
      <w:r w:rsidR="00647CB6">
        <w:rPr>
          <w:rFonts w:ascii="Times New Roman" w:hAnsi="Times New Roman" w:cs="Times New Roman" w:hint="eastAsia"/>
          <w:sz w:val="22"/>
        </w:rPr>
        <w:t>计算</w:t>
      </w:r>
      <w:r w:rsidR="00647CB6">
        <w:rPr>
          <w:rFonts w:ascii="Times New Roman" w:hAnsi="Times New Roman" w:cs="Times New Roman" w:hint="eastAsia"/>
          <w:sz w:val="22"/>
        </w:rPr>
        <w:t>t</w:t>
      </w:r>
      <w:r w:rsidR="00647CB6">
        <w:rPr>
          <w:rFonts w:ascii="Times New Roman" w:hAnsi="Times New Roman" w:cs="Times New Roman" w:hint="eastAsia"/>
          <w:sz w:val="22"/>
        </w:rPr>
        <w:t>临界值：</w:t>
      </w:r>
    </w:p>
    <w:p w14:paraId="2B5A9AE4" w14:textId="7AB3D750" w:rsidR="00647CB6" w:rsidRDefault="00647CB6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 w:rsidRPr="003C6B5F">
        <w:rPr>
          <w:rFonts w:asciiTheme="minorEastAsia" w:hAnsiTheme="minorEastAsia" w:cs="Helvetica Neue"/>
          <w:b/>
          <w:bCs/>
          <w:color w:val="262626"/>
        </w:rPr>
        <w:t>α</w:t>
      </w:r>
      <w:r>
        <w:rPr>
          <w:rFonts w:asciiTheme="minorEastAsia" w:hAnsiTheme="minorEastAsia" w:cs="Helvetica Neue" w:hint="eastAsia"/>
          <w:b/>
          <w:bCs/>
          <w:color w:val="262626"/>
        </w:rPr>
        <w:t>= 0.05，统计类型：双尾检验</w:t>
      </w:r>
      <w:r w:rsidR="00EF15F9">
        <w:rPr>
          <w:rFonts w:asciiTheme="minorEastAsia" w:hAnsiTheme="minorEastAsia" w:cs="Helvetica Neue" w:hint="eastAsia"/>
          <w:b/>
          <w:bCs/>
          <w:color w:val="262626"/>
        </w:rPr>
        <w:t>，自由度df</w:t>
      </w:r>
      <w:r w:rsidR="00222ADD">
        <w:rPr>
          <w:rFonts w:asciiTheme="minorEastAsia" w:hAnsiTheme="minorEastAsia" w:cs="Helvetica Neue" w:hint="eastAsia"/>
          <w:b/>
          <w:bCs/>
          <w:color w:val="262626"/>
        </w:rPr>
        <w:t xml:space="preserve"> </w:t>
      </w:r>
      <w:r w:rsidR="00EF15F9">
        <w:rPr>
          <w:rFonts w:asciiTheme="minorEastAsia" w:hAnsiTheme="minorEastAsia" w:cs="Helvetica Neue" w:hint="eastAsia"/>
          <w:b/>
          <w:bCs/>
          <w:color w:val="262626"/>
        </w:rPr>
        <w:t>=</w:t>
      </w:r>
      <w:r w:rsidR="00222ADD">
        <w:rPr>
          <w:rFonts w:asciiTheme="minorEastAsia" w:hAnsiTheme="minorEastAsia" w:cs="Helvetica Neue" w:hint="eastAsia"/>
          <w:b/>
          <w:bCs/>
          <w:color w:val="262626"/>
        </w:rPr>
        <w:t xml:space="preserve"> </w:t>
      </w:r>
      <w:r w:rsidR="00EF15F9">
        <w:rPr>
          <w:rFonts w:asciiTheme="minorEastAsia" w:hAnsiTheme="minorEastAsia" w:cs="Helvetica Neue" w:hint="eastAsia"/>
          <w:b/>
          <w:bCs/>
          <w:color w:val="262626"/>
        </w:rPr>
        <w:t>n-1</w:t>
      </w:r>
      <w:r w:rsidR="00222ADD">
        <w:rPr>
          <w:rFonts w:asciiTheme="minorEastAsia" w:hAnsiTheme="minorEastAsia" w:cs="Helvetica Neue" w:hint="eastAsia"/>
          <w:b/>
          <w:bCs/>
          <w:color w:val="262626"/>
        </w:rPr>
        <w:t xml:space="preserve"> </w:t>
      </w:r>
      <w:r w:rsidR="00EF15F9">
        <w:rPr>
          <w:rFonts w:asciiTheme="minorEastAsia" w:hAnsiTheme="minorEastAsia" w:cs="Helvetica Neue" w:hint="eastAsia"/>
          <w:b/>
          <w:bCs/>
          <w:color w:val="262626"/>
        </w:rPr>
        <w:t>=</w:t>
      </w:r>
      <w:r w:rsidR="00222ADD">
        <w:rPr>
          <w:rFonts w:asciiTheme="minorEastAsia" w:hAnsiTheme="minorEastAsia" w:cs="Helvetica Neue" w:hint="eastAsia"/>
          <w:b/>
          <w:bCs/>
          <w:color w:val="262626"/>
        </w:rPr>
        <w:t xml:space="preserve"> </w:t>
      </w:r>
      <w:r w:rsidR="00EF15F9">
        <w:rPr>
          <w:rFonts w:asciiTheme="minorEastAsia" w:hAnsiTheme="minorEastAsia" w:cs="Helvetica Neue" w:hint="eastAsia"/>
          <w:b/>
          <w:bCs/>
          <w:color w:val="262626"/>
        </w:rPr>
        <w:t>23</w:t>
      </w:r>
    </w:p>
    <w:p w14:paraId="74D7838D" w14:textId="4540C5F9" w:rsidR="00111F11" w:rsidRDefault="00111F11" w:rsidP="00541824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查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表格，得到结果：</w:t>
      </w:r>
      <w:r w:rsidRPr="00990F31">
        <w:rPr>
          <w:rFonts w:ascii="Times New Roman" w:hAnsi="Times New Roman" w:cs="Times New Roman" w:hint="eastAsia"/>
          <w:sz w:val="28"/>
          <w:szCs w:val="28"/>
        </w:rPr>
        <w:t>t</w:t>
      </w:r>
      <w:r w:rsidRPr="00990F31">
        <w:rPr>
          <w:rFonts w:ascii="Times New Roman" w:hAnsi="Times New Roman" w:cs="Times New Roman" w:hint="eastAsia"/>
          <w:sz w:val="28"/>
          <w:szCs w:val="28"/>
          <w:vertAlign w:val="subscript"/>
        </w:rPr>
        <w:t>critical</w:t>
      </w:r>
      <w:r>
        <w:rPr>
          <w:rFonts w:ascii="Times New Roman" w:hAnsi="Times New Roman" w:cs="Times New Roman" w:hint="eastAsia"/>
          <w:sz w:val="22"/>
          <w:vertAlign w:val="subscript"/>
        </w:rPr>
        <w:t xml:space="preserve"> </w:t>
      </w:r>
      <w:r w:rsidRPr="00111F11">
        <w:rPr>
          <w:rFonts w:ascii="Times New Roman" w:hAnsi="Times New Roman" w:cs="Times New Roman" w:hint="eastAsia"/>
          <w:sz w:val="22"/>
        </w:rPr>
        <w:t>= 2.069</w:t>
      </w:r>
    </w:p>
    <w:p w14:paraId="1C368C48" w14:textId="6A8F0C1E" w:rsidR="00111F11" w:rsidRDefault="00111F11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73B05642" w14:textId="5EEEEE58" w:rsidR="00111F11" w:rsidRDefault="0059739B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3</w:t>
      </w:r>
      <w:r>
        <w:rPr>
          <w:rFonts w:ascii="Times New Roman" w:hAnsi="Times New Roman" w:cs="Times New Roman" w:hint="eastAsia"/>
          <w:sz w:val="22"/>
        </w:rPr>
        <w:t>、</w:t>
      </w:r>
      <w:r w:rsidR="00FD60F9">
        <w:rPr>
          <w:rFonts w:ascii="Times New Roman" w:hAnsi="Times New Roman" w:cs="Times New Roman" w:hint="eastAsia"/>
          <w:sz w:val="22"/>
        </w:rPr>
        <w:t>计算差异的</w:t>
      </w:r>
      <w:r w:rsidR="00956A5A">
        <w:rPr>
          <w:rFonts w:ascii="Times New Roman" w:hAnsi="Times New Roman" w:cs="Times New Roman" w:hint="eastAsia"/>
          <w:sz w:val="22"/>
        </w:rPr>
        <w:t>样本</w:t>
      </w:r>
      <w:r w:rsidR="00FD60F9">
        <w:rPr>
          <w:rFonts w:ascii="Times New Roman" w:hAnsi="Times New Roman" w:cs="Times New Roman" w:hint="eastAsia"/>
          <w:sz w:val="22"/>
        </w:rPr>
        <w:t>标准偏差：</w:t>
      </w:r>
    </w:p>
    <w:p w14:paraId="698D208F" w14:textId="08C8DDD7" w:rsidR="00546FCA" w:rsidRPr="00D74D63" w:rsidRDefault="00546FCA" w:rsidP="00EB5595">
      <w:pPr>
        <w:pStyle w:val="a7"/>
        <w:ind w:left="297" w:firstLineChars="0" w:firstLine="0"/>
        <w:rPr>
          <w:rFonts w:ascii="Times New Roman" w:hAnsi="Times New Roman" w:cs="Times New Roman"/>
          <w:sz w:val="32"/>
          <w:szCs w:val="32"/>
        </w:rPr>
      </w:pPr>
      <w:r w:rsidRPr="008A79D0">
        <w:rPr>
          <w:rFonts w:ascii="Times New Roman" w:hAnsi="Times New Roman" w:cs="Times New Roman" w:hint="eastAsia"/>
          <w:sz w:val="22"/>
        </w:rPr>
        <w:t>公式：</w:t>
      </w:r>
      <w:r w:rsidR="008C6963" w:rsidRPr="000120BC">
        <w:rPr>
          <w:rFonts w:ascii="Times New Roman" w:hAnsi="Times New Roman" w:cs="Times New Roman" w:hint="eastAsia"/>
          <w:sz w:val="28"/>
          <w:szCs w:val="28"/>
        </w:rPr>
        <w:t>S</w:t>
      </w:r>
      <w:r w:rsidR="008C6963" w:rsidRPr="00D74D63">
        <w:rPr>
          <w:rFonts w:ascii="Times New Roman" w:hAnsi="Times New Roman" w:cs="Times New Roman" w:hint="eastAsia"/>
          <w:sz w:val="32"/>
          <w:szCs w:val="32"/>
          <w:vertAlign w:val="subscript"/>
        </w:rPr>
        <w:t xml:space="preserve">d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32"/>
                <w:szCs w:val="32"/>
                <w:vertAlign w:val="subscript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 w:hint="eastAsia"/>
                                <w:sz w:val="32"/>
                                <w:szCs w:val="32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n-1</m:t>
                </m:r>
              </m:den>
            </m:f>
          </m:e>
        </m:rad>
      </m:oMath>
    </w:p>
    <w:p w14:paraId="069F0F0D" w14:textId="3C309240" w:rsidR="00FD60F9" w:rsidRPr="008A79D0" w:rsidRDefault="001E4489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 w:rsidRPr="008A79D0">
        <w:rPr>
          <w:rFonts w:ascii="Times New Roman" w:hAnsi="Times New Roman" w:cs="Times New Roman" w:hint="eastAsia"/>
          <w:sz w:val="22"/>
        </w:rPr>
        <w:t>计算结果：</w:t>
      </w:r>
      <w:r w:rsidR="00E97059" w:rsidRPr="008A79D0">
        <w:rPr>
          <w:rFonts w:ascii="Times New Roman" w:hAnsi="Times New Roman" w:cs="Times New Roman" w:hint="eastAsia"/>
          <w:sz w:val="22"/>
        </w:rPr>
        <w:t>S</w:t>
      </w:r>
      <w:r w:rsidR="00E97059" w:rsidRPr="008A79D0">
        <w:rPr>
          <w:rFonts w:ascii="Times New Roman" w:hAnsi="Times New Roman" w:cs="Times New Roman" w:hint="eastAsia"/>
          <w:sz w:val="22"/>
          <w:vertAlign w:val="subscript"/>
        </w:rPr>
        <w:t xml:space="preserve">d </w:t>
      </w:r>
      <w:r w:rsidR="00E97059" w:rsidRPr="008A79D0">
        <w:rPr>
          <w:rFonts w:ascii="Times New Roman" w:hAnsi="Times New Roman" w:cs="Times New Roman" w:hint="eastAsia"/>
          <w:sz w:val="22"/>
        </w:rPr>
        <w:t xml:space="preserve">= </w:t>
      </w:r>
      <w:r w:rsidR="001A37E2">
        <w:rPr>
          <w:rFonts w:ascii="Times New Roman" w:hAnsi="Times New Roman" w:cs="Times New Roman" w:hint="eastAsia"/>
          <w:sz w:val="22"/>
        </w:rPr>
        <w:t>4.86482691</w:t>
      </w:r>
    </w:p>
    <w:p w14:paraId="3BB7FD8E" w14:textId="77777777" w:rsidR="0059739B" w:rsidRDefault="0059739B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127F5844" w14:textId="783E6C27" w:rsidR="00372F0C" w:rsidRDefault="00372F0C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4</w:t>
      </w:r>
      <w:r>
        <w:rPr>
          <w:rFonts w:ascii="Times New Roman" w:hAnsi="Times New Roman" w:cs="Times New Roman" w:hint="eastAsia"/>
          <w:sz w:val="22"/>
        </w:rPr>
        <w:t>、</w:t>
      </w:r>
      <w:r w:rsidR="00956A5A">
        <w:rPr>
          <w:rFonts w:ascii="Times New Roman" w:hAnsi="Times New Roman" w:cs="Times New Roman" w:hint="eastAsia"/>
          <w:sz w:val="22"/>
        </w:rPr>
        <w:t>计算均值的标准误差：</w:t>
      </w:r>
    </w:p>
    <w:p w14:paraId="30844D97" w14:textId="5E149BE6" w:rsidR="002506E5" w:rsidRDefault="002506E5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公式：</w:t>
      </w:r>
      <w:r w:rsidRPr="007A481E">
        <w:rPr>
          <w:rFonts w:ascii="Times New Roman" w:hAnsi="Times New Roman" w:cs="Times New Roman" w:hint="eastAsia"/>
          <w:sz w:val="28"/>
          <w:szCs w:val="28"/>
        </w:rPr>
        <w:t>SEM</w:t>
      </w:r>
      <w:r w:rsidRPr="007A481E">
        <w:rPr>
          <w:rFonts w:ascii="Times New Roman" w:hAnsi="Times New Roman" w:cs="Times New Roman" w:hint="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e>
            </m:rad>
          </m:den>
        </m:f>
      </m:oMath>
    </w:p>
    <w:p w14:paraId="3A69E7DE" w14:textId="1D354B10" w:rsidR="00372F0C" w:rsidRDefault="00D41CE2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计算结果：</w:t>
      </w:r>
      <w:r>
        <w:rPr>
          <w:rFonts w:ascii="Times New Roman" w:hAnsi="Times New Roman" w:cs="Times New Roman" w:hint="eastAsia"/>
          <w:sz w:val="22"/>
        </w:rPr>
        <w:t>SEM = 0.993029</w:t>
      </w:r>
    </w:p>
    <w:p w14:paraId="2BFF660B" w14:textId="77777777" w:rsidR="00C414D7" w:rsidRDefault="00C414D7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7FFA7D6C" w14:textId="0F240B79" w:rsidR="00C414D7" w:rsidRDefault="00C414D7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>5</w:t>
      </w:r>
      <w:r>
        <w:rPr>
          <w:rFonts w:ascii="Times New Roman" w:hAnsi="Times New Roman" w:cs="Times New Roman" w:hint="eastAsia"/>
          <w:sz w:val="22"/>
        </w:rPr>
        <w:t>、计算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统计量：</w:t>
      </w:r>
    </w:p>
    <w:p w14:paraId="74C06F6D" w14:textId="5115AEB5" w:rsidR="004E347D" w:rsidRDefault="004E347D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公式：</w:t>
      </w:r>
      <w:r w:rsidR="00C60490" w:rsidRPr="00990F31">
        <w:rPr>
          <w:rFonts w:ascii="Times New Roman" w:hAnsi="Times New Roman" w:cs="Times New Roman" w:hint="eastAsia"/>
          <w:sz w:val="28"/>
          <w:szCs w:val="28"/>
        </w:rPr>
        <w:t>t</w:t>
      </w:r>
      <w:r w:rsidR="00C60490" w:rsidRPr="00990F31">
        <w:rPr>
          <w:rFonts w:ascii="PingFang SC" w:eastAsia="PingFang SC" w:hAnsi="PingFang SC" w:hint="eastAsia"/>
          <w:color w:val="454545"/>
          <w:sz w:val="28"/>
          <w:szCs w:val="28"/>
          <w:shd w:val="clear" w:color="auto" w:fill="FFFFFF"/>
          <w:vertAlign w:val="subscript"/>
        </w:rPr>
        <w:t>statistic</w:t>
      </w:r>
      <w:r w:rsidR="00C60490">
        <w:rPr>
          <w:rFonts w:ascii="Times New Roman" w:hAnsi="Times New Roman" w:cs="Times New Roman" w:hint="eastAsia"/>
          <w:sz w:val="2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d</m:t>
                </m:r>
              </m:e>
            </m:acc>
            <m:r>
              <w:rPr>
                <w:rFonts w:ascii="Cambria Math" w:hAnsi="Cambria Math" w:cs="Times New Roman"/>
                <w:sz w:val="32"/>
                <w:szCs w:val="32"/>
              </w:rPr>
              <m:t>-0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SEM</m:t>
            </m:r>
          </m:den>
        </m:f>
      </m:oMath>
    </w:p>
    <w:p w14:paraId="29C53F8F" w14:textId="69C5FC66" w:rsidR="00C414D7" w:rsidRDefault="00C414D7" w:rsidP="004E347D">
      <w:pPr>
        <w:ind w:firstLine="297"/>
        <w:rPr>
          <w:sz w:val="22"/>
        </w:rPr>
      </w:pPr>
      <w:r>
        <w:rPr>
          <w:rFonts w:hint="eastAsia"/>
          <w:sz w:val="22"/>
        </w:rPr>
        <w:t>计算结果：</w:t>
      </w:r>
      <w:r w:rsidR="0065756A" w:rsidRPr="0083547B">
        <w:rPr>
          <w:rFonts w:hint="eastAsia"/>
          <w:sz w:val="28"/>
          <w:szCs w:val="28"/>
        </w:rPr>
        <w:t>t</w:t>
      </w:r>
      <w:r w:rsidR="007039EF" w:rsidRPr="007039EF">
        <w:rPr>
          <w:rFonts w:ascii="PingFang SC" w:eastAsia="PingFang SC" w:hAnsi="PingFang SC" w:hint="eastAsia"/>
          <w:color w:val="454545"/>
          <w:sz w:val="28"/>
          <w:szCs w:val="28"/>
          <w:shd w:val="clear" w:color="auto" w:fill="FFFFFF"/>
          <w:vertAlign w:val="subscript"/>
        </w:rPr>
        <w:t>statistic</w:t>
      </w:r>
      <w:r w:rsidR="007039EF">
        <w:rPr>
          <w:rFonts w:ascii="PingFang SC" w:eastAsia="PingFang SC" w:hAnsi="PingFang SC" w:hint="eastAsia"/>
          <w:color w:val="454545"/>
          <w:sz w:val="28"/>
          <w:szCs w:val="28"/>
          <w:shd w:val="clear" w:color="auto" w:fill="FFFFFF"/>
          <w:vertAlign w:val="subscript"/>
        </w:rPr>
        <w:t xml:space="preserve"> </w:t>
      </w:r>
      <w:r w:rsidR="0065756A" w:rsidRPr="007039EF">
        <w:rPr>
          <w:rFonts w:hint="eastAsia"/>
          <w:sz w:val="22"/>
        </w:rPr>
        <w:t>=</w:t>
      </w:r>
      <w:r w:rsidR="002A5B83" w:rsidRPr="007039EF">
        <w:rPr>
          <w:rFonts w:hint="eastAsia"/>
          <w:sz w:val="22"/>
        </w:rPr>
        <w:t xml:space="preserve"> </w:t>
      </w:r>
      <w:r w:rsidR="0065756A" w:rsidRPr="007039EF">
        <w:rPr>
          <w:rFonts w:hint="eastAsia"/>
          <w:sz w:val="22"/>
        </w:rPr>
        <w:t>8.0</w:t>
      </w:r>
      <w:r w:rsidR="002434BD">
        <w:rPr>
          <w:rFonts w:hint="eastAsia"/>
          <w:sz w:val="22"/>
        </w:rPr>
        <w:t>2070694</w:t>
      </w:r>
    </w:p>
    <w:p w14:paraId="34C9CF4F" w14:textId="21879E42" w:rsidR="007039EF" w:rsidRPr="00990F31" w:rsidRDefault="00990F31" w:rsidP="004E347D">
      <w:pPr>
        <w:ind w:firstLine="297"/>
        <w:rPr>
          <w:rFonts w:eastAsia="Times New Roman"/>
          <w:vertAlign w:val="subscript"/>
        </w:rPr>
      </w:pPr>
      <w:r>
        <w:rPr>
          <w:rFonts w:hint="eastAsia"/>
          <w:sz w:val="22"/>
        </w:rPr>
        <w:t>发现：</w:t>
      </w:r>
      <w:r w:rsidRPr="00990F31">
        <w:rPr>
          <w:rFonts w:hint="eastAsia"/>
          <w:sz w:val="28"/>
          <w:szCs w:val="28"/>
        </w:rPr>
        <w:t>t</w:t>
      </w:r>
      <w:r w:rsidRPr="00990F31">
        <w:rPr>
          <w:rFonts w:ascii="PingFang SC" w:eastAsia="PingFang SC" w:hAnsi="PingFang SC" w:hint="eastAsia"/>
          <w:color w:val="454545"/>
          <w:sz w:val="28"/>
          <w:szCs w:val="28"/>
          <w:shd w:val="clear" w:color="auto" w:fill="FFFFFF"/>
          <w:vertAlign w:val="subscript"/>
        </w:rPr>
        <w:t xml:space="preserve">statistic </w:t>
      </w:r>
      <w:r w:rsidRPr="00990F31">
        <w:rPr>
          <w:rFonts w:hint="eastAsia"/>
          <w:sz w:val="22"/>
        </w:rPr>
        <w:t xml:space="preserve">&gt; </w:t>
      </w:r>
      <w:r w:rsidRPr="00990F31">
        <w:rPr>
          <w:rFonts w:hint="eastAsia"/>
          <w:sz w:val="28"/>
          <w:szCs w:val="28"/>
        </w:rPr>
        <w:t>t</w:t>
      </w:r>
      <w:r w:rsidRPr="00990F31">
        <w:rPr>
          <w:rFonts w:hint="eastAsia"/>
          <w:sz w:val="28"/>
          <w:szCs w:val="28"/>
          <w:vertAlign w:val="subscript"/>
        </w:rPr>
        <w:t>critical</w:t>
      </w:r>
      <w:r w:rsidR="008F18CA">
        <w:rPr>
          <w:rFonts w:hint="eastAsia"/>
          <w:sz w:val="28"/>
          <w:szCs w:val="28"/>
          <w:vertAlign w:val="subscript"/>
        </w:rPr>
        <w:t xml:space="preserve"> </w:t>
      </w:r>
    </w:p>
    <w:p w14:paraId="3D22D12E" w14:textId="1FC89472" w:rsidR="007039EF" w:rsidRPr="008F18CA" w:rsidRDefault="008F18CA" w:rsidP="00EB5595">
      <w:pPr>
        <w:pStyle w:val="a7"/>
        <w:ind w:left="297" w:firstLineChars="0" w:firstLine="0"/>
        <w:rPr>
          <w:rFonts w:asciiTheme="minorEastAsia" w:hAnsiTheme="minorEastAsia" w:cs="Times New Roman"/>
          <w:sz w:val="22"/>
        </w:rPr>
      </w:pPr>
      <w:r w:rsidRPr="008F18CA">
        <w:rPr>
          <w:rFonts w:asciiTheme="minorEastAsia" w:hAnsiTheme="minorEastAsia" w:cs="Times New Roman" w:hint="eastAsia"/>
          <w:sz w:val="22"/>
        </w:rPr>
        <w:t>p &lt; 0.05 统计结果显著，得出结论：</w:t>
      </w:r>
    </w:p>
    <w:p w14:paraId="34E7AA3F" w14:textId="60201781" w:rsidR="008F18CA" w:rsidRPr="008F18CA" w:rsidRDefault="008F18CA" w:rsidP="00EB5595">
      <w:pPr>
        <w:pStyle w:val="a7"/>
        <w:ind w:left="297" w:firstLineChars="0" w:firstLine="0"/>
        <w:rPr>
          <w:rFonts w:asciiTheme="minorEastAsia" w:hAnsiTheme="minorEastAsia" w:cs="Times New Roman"/>
          <w:sz w:val="22"/>
        </w:rPr>
      </w:pPr>
      <w:r w:rsidRPr="008F18CA">
        <w:rPr>
          <w:rFonts w:asciiTheme="minorEastAsia" w:hAnsiTheme="minorEastAsia" w:cs="Times New Roman" w:hint="eastAsia"/>
          <w:sz w:val="22"/>
        </w:rPr>
        <w:t>成功拒绝零假设情况，即：</w:t>
      </w:r>
      <w:r w:rsidRPr="008F18CA">
        <w:rPr>
          <w:rFonts w:asciiTheme="minorEastAsia" w:hAnsiTheme="minorEastAsia" w:hint="eastAsia"/>
          <w:color w:val="454545"/>
          <w:shd w:val="clear" w:color="auto" w:fill="FFFFFF"/>
        </w:rPr>
        <w:t>文字和油墨色不一致的条件下</w:t>
      </w:r>
      <w:r w:rsidR="00AE124B">
        <w:rPr>
          <w:rFonts w:asciiTheme="minorEastAsia" w:hAnsiTheme="minorEastAsia" w:hint="eastAsia"/>
          <w:color w:val="454545"/>
          <w:shd w:val="clear" w:color="auto" w:fill="FFFFFF"/>
        </w:rPr>
        <w:t>,</w:t>
      </w:r>
      <w:r w:rsidR="00316991">
        <w:rPr>
          <w:rFonts w:asciiTheme="minorEastAsia" w:hAnsiTheme="minorEastAsia" w:hint="eastAsia"/>
          <w:color w:val="454545"/>
          <w:shd w:val="clear" w:color="auto" w:fill="FFFFFF"/>
        </w:rPr>
        <w:t>使得</w:t>
      </w:r>
      <w:r w:rsidR="00AE124B">
        <w:rPr>
          <w:rFonts w:asciiTheme="minorEastAsia" w:hAnsiTheme="minorEastAsia" w:hint="eastAsia"/>
          <w:color w:val="454545"/>
          <w:shd w:val="clear" w:color="auto" w:fill="FFFFFF"/>
        </w:rPr>
        <w:t>正确识别文字颜色的时间变长。</w:t>
      </w:r>
    </w:p>
    <w:p w14:paraId="74D8CF1C" w14:textId="77777777" w:rsidR="00C414D7" w:rsidRDefault="00C414D7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7664C590" w14:textId="77777777" w:rsidR="00A86C76" w:rsidRDefault="00A86C76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参考：</w:t>
      </w:r>
    </w:p>
    <w:p w14:paraId="72031036" w14:textId="2EFAABAF" w:rsidR="00A86C76" w:rsidRDefault="00A86C76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计算</w:t>
      </w:r>
      <w:r>
        <w:rPr>
          <w:rFonts w:ascii="Times New Roman" w:hAnsi="Times New Roman" w:cs="Times New Roman" w:hint="eastAsia"/>
          <w:sz w:val="22"/>
        </w:rPr>
        <w:t>IQR</w:t>
      </w:r>
      <w:r>
        <w:rPr>
          <w:rFonts w:ascii="Times New Roman" w:hAnsi="Times New Roman" w:cs="Times New Roman" w:hint="eastAsia"/>
          <w:sz w:val="22"/>
        </w:rPr>
        <w:t>：</w:t>
      </w:r>
      <w:r w:rsidRPr="00A86C76">
        <w:rPr>
          <w:rFonts w:ascii="Times New Roman" w:hAnsi="Times New Roman" w:cs="Times New Roman"/>
          <w:sz w:val="22"/>
        </w:rPr>
        <w:t>https://www.99cankao.com/statistics/iqr.php</w:t>
      </w:r>
    </w:p>
    <w:p w14:paraId="7A91D6A8" w14:textId="77777777" w:rsidR="00A86C76" w:rsidRPr="00B41751" w:rsidRDefault="00A86C76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06E77579" w14:textId="189800BF" w:rsidR="00715C80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77777777" w:rsidR="005B40FB" w:rsidRPr="005B40FB" w:rsidRDefault="005B40FB" w:rsidP="005B40FB">
      <w:pPr>
        <w:rPr>
          <w:sz w:val="22"/>
        </w:rPr>
      </w:pPr>
    </w:p>
    <w:p w14:paraId="10869C96" w14:textId="77777777" w:rsidR="005B40FB" w:rsidRDefault="005B40FB" w:rsidP="005B40FB">
      <w:pPr>
        <w:rPr>
          <w:sz w:val="22"/>
        </w:rPr>
      </w:pPr>
    </w:p>
    <w:p w14:paraId="27011DDA" w14:textId="77777777" w:rsidR="005B40FB" w:rsidRDefault="005B40FB" w:rsidP="005B40FB">
      <w:pPr>
        <w:rPr>
          <w:sz w:val="22"/>
        </w:rPr>
      </w:pPr>
    </w:p>
    <w:p w14:paraId="70E2F754" w14:textId="4E374820" w:rsidR="005B40FB" w:rsidRDefault="005B40FB" w:rsidP="005B40FB">
      <w:pPr>
        <w:rPr>
          <w:sz w:val="22"/>
        </w:rPr>
      </w:pPr>
      <w:r>
        <w:rPr>
          <w:rFonts w:hint="eastAsia"/>
          <w:sz w:val="22"/>
        </w:rPr>
        <w:t>优达学城</w:t>
      </w:r>
    </w:p>
    <w:p w14:paraId="39D6E225" w14:textId="7D251FB1" w:rsidR="005B40FB" w:rsidRPr="005B40FB" w:rsidRDefault="005B40FB" w:rsidP="005B40FB">
      <w:pPr>
        <w:rPr>
          <w:sz w:val="22"/>
        </w:rPr>
      </w:pPr>
      <w:r>
        <w:rPr>
          <w:rFonts w:hint="eastAsia"/>
          <w:sz w:val="22"/>
        </w:rPr>
        <w:t>2016</w:t>
      </w:r>
      <w:r>
        <w:rPr>
          <w:rFonts w:hint="eastAsia"/>
          <w:sz w:val="22"/>
        </w:rPr>
        <w:t>年</w:t>
      </w:r>
      <w:r>
        <w:rPr>
          <w:rFonts w:hint="eastAsia"/>
          <w:sz w:val="22"/>
        </w:rPr>
        <w:t>9</w:t>
      </w:r>
      <w:r>
        <w:rPr>
          <w:rFonts w:hint="eastAsia"/>
          <w:sz w:val="22"/>
        </w:rPr>
        <w:t>月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D19FF7" w14:textId="77777777" w:rsidR="00FF14F3" w:rsidRDefault="00FF14F3" w:rsidP="00FC7EE5">
      <w:r>
        <w:separator/>
      </w:r>
    </w:p>
  </w:endnote>
  <w:endnote w:type="continuationSeparator" w:id="0">
    <w:p w14:paraId="0572DD3B" w14:textId="77777777" w:rsidR="00FF14F3" w:rsidRDefault="00FF14F3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2B8D2B" w14:textId="77777777" w:rsidR="00FF14F3" w:rsidRDefault="00FF14F3" w:rsidP="00FC7EE5">
      <w:r>
        <w:separator/>
      </w:r>
    </w:p>
  </w:footnote>
  <w:footnote w:type="continuationSeparator" w:id="0">
    <w:p w14:paraId="50E022BF" w14:textId="77777777" w:rsidR="00FF14F3" w:rsidRDefault="00FF14F3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B2B04"/>
    <w:multiLevelType w:val="hybridMultilevel"/>
    <w:tmpl w:val="3918DD04"/>
    <w:lvl w:ilvl="0" w:tplc="1AF2FFB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lowerLetter"/>
      <w:lvlText w:val="%5)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lowerLetter"/>
      <w:lvlText w:val="%8)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500A4885"/>
    <w:multiLevelType w:val="hybridMultilevel"/>
    <w:tmpl w:val="C6B0F0C0"/>
    <w:lvl w:ilvl="0" w:tplc="55226360">
      <w:start w:val="1"/>
      <w:numFmt w:val="lowerLetter"/>
      <w:lvlText w:val="%1.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lowerLetter"/>
      <w:lvlText w:val="%5)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lowerLetter"/>
      <w:lvlText w:val="%8)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EE5"/>
    <w:rsid w:val="000032C9"/>
    <w:rsid w:val="000120BC"/>
    <w:rsid w:val="000147D5"/>
    <w:rsid w:val="00032FAD"/>
    <w:rsid w:val="00035B90"/>
    <w:rsid w:val="00057934"/>
    <w:rsid w:val="0007469B"/>
    <w:rsid w:val="00082368"/>
    <w:rsid w:val="000C18C6"/>
    <w:rsid w:val="000C52D8"/>
    <w:rsid w:val="000E102C"/>
    <w:rsid w:val="000F4BD1"/>
    <w:rsid w:val="000F73D5"/>
    <w:rsid w:val="0010469F"/>
    <w:rsid w:val="00111F11"/>
    <w:rsid w:val="00120725"/>
    <w:rsid w:val="00130A2C"/>
    <w:rsid w:val="00140A8E"/>
    <w:rsid w:val="001570AE"/>
    <w:rsid w:val="001664D1"/>
    <w:rsid w:val="00170FDC"/>
    <w:rsid w:val="00195BDF"/>
    <w:rsid w:val="001A37E2"/>
    <w:rsid w:val="001D0FD8"/>
    <w:rsid w:val="001D1430"/>
    <w:rsid w:val="001E357C"/>
    <w:rsid w:val="001E3B6E"/>
    <w:rsid w:val="001E4489"/>
    <w:rsid w:val="001F10B8"/>
    <w:rsid w:val="001F1EA5"/>
    <w:rsid w:val="001F57B1"/>
    <w:rsid w:val="00213148"/>
    <w:rsid w:val="00220B6D"/>
    <w:rsid w:val="00222ADD"/>
    <w:rsid w:val="00224289"/>
    <w:rsid w:val="0024293D"/>
    <w:rsid w:val="002434BD"/>
    <w:rsid w:val="00245A16"/>
    <w:rsid w:val="00247192"/>
    <w:rsid w:val="00247837"/>
    <w:rsid w:val="002506E5"/>
    <w:rsid w:val="00260B5C"/>
    <w:rsid w:val="00261690"/>
    <w:rsid w:val="00271DA2"/>
    <w:rsid w:val="00277670"/>
    <w:rsid w:val="00277F79"/>
    <w:rsid w:val="002A5B83"/>
    <w:rsid w:val="002B3A81"/>
    <w:rsid w:val="002C5CA6"/>
    <w:rsid w:val="003041FC"/>
    <w:rsid w:val="00311F1E"/>
    <w:rsid w:val="0031405A"/>
    <w:rsid w:val="00316991"/>
    <w:rsid w:val="00321A50"/>
    <w:rsid w:val="003232AB"/>
    <w:rsid w:val="003342CB"/>
    <w:rsid w:val="00343251"/>
    <w:rsid w:val="00343730"/>
    <w:rsid w:val="00351FE9"/>
    <w:rsid w:val="003521D6"/>
    <w:rsid w:val="00364D80"/>
    <w:rsid w:val="00372F0C"/>
    <w:rsid w:val="00375DAB"/>
    <w:rsid w:val="00387474"/>
    <w:rsid w:val="00391557"/>
    <w:rsid w:val="00394633"/>
    <w:rsid w:val="003B5B45"/>
    <w:rsid w:val="003C26EF"/>
    <w:rsid w:val="003C6B5F"/>
    <w:rsid w:val="003F0CCB"/>
    <w:rsid w:val="003F4F44"/>
    <w:rsid w:val="003F517A"/>
    <w:rsid w:val="00403804"/>
    <w:rsid w:val="00405501"/>
    <w:rsid w:val="004249BD"/>
    <w:rsid w:val="00427C2F"/>
    <w:rsid w:val="004311FC"/>
    <w:rsid w:val="004323D6"/>
    <w:rsid w:val="00436897"/>
    <w:rsid w:val="00454ECF"/>
    <w:rsid w:val="004569EF"/>
    <w:rsid w:val="00460F5B"/>
    <w:rsid w:val="004655E3"/>
    <w:rsid w:val="004739E6"/>
    <w:rsid w:val="00476DB7"/>
    <w:rsid w:val="004772F4"/>
    <w:rsid w:val="004A7C54"/>
    <w:rsid w:val="004C357E"/>
    <w:rsid w:val="004D473D"/>
    <w:rsid w:val="004E347D"/>
    <w:rsid w:val="004F3134"/>
    <w:rsid w:val="00506134"/>
    <w:rsid w:val="00513A2E"/>
    <w:rsid w:val="00521C89"/>
    <w:rsid w:val="005345FD"/>
    <w:rsid w:val="00541824"/>
    <w:rsid w:val="00546FCA"/>
    <w:rsid w:val="00553254"/>
    <w:rsid w:val="0056634F"/>
    <w:rsid w:val="005850C6"/>
    <w:rsid w:val="0059739B"/>
    <w:rsid w:val="005B20EF"/>
    <w:rsid w:val="005B40FB"/>
    <w:rsid w:val="005B59A1"/>
    <w:rsid w:val="005D53B2"/>
    <w:rsid w:val="005E4665"/>
    <w:rsid w:val="005E4CFC"/>
    <w:rsid w:val="005F011D"/>
    <w:rsid w:val="0061613A"/>
    <w:rsid w:val="0062684F"/>
    <w:rsid w:val="0063467E"/>
    <w:rsid w:val="00640EAB"/>
    <w:rsid w:val="00647CB6"/>
    <w:rsid w:val="0065756A"/>
    <w:rsid w:val="00674A94"/>
    <w:rsid w:val="00686F80"/>
    <w:rsid w:val="00695AEA"/>
    <w:rsid w:val="006A5478"/>
    <w:rsid w:val="006B0C1A"/>
    <w:rsid w:val="006B3487"/>
    <w:rsid w:val="006B5251"/>
    <w:rsid w:val="006E13AD"/>
    <w:rsid w:val="006F7757"/>
    <w:rsid w:val="007039EF"/>
    <w:rsid w:val="00715C80"/>
    <w:rsid w:val="00740360"/>
    <w:rsid w:val="00756825"/>
    <w:rsid w:val="0077066B"/>
    <w:rsid w:val="00797876"/>
    <w:rsid w:val="007A481E"/>
    <w:rsid w:val="007C47D5"/>
    <w:rsid w:val="007D7B57"/>
    <w:rsid w:val="007E17E4"/>
    <w:rsid w:val="007E26B6"/>
    <w:rsid w:val="007E3DE5"/>
    <w:rsid w:val="007E6769"/>
    <w:rsid w:val="007F4CCB"/>
    <w:rsid w:val="0082569E"/>
    <w:rsid w:val="0083547B"/>
    <w:rsid w:val="008477E7"/>
    <w:rsid w:val="00874D7D"/>
    <w:rsid w:val="008824AF"/>
    <w:rsid w:val="008868FB"/>
    <w:rsid w:val="00897EC3"/>
    <w:rsid w:val="008A79D0"/>
    <w:rsid w:val="008C0B85"/>
    <w:rsid w:val="008C4664"/>
    <w:rsid w:val="008C6963"/>
    <w:rsid w:val="008F0818"/>
    <w:rsid w:val="008F18CA"/>
    <w:rsid w:val="009022B2"/>
    <w:rsid w:val="00912A5E"/>
    <w:rsid w:val="00923830"/>
    <w:rsid w:val="00927DCB"/>
    <w:rsid w:val="0093239F"/>
    <w:rsid w:val="009340E2"/>
    <w:rsid w:val="00946E77"/>
    <w:rsid w:val="00956A5A"/>
    <w:rsid w:val="00957AAD"/>
    <w:rsid w:val="0098491A"/>
    <w:rsid w:val="00990F31"/>
    <w:rsid w:val="00996673"/>
    <w:rsid w:val="009A1182"/>
    <w:rsid w:val="009A2B04"/>
    <w:rsid w:val="009C32D7"/>
    <w:rsid w:val="009C367F"/>
    <w:rsid w:val="009D59D9"/>
    <w:rsid w:val="009E099A"/>
    <w:rsid w:val="009E4F43"/>
    <w:rsid w:val="00A235B1"/>
    <w:rsid w:val="00A245A2"/>
    <w:rsid w:val="00A662AF"/>
    <w:rsid w:val="00A86C76"/>
    <w:rsid w:val="00A9744C"/>
    <w:rsid w:val="00AA64FE"/>
    <w:rsid w:val="00AB3D44"/>
    <w:rsid w:val="00AC04D7"/>
    <w:rsid w:val="00AE124B"/>
    <w:rsid w:val="00AE1CCF"/>
    <w:rsid w:val="00AE2010"/>
    <w:rsid w:val="00AE6100"/>
    <w:rsid w:val="00AE6656"/>
    <w:rsid w:val="00AF5117"/>
    <w:rsid w:val="00B05712"/>
    <w:rsid w:val="00B254DB"/>
    <w:rsid w:val="00B316E3"/>
    <w:rsid w:val="00B415F1"/>
    <w:rsid w:val="00B41751"/>
    <w:rsid w:val="00B521C6"/>
    <w:rsid w:val="00B53AD0"/>
    <w:rsid w:val="00B76AA2"/>
    <w:rsid w:val="00B8070E"/>
    <w:rsid w:val="00BA653D"/>
    <w:rsid w:val="00BC594A"/>
    <w:rsid w:val="00BE2720"/>
    <w:rsid w:val="00C0388D"/>
    <w:rsid w:val="00C23A55"/>
    <w:rsid w:val="00C350EB"/>
    <w:rsid w:val="00C3659C"/>
    <w:rsid w:val="00C414D7"/>
    <w:rsid w:val="00C42442"/>
    <w:rsid w:val="00C45688"/>
    <w:rsid w:val="00C554BF"/>
    <w:rsid w:val="00C56878"/>
    <w:rsid w:val="00C60490"/>
    <w:rsid w:val="00C67DE2"/>
    <w:rsid w:val="00C7250A"/>
    <w:rsid w:val="00C74CCE"/>
    <w:rsid w:val="00C8656E"/>
    <w:rsid w:val="00CA75CF"/>
    <w:rsid w:val="00CB2E2F"/>
    <w:rsid w:val="00CC3DC8"/>
    <w:rsid w:val="00CF1006"/>
    <w:rsid w:val="00D02697"/>
    <w:rsid w:val="00D03CF4"/>
    <w:rsid w:val="00D042CF"/>
    <w:rsid w:val="00D15F3F"/>
    <w:rsid w:val="00D21145"/>
    <w:rsid w:val="00D32643"/>
    <w:rsid w:val="00D32BA3"/>
    <w:rsid w:val="00D33F9C"/>
    <w:rsid w:val="00D41CE2"/>
    <w:rsid w:val="00D433A0"/>
    <w:rsid w:val="00D74D63"/>
    <w:rsid w:val="00DA521A"/>
    <w:rsid w:val="00DB4BC0"/>
    <w:rsid w:val="00DC056D"/>
    <w:rsid w:val="00DD57CC"/>
    <w:rsid w:val="00DE21EE"/>
    <w:rsid w:val="00DF4EE5"/>
    <w:rsid w:val="00DF6FF8"/>
    <w:rsid w:val="00E2153E"/>
    <w:rsid w:val="00E234DD"/>
    <w:rsid w:val="00E25AB2"/>
    <w:rsid w:val="00E266F2"/>
    <w:rsid w:val="00E51F00"/>
    <w:rsid w:val="00E63DC8"/>
    <w:rsid w:val="00E709A7"/>
    <w:rsid w:val="00E721CE"/>
    <w:rsid w:val="00E7346A"/>
    <w:rsid w:val="00E86154"/>
    <w:rsid w:val="00E97059"/>
    <w:rsid w:val="00EA10AF"/>
    <w:rsid w:val="00EB5595"/>
    <w:rsid w:val="00ED0F44"/>
    <w:rsid w:val="00ED502E"/>
    <w:rsid w:val="00ED5B0A"/>
    <w:rsid w:val="00EF0AB6"/>
    <w:rsid w:val="00EF15F9"/>
    <w:rsid w:val="00EF561E"/>
    <w:rsid w:val="00EF66CF"/>
    <w:rsid w:val="00EF67F6"/>
    <w:rsid w:val="00EF7BEB"/>
    <w:rsid w:val="00F00762"/>
    <w:rsid w:val="00F02BCD"/>
    <w:rsid w:val="00F0340B"/>
    <w:rsid w:val="00F17DDF"/>
    <w:rsid w:val="00F32D03"/>
    <w:rsid w:val="00F33B5F"/>
    <w:rsid w:val="00F45D69"/>
    <w:rsid w:val="00F52B52"/>
    <w:rsid w:val="00F53F67"/>
    <w:rsid w:val="00F54B30"/>
    <w:rsid w:val="00F777B7"/>
    <w:rsid w:val="00FA1458"/>
    <w:rsid w:val="00FB0EFF"/>
    <w:rsid w:val="00FB41FC"/>
    <w:rsid w:val="00FC4ACB"/>
    <w:rsid w:val="00FC7EE5"/>
    <w:rsid w:val="00FD60F9"/>
    <w:rsid w:val="00FF14F3"/>
    <w:rsid w:val="00FF3214"/>
    <w:rsid w:val="00FF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74A94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C7EE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FC7EE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C7EE5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FC7EE5"/>
    <w:rPr>
      <w:sz w:val="18"/>
      <w:szCs w:val="18"/>
    </w:rPr>
  </w:style>
  <w:style w:type="paragraph" w:styleId="a7">
    <w:name w:val="List Paragraph"/>
    <w:basedOn w:val="a"/>
    <w:uiPriority w:val="34"/>
    <w:qFormat/>
    <w:rsid w:val="009A1182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styleId="a8">
    <w:name w:val="Emphasis"/>
    <w:basedOn w:val="a0"/>
    <w:uiPriority w:val="20"/>
    <w:qFormat/>
    <w:rsid w:val="00715C80"/>
    <w:rPr>
      <w:i/>
      <w:iCs/>
    </w:rPr>
  </w:style>
  <w:style w:type="character" w:styleId="a9">
    <w:name w:val="Hyperlink"/>
    <w:basedOn w:val="a0"/>
    <w:uiPriority w:val="99"/>
    <w:unhideWhenUsed/>
    <w:rsid w:val="00513A2E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F45D69"/>
    <w:rPr>
      <w:color w:val="800080" w:themeColor="followedHyperlink"/>
      <w:u w:val="single"/>
    </w:rPr>
  </w:style>
  <w:style w:type="table" w:styleId="ab">
    <w:name w:val="Table Grid"/>
    <w:basedOn w:val="a1"/>
    <w:uiPriority w:val="59"/>
    <w:rsid w:val="00195B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Placeholder Text"/>
    <w:basedOn w:val="a0"/>
    <w:uiPriority w:val="99"/>
    <w:semiHidden/>
    <w:rsid w:val="00D03C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s3.cn-north-1.amazonaws.com.cn/static-documents/nd002/StatisticsTheScienceofDecisions-ProjectInstructions.pdf" TargetMode="External"/><Relationship Id="rId8" Type="http://schemas.openxmlformats.org/officeDocument/2006/relationships/hyperlink" Target="https://faculty.washington.edu/chudler/java/ready.html" TargetMode="External"/><Relationship Id="rId9" Type="http://schemas.openxmlformats.org/officeDocument/2006/relationships/hyperlink" Target="https://s3.cn-north-1.amazonaws.com.cn/static-documents/nd002/stroopdata.csv" TargetMode="External"/><Relationship Id="rId10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apple/learnta/UDACITY&#26426;&#22120;&#23398;&#20064;/&#26426;&#22120;&#23398;&#20064;&#20837;&#38376;/P1-&#26816;&#39564;&#24515;&#29702;&#23398;&#29616;&#35937;/stroopdata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Stroop data</a:t>
            </a:r>
            <a:endParaRPr lang="en-US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stroopdata!$A$1</c:f>
              <c:strCache>
                <c:ptCount val="1"/>
                <c:pt idx="0">
                  <c:v>Congruent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stroopdata!$A$2:$A$25</c:f>
              <c:numCache>
                <c:formatCode>General</c:formatCode>
                <c:ptCount val="24"/>
                <c:pt idx="0">
                  <c:v>12.079</c:v>
                </c:pt>
                <c:pt idx="1">
                  <c:v>16.791</c:v>
                </c:pt>
                <c:pt idx="2">
                  <c:v>9.564</c:v>
                </c:pt>
                <c:pt idx="3">
                  <c:v>8.630000000000001</c:v>
                </c:pt>
                <c:pt idx="4">
                  <c:v>14.669</c:v>
                </c:pt>
                <c:pt idx="5">
                  <c:v>12.238</c:v>
                </c:pt>
                <c:pt idx="6">
                  <c:v>14.692</c:v>
                </c:pt>
                <c:pt idx="7">
                  <c:v>8.987</c:v>
                </c:pt>
                <c:pt idx="8">
                  <c:v>9.401</c:v>
                </c:pt>
                <c:pt idx="9">
                  <c:v>14.48</c:v>
                </c:pt>
                <c:pt idx="10">
                  <c:v>22.328</c:v>
                </c:pt>
                <c:pt idx="11">
                  <c:v>15.298</c:v>
                </c:pt>
                <c:pt idx="12">
                  <c:v>15.073</c:v>
                </c:pt>
                <c:pt idx="13">
                  <c:v>16.929</c:v>
                </c:pt>
                <c:pt idx="14">
                  <c:v>18.2</c:v>
                </c:pt>
                <c:pt idx="15">
                  <c:v>12.13</c:v>
                </c:pt>
                <c:pt idx="16">
                  <c:v>18.495</c:v>
                </c:pt>
                <c:pt idx="17">
                  <c:v>10.639</c:v>
                </c:pt>
                <c:pt idx="18">
                  <c:v>11.344</c:v>
                </c:pt>
                <c:pt idx="19">
                  <c:v>12.369</c:v>
                </c:pt>
                <c:pt idx="20">
                  <c:v>12.944</c:v>
                </c:pt>
                <c:pt idx="21">
                  <c:v>14.233</c:v>
                </c:pt>
                <c:pt idx="22">
                  <c:v>19.71</c:v>
                </c:pt>
                <c:pt idx="23">
                  <c:v>16.004</c:v>
                </c:pt>
              </c:numCache>
            </c:numRef>
          </c:val>
        </c:ser>
        <c:ser>
          <c:idx val="1"/>
          <c:order val="1"/>
          <c:tx>
            <c:strRef>
              <c:f>stroopdata!$B$1</c:f>
              <c:strCache>
                <c:ptCount val="1"/>
                <c:pt idx="0">
                  <c:v>Incongruent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stroopdata!$B$2:$B$25</c:f>
              <c:numCache>
                <c:formatCode>General</c:formatCode>
                <c:ptCount val="24"/>
                <c:pt idx="0">
                  <c:v>19.278</c:v>
                </c:pt>
                <c:pt idx="1">
                  <c:v>18.741</c:v>
                </c:pt>
                <c:pt idx="2">
                  <c:v>21.214</c:v>
                </c:pt>
                <c:pt idx="3">
                  <c:v>15.687</c:v>
                </c:pt>
                <c:pt idx="4">
                  <c:v>22.803</c:v>
                </c:pt>
                <c:pt idx="5">
                  <c:v>20.878</c:v>
                </c:pt>
                <c:pt idx="6">
                  <c:v>24.572</c:v>
                </c:pt>
                <c:pt idx="7">
                  <c:v>17.394</c:v>
                </c:pt>
                <c:pt idx="8">
                  <c:v>20.762</c:v>
                </c:pt>
                <c:pt idx="9">
                  <c:v>26.282</c:v>
                </c:pt>
                <c:pt idx="10">
                  <c:v>24.524</c:v>
                </c:pt>
                <c:pt idx="11">
                  <c:v>18.644</c:v>
                </c:pt>
                <c:pt idx="12">
                  <c:v>17.51</c:v>
                </c:pt>
                <c:pt idx="13">
                  <c:v>20.33</c:v>
                </c:pt>
                <c:pt idx="14">
                  <c:v>35.255</c:v>
                </c:pt>
                <c:pt idx="15">
                  <c:v>22.158</c:v>
                </c:pt>
                <c:pt idx="16">
                  <c:v>25.139</c:v>
                </c:pt>
                <c:pt idx="17">
                  <c:v>20.429</c:v>
                </c:pt>
                <c:pt idx="18">
                  <c:v>17.425</c:v>
                </c:pt>
                <c:pt idx="19">
                  <c:v>34.288</c:v>
                </c:pt>
                <c:pt idx="20">
                  <c:v>23.894</c:v>
                </c:pt>
                <c:pt idx="21">
                  <c:v>17.96</c:v>
                </c:pt>
                <c:pt idx="22">
                  <c:v>22.058</c:v>
                </c:pt>
                <c:pt idx="23">
                  <c:v>21.157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02002992"/>
        <c:axId val="1002040112"/>
      </c:barChart>
      <c:catAx>
        <c:axId val="10020029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02040112"/>
        <c:crosses val="autoZero"/>
        <c:auto val="1"/>
        <c:lblAlgn val="ctr"/>
        <c:lblOffset val="100"/>
        <c:noMultiLvlLbl val="0"/>
      </c:catAx>
      <c:valAx>
        <c:axId val="1002040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02002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359</Words>
  <Characters>2051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Microsoft Office 用户</cp:lastModifiedBy>
  <cp:revision>276</cp:revision>
  <dcterms:created xsi:type="dcterms:W3CDTF">2016-08-18T05:43:00Z</dcterms:created>
  <dcterms:modified xsi:type="dcterms:W3CDTF">2018-01-13T16:09:00Z</dcterms:modified>
</cp:coreProperties>
</file>