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/>
      </w:pPr>
      <w:bookmarkStart w:colFirst="0" w:colLast="0" w:name="_dzhfpadqzgog" w:id="0"/>
      <w:bookmarkEnd w:id="0"/>
      <w:r w:rsidDel="00000000" w:rsidR="00000000" w:rsidRPr="00000000">
        <w:rPr>
          <w:rtl w:val="0"/>
        </w:rPr>
        <w:t xml:space="preserve">Ryan Gregory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rPr>
          <w:sz w:val="32"/>
          <w:szCs w:val="32"/>
        </w:rPr>
      </w:pPr>
      <w:bookmarkStart w:colFirst="0" w:colLast="0" w:name="_nsdsqv9yud5t" w:id="1"/>
      <w:bookmarkEnd w:id="1"/>
      <w:r w:rsidDel="00000000" w:rsidR="00000000" w:rsidRPr="00000000">
        <w:rPr>
          <w:sz w:val="32"/>
          <w:szCs w:val="32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jc w:val="right"/>
        <w:rPr>
          <w:rFonts w:ascii="PT Mono" w:cs="PT Mono" w:eastAsia="PT Mono" w:hAnsi="PT Mono"/>
          <w:color w:val="999999"/>
          <w:sz w:val="24"/>
          <w:szCs w:val="24"/>
        </w:rPr>
      </w:pPr>
      <w:bookmarkStart w:colFirst="0" w:colLast="0" w:name="_ni3pve2f9ndj" w:id="2"/>
      <w:bookmarkEnd w:id="2"/>
      <w:r w:rsidDel="00000000" w:rsidR="00000000" w:rsidRPr="00000000">
        <w:rPr>
          <w:rFonts w:ascii="PT Mono" w:cs="PT Mono" w:eastAsia="PT Mono" w:hAnsi="PT Mono"/>
          <w:color w:val="999999"/>
          <w:sz w:val="24"/>
          <w:szCs w:val="24"/>
          <w:rtl w:val="0"/>
        </w:rPr>
        <w:t xml:space="preserve">678 557 8014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before="0" w:lineRule="auto"/>
        <w:jc w:val="right"/>
        <w:rPr>
          <w:sz w:val="50"/>
          <w:szCs w:val="50"/>
        </w:rPr>
      </w:pPr>
      <w:bookmarkStart w:colFirst="0" w:colLast="0" w:name="_rhdf5hn1f5ep" w:id="3"/>
      <w:bookmarkEnd w:id="3"/>
      <w:r w:rsidDel="00000000" w:rsidR="00000000" w:rsidRPr="00000000">
        <w:rPr>
          <w:rFonts w:ascii="PT Mono" w:cs="PT Mono" w:eastAsia="PT Mono" w:hAnsi="PT Mono"/>
          <w:color w:val="999999"/>
          <w:sz w:val="24"/>
          <w:szCs w:val="24"/>
          <w:rtl w:val="0"/>
        </w:rPr>
        <w:t xml:space="preserve">middlefiddle.dev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jc w:val="right"/>
        <w:rPr>
          <w:rFonts w:ascii="PT Mono" w:cs="PT Mono" w:eastAsia="PT Mono" w:hAnsi="PT Mono"/>
          <w:color w:val="999999"/>
          <w:sz w:val="24"/>
          <w:szCs w:val="24"/>
        </w:rPr>
        <w:sectPr>
          <w:footerReference r:id="rId6" w:type="default"/>
          <w:pgSz w:h="15840" w:w="12240" w:orient="portrait"/>
          <w:pgMar w:bottom="720" w:top="720" w:left="1800" w:right="1800" w:header="0" w:footer="720"/>
          <w:pgNumType w:start="1"/>
          <w:cols w:equalWidth="0" w:num="2">
            <w:col w:space="720" w:w="3960"/>
            <w:col w:space="0" w:w="3960"/>
          </w:cols>
        </w:sectPr>
      </w:pPr>
      <w:bookmarkStart w:colFirst="0" w:colLast="0" w:name="_88k1wmygzvk0" w:id="4"/>
      <w:bookmarkEnd w:id="4"/>
      <w:r w:rsidDel="00000000" w:rsidR="00000000" w:rsidRPr="00000000">
        <w:rPr>
          <w:rFonts w:ascii="PT Mono" w:cs="PT Mono" w:eastAsia="PT Mono" w:hAnsi="PT Mono"/>
          <w:color w:val="999999"/>
          <w:sz w:val="24"/>
          <w:szCs w:val="24"/>
          <w:rtl w:val="0"/>
        </w:rPr>
        <w:t xml:space="preserve">Ryan.middleFiddle@Gmail.com</w:t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jc w:val="left"/>
        <w:rPr/>
        <w:sectPr>
          <w:type w:val="continuous"/>
          <w:pgSz w:h="15840" w:w="12240" w:orient="portrait"/>
          <w:pgMar w:bottom="720" w:top="720" w:left="1800" w:right="1800" w:header="0" w:footer="720"/>
          <w:cols w:equalWidth="0" w:num="1">
            <w:col w:space="0" w:w="8640"/>
          </w:cols>
        </w:sectPr>
      </w:pPr>
      <w:bookmarkStart w:colFirst="0" w:colLast="0" w:name="_kdujo5bqn3sd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jc w:val="left"/>
        <w:rPr>
          <w:sz w:val="24"/>
          <w:szCs w:val="24"/>
        </w:rPr>
      </w:pPr>
      <w:bookmarkStart w:colFirst="0" w:colLast="0" w:name="_e98t1nb50oy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jc w:val="left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49k8dunb0rgl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Typescript, C#, PHP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FRAMEWORKS/LIBRARIES</w:t>
      </w:r>
      <w:r w:rsidDel="00000000" w:rsidR="00000000" w:rsidRPr="00000000">
        <w:rPr>
          <w:rtl w:val="0"/>
        </w:rPr>
        <w:t xml:space="preserve">: React, Next.js, .NET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Semantic and Accessible HTML5, Responsive Designs with Tailwind, SASS, CSS modules, etc.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: Server Side Development with Node.js and ASP.NET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MySQL and other relational DBs, Prisma, GitHub,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DEVELOPMENT EXPERIENCE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82dkx8tz1b3s" w:id="8"/>
      <w:bookmarkEnd w:id="8"/>
      <w:r w:rsidDel="00000000" w:rsidR="00000000" w:rsidRPr="00000000">
        <w:rPr>
          <w:rtl w:val="0"/>
        </w:rPr>
        <w:t xml:space="preserve">Atlanta Violins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APRIL</w:t>
      </w:r>
      <w:r w:rsidDel="00000000" w:rsidR="00000000" w:rsidRPr="00000000">
        <w:rPr>
          <w:rtl w:val="0"/>
        </w:rPr>
        <w:t xml:space="preserve"> 2021-current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Replaced static landing website with significant improvements in responsiveness, accessibility and SEO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Developed full stack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itun923rwobp" w:id="9"/>
      <w:bookmarkEnd w:id="9"/>
      <w:r w:rsidDel="00000000" w:rsidR="00000000" w:rsidRPr="00000000">
        <w:rPr>
          <w:rtl w:val="0"/>
        </w:rPr>
        <w:t xml:space="preserve">FreeCodeCamp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OCTOBER 2021-APRIL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Responsive Web Design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Javascript Algorithms and Data Structures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Front End Development Libraries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PRIMARY </w:t>
      </w: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EMPLOYMENT HISTORY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10"/>
      <w:bookmarkEnd w:id="10"/>
      <w:r w:rsidDel="00000000" w:rsidR="00000000" w:rsidRPr="00000000">
        <w:rPr>
          <w:rtl w:val="0"/>
        </w:rPr>
        <w:t xml:space="preserve">Atlanta Violins</w:t>
      </w:r>
      <w:r w:rsidDel="00000000" w:rsidR="00000000" w:rsidRPr="00000000">
        <w:rPr>
          <w:rtl w:val="0"/>
        </w:rPr>
        <w:t xml:space="preserve">, Roswell, GA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Sales and Inventory Maintenance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</w:t>
      </w:r>
      <w:r w:rsidDel="00000000" w:rsidR="00000000" w:rsidRPr="00000000">
        <w:rPr>
          <w:rtl w:val="0"/>
        </w:rPr>
        <w:t xml:space="preserve">ARCH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PRESENT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Tested for all sales inventory to ensure the best playing experience for customers.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Educated customers to make informed choices through effective demonstration and clear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Continuously adopted new skills to allow our small business to be flexible during challenging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11"/>
      <w:bookmarkEnd w:id="11"/>
      <w:r w:rsidDel="00000000" w:rsidR="00000000" w:rsidRPr="00000000">
        <w:rPr>
          <w:rtl w:val="0"/>
        </w:rPr>
        <w:t xml:space="preserve">Glissando Music School</w:t>
      </w:r>
      <w:r w:rsidDel="00000000" w:rsidR="00000000" w:rsidRPr="00000000">
        <w:rPr>
          <w:rtl w:val="0"/>
        </w:rPr>
        <w:t xml:space="preserve">, Roswell, GA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Violin and Viola Instructor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Developed progressive and flexible curricula with regular performance evaluations and recitals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Enabled students to set achievable goals and track their progress.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Coordinated and scheduled weekly appointments with many individual clients.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12"/>
      <w:bookmarkEnd w:id="12"/>
      <w:r w:rsidDel="00000000" w:rsidR="00000000" w:rsidRPr="00000000">
        <w:rPr>
          <w:rtl w:val="0"/>
        </w:rPr>
        <w:t xml:space="preserve">Atlanta Opera Orchestra</w:t>
      </w:r>
      <w:r w:rsidDel="00000000" w:rsidR="00000000" w:rsidRPr="00000000">
        <w:rPr>
          <w:rtl w:val="0"/>
        </w:rPr>
        <w:t xml:space="preserve">, Atlanta, GA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Tenured Violist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NOVEMBER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Won position through formal audition and rigorous performance evaluations.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Studied the orchestral score and libretto and thoroughly prepared my part for every production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a positive, adaptive attitude being open to critique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3"/>
      <w:bookmarkEnd w:id="13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4"/>
      <w:bookmarkEnd w:id="14"/>
      <w:r w:rsidDel="00000000" w:rsidR="00000000" w:rsidRPr="00000000">
        <w:rPr>
          <w:rtl w:val="0"/>
        </w:rPr>
        <w:t xml:space="preserve">University of Maryland, College Park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Master’s of Music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JUNE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800" w:right="1800" w:header="0" w:footer="720"/>
      <w:cols w:equalWidth="0" w:num="2">
        <w:col w:space="720" w:w="3960"/>
        <w:col w:space="0" w:w="3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