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1E847600" w:rsidR="00810D7F" w:rsidRPr="00810D7F" w:rsidRDefault="0055430F" w:rsidP="008321DB">
            <w:pPr>
              <w:jc w:val="center"/>
              <w:rPr>
                <w:rFonts w:ascii="DX인생극장B" w:eastAsia="DX인생극장B" w:hAnsi="DX인생극장B" w:hint="eastAsia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D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enial-of-</w:t>
            </w:r>
            <w:proofErr w:type="gramStart"/>
            <w:r>
              <w:rPr>
                <w:rFonts w:ascii="DX인생극장B" w:eastAsia="DX인생극장B" w:hAnsi="DX인생극장B"/>
                <w:sz w:val="32"/>
                <w:szCs w:val="32"/>
              </w:rPr>
              <w:t>Service(</w:t>
            </w:r>
            <w:proofErr w:type="gramEnd"/>
            <w:r>
              <w:rPr>
                <w:rFonts w:ascii="DX인생극장B" w:eastAsia="DX인생극장B" w:hAnsi="DX인생극장B"/>
                <w:sz w:val="32"/>
                <w:szCs w:val="32"/>
              </w:rPr>
              <w:t>Large Chunk Size)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오류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서비스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>Tomcat, Apache</w:t>
            </w:r>
            <w:proofErr w:type="gramStart"/>
            <w:r w:rsidRPr="00896C3C">
              <w:rPr>
                <w:rFonts w:ascii="D2Coding" w:eastAsia="D2Coding" w:hAnsi="D2Coding"/>
                <w:sz w:val="22"/>
              </w:rPr>
              <w:t>) 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기타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>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  <w:proofErr w:type="gramEnd"/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8F00399" w14:textId="4F8B8B5B" w:rsidR="00896C3C" w:rsidRDefault="0055430F" w:rsidP="00896C3C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D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 xml:space="preserve">oS/DDoS </w:t>
            </w: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공격</w:t>
            </w:r>
          </w:p>
          <w:p w14:paraId="376DF11C" w14:textId="504E549D" w:rsidR="0055430F" w:rsidRDefault="0055430F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대량 패킷들을 전송하여 시스템/서버/네트워크 리소스를 고갈시켜 부하 발생,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요청 방해 및 연결 거부를 발생하는 공격이다.</w:t>
            </w:r>
          </w:p>
          <w:p w14:paraId="6810E792" w14:textId="484AF081" w:rsidR="0055430F" w:rsidRDefault="0055430F" w:rsidP="00896C3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단,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정보 유출에 대한 취약점은 없지만 서비스가 마비되기 때문에 사용자 및 기업 입장에서 시간/비용 손실을 발생시킨다.</w:t>
            </w:r>
          </w:p>
          <w:p w14:paraId="68195258" w14:textId="292F8C78" w:rsidR="0055430F" w:rsidRPr="0055430F" w:rsidRDefault="0055430F" w:rsidP="0055430F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D</w:t>
            </w:r>
            <w:r>
              <w:rPr>
                <w:rFonts w:ascii="D2Coding" w:eastAsia="D2Coding" w:hAnsi="D2Coding"/>
                <w:sz w:val="22"/>
              </w:rPr>
              <w:t>DoS</w:t>
            </w:r>
            <w:r>
              <w:rPr>
                <w:rFonts w:ascii="D2Coding" w:eastAsia="D2Coding" w:hAnsi="D2Coding" w:hint="eastAsia"/>
                <w:sz w:val="22"/>
              </w:rPr>
              <w:t>는 악성코드에 감염된 시스템(좀비P</w:t>
            </w:r>
            <w:r>
              <w:rPr>
                <w:rFonts w:ascii="D2Coding" w:eastAsia="D2Coding" w:hAnsi="D2Coding"/>
                <w:sz w:val="22"/>
              </w:rPr>
              <w:t>C)</w:t>
            </w:r>
            <w:r>
              <w:rPr>
                <w:rFonts w:ascii="D2Coding" w:eastAsia="D2Coding" w:hAnsi="D2Coding" w:hint="eastAsia"/>
                <w:sz w:val="22"/>
              </w:rPr>
              <w:t xml:space="preserve">들을 이용하여 </w:t>
            </w:r>
            <w:r>
              <w:rPr>
                <w:rFonts w:ascii="D2Coding" w:eastAsia="D2Coding" w:hAnsi="D2Coding"/>
                <w:sz w:val="22"/>
              </w:rPr>
              <w:t xml:space="preserve">DoS </w:t>
            </w:r>
            <w:r>
              <w:rPr>
                <w:rFonts w:ascii="D2Coding" w:eastAsia="D2Coding" w:hAnsi="D2Coding" w:hint="eastAsia"/>
                <w:sz w:val="22"/>
              </w:rPr>
              <w:t>공격을 실시하는 방법이다.</w:t>
            </w:r>
          </w:p>
          <w:p w14:paraId="516CD8BE" w14:textId="7A60526C" w:rsidR="00896C3C" w:rsidRPr="00896C3C" w:rsidRDefault="00896C3C" w:rsidP="00896C3C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  <w:p w14:paraId="33246C10" w14:textId="54E269CD" w:rsidR="0055430F" w:rsidRDefault="0055430F" w:rsidP="0055430F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H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TTP Chunked</w:t>
            </w:r>
          </w:p>
          <w:p w14:paraId="4FACA661" w14:textId="63118FC7" w:rsidR="0055430F" w:rsidRDefault="0055430F" w:rsidP="0055430F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메시지 바디의 크기를 가변적으로 정할 수 있는 기능으로 동영상/스트리밍 서비스에서 주로 사용</w:t>
            </w:r>
          </w:p>
          <w:p w14:paraId="33C5BA55" w14:textId="77777777" w:rsidR="0055430F" w:rsidRPr="0055430F" w:rsidRDefault="0055430F" w:rsidP="0055430F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  <w:p w14:paraId="573491EC" w14:textId="3269E288" w:rsidR="00430A37" w:rsidRPr="0055430F" w:rsidRDefault="00430A37" w:rsidP="0055430F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727775D1" w:rsidR="009B1A36" w:rsidRDefault="0055430F" w:rsidP="0055430F">
            <w:pPr>
              <w:ind w:firstLineChars="600" w:firstLine="168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0E972DCB" wp14:editId="36F1B9F3">
                  <wp:extent cx="4733925" cy="1781175"/>
                  <wp:effectExtent l="0" t="0" r="9525" b="952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3F19B" w14:textId="0698A832" w:rsidR="0055430F" w:rsidRDefault="0055430F" w:rsidP="00D93812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29793452" w14:textId="3F52DA19" w:rsidR="0055430F" w:rsidRPr="0055430F" w:rsidRDefault="0055430F" w:rsidP="0055430F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sz w:val="22"/>
              </w:rPr>
              <w:t>D</w:t>
            </w:r>
            <w:r>
              <w:rPr>
                <w:rFonts w:ascii="D2Coding" w:eastAsia="D2Coding" w:hAnsi="D2Coding"/>
                <w:sz w:val="22"/>
              </w:rPr>
              <w:t xml:space="preserve">os attack script </w:t>
            </w:r>
            <w:r>
              <w:rPr>
                <w:rFonts w:ascii="D2Coding" w:eastAsia="D2Coding" w:hAnsi="D2Coding" w:hint="eastAsia"/>
                <w:sz w:val="22"/>
              </w:rPr>
              <w:t>클릭</w:t>
            </w:r>
          </w:p>
          <w:p w14:paraId="21AFD849" w14:textId="32546620" w:rsidR="00AC0ACA" w:rsidRDefault="0055430F" w:rsidP="00D93812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DEA42D" wp14:editId="7A1B21B4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1235710</wp:posOffset>
                      </wp:positionV>
                      <wp:extent cx="1009650" cy="219075"/>
                      <wp:effectExtent l="0" t="0" r="19050" b="28575"/>
                      <wp:wrapNone/>
                      <wp:docPr id="65" name="직사각형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4EE4C9" id="직사각형 65" o:spid="_x0000_s1026" style="position:absolute;left:0;text-align:left;margin-left:92.85pt;margin-top:97.3pt;width:79.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6B5F0F0A" wp14:editId="5D0F9727">
                  <wp:extent cx="6648450" cy="2143125"/>
                  <wp:effectExtent l="0" t="0" r="0" b="9525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93F74" w14:textId="53D417DC" w:rsidR="0055430F" w:rsidRDefault="0055430F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0AA44125" w14:textId="5A63E355" w:rsidR="0055430F" w:rsidRDefault="0055430F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5E063933" w14:textId="77777777" w:rsidR="0055430F" w:rsidRDefault="0055430F" w:rsidP="0055430F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21EB924" w14:textId="30928FBA" w:rsidR="00C70467" w:rsidRPr="0055430F" w:rsidRDefault="0055430F" w:rsidP="0055430F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55430F"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 xml:space="preserve">파일 저장 </w:t>
            </w:r>
            <w:r w:rsidRPr="0055430F">
              <w:rPr>
                <w:rFonts w:ascii="D2Coding" w:eastAsia="D2Coding" w:hAnsi="D2Coding"/>
                <w:sz w:val="24"/>
                <w:szCs w:val="24"/>
              </w:rPr>
              <w:t xml:space="preserve">-&gt; </w:t>
            </w:r>
            <w:r w:rsidRPr="0055430F">
              <w:rPr>
                <w:rFonts w:ascii="D2Coding" w:eastAsia="D2Coding" w:hAnsi="D2Coding" w:hint="eastAsia"/>
                <w:sz w:val="24"/>
                <w:szCs w:val="24"/>
              </w:rPr>
              <w:t>확인</w:t>
            </w:r>
          </w:p>
          <w:p w14:paraId="65BCAB59" w14:textId="1ECC8AAF" w:rsidR="0055430F" w:rsidRPr="0055430F" w:rsidRDefault="0055430F" w:rsidP="0055430F">
            <w:pPr>
              <w:ind w:firstLineChars="500" w:firstLine="120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drawing>
                <wp:inline distT="0" distB="0" distL="0" distR="0" wp14:anchorId="53FDC423" wp14:editId="625CD7B8">
                  <wp:extent cx="4848225" cy="3419475"/>
                  <wp:effectExtent l="0" t="0" r="9525" b="9525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E1E03" w14:textId="77777777" w:rsidR="0055430F" w:rsidRPr="0055430F" w:rsidRDefault="0055430F" w:rsidP="0055430F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5017F428" w14:textId="1F8C35F1" w:rsidR="00D93812" w:rsidRPr="00D93812" w:rsidRDefault="0055430F" w:rsidP="00D9381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WAPP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>에서 시스템 모니터링 도구 실행</w:t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756887FD" w:rsidR="00561833" w:rsidRDefault="0055430F" w:rsidP="004D657A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w:drawing>
                <wp:inline distT="0" distB="0" distL="0" distR="0" wp14:anchorId="083639A4" wp14:editId="4635EA06">
                  <wp:extent cx="6172200" cy="1323975"/>
                  <wp:effectExtent l="0" t="0" r="0" b="9525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911B1" w14:textId="71E67383" w:rsidR="0055430F" w:rsidRDefault="0055430F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0EA4E92" w14:textId="789623A7" w:rsidR="0055430F" w:rsidRPr="0055430F" w:rsidRDefault="0055430F" w:rsidP="0055430F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D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oS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공격 실시</w:t>
            </w:r>
          </w:p>
          <w:p w14:paraId="33A7663E" w14:textId="6FA4C558" w:rsidR="008A1DC7" w:rsidRDefault="0055430F" w:rsidP="0055430F">
            <w:pPr>
              <w:ind w:firstLineChars="100" w:firstLine="24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7009A03F" wp14:editId="1915AD44">
                  <wp:extent cx="5819775" cy="942975"/>
                  <wp:effectExtent l="0" t="0" r="9525" b="9525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6ED77" w14:textId="26C4DE38" w:rsidR="008A1DC7" w:rsidRDefault="008A1DC7" w:rsidP="008A1DC7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E3BDE92" w14:textId="77777777" w:rsidR="008A1DC7" w:rsidRDefault="008A1DC7" w:rsidP="004B6411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756D888" w14:textId="77777777" w:rsidR="004B6411" w:rsidRDefault="004B6411" w:rsidP="004B6411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76270D0" w14:textId="77777777" w:rsidR="004B6411" w:rsidRDefault="004B6411" w:rsidP="004B6411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029A340E" w14:textId="77777777" w:rsidR="004B6411" w:rsidRDefault="004B6411" w:rsidP="004B6411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2E7E2FA" w14:textId="77777777" w:rsidR="004B6411" w:rsidRDefault="004B6411" w:rsidP="004B6411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B0CB484" w14:textId="77777777" w:rsidR="004B6411" w:rsidRDefault="004B6411" w:rsidP="004B6411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9AD7A3" w14:textId="24FB62DE" w:rsidR="004B6411" w:rsidRPr="004B6411" w:rsidRDefault="004B6411" w:rsidP="004B6411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</w:tc>
      </w:tr>
    </w:tbl>
    <w:p w14:paraId="7B185D6A" w14:textId="7AE21853" w:rsidR="006F2E6D" w:rsidRDefault="006F2E6D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18065C76" w14:textId="777A7D51" w:rsidR="006F2E6D" w:rsidRPr="00BE7966" w:rsidRDefault="006F2E6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62FD636" w14:textId="351411F4" w:rsidR="005B6EAA" w:rsidRPr="004B6411" w:rsidRDefault="004B6411" w:rsidP="00886397">
            <w:pPr>
              <w:jc w:val="left"/>
              <w:rPr>
                <w:rFonts w:ascii="D2Coding" w:eastAsia="D2Coding" w:hAnsi="D2Coding" w:hint="eastAsia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B5A3E77" wp14:editId="50FC7381">
                  <wp:extent cx="6638925" cy="3943350"/>
                  <wp:effectExtent l="0" t="0" r="9525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94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2E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4CCF88DE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2A469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74A41711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1CDF105" w14:textId="5573AF52" w:rsidR="007575B7" w:rsidRPr="007575B7" w:rsidRDefault="004B6411" w:rsidP="006F2E6D">
            <w:pPr>
              <w:jc w:val="left"/>
              <w:rPr>
                <w:rFonts w:ascii="D2Coding" w:eastAsia="D2Coding" w:hAnsi="D2Coding" w:hint="eastAsia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D</w:t>
            </w:r>
            <w:r>
              <w:rPr>
                <w:rFonts w:ascii="D2Coding" w:eastAsia="D2Coding" w:hAnsi="D2Coding"/>
                <w:sz w:val="22"/>
              </w:rPr>
              <w:t xml:space="preserve">oS </w:t>
            </w:r>
            <w:r>
              <w:rPr>
                <w:rFonts w:ascii="D2Coding" w:eastAsia="D2Coding" w:hAnsi="D2Coding" w:hint="eastAsia"/>
                <w:sz w:val="22"/>
              </w:rPr>
              <w:t>공격을 실시하고 있는 것을 확인할 수 있다.</w: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17E00A59" w14:textId="0696332B" w:rsidR="006F2E6D" w:rsidRPr="00BE7966" w:rsidRDefault="002F44DC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750A4CDC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FCC06" w14:textId="77777777" w:rsidR="00021472" w:rsidRDefault="00021472" w:rsidP="000D6EBD">
      <w:pPr>
        <w:spacing w:after="0" w:line="240" w:lineRule="auto"/>
      </w:pPr>
      <w:r>
        <w:separator/>
      </w:r>
    </w:p>
  </w:endnote>
  <w:endnote w:type="continuationSeparator" w:id="0">
    <w:p w14:paraId="44BF30DF" w14:textId="77777777" w:rsidR="00021472" w:rsidRDefault="00021472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99022" w14:textId="77777777" w:rsidR="00021472" w:rsidRDefault="00021472" w:rsidP="000D6EBD">
      <w:pPr>
        <w:spacing w:after="0" w:line="240" w:lineRule="auto"/>
      </w:pPr>
      <w:r>
        <w:separator/>
      </w:r>
    </w:p>
  </w:footnote>
  <w:footnote w:type="continuationSeparator" w:id="0">
    <w:p w14:paraId="000D99D6" w14:textId="77777777" w:rsidR="00021472" w:rsidRDefault="00021472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787EF8D8"/>
    <w:lvl w:ilvl="0" w:tplc="88EA1900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D072A5"/>
    <w:multiLevelType w:val="hybridMultilevel"/>
    <w:tmpl w:val="2F5E9CC6"/>
    <w:lvl w:ilvl="0" w:tplc="52642DF4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1472"/>
    <w:rsid w:val="00025C1B"/>
    <w:rsid w:val="0004419D"/>
    <w:rsid w:val="00065EEB"/>
    <w:rsid w:val="000A6A41"/>
    <w:rsid w:val="000D511C"/>
    <w:rsid w:val="000D6EBD"/>
    <w:rsid w:val="001072CD"/>
    <w:rsid w:val="00135ACB"/>
    <w:rsid w:val="00136212"/>
    <w:rsid w:val="00152A4C"/>
    <w:rsid w:val="0016436D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B6411"/>
    <w:rsid w:val="004C4F46"/>
    <w:rsid w:val="004D094A"/>
    <w:rsid w:val="004D657A"/>
    <w:rsid w:val="004E35AC"/>
    <w:rsid w:val="004F3788"/>
    <w:rsid w:val="0050741D"/>
    <w:rsid w:val="00526DD4"/>
    <w:rsid w:val="005351E1"/>
    <w:rsid w:val="00536FF1"/>
    <w:rsid w:val="0055430F"/>
    <w:rsid w:val="00561833"/>
    <w:rsid w:val="0058148E"/>
    <w:rsid w:val="005A0FA9"/>
    <w:rsid w:val="005B6EAA"/>
    <w:rsid w:val="005C6508"/>
    <w:rsid w:val="005E131E"/>
    <w:rsid w:val="0062040D"/>
    <w:rsid w:val="00637AED"/>
    <w:rsid w:val="00663A45"/>
    <w:rsid w:val="006F2E6D"/>
    <w:rsid w:val="00730FAC"/>
    <w:rsid w:val="007575B7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77C"/>
    <w:rsid w:val="00867810"/>
    <w:rsid w:val="00881308"/>
    <w:rsid w:val="00886397"/>
    <w:rsid w:val="00896C3C"/>
    <w:rsid w:val="008A1DC7"/>
    <w:rsid w:val="008B2F50"/>
    <w:rsid w:val="008E68CE"/>
    <w:rsid w:val="00943F7D"/>
    <w:rsid w:val="00952E43"/>
    <w:rsid w:val="00977B7F"/>
    <w:rsid w:val="009B1A36"/>
    <w:rsid w:val="009F50D9"/>
    <w:rsid w:val="00A010AE"/>
    <w:rsid w:val="00A21FC0"/>
    <w:rsid w:val="00A51AB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AE9"/>
    <w:rsid w:val="00D1788F"/>
    <w:rsid w:val="00D34610"/>
    <w:rsid w:val="00D77909"/>
    <w:rsid w:val="00D83289"/>
    <w:rsid w:val="00D93812"/>
    <w:rsid w:val="00DA2AA2"/>
    <w:rsid w:val="00DB4FAE"/>
    <w:rsid w:val="00DB64D2"/>
    <w:rsid w:val="00DD3935"/>
    <w:rsid w:val="00DE047E"/>
    <w:rsid w:val="00E651ED"/>
    <w:rsid w:val="00EA025D"/>
    <w:rsid w:val="00F06357"/>
    <w:rsid w:val="00F07AE9"/>
    <w:rsid w:val="00F07D8D"/>
    <w:rsid w:val="00F21CD1"/>
    <w:rsid w:val="00F6018D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5B6E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2</cp:revision>
  <dcterms:created xsi:type="dcterms:W3CDTF">2021-01-10T15:45:00Z</dcterms:created>
  <dcterms:modified xsi:type="dcterms:W3CDTF">2021-01-10T15:45:00Z</dcterms:modified>
</cp:coreProperties>
</file>