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C7A" w:rsidRDefault="00223C7A" w:rsidP="006527AE">
      <w:pPr>
        <w:pStyle w:val="Heading1"/>
      </w:pPr>
      <w:r>
        <w:t>Introduction</w:t>
      </w:r>
    </w:p>
    <w:p w:rsidR="00BF1139" w:rsidRDefault="006527AE" w:rsidP="00223C7A">
      <w:pPr>
        <w:pStyle w:val="Heading2"/>
      </w:pPr>
      <w:r>
        <w:t>What is GWLST?</w:t>
      </w:r>
    </w:p>
    <w:p w:rsidR="004458B3" w:rsidRDefault="006527AE" w:rsidP="00223C7A">
      <w:r>
        <w:t xml:space="preserve">Groovy </w:t>
      </w:r>
      <w:proofErr w:type="spellStart"/>
      <w:r>
        <w:t>WebLogic</w:t>
      </w:r>
      <w:proofErr w:type="spellEnd"/>
      <w:r>
        <w:t xml:space="preserve"> Scripting Tool is a </w:t>
      </w:r>
      <w:hyperlink r:id="rId5" w:history="1">
        <w:r w:rsidR="004458B3" w:rsidRPr="004458B3">
          <w:rPr>
            <w:rStyle w:val="Hyperlink"/>
          </w:rPr>
          <w:t>domain-specific language</w:t>
        </w:r>
      </w:hyperlink>
      <w:r>
        <w:t xml:space="preserve"> embedded in the </w:t>
      </w:r>
      <w:hyperlink r:id="rId6" w:history="1">
        <w:r w:rsidRPr="004458B3">
          <w:rPr>
            <w:rStyle w:val="Hyperlink"/>
          </w:rPr>
          <w:t>Groovy</w:t>
        </w:r>
      </w:hyperlink>
      <w:r>
        <w:t xml:space="preserve"> programming language that uses Groovy dynamic language features to seamlessly access the management interface of a </w:t>
      </w:r>
      <w:r w:rsidR="00C462D3">
        <w:t xml:space="preserve">remote </w:t>
      </w:r>
      <w:proofErr w:type="spellStart"/>
      <w:r>
        <w:t>WebLogic</w:t>
      </w:r>
      <w:proofErr w:type="spellEnd"/>
      <w:r>
        <w:t xml:space="preserve"> Server</w:t>
      </w:r>
      <w:r w:rsidR="00C462D3">
        <w:t xml:space="preserve"> instance</w:t>
      </w:r>
      <w:r>
        <w:t>.</w:t>
      </w:r>
      <w:r w:rsidR="0042735B">
        <w:t xml:space="preserve"> </w:t>
      </w:r>
      <w:r w:rsidR="0082545B">
        <w:t>By connecting to an admin server, GWLST can be used to control domain configuration and runtime operations and statistics for the entire domain.</w:t>
      </w:r>
    </w:p>
    <w:p w:rsidR="004458B3" w:rsidRDefault="004458B3" w:rsidP="00223C7A">
      <w:proofErr w:type="spellStart"/>
      <w:r>
        <w:t>WebLogic</w:t>
      </w:r>
      <w:proofErr w:type="spellEnd"/>
      <w:r>
        <w:t xml:space="preserve"> Server </w:t>
      </w:r>
      <w:r w:rsidR="00D35EBA">
        <w:t xml:space="preserve">already </w:t>
      </w:r>
      <w:r>
        <w:t xml:space="preserve">exposes its configuration and runtime management interfaces over </w:t>
      </w:r>
      <w:hyperlink r:id="rId7" w:history="1">
        <w:r w:rsidRPr="00937F44">
          <w:rPr>
            <w:rStyle w:val="Hyperlink"/>
          </w:rPr>
          <w:t>JMX</w:t>
        </w:r>
      </w:hyperlink>
      <w:r w:rsidR="009629F1">
        <w:t xml:space="preserve">, and </w:t>
      </w:r>
      <w:r>
        <w:t>j</w:t>
      </w:r>
      <w:r>
        <w:t xml:space="preserve">ust about anything that can be done through </w:t>
      </w:r>
      <w:proofErr w:type="spellStart"/>
      <w:r>
        <w:t>WebLogic</w:t>
      </w:r>
      <w:proofErr w:type="spellEnd"/>
      <w:r>
        <w:t xml:space="preserve"> Console and more can also be done programmatically over this interfac</w:t>
      </w:r>
      <w:r>
        <w:t xml:space="preserve">e. GWLST </w:t>
      </w:r>
      <w:r w:rsidR="00C462D3">
        <w:t xml:space="preserve">merely </w:t>
      </w:r>
      <w:r>
        <w:t xml:space="preserve">makes </w:t>
      </w:r>
      <w:r w:rsidR="00C462D3">
        <w:t xml:space="preserve">this </w:t>
      </w:r>
      <w:r w:rsidR="00D35EBA">
        <w:t xml:space="preserve">far more convenient </w:t>
      </w:r>
      <w:r w:rsidR="00047FB5">
        <w:t xml:space="preserve">than other techniques including Oracle’s </w:t>
      </w:r>
      <w:hyperlink r:id="rId8" w:history="1">
        <w:r w:rsidR="00047FB5" w:rsidRPr="008F0208">
          <w:rPr>
            <w:rStyle w:val="Hyperlink"/>
          </w:rPr>
          <w:t>W</w:t>
        </w:r>
        <w:r w:rsidR="00047FB5" w:rsidRPr="008F0208">
          <w:rPr>
            <w:rStyle w:val="Hyperlink"/>
          </w:rPr>
          <w:t>L</w:t>
        </w:r>
        <w:r w:rsidR="00047FB5" w:rsidRPr="008F0208">
          <w:rPr>
            <w:rStyle w:val="Hyperlink"/>
          </w:rPr>
          <w:t>ST</w:t>
        </w:r>
      </w:hyperlink>
      <w:r w:rsidR="00047FB5">
        <w:t>.</w:t>
      </w:r>
    </w:p>
    <w:p w:rsidR="00047FB5" w:rsidRDefault="00047FB5" w:rsidP="00223C7A">
      <w:r>
        <w:t xml:space="preserve">GWLST can be used as a scripting tool to update domain configuration or perform operations tasks instead of or in conjunction with using the </w:t>
      </w:r>
      <w:proofErr w:type="spellStart"/>
      <w:r>
        <w:t>WebLogic</w:t>
      </w:r>
      <w:proofErr w:type="spellEnd"/>
      <w:r>
        <w:t xml:space="preserve"> Console. It can also be used as a class library to develop standalone tools.</w:t>
      </w:r>
    </w:p>
    <w:p w:rsidR="006527AE" w:rsidRDefault="006527AE" w:rsidP="00223C7A">
      <w:pPr>
        <w:pStyle w:val="Heading2"/>
      </w:pPr>
      <w:r>
        <w:t xml:space="preserve">How </w:t>
      </w:r>
      <w:r w:rsidR="009A09C5">
        <w:t xml:space="preserve">does </w:t>
      </w:r>
      <w:r>
        <w:t xml:space="preserve">GWLST </w:t>
      </w:r>
      <w:r w:rsidR="009A09C5">
        <w:t>compare</w:t>
      </w:r>
      <w:r>
        <w:t xml:space="preserve"> to WLST?</w:t>
      </w:r>
    </w:p>
    <w:p w:rsidR="00DE6CD6" w:rsidRDefault="00DE6CD6" w:rsidP="00223C7A">
      <w:pPr>
        <w:pStyle w:val="Heading3"/>
      </w:pPr>
      <w:r>
        <w:t xml:space="preserve">GWLST </w:t>
      </w:r>
      <w:r w:rsidR="00C462D3">
        <w:t>requires a running server</w:t>
      </w:r>
    </w:p>
    <w:p w:rsidR="008F0208" w:rsidRDefault="001A7F6A" w:rsidP="00223C7A">
      <w:r>
        <w:t xml:space="preserve">WLST </w:t>
      </w:r>
      <w:r w:rsidR="00C462D3">
        <w:t>offers</w:t>
      </w:r>
      <w:r>
        <w:t xml:space="preserve"> both an offline mode that operates on file</w:t>
      </w:r>
      <w:r w:rsidR="00047FB5">
        <w:t>s</w:t>
      </w:r>
      <w:r>
        <w:t xml:space="preserve"> </w:t>
      </w:r>
      <w:r w:rsidR="00047FB5">
        <w:t>and</w:t>
      </w:r>
      <w:r>
        <w:t xml:space="preserve"> an online mode </w:t>
      </w:r>
      <w:r w:rsidR="00C462D3">
        <w:t xml:space="preserve">that </w:t>
      </w:r>
      <w:r>
        <w:t xml:space="preserve">connects to a running server. WLST Offline </w:t>
      </w:r>
      <w:r w:rsidR="0042735B">
        <w:t>manipulat</w:t>
      </w:r>
      <w:r w:rsidR="008F0208">
        <w:t>es</w:t>
      </w:r>
      <w:r w:rsidR="0042735B">
        <w:t xml:space="preserve"> a </w:t>
      </w:r>
      <w:proofErr w:type="spellStart"/>
      <w:r w:rsidR="0042735B">
        <w:t>WebLogic</w:t>
      </w:r>
      <w:proofErr w:type="spellEnd"/>
      <w:r w:rsidR="0042735B">
        <w:t xml:space="preserve"> Server domain directory and configuration files </w:t>
      </w:r>
      <w:r w:rsidR="006F6FA3">
        <w:t>without a running server</w:t>
      </w:r>
      <w:r w:rsidR="008F0208">
        <w:t>, and it remains one of the tools used to create a domain from scratch</w:t>
      </w:r>
      <w:r w:rsidR="00DE6CD6">
        <w:t xml:space="preserve">. </w:t>
      </w:r>
    </w:p>
    <w:p w:rsidR="00DF5617" w:rsidRDefault="00DE6CD6" w:rsidP="00223C7A">
      <w:r>
        <w:t xml:space="preserve">GWLST plays the same </w:t>
      </w:r>
      <w:r w:rsidR="008F0208">
        <w:t>role</w:t>
      </w:r>
      <w:r>
        <w:t xml:space="preserve"> as WLST Online in that it acts as a JMX client t</w:t>
      </w:r>
      <w:r w:rsidR="00047FB5">
        <w:t xml:space="preserve">o a running </w:t>
      </w:r>
      <w:proofErr w:type="spellStart"/>
      <w:r w:rsidR="00047FB5">
        <w:t>WebLogic</w:t>
      </w:r>
      <w:proofErr w:type="spellEnd"/>
      <w:r w:rsidR="00047FB5">
        <w:t xml:space="preserve"> Server.</w:t>
      </w:r>
    </w:p>
    <w:p w:rsidR="00C462D3" w:rsidRDefault="00C462D3" w:rsidP="00223C7A">
      <w:pPr>
        <w:pStyle w:val="Heading3"/>
      </w:pPr>
      <w:r>
        <w:t>GWLST is self-contained and remote</w:t>
      </w:r>
    </w:p>
    <w:p w:rsidR="00C462D3" w:rsidRDefault="00C462D3" w:rsidP="00223C7A">
      <w:r>
        <w:t xml:space="preserve">GWLST runs remotely from the </w:t>
      </w:r>
      <w:proofErr w:type="spellStart"/>
      <w:r>
        <w:t>WebLogic</w:t>
      </w:r>
      <w:proofErr w:type="spellEnd"/>
      <w:r>
        <w:t xml:space="preserve"> Server installation it connects to, and it does not require a full </w:t>
      </w:r>
      <w:proofErr w:type="spellStart"/>
      <w:r>
        <w:t>WebLogic</w:t>
      </w:r>
      <w:proofErr w:type="spellEnd"/>
      <w:r>
        <w:t xml:space="preserve"> Server installation where it runs. It does not require a complex shell script launch.</w:t>
      </w:r>
    </w:p>
    <w:p w:rsidR="00DE6CD6" w:rsidRDefault="00DE6CD6" w:rsidP="00223C7A">
      <w:pPr>
        <w:pStyle w:val="Heading3"/>
      </w:pPr>
      <w:r>
        <w:t>GWLST is thin</w:t>
      </w:r>
    </w:p>
    <w:p w:rsidR="006953AD" w:rsidRDefault="008F0208" w:rsidP="00223C7A">
      <w:r>
        <w:t xml:space="preserve">The coupling between GWLST and </w:t>
      </w:r>
      <w:proofErr w:type="spellStart"/>
      <w:r>
        <w:t>WebLogic</w:t>
      </w:r>
      <w:proofErr w:type="spellEnd"/>
      <w:r>
        <w:t xml:space="preserve"> Server </w:t>
      </w:r>
      <w:r w:rsidR="006953AD">
        <w:t xml:space="preserve">is very small, which makes GWLT itself backwards compatible to </w:t>
      </w:r>
      <w:proofErr w:type="spellStart"/>
      <w:r w:rsidR="006953AD">
        <w:t>WebLogic</w:t>
      </w:r>
      <w:proofErr w:type="spellEnd"/>
      <w:r w:rsidR="006953AD">
        <w:t xml:space="preserve"> Server 9.0 or so.</w:t>
      </w:r>
    </w:p>
    <w:p w:rsidR="006F6FA3" w:rsidRDefault="006953AD" w:rsidP="00223C7A">
      <w:pPr>
        <w:pStyle w:val="Heading3"/>
      </w:pPr>
      <w:r>
        <w:t xml:space="preserve">Groovy instead of </w:t>
      </w:r>
      <w:proofErr w:type="spellStart"/>
      <w:r w:rsidR="006F6FA3">
        <w:t>Jython</w:t>
      </w:r>
      <w:proofErr w:type="spellEnd"/>
    </w:p>
    <w:p w:rsidR="006F6FA3" w:rsidRDefault="000C5ED2" w:rsidP="00223C7A">
      <w:r>
        <w:t>Whereas GWLST is embedded</w:t>
      </w:r>
      <w:r w:rsidR="006F6FA3">
        <w:t xml:space="preserve"> </w:t>
      </w:r>
      <w:r>
        <w:t xml:space="preserve">in </w:t>
      </w:r>
      <w:r w:rsidR="006F6FA3">
        <w:t xml:space="preserve">Groovy, WLST is </w:t>
      </w:r>
      <w:r>
        <w:t>built in</w:t>
      </w:r>
      <w:r w:rsidR="006F6FA3">
        <w:t xml:space="preserve"> </w:t>
      </w:r>
      <w:hyperlink r:id="rId9" w:history="1">
        <w:proofErr w:type="spellStart"/>
        <w:r w:rsidR="006F6FA3" w:rsidRPr="006F6FA3">
          <w:rPr>
            <w:rStyle w:val="Hyperlink"/>
          </w:rPr>
          <w:t>Jython</w:t>
        </w:r>
        <w:proofErr w:type="spellEnd"/>
      </w:hyperlink>
      <w:r w:rsidR="006F6FA3">
        <w:t>. Although a matter of taste and preference, GWLST scripts tend to be about half as long as the corresponding WLST script. Groovy also integrat</w:t>
      </w:r>
      <w:r w:rsidR="006953AD">
        <w:t>es seamlessly with Java, and you can write classes in GWLST that you can call from Java.</w:t>
      </w:r>
    </w:p>
    <w:p w:rsidR="006527AE" w:rsidRDefault="006527AE" w:rsidP="00223C7A">
      <w:pPr>
        <w:pStyle w:val="Heading2"/>
      </w:pPr>
      <w:r>
        <w:t xml:space="preserve">How </w:t>
      </w:r>
      <w:r w:rsidR="009A09C5">
        <w:t xml:space="preserve">does scripting in </w:t>
      </w:r>
      <w:r>
        <w:t xml:space="preserve">GWLST </w:t>
      </w:r>
      <w:r w:rsidR="009A09C5">
        <w:t>compare</w:t>
      </w:r>
      <w:r>
        <w:t xml:space="preserve"> to </w:t>
      </w:r>
      <w:r w:rsidR="009A09C5">
        <w:t xml:space="preserve">programming in </w:t>
      </w:r>
      <w:r>
        <w:t>Java?</w:t>
      </w:r>
    </w:p>
    <w:p w:rsidR="009A09C5" w:rsidRDefault="009A09C5" w:rsidP="00223C7A">
      <w:pPr>
        <w:pStyle w:val="Heading3"/>
      </w:pPr>
      <w:r>
        <w:t>Dynamic language features</w:t>
      </w:r>
    </w:p>
    <w:p w:rsidR="000528CF" w:rsidRDefault="00937F44" w:rsidP="00223C7A">
      <w:r>
        <w:t>Ironically, the static nature of the Java programming language is not very fit for the dynamic nature of Java Man</w:t>
      </w:r>
      <w:r w:rsidR="009508EB">
        <w:t>agement Extensions (JMX)</w:t>
      </w:r>
      <w:r>
        <w:t>.</w:t>
      </w:r>
      <w:r w:rsidR="009508EB">
        <w:t xml:space="preserve"> When </w:t>
      </w:r>
      <w:r w:rsidR="006953AD">
        <w:t xml:space="preserve">a Java caller accesses an </w:t>
      </w:r>
      <w:proofErr w:type="spellStart"/>
      <w:r w:rsidR="006953AD">
        <w:t>MBean</w:t>
      </w:r>
      <w:proofErr w:type="spellEnd"/>
      <w:r w:rsidR="006953AD">
        <w:t xml:space="preserve">, </w:t>
      </w:r>
      <w:r w:rsidR="009508EB">
        <w:t xml:space="preserve">its static interface is not known at </w:t>
      </w:r>
      <w:r w:rsidR="009508EB">
        <w:t>compile time</w:t>
      </w:r>
      <w:r w:rsidR="009508EB">
        <w:t xml:space="preserve">, and without </w:t>
      </w:r>
      <w:r w:rsidR="006953AD">
        <w:t>that the</w:t>
      </w:r>
      <w:r w:rsidR="009508EB">
        <w:t xml:space="preserve"> Java program must use </w:t>
      </w:r>
      <w:r w:rsidR="006953AD">
        <w:t xml:space="preserve">the verbose </w:t>
      </w:r>
      <w:r w:rsidR="009508EB">
        <w:t xml:space="preserve">reflection style </w:t>
      </w:r>
      <w:r w:rsidR="006953AD">
        <w:lastRenderedPageBreak/>
        <w:t xml:space="preserve">rather than the native “dots and parenthesis”. </w:t>
      </w:r>
      <w:r w:rsidR="000528CF">
        <w:t>While this may seem cosmetic for small programs, it adds significant noise.</w:t>
      </w:r>
    </w:p>
    <w:p w:rsidR="00612417" w:rsidRDefault="000528CF" w:rsidP="00223C7A">
      <w:r>
        <w:t>T</w:t>
      </w:r>
      <w:r w:rsidR="009508EB">
        <w:t>he Groovy programming language</w:t>
      </w:r>
      <w:r w:rsidR="00612417">
        <w:t xml:space="preserve"> </w:t>
      </w:r>
      <w:r w:rsidR="009508EB">
        <w:t>has dynam</w:t>
      </w:r>
      <w:r w:rsidR="00612417">
        <w:t>ic language features that allow</w:t>
      </w:r>
      <w:r w:rsidR="009508EB">
        <w:t xml:space="preserve"> us to </w:t>
      </w:r>
      <w:r w:rsidR="00612417">
        <w:t xml:space="preserve">access the remote </w:t>
      </w:r>
      <w:proofErr w:type="spellStart"/>
      <w:r w:rsidR="00612417">
        <w:t>MBeans</w:t>
      </w:r>
      <w:proofErr w:type="spellEnd"/>
      <w:r w:rsidR="00612417">
        <w:t xml:space="preserve"> just as if they were ordinary objects.</w:t>
      </w:r>
    </w:p>
    <w:p w:rsidR="009A09C5" w:rsidRDefault="009A09C5" w:rsidP="00223C7A">
      <w:pPr>
        <w:pStyle w:val="Heading3"/>
      </w:pPr>
      <w:r>
        <w:t>Groovy instead of Java</w:t>
      </w:r>
    </w:p>
    <w:p w:rsidR="00612417" w:rsidRDefault="00612417" w:rsidP="00223C7A">
      <w:r>
        <w:t>Groovy is in itself more expressive and better suited for scripting than Java</w:t>
      </w:r>
      <w:r w:rsidR="00DD6460">
        <w:t>. Unlike Java, Groovy/GWLST scripts can run “on the fly” as if they were interpreted</w:t>
      </w:r>
      <w:r>
        <w:t xml:space="preserve">. At the same time, Groovy integrates seamlessly with Java since it compiles into Java </w:t>
      </w:r>
      <w:proofErr w:type="spellStart"/>
      <w:r>
        <w:t>bytecode</w:t>
      </w:r>
      <w:proofErr w:type="spellEnd"/>
      <w:r>
        <w:t>, runs on the same JVM and uses the same libraries. It is therefore possible to write a tool in Groovy with GWLST as a class library, compile and package as a JAR (embedding the Groovy runtime) without anyone knowing it’s not “Java”.</w:t>
      </w:r>
    </w:p>
    <w:p w:rsidR="009A09C5" w:rsidRDefault="009A09C5" w:rsidP="00223C7A">
      <w:pPr>
        <w:pStyle w:val="Heading3"/>
      </w:pPr>
      <w:r>
        <w:t>Brevity</w:t>
      </w:r>
    </w:p>
    <w:p w:rsidR="009A09C5" w:rsidRDefault="009A09C5" w:rsidP="00223C7A">
      <w:r>
        <w:t>Comparing a GWLST script with the corresponding Java program, you will find the latter is about 10 times longer.</w:t>
      </w:r>
    </w:p>
    <w:p w:rsidR="00223C7A" w:rsidRDefault="00223C7A" w:rsidP="00223C7A">
      <w:pPr>
        <w:pStyle w:val="Heading2"/>
      </w:pPr>
      <w:r>
        <w:t>Example</w:t>
      </w:r>
      <w:bookmarkStart w:id="0" w:name="_GoBack"/>
      <w:bookmarkEnd w:id="0"/>
    </w:p>
    <w:p w:rsidR="006527AE" w:rsidRDefault="00223C7A" w:rsidP="006527AE">
      <w:pPr>
        <w:pStyle w:val="Heading1"/>
      </w:pPr>
      <w:r>
        <w:t>Running GWLST</w:t>
      </w:r>
    </w:p>
    <w:sectPr w:rsidR="00652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BC2"/>
    <w:rsid w:val="00047FB5"/>
    <w:rsid w:val="000528CF"/>
    <w:rsid w:val="000C5ED2"/>
    <w:rsid w:val="001A7F6A"/>
    <w:rsid w:val="00223C7A"/>
    <w:rsid w:val="002A381D"/>
    <w:rsid w:val="0038241A"/>
    <w:rsid w:val="0042735B"/>
    <w:rsid w:val="00427BC2"/>
    <w:rsid w:val="004458B3"/>
    <w:rsid w:val="00565CCD"/>
    <w:rsid w:val="00612417"/>
    <w:rsid w:val="006527AE"/>
    <w:rsid w:val="006953AD"/>
    <w:rsid w:val="006F6FA3"/>
    <w:rsid w:val="007C193B"/>
    <w:rsid w:val="0082545B"/>
    <w:rsid w:val="008F0208"/>
    <w:rsid w:val="00937F44"/>
    <w:rsid w:val="009508EB"/>
    <w:rsid w:val="009629F1"/>
    <w:rsid w:val="009A09C5"/>
    <w:rsid w:val="00BB7D0B"/>
    <w:rsid w:val="00BF1139"/>
    <w:rsid w:val="00C462D3"/>
    <w:rsid w:val="00D20D25"/>
    <w:rsid w:val="00D35EBA"/>
    <w:rsid w:val="00DD6460"/>
    <w:rsid w:val="00DE6CD6"/>
    <w:rsid w:val="00DF5617"/>
    <w:rsid w:val="00EA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C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C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C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7F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29F1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3C7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C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C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C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37F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29F1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3C7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E21764_01/web.1111/e13715/intro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6/docs/technotes/guides/jmx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groovy.codehau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Domain-specific_programming_langua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9</cp:revision>
  <dcterms:created xsi:type="dcterms:W3CDTF">2011-12-10T20:00:00Z</dcterms:created>
  <dcterms:modified xsi:type="dcterms:W3CDTF">2011-12-11T20:46:00Z</dcterms:modified>
</cp:coreProperties>
</file>