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9BC2C" w14:textId="6B7877A2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F3497D">
            <w:r>
              <w:t>Date</w:t>
            </w:r>
          </w:p>
        </w:tc>
        <w:tc>
          <w:tcPr>
            <w:tcW w:w="4508" w:type="dxa"/>
          </w:tcPr>
          <w:p w14:paraId="6C6AD7EB" w14:textId="1079491F" w:rsidR="004360B1" w:rsidRDefault="002C34F1">
            <w:r>
              <w:t xml:space="preserve">10 </w:t>
            </w:r>
            <w:r w:rsidR="00CD4BE3">
              <w:t>February 202</w:t>
            </w:r>
            <w:r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F3497D">
            <w:r>
              <w:t>Team ID</w:t>
            </w:r>
          </w:p>
        </w:tc>
        <w:tc>
          <w:tcPr>
            <w:tcW w:w="4508" w:type="dxa"/>
          </w:tcPr>
          <w:p w14:paraId="3384612E" w14:textId="1799E4EE" w:rsidR="004360B1" w:rsidRPr="005208C3" w:rsidRDefault="005208C3">
            <w:pPr>
              <w:rPr>
                <w:rFonts w:ascii="Times New Roman" w:hAnsi="Times New Roman" w:cs="Times New Roman"/>
              </w:rPr>
            </w:pPr>
            <w:r w:rsidRPr="005208C3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LTVIP2026TMIDS65707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F3497D">
            <w:r>
              <w:t>Project Name</w:t>
            </w:r>
          </w:p>
        </w:tc>
        <w:tc>
          <w:tcPr>
            <w:tcW w:w="4508" w:type="dxa"/>
          </w:tcPr>
          <w:p w14:paraId="381D29FA" w14:textId="6AD63DF5" w:rsidR="004360B1" w:rsidRDefault="00F3497D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F3497D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F3497D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49D58874" w14:textId="77777777" w:rsidR="00F3497D" w:rsidRDefault="00F3497D" w:rsidP="00F3497D">
      <w:pPr>
        <w:pStyle w:val="Heading2"/>
        <w:jc w:val="both"/>
      </w:pPr>
      <w:r>
        <w:rPr>
          <w:rStyle w:val="Strong"/>
          <w:b/>
          <w:bCs w:val="0"/>
        </w:rPr>
        <w:t>Problem – Solution Fit</w:t>
      </w:r>
    </w:p>
    <w:p w14:paraId="1FE0AED9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Customer Problem</w:t>
      </w:r>
    </w:p>
    <w:p w14:paraId="09A0731B" w14:textId="77777777" w:rsidR="00F3497D" w:rsidRDefault="00F3497D" w:rsidP="00F3497D">
      <w:pPr>
        <w:pStyle w:val="NormalWeb"/>
        <w:jc w:val="both"/>
      </w:pPr>
      <w:r>
        <w:t xml:space="preserve">Students, professionals, and </w:t>
      </w:r>
      <w:proofErr w:type="spellStart"/>
      <w:r>
        <w:t>travelers</w:t>
      </w:r>
      <w:proofErr w:type="spellEnd"/>
      <w:r>
        <w:t xml:space="preserve"> face difficulty understanding and communicating in different languages. Existing translation tools may be inaccurate, slow, or difficult to use, and some require installation or complex setup.</w:t>
      </w:r>
    </w:p>
    <w:p w14:paraId="6B6C9618" w14:textId="77777777" w:rsidR="00F3497D" w:rsidRDefault="00F3497D" w:rsidP="00F3497D">
      <w:pPr>
        <w:pStyle w:val="NormalWeb"/>
        <w:jc w:val="both"/>
      </w:pPr>
      <w:r>
        <w:t>This creates confusion, delays communication, and reduces productivity.</w:t>
      </w:r>
    </w:p>
    <w:p w14:paraId="3FC6F4E7" w14:textId="77777777" w:rsidR="00F3497D" w:rsidRDefault="002C34F1" w:rsidP="00F3497D">
      <w:pPr>
        <w:jc w:val="both"/>
      </w:pPr>
      <w:r>
        <w:pict w14:anchorId="6A151F82">
          <v:rect id="_x0000_i1025" style="width:0;height:1.5pt" o:hralign="center" o:hrstd="t" o:hr="t" fillcolor="#a0a0a0" stroked="f"/>
        </w:pict>
      </w:r>
    </w:p>
    <w:p w14:paraId="4EAE2832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Proposed Solution</w:t>
      </w:r>
    </w:p>
    <w:p w14:paraId="0A48DDAF" w14:textId="77777777" w:rsidR="00F3497D" w:rsidRDefault="00F3497D" w:rsidP="00F3497D">
      <w:pPr>
        <w:pStyle w:val="NormalWeb"/>
        <w:jc w:val="both"/>
      </w:pPr>
      <w:r>
        <w:t>TransLingua is a web-based AI-powered language translation application developed using Streamlit and Google Gemini Generative AI. It allows users to enter text, select source and target languages, and receive instant, accurate translations.</w:t>
      </w:r>
    </w:p>
    <w:p w14:paraId="286D3C0C" w14:textId="77777777" w:rsidR="00F3497D" w:rsidRDefault="00F3497D" w:rsidP="00F3497D">
      <w:pPr>
        <w:pStyle w:val="NormalWeb"/>
        <w:jc w:val="both"/>
      </w:pPr>
      <w:r>
        <w:t>The solution directly addresses the customer’s need for:</w:t>
      </w:r>
    </w:p>
    <w:p w14:paraId="01A5580D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Fast translation</w:t>
      </w:r>
    </w:p>
    <w:p w14:paraId="3F2FAD56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Accurate AI-generated output</w:t>
      </w:r>
    </w:p>
    <w:p w14:paraId="23198214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Simple and accessible web interface</w:t>
      </w:r>
    </w:p>
    <w:p w14:paraId="24A0034C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Secure and reliable system</w:t>
      </w:r>
    </w:p>
    <w:p w14:paraId="29AB3FC5" w14:textId="77777777" w:rsidR="00F3497D" w:rsidRDefault="002C34F1" w:rsidP="00F3497D">
      <w:pPr>
        <w:jc w:val="both"/>
      </w:pPr>
      <w:r>
        <w:pict w14:anchorId="4766B25E">
          <v:rect id="_x0000_i1026" style="width:0;height:1.5pt" o:hralign="center" o:hrstd="t" o:hr="t" fillcolor="#a0a0a0" stroked="f"/>
        </w:pict>
      </w:r>
    </w:p>
    <w:p w14:paraId="29BA3525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Problem–Solution Fit Justification</w:t>
      </w:r>
    </w:p>
    <w:p w14:paraId="67959857" w14:textId="77777777" w:rsidR="00F3497D" w:rsidRDefault="00F3497D" w:rsidP="00F3497D">
      <w:pPr>
        <w:pStyle w:val="NormalWeb"/>
        <w:jc w:val="both"/>
      </w:pPr>
      <w:r>
        <w:t>The proposed solution effectively solves the identified customer problem by:</w:t>
      </w:r>
    </w:p>
    <w:p w14:paraId="710241E1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Providing real-time translation using advanced AI models</w:t>
      </w:r>
    </w:p>
    <w:p w14:paraId="7EA653BD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Offering a lightweight, web-based interface with no complex installation</w:t>
      </w:r>
    </w:p>
    <w:p w14:paraId="4DE7755E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Ensuring secure API integration and reliable performance</w:t>
      </w:r>
    </w:p>
    <w:p w14:paraId="438E6CCB" w14:textId="2871E2A5" w:rsidR="00F3497D" w:rsidRDefault="00F3497D" w:rsidP="00F3497D">
      <w:pPr>
        <w:pStyle w:val="NormalWeb"/>
        <w:jc w:val="both"/>
      </w:pPr>
      <w:r>
        <w:t>Thus, the TransLingua application demonstrates a clear alignment between the customer’s problem and the AI-based solution, achieving strong problem–solution fit</w:t>
      </w:r>
    </w:p>
    <w:sectPr w:rsidR="00F349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  <w:embedRegular r:id="rId1" w:fontKey="{1C4DFB27-47A8-4F6D-8563-324B4F2F40D8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C203426-1151-4A17-A0FF-88D022B9F716}"/>
    <w:embedBold r:id="rId3" w:fontKey="{D302E4A7-1B5A-4DAE-BA1F-B130FE7C54A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2BB89A9-C016-4F70-9221-B384C65EC3B9}"/>
    <w:embedItalic r:id="rId5" w:fontKey="{50B38A02-5356-48C7-8043-4C9C488FF19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7E477C89-8034-4A0B-91A9-743040F0EA9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D4E2000F-7D2D-4E3A-B6DD-EC7E5BD5B5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8F3935"/>
    <w:multiLevelType w:val="multilevel"/>
    <w:tmpl w:val="E1E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A6276"/>
    <w:multiLevelType w:val="multilevel"/>
    <w:tmpl w:val="16E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60B1"/>
    <w:rsid w:val="0018278E"/>
    <w:rsid w:val="002C34F1"/>
    <w:rsid w:val="004360B1"/>
    <w:rsid w:val="005208C3"/>
    <w:rsid w:val="005902FC"/>
    <w:rsid w:val="00A33440"/>
    <w:rsid w:val="00A62417"/>
    <w:rsid w:val="00CD4BE3"/>
    <w:rsid w:val="00F3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5F1DB617-FD8A-41CD-918D-8EE598FD0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97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34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3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Emmanuel Watson</cp:lastModifiedBy>
  <cp:revision>8</cp:revision>
  <cp:lastPrinted>2025-02-15T04:32:00Z</cp:lastPrinted>
  <dcterms:created xsi:type="dcterms:W3CDTF">2022-10-03T08:04:00Z</dcterms:created>
  <dcterms:modified xsi:type="dcterms:W3CDTF">2026-02-20T05:58:00Z</dcterms:modified>
</cp:coreProperties>
</file>