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11E0D" w14:textId="77777777" w:rsidR="00D45D4A" w:rsidRDefault="00000000">
      <w:pPr>
        <w:spacing w:after="240"/>
        <w:jc w:val="center"/>
        <w:rPr>
          <w:rFonts w:ascii="Times New Roman" w:eastAsia="Times New Roman" w:hAnsi="Times New Roman" w:cs="Times New Roman"/>
          <w:b/>
          <w:sz w:val="32"/>
          <w:szCs w:val="32"/>
        </w:rPr>
      </w:pPr>
      <w:bookmarkStart w:id="0" w:name="_gjdgxs" w:colFirst="0" w:colLast="0"/>
      <w:bookmarkEnd w:id="0"/>
      <w:proofErr w:type="spellStart"/>
      <w:r>
        <w:rPr>
          <w:rFonts w:ascii="Times New Roman" w:eastAsia="Times New Roman" w:hAnsi="Times New Roman" w:cs="Times New Roman"/>
          <w:b/>
          <w:sz w:val="32"/>
          <w:szCs w:val="32"/>
        </w:rPr>
        <w:t>HandloomHub</w:t>
      </w:r>
      <w:proofErr w:type="spellEnd"/>
      <w:r>
        <w:rPr>
          <w:rFonts w:ascii="Times New Roman" w:eastAsia="Times New Roman" w:hAnsi="Times New Roman" w:cs="Times New Roman"/>
          <w:b/>
          <w:sz w:val="32"/>
          <w:szCs w:val="32"/>
        </w:rPr>
        <w:t>: Empowering Artisans to Thrive Through Product Management, Sales Insights, and Event Engagement</w:t>
      </w:r>
    </w:p>
    <w:p w14:paraId="7CAA8D18" w14:textId="77777777" w:rsidR="00D45D4A" w:rsidRDefault="00000000">
      <w:pPr>
        <w:spacing w:after="240"/>
        <w:jc w:val="center"/>
        <w:rPr>
          <w:rFonts w:ascii="Times New Roman" w:eastAsia="Times New Roman" w:hAnsi="Times New Roman" w:cs="Times New Roman"/>
          <w:sz w:val="28"/>
          <w:szCs w:val="28"/>
        </w:rPr>
      </w:pPr>
      <w:bookmarkStart w:id="1" w:name="_g5qk6o3iyvn8" w:colFirst="0" w:colLast="0"/>
      <w:bookmarkEnd w:id="1"/>
      <w:r>
        <w:rPr>
          <w:rFonts w:ascii="Times New Roman" w:eastAsia="Times New Roman" w:hAnsi="Times New Roman" w:cs="Times New Roman"/>
          <w:sz w:val="28"/>
          <w:szCs w:val="28"/>
        </w:rPr>
        <w:t>1.</w:t>
      </w:r>
      <w:proofErr w:type="gramStart"/>
      <w:r>
        <w:rPr>
          <w:rFonts w:ascii="Times New Roman" w:eastAsia="Times New Roman" w:hAnsi="Times New Roman" w:cs="Times New Roman"/>
          <w:sz w:val="28"/>
          <w:szCs w:val="28"/>
        </w:rPr>
        <w:t>K.Midhun</w:t>
      </w:r>
      <w:proofErr w:type="gramEnd"/>
      <w:r>
        <w:rPr>
          <w:rFonts w:ascii="Times New Roman" w:eastAsia="Times New Roman" w:hAnsi="Times New Roman" w:cs="Times New Roman"/>
          <w:sz w:val="28"/>
          <w:szCs w:val="28"/>
        </w:rPr>
        <w:t xml:space="preserve"> Kumar, 2.D.Narasimha Rao, 3.Akash.S, 4.S.Siva Anjaneyulu, 5.G.Sunil Kumar</w:t>
      </w:r>
    </w:p>
    <w:p w14:paraId="35F3D0A6" w14:textId="77777777" w:rsidR="00D45D4A" w:rsidRDefault="00000000">
      <w:pPr>
        <w:spacing w:after="240"/>
        <w:jc w:val="center"/>
        <w:rPr>
          <w:rFonts w:ascii="Times New Roman" w:eastAsia="Times New Roman" w:hAnsi="Times New Roman" w:cs="Times New Roman"/>
          <w:sz w:val="28"/>
          <w:szCs w:val="28"/>
        </w:rPr>
        <w:sectPr w:rsidR="00D45D4A">
          <w:pgSz w:w="12240" w:h="15840"/>
          <w:pgMar w:top="1080" w:right="900" w:bottom="1440" w:left="900" w:header="720" w:footer="720" w:gutter="0"/>
          <w:pgNumType w:start="1"/>
          <w:cols w:space="720"/>
        </w:sectPr>
      </w:pPr>
      <w:bookmarkStart w:id="2" w:name="_3uld429l100j" w:colFirst="0" w:colLast="0"/>
      <w:bookmarkEnd w:id="2"/>
      <w:proofErr w:type="spellStart"/>
      <w:proofErr w:type="gramStart"/>
      <w:r>
        <w:rPr>
          <w:rFonts w:ascii="Times New Roman" w:eastAsia="Times New Roman" w:hAnsi="Times New Roman" w:cs="Times New Roman"/>
          <w:sz w:val="28"/>
          <w:szCs w:val="28"/>
        </w:rPr>
        <w:t>Dr.Zafar</w:t>
      </w:r>
      <w:proofErr w:type="spellEnd"/>
      <w:proofErr w:type="gramEnd"/>
      <w:r>
        <w:rPr>
          <w:rFonts w:ascii="Times New Roman" w:eastAsia="Times New Roman" w:hAnsi="Times New Roman" w:cs="Times New Roman"/>
          <w:sz w:val="28"/>
          <w:szCs w:val="28"/>
        </w:rPr>
        <w:t xml:space="preserve"> Ali Khan N</w:t>
      </w:r>
    </w:p>
    <w:p w14:paraId="65983EC1" w14:textId="77777777" w:rsidR="00D45D4A" w:rsidRDefault="00000000">
      <w:pPr>
        <w:spacing w:after="240"/>
        <w:rPr>
          <w:rFonts w:ascii="Times New Roman" w:eastAsia="Times New Roman" w:hAnsi="Times New Roman" w:cs="Times New Roman"/>
          <w:sz w:val="24"/>
          <w:szCs w:val="24"/>
        </w:rPr>
        <w:sectPr w:rsidR="00D45D4A">
          <w:type w:val="continuous"/>
          <w:pgSz w:w="12240" w:h="15840"/>
          <w:pgMar w:top="1080" w:right="900" w:bottom="1440" w:left="900" w:header="720" w:footer="720" w:gutter="0"/>
          <w:cols w:num="3" w:space="720" w:equalWidth="0">
            <w:col w:w="3290" w:space="284"/>
            <w:col w:w="3290" w:space="284"/>
            <w:col w:w="3290" w:space="0"/>
          </w:cols>
        </w:sectPr>
      </w:pPr>
      <w:r>
        <w:rPr>
          <w:rFonts w:ascii="Times New Roman" w:eastAsia="Times New Roman" w:hAnsi="Times New Roman" w:cs="Times New Roman"/>
          <w:sz w:val="24"/>
          <w:szCs w:val="24"/>
        </w:rPr>
        <w:t xml:space="preserve">                                         </w:t>
      </w:r>
    </w:p>
    <w:p w14:paraId="1CAC52C6" w14:textId="77777777" w:rsidR="00D45D4A" w:rsidRDefault="00D45D4A">
      <w:pPr>
        <w:spacing w:after="240"/>
        <w:rPr>
          <w:rFonts w:ascii="Times New Roman" w:eastAsia="Times New Roman" w:hAnsi="Times New Roman" w:cs="Times New Roman"/>
          <w:sz w:val="24"/>
          <w:szCs w:val="24"/>
        </w:rPr>
        <w:sectPr w:rsidR="00D45D4A">
          <w:type w:val="continuous"/>
          <w:pgSz w:w="12240" w:h="15840"/>
          <w:pgMar w:top="1080" w:right="900" w:bottom="1440" w:left="900" w:header="720" w:footer="720" w:gutter="0"/>
          <w:cols w:num="2" w:space="720" w:equalWidth="0">
            <w:col w:w="5078" w:space="284"/>
            <w:col w:w="5078" w:space="0"/>
          </w:cols>
        </w:sectPr>
      </w:pPr>
    </w:p>
    <w:p w14:paraId="19F0358C" w14:textId="77777777" w:rsidR="00D45D4A" w:rsidRDefault="00D45D4A">
      <w:pPr>
        <w:rPr>
          <w:rFonts w:ascii="Times New Roman" w:eastAsia="Times New Roman" w:hAnsi="Times New Roman" w:cs="Times New Roman"/>
          <w:sz w:val="24"/>
          <w:szCs w:val="24"/>
        </w:rPr>
        <w:sectPr w:rsidR="00D45D4A">
          <w:type w:val="continuous"/>
          <w:pgSz w:w="12240" w:h="15840"/>
          <w:pgMar w:top="1080" w:right="900" w:bottom="1440" w:left="900" w:header="720" w:footer="720" w:gutter="0"/>
          <w:cols w:space="720"/>
        </w:sectPr>
      </w:pPr>
    </w:p>
    <w:p w14:paraId="2F42F781" w14:textId="77777777" w:rsidR="00D45D4A" w:rsidRDefault="00000000">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Abstract </w:t>
      </w:r>
    </w:p>
    <w:p w14:paraId="371DD9D2" w14:textId="77777777" w:rsidR="00D45D4A"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We aim to transform the lives of rural artisans through a user-friendly platform connecting their cultural heritage to a global audience. Artisans can register, upload product listings like textiles and handicrafts, and access sales analytics to refine their offerings. The platform supports collaboration via events such as workshops and exhibitions, fostering a sense of community. Trust is built through initial Cash on Delivery payment options, ensuring secure transactions.</w:t>
      </w:r>
    </w:p>
    <w:p w14:paraId="0F3A0B7C" w14:textId="77777777" w:rsidR="00D45D4A"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Features like “Artisan of the Month” enhance visibility, while dedicated sections for government schemes and updates provide growth opportunities. By telling the story behind each product, the platform celebrates craftsmanship, preserves cultural traditions, and supports sustainable livelihoods in the digital economy.</w:t>
      </w:r>
    </w:p>
    <w:p w14:paraId="40D73E62" w14:textId="77777777" w:rsidR="00D45D4A" w:rsidRDefault="00D45D4A">
      <w:pPr>
        <w:spacing w:line="276" w:lineRule="auto"/>
        <w:rPr>
          <w:rFonts w:ascii="Times New Roman" w:eastAsia="Times New Roman" w:hAnsi="Times New Roman" w:cs="Times New Roman"/>
          <w:b/>
          <w:i/>
          <w:sz w:val="24"/>
          <w:szCs w:val="24"/>
        </w:rPr>
      </w:pPr>
    </w:p>
    <w:p w14:paraId="1C810122" w14:textId="77777777" w:rsidR="00D45D4A" w:rsidRDefault="00000000">
      <w:pPr>
        <w:spacing w:after="120" w:line="276" w:lineRule="auto"/>
        <w:jc w:val="center"/>
        <w:rPr>
          <w:rFonts w:ascii="Times New Roman" w:eastAsia="Times New Roman" w:hAnsi="Times New Roman" w:cs="Times New Roman"/>
          <w:b/>
          <w:smallCaps/>
          <w:sz w:val="24"/>
          <w:szCs w:val="24"/>
        </w:rPr>
      </w:pPr>
      <w:r>
        <w:rPr>
          <w:rFonts w:ascii="Times New Roman" w:eastAsia="Times New Roman" w:hAnsi="Times New Roman" w:cs="Times New Roman"/>
          <w:b/>
          <w:smallCaps/>
          <w:sz w:val="24"/>
          <w:szCs w:val="24"/>
        </w:rPr>
        <w:t>I.  Introduction</w:t>
      </w:r>
    </w:p>
    <w:p w14:paraId="1C152C6D" w14:textId="77777777" w:rsidR="00D45D4A" w:rsidRDefault="00000000">
      <w:pPr>
        <w:tabs>
          <w:tab w:val="left" w:pos="975"/>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Handloom Hub project aims to transform the lives of rural artisans by creating a dynamic online platform designed to showcase and sell their unique handicrafts. This platform serves as a bridge between the artisans' rich cultural heritage and a global urban audience eager to experience authentic craftsmanship. By offering a space where artisans can easily register, upload detailed product listings, and access valuable sales analytics, we empower them to better understand customer preferences and market trends.</w:t>
      </w:r>
    </w:p>
    <w:p w14:paraId="7356187A" w14:textId="77777777" w:rsidR="00D45D4A" w:rsidRDefault="00000000">
      <w:pPr>
        <w:tabs>
          <w:tab w:val="left" w:pos="975"/>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Our platform fosters a sense of community by enabling artisans to participate in collaborative events such as exhibitions, workshops, and festivals, ensuring transparent communication and building a supportive environment. To foster trust in online transactions, we implement Cash on Delivery (COD) payment for new users, ensuring a secure and reliable shopping experience.</w:t>
      </w:r>
    </w:p>
    <w:p w14:paraId="48F5FA14" w14:textId="77777777" w:rsidR="00D45D4A" w:rsidRDefault="00000000">
      <w:pPr>
        <w:tabs>
          <w:tab w:val="left" w:pos="975"/>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addition, the Handloom Hub platform celebrates the remarkable contributions of artisans through initiatives like the "Artisan of the Month," offering them increased visibility. Artisans also benefit from a dedicated section with updates on government schemes, events, and exhibitions, providing them with opportunities to expand their businesses and connect with industry leaders.</w:t>
      </w:r>
    </w:p>
    <w:p w14:paraId="1F87B18D" w14:textId="77777777" w:rsidR="00D45D4A" w:rsidRDefault="00000000">
      <w:pPr>
        <w:tabs>
          <w:tab w:val="left" w:pos="975"/>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Through this project, our mission goes beyond facilitating the sale of products. We aim to tell the stories behind each creation, highlighting the skills, traditions, and passions of rural artisans. By connecting their craftsmanship with urban consumers, we seek to preserve cultural heritage, promote sustainable livelihoods, and provide artisans with the tools they need to thrive in an increasingly digital world.</w:t>
      </w:r>
    </w:p>
    <w:p w14:paraId="33B3315C" w14:textId="77777777" w:rsidR="00D45D4A" w:rsidRDefault="00000000">
      <w:pPr>
        <w:tabs>
          <w:tab w:val="left" w:pos="360"/>
        </w:tabs>
        <w:spacing w:before="120" w:after="120" w:line="276" w:lineRule="auto"/>
        <w:rPr>
          <w:rFonts w:ascii="Times New Roman" w:eastAsia="Times New Roman" w:hAnsi="Times New Roman" w:cs="Times New Roman"/>
          <w:b/>
          <w:sz w:val="24"/>
          <w:szCs w:val="24"/>
        </w:rPr>
      </w:pPr>
      <w:r>
        <w:rPr>
          <w:rFonts w:ascii="Times New Roman" w:eastAsia="Times New Roman" w:hAnsi="Times New Roman" w:cs="Times New Roman"/>
          <w:b/>
          <w:smallCaps/>
          <w:sz w:val="24"/>
          <w:szCs w:val="24"/>
        </w:rPr>
        <w:t xml:space="preserve">II.  </w:t>
      </w:r>
      <w:r>
        <w:rPr>
          <w:rFonts w:ascii="Times New Roman" w:eastAsia="Times New Roman" w:hAnsi="Times New Roman" w:cs="Times New Roman"/>
          <w:b/>
          <w:sz w:val="24"/>
          <w:szCs w:val="24"/>
        </w:rPr>
        <w:t>LITERATURE REVIEW</w:t>
      </w:r>
    </w:p>
    <w:p w14:paraId="7C7966AB" w14:textId="77777777" w:rsidR="00D45D4A" w:rsidRDefault="00000000">
      <w:pPr>
        <w:numPr>
          <w:ilvl w:val="0"/>
          <w:numId w:val="2"/>
        </w:numPr>
        <w:pBdr>
          <w:top w:val="nil"/>
          <w:left w:val="nil"/>
          <w:bottom w:val="nil"/>
          <w:right w:val="nil"/>
          <w:between w:val="nil"/>
        </w:pBdr>
        <w:tabs>
          <w:tab w:val="left" w:pos="360"/>
        </w:tabs>
        <w:spacing w:before="120" w:after="120" w:line="276" w:lineRule="auto"/>
        <w:ind w:right="48"/>
        <w:jc w:val="both"/>
        <w:rPr>
          <w:b/>
          <w:color w:val="000000"/>
        </w:rPr>
      </w:pPr>
      <w:r>
        <w:rPr>
          <w:rFonts w:ascii="Times New Roman" w:eastAsia="Times New Roman" w:hAnsi="Times New Roman" w:cs="Times New Roman"/>
          <w:b/>
          <w:color w:val="000000"/>
          <w:sz w:val="24"/>
          <w:szCs w:val="24"/>
        </w:rPr>
        <w:t xml:space="preserve">Existing Methods </w:t>
      </w:r>
    </w:p>
    <w:p w14:paraId="58649C90" w14:textId="77777777" w:rsidR="00D45D4A" w:rsidRDefault="00000000">
      <w:pPr>
        <w:tabs>
          <w:tab w:val="left" w:pos="360"/>
        </w:tabs>
        <w:spacing w:before="120"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existing platforms for promoting artisanal products reveal several innovations but also significant limitations:</w:t>
      </w:r>
    </w:p>
    <w:p w14:paraId="26D736A0" w14:textId="77777777" w:rsidR="00D45D4A" w:rsidRDefault="00000000">
      <w:pPr>
        <w:numPr>
          <w:ilvl w:val="0"/>
          <w:numId w:val="3"/>
        </w:numPr>
        <w:pBdr>
          <w:top w:val="nil"/>
          <w:left w:val="nil"/>
          <w:bottom w:val="nil"/>
          <w:right w:val="nil"/>
          <w:between w:val="nil"/>
        </w:pBdr>
        <w:tabs>
          <w:tab w:val="left" w:pos="360"/>
        </w:tabs>
        <w:spacing w:before="120" w:after="120" w:line="276" w:lineRule="auto"/>
        <w:ind w:right="48"/>
        <w:jc w:val="both"/>
        <w:rPr>
          <w:color w:val="000000"/>
        </w:rPr>
      </w:pPr>
      <w:r>
        <w:rPr>
          <w:rFonts w:ascii="Times New Roman" w:eastAsia="Times New Roman" w:hAnsi="Times New Roman" w:cs="Times New Roman"/>
          <w:b/>
          <w:color w:val="000000"/>
          <w:sz w:val="24"/>
          <w:szCs w:val="24"/>
        </w:rPr>
        <w:lastRenderedPageBreak/>
        <w:t>General E-commerce Platforms:</w:t>
      </w:r>
      <w:r>
        <w:rPr>
          <w:rFonts w:ascii="Times New Roman" w:eastAsia="Times New Roman" w:hAnsi="Times New Roman" w:cs="Times New Roman"/>
          <w:color w:val="000000"/>
          <w:sz w:val="24"/>
          <w:szCs w:val="24"/>
        </w:rPr>
        <w:t xml:space="preserve"> Early initiatives like the "Online Handicrafts Store" focused on providing a simple marketplace for handicrafts but lacked specialization for handloom products and artisan-specific features such as cultural storytelling or product analytics.</w:t>
      </w:r>
    </w:p>
    <w:p w14:paraId="29576AB3" w14:textId="77777777" w:rsidR="00D45D4A" w:rsidRDefault="00000000">
      <w:pPr>
        <w:numPr>
          <w:ilvl w:val="0"/>
          <w:numId w:val="3"/>
        </w:numPr>
        <w:tabs>
          <w:tab w:val="left" w:pos="360"/>
        </w:tabs>
        <w:spacing w:before="120" w:after="120" w:line="276" w:lineRule="auto"/>
      </w:pPr>
      <w:r>
        <w:rPr>
          <w:rFonts w:ascii="Times New Roman" w:eastAsia="Times New Roman" w:hAnsi="Times New Roman" w:cs="Times New Roman"/>
          <w:b/>
          <w:sz w:val="24"/>
          <w:szCs w:val="24"/>
        </w:rPr>
        <w:t>AI-Driven Platforms:</w:t>
      </w:r>
      <w:r>
        <w:rPr>
          <w:rFonts w:ascii="Times New Roman" w:eastAsia="Times New Roman" w:hAnsi="Times New Roman" w:cs="Times New Roman"/>
          <w:sz w:val="24"/>
          <w:szCs w:val="24"/>
        </w:rPr>
        <w:t xml:space="preserve"> The "E-Commerce Website for Artisans" incorporated AI for demand forecasting and product recommendations. While this enhanced customer interaction, the complexity and cost of such systems made them less accessible to small-scale artisans in rural areas.</w:t>
      </w:r>
    </w:p>
    <w:p w14:paraId="19A50EF3" w14:textId="77777777" w:rsidR="00D45D4A" w:rsidRDefault="00000000">
      <w:pPr>
        <w:numPr>
          <w:ilvl w:val="0"/>
          <w:numId w:val="3"/>
        </w:numPr>
        <w:tabs>
          <w:tab w:val="left" w:pos="360"/>
        </w:tabs>
        <w:spacing w:before="120" w:after="120" w:line="276" w:lineRule="auto"/>
      </w:pPr>
      <w:r>
        <w:rPr>
          <w:rFonts w:ascii="Times New Roman" w:eastAsia="Times New Roman" w:hAnsi="Times New Roman" w:cs="Times New Roman"/>
          <w:b/>
          <w:sz w:val="24"/>
          <w:szCs w:val="24"/>
        </w:rPr>
        <w:t>Community-Oriented Platforms: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HandCraft</w:t>
      </w:r>
      <w:proofErr w:type="spellEnd"/>
      <w:r>
        <w:rPr>
          <w:rFonts w:ascii="Times New Roman" w:eastAsia="Times New Roman" w:hAnsi="Times New Roman" w:cs="Times New Roman"/>
          <w:sz w:val="24"/>
          <w:szCs w:val="24"/>
        </w:rPr>
        <w:t xml:space="preserve"> Hub" and "Artisan Connect" emphasized collaboration among artisans and community building through forums and group projects. However, they lacked sufficient technical support and tools for artisans unfamiliar with digital platforms.</w:t>
      </w:r>
    </w:p>
    <w:p w14:paraId="6C3B4369" w14:textId="77777777" w:rsidR="00D45D4A" w:rsidRDefault="00000000">
      <w:pPr>
        <w:numPr>
          <w:ilvl w:val="0"/>
          <w:numId w:val="3"/>
        </w:numPr>
        <w:tabs>
          <w:tab w:val="left" w:pos="360"/>
        </w:tabs>
        <w:spacing w:before="120" w:after="120" w:line="276" w:lineRule="auto"/>
      </w:pPr>
      <w:r>
        <w:rPr>
          <w:rFonts w:ascii="Times New Roman" w:eastAsia="Times New Roman" w:hAnsi="Times New Roman" w:cs="Times New Roman"/>
          <w:b/>
          <w:sz w:val="24"/>
          <w:szCs w:val="24"/>
        </w:rPr>
        <w:t>Cultural Storytelling Platforms:</w:t>
      </w:r>
      <w:r>
        <w:rPr>
          <w:rFonts w:ascii="Times New Roman" w:eastAsia="Times New Roman" w:hAnsi="Times New Roman" w:cs="Times New Roman"/>
          <w:sz w:val="24"/>
          <w:szCs w:val="24"/>
        </w:rPr>
        <w:t xml:space="preserve"> Projects like "Tradition Threads" and "Local Looms" focused on highlighting cultural heritage and weaving techniques, helping customers understand the unique value of products. Yet, these platforms were often limited in scalability and primarily targeted niche markets.</w:t>
      </w:r>
    </w:p>
    <w:p w14:paraId="389609C2" w14:textId="77777777" w:rsidR="00D45D4A" w:rsidRDefault="00000000">
      <w:pPr>
        <w:numPr>
          <w:ilvl w:val="0"/>
          <w:numId w:val="3"/>
        </w:numPr>
        <w:tabs>
          <w:tab w:val="left" w:pos="360"/>
        </w:tabs>
        <w:spacing w:before="120" w:after="120" w:line="276" w:lineRule="auto"/>
      </w:pPr>
      <w:r>
        <w:rPr>
          <w:rFonts w:ascii="Times New Roman" w:eastAsia="Times New Roman" w:hAnsi="Times New Roman" w:cs="Times New Roman"/>
          <w:b/>
          <w:sz w:val="24"/>
          <w:szCs w:val="24"/>
        </w:rPr>
        <w:t>Dynamic User Interfaces:</w:t>
      </w:r>
      <w:r>
        <w:rPr>
          <w:rFonts w:ascii="Times New Roman" w:eastAsia="Times New Roman" w:hAnsi="Times New Roman" w:cs="Times New Roman"/>
          <w:sz w:val="24"/>
          <w:szCs w:val="24"/>
        </w:rPr>
        <w:t xml:space="preserve"> The integration of modern technologies like AR for virtual product previews was seen in platforms like "Artisan Connect." While innovative, such features were resource-intensive and inaccessible for most rural artisans.</w:t>
      </w:r>
    </w:p>
    <w:p w14:paraId="6F011FA1" w14:textId="77777777" w:rsidR="00D45D4A" w:rsidRDefault="00000000">
      <w:pPr>
        <w:tabs>
          <w:tab w:val="left" w:pos="360"/>
        </w:tabs>
        <w:spacing w:before="120" w:after="120"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Research Gaps:</w:t>
      </w:r>
    </w:p>
    <w:p w14:paraId="1927609F" w14:textId="77777777" w:rsidR="00D45D4A" w:rsidRDefault="00000000">
      <w:pPr>
        <w:tabs>
          <w:tab w:val="left" w:pos="360"/>
        </w:tabs>
        <w:spacing w:before="120" w:after="12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Current platforms for rural artisans leave significant areas unaddressed, creating opportunities for improvement:</w:t>
      </w:r>
    </w:p>
    <w:p w14:paraId="16B2746D" w14:textId="77777777" w:rsidR="00D45D4A" w:rsidRDefault="00000000">
      <w:pPr>
        <w:numPr>
          <w:ilvl w:val="0"/>
          <w:numId w:val="4"/>
        </w:numPr>
        <w:pBdr>
          <w:top w:val="nil"/>
          <w:left w:val="nil"/>
          <w:bottom w:val="nil"/>
          <w:right w:val="nil"/>
          <w:between w:val="nil"/>
        </w:pBdr>
        <w:tabs>
          <w:tab w:val="left" w:pos="360"/>
        </w:tabs>
        <w:spacing w:before="120" w:after="120" w:line="276" w:lineRule="auto"/>
        <w:ind w:right="48"/>
        <w:jc w:val="both"/>
        <w:rPr>
          <w:color w:val="000000"/>
          <w:sz w:val="24"/>
          <w:szCs w:val="24"/>
        </w:rPr>
      </w:pPr>
      <w:r>
        <w:rPr>
          <w:rFonts w:ascii="Times New Roman" w:eastAsia="Times New Roman" w:hAnsi="Times New Roman" w:cs="Times New Roman"/>
          <w:color w:val="000000"/>
          <w:sz w:val="24"/>
          <w:szCs w:val="24"/>
        </w:rPr>
        <w:t xml:space="preserve">Event Management: Limited tools exist for organizing exhibitions, workshops, and live </w:t>
      </w:r>
      <w:r>
        <w:rPr>
          <w:rFonts w:ascii="Times New Roman" w:eastAsia="Times New Roman" w:hAnsi="Times New Roman" w:cs="Times New Roman"/>
          <w:color w:val="000000"/>
          <w:sz w:val="24"/>
          <w:szCs w:val="24"/>
        </w:rPr>
        <w:t>showcases, which are crucial for artisan visibility and networking.</w:t>
      </w:r>
    </w:p>
    <w:p w14:paraId="57294A12" w14:textId="77777777" w:rsidR="00D45D4A" w:rsidRDefault="00000000">
      <w:pPr>
        <w:numPr>
          <w:ilvl w:val="0"/>
          <w:numId w:val="4"/>
        </w:numPr>
        <w:tabs>
          <w:tab w:val="left" w:pos="360"/>
        </w:tabs>
        <w:spacing w:before="120" w:after="120" w:line="276" w:lineRule="auto"/>
        <w:rPr>
          <w:color w:val="000000"/>
          <w:sz w:val="24"/>
          <w:szCs w:val="24"/>
        </w:rPr>
      </w:pPr>
      <w:r>
        <w:rPr>
          <w:rFonts w:ascii="Times New Roman" w:eastAsia="Times New Roman" w:hAnsi="Times New Roman" w:cs="Times New Roman"/>
          <w:color w:val="000000"/>
          <w:sz w:val="24"/>
          <w:szCs w:val="24"/>
        </w:rPr>
        <w:t>Handloom-Specific Features: Platforms fail to highlight unique aspects of handloom products, such as weaving techniques and cultural narratives.</w:t>
      </w:r>
    </w:p>
    <w:p w14:paraId="660B7186" w14:textId="77777777" w:rsidR="00D45D4A" w:rsidRDefault="00000000">
      <w:pPr>
        <w:numPr>
          <w:ilvl w:val="0"/>
          <w:numId w:val="4"/>
        </w:numPr>
        <w:tabs>
          <w:tab w:val="left" w:pos="360"/>
        </w:tabs>
        <w:spacing w:before="120" w:after="120" w:line="276" w:lineRule="auto"/>
        <w:rPr>
          <w:color w:val="000000"/>
          <w:sz w:val="24"/>
          <w:szCs w:val="24"/>
        </w:rPr>
      </w:pPr>
      <w:r>
        <w:rPr>
          <w:rFonts w:ascii="Times New Roman" w:eastAsia="Times New Roman" w:hAnsi="Times New Roman" w:cs="Times New Roman"/>
          <w:color w:val="000000"/>
          <w:sz w:val="24"/>
          <w:szCs w:val="24"/>
        </w:rPr>
        <w:t xml:space="preserve">Business Analytics: Artisans lack access to data insights on customer </w:t>
      </w:r>
      <w:proofErr w:type="spellStart"/>
      <w:r>
        <w:rPr>
          <w:rFonts w:ascii="Times New Roman" w:eastAsia="Times New Roman" w:hAnsi="Times New Roman" w:cs="Times New Roman"/>
          <w:color w:val="000000"/>
          <w:sz w:val="24"/>
          <w:szCs w:val="24"/>
        </w:rPr>
        <w:t>behavior</w:t>
      </w:r>
      <w:proofErr w:type="spellEnd"/>
      <w:r>
        <w:rPr>
          <w:rFonts w:ascii="Times New Roman" w:eastAsia="Times New Roman" w:hAnsi="Times New Roman" w:cs="Times New Roman"/>
          <w:color w:val="000000"/>
          <w:sz w:val="24"/>
          <w:szCs w:val="24"/>
        </w:rPr>
        <w:t xml:space="preserve"> and product performance, restricting their ability to make informed decisions.</w:t>
      </w:r>
    </w:p>
    <w:p w14:paraId="600F0B7A" w14:textId="77777777" w:rsidR="00D45D4A" w:rsidRDefault="00000000">
      <w:pPr>
        <w:numPr>
          <w:ilvl w:val="0"/>
          <w:numId w:val="4"/>
        </w:numPr>
        <w:tabs>
          <w:tab w:val="left" w:pos="360"/>
        </w:tabs>
        <w:spacing w:before="120" w:after="120" w:line="276" w:lineRule="auto"/>
        <w:rPr>
          <w:color w:val="000000"/>
          <w:sz w:val="24"/>
          <w:szCs w:val="24"/>
        </w:rPr>
      </w:pPr>
      <w:r>
        <w:rPr>
          <w:rFonts w:ascii="Times New Roman" w:eastAsia="Times New Roman" w:hAnsi="Times New Roman" w:cs="Times New Roman"/>
          <w:color w:val="000000"/>
          <w:sz w:val="24"/>
          <w:szCs w:val="24"/>
        </w:rPr>
        <w:t>Secure Payment Options: Few platforms offer trusted payment systems tailored to the needs of rural artisans and customers.</w:t>
      </w:r>
    </w:p>
    <w:p w14:paraId="3C383371" w14:textId="77777777" w:rsidR="00D45D4A" w:rsidRDefault="00000000">
      <w:pPr>
        <w:numPr>
          <w:ilvl w:val="0"/>
          <w:numId w:val="4"/>
        </w:numPr>
        <w:tabs>
          <w:tab w:val="left" w:pos="360"/>
        </w:tabs>
        <w:spacing w:before="120" w:after="120" w:line="276" w:lineRule="auto"/>
        <w:rPr>
          <w:color w:val="000000"/>
          <w:sz w:val="24"/>
          <w:szCs w:val="24"/>
        </w:rPr>
      </w:pPr>
      <w:r>
        <w:rPr>
          <w:rFonts w:ascii="Times New Roman" w:eastAsia="Times New Roman" w:hAnsi="Times New Roman" w:cs="Times New Roman"/>
          <w:color w:val="000000"/>
          <w:sz w:val="24"/>
          <w:szCs w:val="24"/>
        </w:rPr>
        <w:t>Interactive User Experience: Static interfaces do not foster meaningful connections between customers and artisans, reducing engagement.</w:t>
      </w:r>
    </w:p>
    <w:p w14:paraId="531A5403" w14:textId="77777777" w:rsidR="00D45D4A" w:rsidRDefault="00000000">
      <w:pPr>
        <w:numPr>
          <w:ilvl w:val="0"/>
          <w:numId w:val="4"/>
        </w:numPr>
        <w:tabs>
          <w:tab w:val="left" w:pos="360"/>
        </w:tabs>
        <w:spacing w:before="120" w:after="120" w:line="276" w:lineRule="auto"/>
        <w:rPr>
          <w:color w:val="000000"/>
          <w:sz w:val="24"/>
          <w:szCs w:val="24"/>
        </w:rPr>
      </w:pPr>
      <w:r>
        <w:rPr>
          <w:rFonts w:ascii="Times New Roman" w:eastAsia="Times New Roman" w:hAnsi="Times New Roman" w:cs="Times New Roman"/>
          <w:color w:val="000000"/>
          <w:sz w:val="24"/>
          <w:szCs w:val="24"/>
        </w:rPr>
        <w:t>Scalability: Existing platforms seldom provide tools to help artisans expand beyond local markets to global audiences.</w:t>
      </w:r>
    </w:p>
    <w:p w14:paraId="3415C863" w14:textId="77777777" w:rsidR="00D45D4A" w:rsidRDefault="00000000">
      <w:pPr>
        <w:numPr>
          <w:ilvl w:val="0"/>
          <w:numId w:val="4"/>
        </w:numPr>
        <w:tabs>
          <w:tab w:val="left" w:pos="360"/>
        </w:tabs>
        <w:spacing w:before="120" w:after="120" w:line="276" w:lineRule="auto"/>
        <w:rPr>
          <w:color w:val="000000"/>
          <w:sz w:val="24"/>
          <w:szCs w:val="24"/>
        </w:rPr>
      </w:pPr>
      <w:r>
        <w:rPr>
          <w:rFonts w:ascii="Times New Roman" w:eastAsia="Times New Roman" w:hAnsi="Times New Roman" w:cs="Times New Roman"/>
          <w:color w:val="000000"/>
          <w:sz w:val="24"/>
          <w:szCs w:val="24"/>
        </w:rPr>
        <w:t>Cultural Storytelling Integration: The absence of storytelling features reduces the emotional connection between artisans and customers.</w:t>
      </w:r>
    </w:p>
    <w:p w14:paraId="42B55AE0" w14:textId="77777777" w:rsidR="00D45D4A" w:rsidRDefault="00000000">
      <w:pPr>
        <w:tabs>
          <w:tab w:val="left" w:pos="360"/>
        </w:tabs>
        <w:spacing w:before="120" w:after="120" w:line="276" w:lineRule="auto"/>
        <w:jc w:val="center"/>
        <w:rPr>
          <w:rFonts w:ascii="Times New Roman" w:eastAsia="Times New Roman" w:hAnsi="Times New Roman" w:cs="Times New Roman"/>
          <w:b/>
          <w:smallCaps/>
          <w:sz w:val="24"/>
          <w:szCs w:val="24"/>
        </w:rPr>
      </w:pPr>
      <w:r>
        <w:rPr>
          <w:rFonts w:ascii="Times New Roman" w:eastAsia="Times New Roman" w:hAnsi="Times New Roman" w:cs="Times New Roman"/>
          <w:b/>
          <w:smallCaps/>
          <w:sz w:val="24"/>
          <w:szCs w:val="24"/>
        </w:rPr>
        <w:t xml:space="preserve">III.  </w:t>
      </w:r>
      <w:r>
        <w:rPr>
          <w:rFonts w:ascii="Times New Roman" w:eastAsia="Times New Roman" w:hAnsi="Times New Roman" w:cs="Times New Roman"/>
          <w:b/>
          <w:sz w:val="24"/>
          <w:szCs w:val="24"/>
        </w:rPr>
        <w:t>PROPOSED METHODOLOGY</w:t>
      </w:r>
    </w:p>
    <w:p w14:paraId="426C2635" w14:textId="77777777" w:rsidR="00D45D4A" w:rsidRDefault="00000000">
      <w:pPr>
        <w:spacing w:after="4" w:line="276" w:lineRule="auto"/>
        <w:ind w:left="398" w:right="41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HandloomHub</w:t>
      </w:r>
      <w:proofErr w:type="spellEnd"/>
      <w:r>
        <w:rPr>
          <w:rFonts w:ascii="Times New Roman" w:eastAsia="Times New Roman" w:hAnsi="Times New Roman" w:cs="Times New Roman"/>
          <w:sz w:val="24"/>
          <w:szCs w:val="24"/>
        </w:rPr>
        <w:t xml:space="preserve"> methodology is designed to ensure a seamless user experience, robust functionality, and scalable operations.</w:t>
      </w:r>
    </w:p>
    <w:p w14:paraId="4A028922" w14:textId="77777777" w:rsidR="00D45D4A" w:rsidRDefault="00000000">
      <w:pPr>
        <w:numPr>
          <w:ilvl w:val="1"/>
          <w:numId w:val="7"/>
        </w:numPr>
        <w:pBdr>
          <w:top w:val="nil"/>
          <w:left w:val="nil"/>
          <w:bottom w:val="nil"/>
          <w:right w:val="nil"/>
          <w:between w:val="nil"/>
        </w:pBdr>
        <w:spacing w:after="4" w:line="276" w:lineRule="auto"/>
        <w:ind w:right="419"/>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Problem Analysis</w:t>
      </w:r>
    </w:p>
    <w:p w14:paraId="5E53BAEF" w14:textId="77777777" w:rsidR="00D45D4A" w:rsidRDefault="00000000">
      <w:pPr>
        <w:spacing w:line="276" w:lineRule="auto"/>
        <w:ind w:left="360" w:right="41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Conduct field studies and interviews with rural artisans to understand their needs and barriers to market entry.</w:t>
      </w:r>
    </w:p>
    <w:p w14:paraId="4D375E01" w14:textId="77777777" w:rsidR="00D45D4A" w:rsidRDefault="00000000">
      <w:pPr>
        <w:spacing w:line="276" w:lineRule="auto"/>
        <w:ind w:left="360" w:right="41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Identify gaps in existing platforms and define objectives aligned with artisans' growth and empowerment.</w:t>
      </w:r>
    </w:p>
    <w:p w14:paraId="601E3DE1" w14:textId="77777777" w:rsidR="00D45D4A" w:rsidRDefault="00000000">
      <w:pPr>
        <w:numPr>
          <w:ilvl w:val="1"/>
          <w:numId w:val="7"/>
        </w:numPr>
        <w:pBdr>
          <w:top w:val="nil"/>
          <w:left w:val="nil"/>
          <w:bottom w:val="nil"/>
          <w:right w:val="nil"/>
          <w:between w:val="nil"/>
        </w:pBdr>
        <w:spacing w:line="276" w:lineRule="auto"/>
        <w:ind w:right="419"/>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Architectural Design</w:t>
      </w:r>
    </w:p>
    <w:p w14:paraId="0338C1B3" w14:textId="77777777" w:rsidR="00D45D4A" w:rsidRDefault="00000000">
      <w:pPr>
        <w:numPr>
          <w:ilvl w:val="0"/>
          <w:numId w:val="8"/>
        </w:numPr>
        <w:pBdr>
          <w:top w:val="nil"/>
          <w:left w:val="nil"/>
          <w:bottom w:val="nil"/>
          <w:right w:val="nil"/>
          <w:between w:val="nil"/>
        </w:pBdr>
        <w:spacing w:line="276" w:lineRule="auto"/>
        <w:ind w:right="4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Frontend: Develop an interactive and culturally rich user interface using React.</w:t>
      </w:r>
    </w:p>
    <w:p w14:paraId="336BA527" w14:textId="77777777" w:rsidR="00D45D4A" w:rsidRDefault="00000000">
      <w:pPr>
        <w:numPr>
          <w:ilvl w:val="0"/>
          <w:numId w:val="8"/>
        </w:numPr>
        <w:pBdr>
          <w:top w:val="nil"/>
          <w:left w:val="nil"/>
          <w:bottom w:val="nil"/>
          <w:right w:val="nil"/>
          <w:between w:val="nil"/>
        </w:pBdr>
        <w:spacing w:line="276" w:lineRule="auto"/>
        <w:ind w:right="4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Backend: Leverage Django to build a modular architecture, enabling scalability and easy feature integration.</w:t>
      </w:r>
    </w:p>
    <w:p w14:paraId="43AB9AB1" w14:textId="77777777" w:rsidR="00D45D4A" w:rsidRDefault="00000000">
      <w:pPr>
        <w:numPr>
          <w:ilvl w:val="0"/>
          <w:numId w:val="8"/>
        </w:numPr>
        <w:pBdr>
          <w:top w:val="nil"/>
          <w:left w:val="nil"/>
          <w:bottom w:val="nil"/>
          <w:right w:val="nil"/>
          <w:between w:val="nil"/>
        </w:pBdr>
        <w:spacing w:line="276" w:lineRule="auto"/>
        <w:ind w:right="419"/>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Database:</w:t>
      </w:r>
      <w:r>
        <w:rPr>
          <w:rFonts w:ascii="Times New Roman" w:eastAsia="Times New Roman" w:hAnsi="Times New Roman" w:cs="Times New Roman"/>
          <w:color w:val="000000"/>
          <w:sz w:val="24"/>
          <w:szCs w:val="24"/>
        </w:rPr>
        <w:t xml:space="preserve"> </w:t>
      </w:r>
    </w:p>
    <w:p w14:paraId="295A5AC2" w14:textId="77777777" w:rsidR="00D45D4A" w:rsidRDefault="00000000">
      <w:pPr>
        <w:pBdr>
          <w:top w:val="nil"/>
          <w:left w:val="nil"/>
          <w:bottom w:val="nil"/>
          <w:right w:val="nil"/>
          <w:between w:val="nil"/>
        </w:pBdr>
        <w:spacing w:after="4" w:line="276" w:lineRule="auto"/>
        <w:ind w:left="720" w:right="4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 MySQL/PostgreSQL for secure and efficient data storage.</w:t>
      </w:r>
    </w:p>
    <w:p w14:paraId="0A5891E2" w14:textId="77777777" w:rsidR="00D45D4A" w:rsidRDefault="00000000">
      <w:pPr>
        <w:numPr>
          <w:ilvl w:val="0"/>
          <w:numId w:val="8"/>
        </w:numPr>
        <w:spacing w:after="4" w:line="276" w:lineRule="auto"/>
        <w:ind w:right="419"/>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Payment Gateway:</w:t>
      </w:r>
    </w:p>
    <w:p w14:paraId="02E13092" w14:textId="77777777" w:rsidR="00D45D4A" w:rsidRDefault="00000000">
      <w:pPr>
        <w:spacing w:after="4" w:line="276" w:lineRule="auto"/>
        <w:ind w:left="720" w:right="41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Integrate </w:t>
      </w:r>
      <w:proofErr w:type="spellStart"/>
      <w:r>
        <w:rPr>
          <w:rFonts w:ascii="Times New Roman" w:eastAsia="Times New Roman" w:hAnsi="Times New Roman" w:cs="Times New Roman"/>
          <w:sz w:val="24"/>
          <w:szCs w:val="24"/>
        </w:rPr>
        <w:t>Razorpay</w:t>
      </w:r>
      <w:proofErr w:type="spellEnd"/>
      <w:r>
        <w:rPr>
          <w:rFonts w:ascii="Times New Roman" w:eastAsia="Times New Roman" w:hAnsi="Times New Roman" w:cs="Times New Roman"/>
          <w:sz w:val="24"/>
          <w:szCs w:val="24"/>
        </w:rPr>
        <w:t>/Stripe with phased payment options, including COD for new users.</w:t>
      </w:r>
    </w:p>
    <w:p w14:paraId="1410FDA0" w14:textId="77777777" w:rsidR="00D45D4A" w:rsidRDefault="00000000">
      <w:pPr>
        <w:spacing w:after="4" w:line="276" w:lineRule="auto"/>
        <w:ind w:left="398" w:right="41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3.3 </w:t>
      </w:r>
      <w:r>
        <w:rPr>
          <w:rFonts w:ascii="Times New Roman" w:eastAsia="Times New Roman" w:hAnsi="Times New Roman" w:cs="Times New Roman"/>
          <w:b/>
          <w:sz w:val="24"/>
          <w:szCs w:val="24"/>
        </w:rPr>
        <w:t>Key Functional Modules</w:t>
      </w:r>
    </w:p>
    <w:p w14:paraId="6ADE9986" w14:textId="77777777" w:rsidR="00D45D4A" w:rsidRDefault="00000000">
      <w:pPr>
        <w:numPr>
          <w:ilvl w:val="0"/>
          <w:numId w:val="5"/>
        </w:numPr>
        <w:spacing w:after="4" w:line="276" w:lineRule="auto"/>
        <w:ind w:right="41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Artisan Registration and Management:</w:t>
      </w:r>
    </w:p>
    <w:p w14:paraId="78B49593" w14:textId="77777777" w:rsidR="00D45D4A" w:rsidRDefault="00000000">
      <w:pPr>
        <w:spacing w:after="4" w:line="276" w:lineRule="auto"/>
        <w:ind w:left="1080" w:right="41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Simple onboarding process with minimal technical requirements.</w:t>
      </w:r>
    </w:p>
    <w:p w14:paraId="42DB17D2" w14:textId="77777777" w:rsidR="00D45D4A" w:rsidRDefault="00000000">
      <w:pPr>
        <w:spacing w:after="4" w:line="276" w:lineRule="auto"/>
        <w:ind w:left="1080" w:right="41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Dashboards offering real-time analytics on sales, inventory, and customer preferences.</w:t>
      </w:r>
    </w:p>
    <w:p w14:paraId="6A2DB106" w14:textId="77777777" w:rsidR="00D45D4A" w:rsidRDefault="00000000">
      <w:pPr>
        <w:numPr>
          <w:ilvl w:val="0"/>
          <w:numId w:val="5"/>
        </w:numPr>
        <w:spacing w:after="4" w:line="276" w:lineRule="auto"/>
        <w:ind w:right="41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Product Showcasing and Storytelling:</w:t>
      </w:r>
    </w:p>
    <w:p w14:paraId="75ED15EF" w14:textId="77777777" w:rsidR="00D45D4A" w:rsidRDefault="00000000">
      <w:pPr>
        <w:spacing w:line="276" w:lineRule="auto"/>
        <w:ind w:left="1080" w:right="419"/>
        <w:rPr>
          <w:rFonts w:ascii="Times New Roman" w:eastAsia="Times New Roman" w:hAnsi="Times New Roman" w:cs="Times New Roman"/>
          <w:sz w:val="24"/>
          <w:szCs w:val="24"/>
        </w:rPr>
      </w:pPr>
      <w:r>
        <w:rPr>
          <w:rFonts w:ascii="Times New Roman" w:eastAsia="Times New Roman" w:hAnsi="Times New Roman" w:cs="Times New Roman"/>
          <w:sz w:val="24"/>
          <w:szCs w:val="24"/>
        </w:rPr>
        <w:t>Detailed product pages with high-quality images and descriptions highlighting weaving techniques and cultural heritage.</w:t>
      </w:r>
    </w:p>
    <w:p w14:paraId="236F5B1A" w14:textId="77777777" w:rsidR="00D45D4A" w:rsidRDefault="00000000">
      <w:pPr>
        <w:numPr>
          <w:ilvl w:val="0"/>
          <w:numId w:val="5"/>
        </w:numPr>
        <w:spacing w:after="4" w:line="276" w:lineRule="auto"/>
        <w:ind w:right="41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Event Management System:</w:t>
      </w:r>
    </w:p>
    <w:p w14:paraId="0206AFDE" w14:textId="77777777" w:rsidR="00D45D4A" w:rsidRDefault="00000000">
      <w:pPr>
        <w:spacing w:after="4" w:line="276" w:lineRule="auto"/>
        <w:ind w:left="1080" w:right="41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Tools for creating, managing, and promoting events such as exhibitions and craft fairs.</w:t>
      </w:r>
    </w:p>
    <w:p w14:paraId="55958CB2" w14:textId="77777777" w:rsidR="00D45D4A" w:rsidRDefault="00000000">
      <w:pPr>
        <w:spacing w:after="4" w:line="276" w:lineRule="auto"/>
        <w:ind w:left="1080" w:right="41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Event notifications and calendars integrated into artisan dashboards.</w:t>
      </w:r>
    </w:p>
    <w:p w14:paraId="65437995" w14:textId="77777777" w:rsidR="00D45D4A" w:rsidRDefault="00000000">
      <w:pPr>
        <w:numPr>
          <w:ilvl w:val="0"/>
          <w:numId w:val="5"/>
        </w:numPr>
        <w:spacing w:after="4" w:line="276" w:lineRule="auto"/>
        <w:ind w:right="41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Advanced Analytics:</w:t>
      </w:r>
    </w:p>
    <w:p w14:paraId="689C2FB4" w14:textId="77777777" w:rsidR="00D45D4A" w:rsidRDefault="00000000">
      <w:pPr>
        <w:spacing w:after="4" w:line="276" w:lineRule="auto"/>
        <w:ind w:left="1080" w:right="41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AI-driven insights for demand forecasting, sales trends, and seasonal preferences.</w:t>
      </w:r>
    </w:p>
    <w:p w14:paraId="68076B01" w14:textId="5577A045" w:rsidR="00D45D4A" w:rsidRPr="006D06AF" w:rsidRDefault="00000000" w:rsidP="006D06AF">
      <w:pPr>
        <w:pStyle w:val="ListParagraph"/>
        <w:numPr>
          <w:ilvl w:val="0"/>
          <w:numId w:val="5"/>
        </w:numPr>
        <w:spacing w:after="4" w:line="276" w:lineRule="auto"/>
        <w:ind w:right="419"/>
        <w:jc w:val="both"/>
        <w:rPr>
          <w:rFonts w:ascii="Times New Roman" w:eastAsia="Times New Roman" w:hAnsi="Times New Roman" w:cs="Times New Roman"/>
          <w:sz w:val="24"/>
          <w:szCs w:val="24"/>
        </w:rPr>
      </w:pPr>
      <w:r w:rsidRPr="006D06AF">
        <w:rPr>
          <w:rFonts w:ascii="Times New Roman" w:eastAsia="Times New Roman" w:hAnsi="Times New Roman" w:cs="Times New Roman"/>
          <w:sz w:val="24"/>
          <w:szCs w:val="24"/>
        </w:rPr>
        <w:t>Secure Transactions:</w:t>
      </w:r>
    </w:p>
    <w:p w14:paraId="7FA0ECE9" w14:textId="77777777" w:rsidR="00D45D4A" w:rsidRDefault="00000000">
      <w:pPr>
        <w:spacing w:after="4" w:line="276" w:lineRule="auto"/>
        <w:ind w:left="1080" w:right="41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Multi-tiered payment systems with gradual access to online payment methods post-COD adoption.</w:t>
      </w:r>
    </w:p>
    <w:p w14:paraId="5BADA7E5" w14:textId="77777777" w:rsidR="00D45D4A" w:rsidRDefault="00000000">
      <w:pPr>
        <w:spacing w:after="4" w:line="276" w:lineRule="auto"/>
        <w:ind w:left="1080" w:right="41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Fraud prevention measures and transaction tracking for customer and artisan safety.</w:t>
      </w:r>
    </w:p>
    <w:p w14:paraId="300EE2C5" w14:textId="77777777" w:rsidR="00D45D4A" w:rsidRDefault="00000000">
      <w:pPr>
        <w:spacing w:after="4" w:line="276" w:lineRule="auto"/>
        <w:ind w:left="398" w:right="41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3.4 </w:t>
      </w:r>
      <w:r>
        <w:rPr>
          <w:rFonts w:ascii="Times New Roman" w:eastAsia="Times New Roman" w:hAnsi="Times New Roman" w:cs="Times New Roman"/>
          <w:b/>
          <w:sz w:val="24"/>
          <w:szCs w:val="24"/>
        </w:rPr>
        <w:t>Development Workflow</w:t>
      </w:r>
    </w:p>
    <w:p w14:paraId="461E6C98" w14:textId="77777777" w:rsidR="00D45D4A" w:rsidRDefault="00000000">
      <w:pPr>
        <w:numPr>
          <w:ilvl w:val="0"/>
          <w:numId w:val="6"/>
        </w:numPr>
        <w:spacing w:after="4" w:line="276" w:lineRule="auto"/>
        <w:ind w:right="419"/>
        <w:jc w:val="both"/>
      </w:pPr>
      <w:r>
        <w:rPr>
          <w:rFonts w:ascii="Times New Roman" w:eastAsia="Times New Roman" w:hAnsi="Times New Roman" w:cs="Times New Roman"/>
          <w:sz w:val="24"/>
          <w:szCs w:val="24"/>
        </w:rPr>
        <w:t>Sprint-Based Agile Development: Ensure iterative delivery and quick feedback loops.</w:t>
      </w:r>
    </w:p>
    <w:p w14:paraId="1838D292" w14:textId="77777777" w:rsidR="00D45D4A" w:rsidRDefault="00000000">
      <w:pPr>
        <w:numPr>
          <w:ilvl w:val="0"/>
          <w:numId w:val="6"/>
        </w:numPr>
        <w:spacing w:after="4" w:line="276" w:lineRule="auto"/>
        <w:ind w:right="419"/>
        <w:jc w:val="both"/>
      </w:pPr>
      <w:r>
        <w:rPr>
          <w:rFonts w:ascii="Times New Roman" w:eastAsia="Times New Roman" w:hAnsi="Times New Roman" w:cs="Times New Roman"/>
          <w:sz w:val="24"/>
          <w:szCs w:val="24"/>
        </w:rPr>
        <w:t>Testing:</w:t>
      </w:r>
    </w:p>
    <w:p w14:paraId="56F2EC3A" w14:textId="77777777" w:rsidR="00D45D4A" w:rsidRDefault="00000000">
      <w:pPr>
        <w:spacing w:after="4" w:line="276" w:lineRule="auto"/>
        <w:ind w:left="1080" w:right="41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Unit and integration testing to validate core functionalities.</w:t>
      </w:r>
    </w:p>
    <w:p w14:paraId="405D47F5" w14:textId="316A6430" w:rsidR="00D45D4A" w:rsidRDefault="006D06AF" w:rsidP="002526A8">
      <w:pPr>
        <w:spacing w:after="4" w:line="276" w:lineRule="auto"/>
        <w:ind w:left="1080" w:right="419"/>
        <w:jc w:val="both"/>
        <w:rPr>
          <w:rFonts w:ascii="Times New Roman" w:eastAsia="Times New Roman" w:hAnsi="Times New Roman" w:cs="Times New Roman"/>
          <w:sz w:val="24"/>
          <w:szCs w:val="24"/>
        </w:rPr>
      </w:pPr>
      <w:r w:rsidRPr="006D06AF">
        <w:rPr>
          <w:rFonts w:ascii="Times New Roman" w:eastAsia="Times New Roman" w:hAnsi="Times New Roman" w:cs="Times New Roman"/>
          <w:sz w:val="24"/>
          <w:szCs w:val="24"/>
        </w:rPr>
        <w:t>Conduct load testing to evaluate the system's performance and reliability under conditions of high user traffic</w:t>
      </w:r>
      <w:r w:rsidR="00000000">
        <w:rPr>
          <w:rFonts w:ascii="Times New Roman" w:eastAsia="Times New Roman" w:hAnsi="Times New Roman" w:cs="Times New Roman"/>
          <w:sz w:val="24"/>
          <w:szCs w:val="24"/>
        </w:rPr>
        <w:t>.</w:t>
      </w:r>
    </w:p>
    <w:p w14:paraId="44BF5F67" w14:textId="59926259" w:rsidR="00D45D4A" w:rsidRDefault="00000000" w:rsidP="002526A8">
      <w:pPr>
        <w:spacing w:after="4" w:line="276" w:lineRule="auto"/>
        <w:ind w:left="1080" w:right="41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Usability testing with artisan focus groups.</w:t>
      </w:r>
    </w:p>
    <w:p w14:paraId="7CBBC729" w14:textId="77777777" w:rsidR="00D45D4A" w:rsidRDefault="00000000">
      <w:pPr>
        <w:spacing w:line="276"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14F14B30" wp14:editId="07DE2ACF">
            <wp:extent cx="2693865" cy="2136712"/>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2693865" cy="2136712"/>
                    </a:xfrm>
                    <a:prstGeom prst="rect">
                      <a:avLst/>
                    </a:prstGeom>
                    <a:ln/>
                  </pic:spPr>
                </pic:pic>
              </a:graphicData>
            </a:graphic>
          </wp:inline>
        </w:drawing>
      </w:r>
    </w:p>
    <w:p w14:paraId="4AD45A71" w14:textId="77777777" w:rsidR="00D45D4A" w:rsidRDefault="00000000">
      <w:pPr>
        <w:spacing w:line="276"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The system has two primary user roles: Customer and Artisan. Role-based access control is implemented to manage user permissions. The architecture is modular, with distinct components like "Login," "Profile," etc.</w:t>
      </w:r>
    </w:p>
    <w:p w14:paraId="4F9E8647" w14:textId="77777777" w:rsidR="00D45D4A" w:rsidRDefault="00D45D4A">
      <w:pPr>
        <w:spacing w:after="4" w:line="276" w:lineRule="auto"/>
        <w:ind w:left="398" w:right="419"/>
        <w:jc w:val="both"/>
        <w:rPr>
          <w:rFonts w:ascii="Times New Roman" w:eastAsia="Times New Roman" w:hAnsi="Times New Roman" w:cs="Times New Roman"/>
          <w:sz w:val="24"/>
          <w:szCs w:val="24"/>
        </w:rPr>
      </w:pPr>
    </w:p>
    <w:p w14:paraId="0F923AD9" w14:textId="77777777" w:rsidR="00D45D4A" w:rsidRDefault="00000000">
      <w:pPr>
        <w:spacing w:line="276" w:lineRule="auto"/>
        <w:ind w:right="136"/>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IV. OBJECTIVES</w:t>
      </w:r>
    </w:p>
    <w:p w14:paraId="77E83D44" w14:textId="77777777" w:rsidR="00D45D4A" w:rsidRDefault="00000000">
      <w:pPr>
        <w:spacing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an online platform connecting rural artisans with urban consumers to showcase and sell handicraft products. The platform addresses challenges like limited market access and business tools, promoting economic growth, cultural preservation, and community engagement.</w:t>
      </w:r>
    </w:p>
    <w:p w14:paraId="238360E0" w14:textId="77777777" w:rsidR="00D45D4A" w:rsidRDefault="00000000">
      <w:pPr>
        <w:spacing w:line="276"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1.Artisan Registration &amp; Product Upload:</w:t>
      </w:r>
    </w:p>
    <w:p w14:paraId="02283EEE" w14:textId="77777777" w:rsidR="00D45D4A" w:rsidRDefault="00000000">
      <w:pPr>
        <w:numPr>
          <w:ilvl w:val="0"/>
          <w:numId w:val="9"/>
        </w:numPr>
        <w:pBdr>
          <w:top w:val="nil"/>
          <w:left w:val="nil"/>
          <w:bottom w:val="nil"/>
          <w:right w:val="nil"/>
          <w:between w:val="nil"/>
        </w:pBdr>
        <w:spacing w:line="276" w:lineRule="auto"/>
        <w:ind w:right="48"/>
        <w:jc w:val="both"/>
        <w:rPr>
          <w:color w:val="000000"/>
          <w:sz w:val="24"/>
          <w:szCs w:val="24"/>
        </w:rPr>
      </w:pPr>
      <w:r>
        <w:rPr>
          <w:rFonts w:ascii="Times New Roman" w:eastAsia="Times New Roman" w:hAnsi="Times New Roman" w:cs="Times New Roman"/>
          <w:color w:val="000000"/>
          <w:sz w:val="24"/>
          <w:szCs w:val="24"/>
        </w:rPr>
        <w:t>Simple registration and product upload with detailed descriptions and high-quality images.</w:t>
      </w:r>
    </w:p>
    <w:p w14:paraId="5D02E3DC" w14:textId="77777777" w:rsidR="00D45D4A" w:rsidRDefault="00000000">
      <w:pPr>
        <w:numPr>
          <w:ilvl w:val="0"/>
          <w:numId w:val="9"/>
        </w:numPr>
        <w:pBdr>
          <w:top w:val="nil"/>
          <w:left w:val="nil"/>
          <w:bottom w:val="nil"/>
          <w:right w:val="nil"/>
          <w:between w:val="nil"/>
        </w:pBdr>
        <w:spacing w:after="4" w:line="276" w:lineRule="auto"/>
        <w:ind w:right="48"/>
        <w:jc w:val="both"/>
        <w:rPr>
          <w:color w:val="000000"/>
          <w:sz w:val="24"/>
          <w:szCs w:val="24"/>
        </w:rPr>
      </w:pPr>
      <w:r>
        <w:rPr>
          <w:rFonts w:ascii="Times New Roman" w:eastAsia="Times New Roman" w:hAnsi="Times New Roman" w:cs="Times New Roman"/>
          <w:color w:val="000000"/>
          <w:sz w:val="24"/>
          <w:szCs w:val="24"/>
        </w:rPr>
        <w:t>Product categorization for better discoverability.</w:t>
      </w:r>
    </w:p>
    <w:p w14:paraId="52EC5FFD" w14:textId="77777777" w:rsidR="00D45D4A" w:rsidRDefault="00000000">
      <w:pPr>
        <w:spacing w:line="276" w:lineRule="auto"/>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2.Sales Tracking &amp; Dashboard:</w:t>
      </w:r>
    </w:p>
    <w:p w14:paraId="512B616C" w14:textId="77777777" w:rsidR="00D45D4A" w:rsidRDefault="00000000">
      <w:pPr>
        <w:numPr>
          <w:ilvl w:val="1"/>
          <w:numId w:val="10"/>
        </w:numPr>
        <w:pBdr>
          <w:top w:val="nil"/>
          <w:left w:val="nil"/>
          <w:bottom w:val="nil"/>
          <w:right w:val="nil"/>
          <w:between w:val="nil"/>
        </w:pBdr>
        <w:spacing w:line="276" w:lineRule="auto"/>
        <w:ind w:right="48"/>
        <w:jc w:val="both"/>
        <w:rPr>
          <w:color w:val="000000"/>
          <w:sz w:val="24"/>
          <w:szCs w:val="24"/>
        </w:rPr>
      </w:pPr>
      <w:r>
        <w:rPr>
          <w:rFonts w:ascii="Times New Roman" w:eastAsia="Times New Roman" w:hAnsi="Times New Roman" w:cs="Times New Roman"/>
          <w:color w:val="000000"/>
          <w:sz w:val="24"/>
          <w:szCs w:val="24"/>
        </w:rPr>
        <w:t>Personalized dashboards with sales insights, inventory alerts, and customer feedback.</w:t>
      </w:r>
    </w:p>
    <w:p w14:paraId="08455763" w14:textId="77777777" w:rsidR="00D45D4A" w:rsidRDefault="00000000">
      <w:pPr>
        <w:numPr>
          <w:ilvl w:val="1"/>
          <w:numId w:val="10"/>
        </w:numPr>
        <w:pBdr>
          <w:top w:val="nil"/>
          <w:left w:val="nil"/>
          <w:bottom w:val="nil"/>
          <w:right w:val="nil"/>
          <w:between w:val="nil"/>
        </w:pBdr>
        <w:spacing w:after="4" w:line="276" w:lineRule="auto"/>
        <w:ind w:right="48"/>
        <w:jc w:val="both"/>
        <w:rPr>
          <w:color w:val="000000"/>
          <w:sz w:val="24"/>
          <w:szCs w:val="24"/>
        </w:rPr>
      </w:pPr>
      <w:r>
        <w:rPr>
          <w:rFonts w:ascii="Times New Roman" w:eastAsia="Times New Roman" w:hAnsi="Times New Roman" w:cs="Times New Roman"/>
          <w:color w:val="000000"/>
          <w:sz w:val="24"/>
          <w:szCs w:val="24"/>
        </w:rPr>
        <w:t>Visual analytics for tracking trends and optimizing offerings.</w:t>
      </w:r>
    </w:p>
    <w:p w14:paraId="67361AB3" w14:textId="77777777" w:rsidR="00D45D4A" w:rsidRDefault="00000000">
      <w:pPr>
        <w:spacing w:before="280" w:after="280" w:line="276" w:lineRule="auto"/>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3.Community Building:</w:t>
      </w:r>
    </w:p>
    <w:p w14:paraId="21AB258A" w14:textId="77777777" w:rsidR="00D45D4A" w:rsidRDefault="00000000">
      <w:pPr>
        <w:numPr>
          <w:ilvl w:val="1"/>
          <w:numId w:val="11"/>
        </w:numPr>
        <w:pBdr>
          <w:top w:val="nil"/>
          <w:left w:val="nil"/>
          <w:bottom w:val="nil"/>
          <w:right w:val="nil"/>
          <w:between w:val="nil"/>
        </w:pBdr>
        <w:spacing w:before="280" w:line="276" w:lineRule="auto"/>
        <w:ind w:right="48"/>
        <w:jc w:val="both"/>
        <w:rPr>
          <w:color w:val="000000"/>
          <w:sz w:val="24"/>
          <w:szCs w:val="24"/>
        </w:rPr>
      </w:pPr>
      <w:r>
        <w:rPr>
          <w:rFonts w:ascii="Times New Roman" w:eastAsia="Times New Roman" w:hAnsi="Times New Roman" w:cs="Times New Roman"/>
          <w:color w:val="000000"/>
          <w:sz w:val="24"/>
          <w:szCs w:val="24"/>
        </w:rPr>
        <w:t>Forums and events for collaboration, skill-sharing, and joint projects.</w:t>
      </w:r>
    </w:p>
    <w:p w14:paraId="3DCBD0D0" w14:textId="77777777" w:rsidR="00D45D4A" w:rsidRDefault="00000000">
      <w:pPr>
        <w:numPr>
          <w:ilvl w:val="1"/>
          <w:numId w:val="11"/>
        </w:numPr>
        <w:pBdr>
          <w:top w:val="nil"/>
          <w:left w:val="nil"/>
          <w:bottom w:val="nil"/>
          <w:right w:val="nil"/>
          <w:between w:val="nil"/>
        </w:pBdr>
        <w:spacing w:after="280" w:line="276" w:lineRule="auto"/>
        <w:ind w:right="48"/>
        <w:jc w:val="both"/>
        <w:rPr>
          <w:color w:val="000000"/>
          <w:sz w:val="24"/>
          <w:szCs w:val="24"/>
        </w:rPr>
      </w:pPr>
      <w:r>
        <w:rPr>
          <w:rFonts w:ascii="Times New Roman" w:eastAsia="Times New Roman" w:hAnsi="Times New Roman" w:cs="Times New Roman"/>
          <w:color w:val="000000"/>
          <w:sz w:val="24"/>
          <w:szCs w:val="24"/>
        </w:rPr>
        <w:t>Transparent contributions to build trust and foster growth.</w:t>
      </w:r>
    </w:p>
    <w:p w14:paraId="4F167F72" w14:textId="77777777" w:rsidR="00D45D4A" w:rsidRDefault="00000000">
      <w:pPr>
        <w:spacing w:before="280" w:after="280" w:line="276" w:lineRule="auto"/>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4.Artisan Visibility:</w:t>
      </w:r>
    </w:p>
    <w:p w14:paraId="2D2427FC" w14:textId="77777777" w:rsidR="00D45D4A" w:rsidRDefault="00000000">
      <w:pPr>
        <w:numPr>
          <w:ilvl w:val="1"/>
          <w:numId w:val="12"/>
        </w:numPr>
        <w:spacing w:before="280" w:line="276" w:lineRule="auto"/>
        <w:rPr>
          <w:sz w:val="24"/>
          <w:szCs w:val="24"/>
        </w:rPr>
      </w:pPr>
      <w:r>
        <w:rPr>
          <w:rFonts w:ascii="Times New Roman" w:eastAsia="Times New Roman" w:hAnsi="Times New Roman" w:cs="Times New Roman"/>
          <w:sz w:val="24"/>
          <w:szCs w:val="24"/>
        </w:rPr>
        <w:t>Highlight artisan stories and seasonal collections.</w:t>
      </w:r>
    </w:p>
    <w:p w14:paraId="5F1EB3C7" w14:textId="77777777" w:rsidR="00D45D4A" w:rsidRDefault="00000000">
      <w:pPr>
        <w:numPr>
          <w:ilvl w:val="1"/>
          <w:numId w:val="12"/>
        </w:numPr>
        <w:spacing w:after="280" w:line="276" w:lineRule="auto"/>
        <w:rPr>
          <w:sz w:val="24"/>
          <w:szCs w:val="24"/>
        </w:rPr>
      </w:pPr>
      <w:r>
        <w:rPr>
          <w:rFonts w:ascii="Times New Roman" w:eastAsia="Times New Roman" w:hAnsi="Times New Roman" w:cs="Times New Roman"/>
          <w:sz w:val="24"/>
          <w:szCs w:val="24"/>
        </w:rPr>
        <w:t>Marketing tools and partnerships to expand reach.</w:t>
      </w:r>
    </w:p>
    <w:p w14:paraId="37E3D334" w14:textId="77777777" w:rsidR="00D45D4A" w:rsidRDefault="00000000">
      <w:pPr>
        <w:spacing w:before="280" w:after="280" w:line="276" w:lineRule="auto"/>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5.Sustainability &amp; Long-Term Impact:</w:t>
      </w:r>
    </w:p>
    <w:p w14:paraId="3A2A39AC" w14:textId="77777777" w:rsidR="00D45D4A" w:rsidRDefault="00000000">
      <w:pPr>
        <w:numPr>
          <w:ilvl w:val="1"/>
          <w:numId w:val="13"/>
        </w:numPr>
        <w:spacing w:before="280" w:line="276" w:lineRule="auto"/>
        <w:rPr>
          <w:sz w:val="24"/>
          <w:szCs w:val="24"/>
        </w:rPr>
      </w:pPr>
      <w:r>
        <w:rPr>
          <w:rFonts w:ascii="Times New Roman" w:eastAsia="Times New Roman" w:hAnsi="Times New Roman" w:cs="Times New Roman"/>
          <w:sz w:val="24"/>
          <w:szCs w:val="24"/>
        </w:rPr>
        <w:t>Secure payments (including COD), access to government schemes, and educational resources.</w:t>
      </w:r>
    </w:p>
    <w:p w14:paraId="00F355C7" w14:textId="77777777" w:rsidR="00D45D4A" w:rsidRDefault="00000000">
      <w:pPr>
        <w:numPr>
          <w:ilvl w:val="1"/>
          <w:numId w:val="13"/>
        </w:numPr>
        <w:spacing w:after="280" w:line="276" w:lineRule="auto"/>
        <w:rPr>
          <w:sz w:val="24"/>
          <w:szCs w:val="24"/>
        </w:rPr>
      </w:pPr>
      <w:r>
        <w:rPr>
          <w:rFonts w:ascii="Times New Roman" w:eastAsia="Times New Roman" w:hAnsi="Times New Roman" w:cs="Times New Roman"/>
          <w:sz w:val="24"/>
          <w:szCs w:val="24"/>
        </w:rPr>
        <w:t>Preserves cultural heritage and drives rural economic development.</w:t>
      </w:r>
    </w:p>
    <w:p w14:paraId="122E620D" w14:textId="77777777" w:rsidR="00D45D4A" w:rsidRDefault="00000000">
      <w:pPr>
        <w:spacing w:line="276"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V. ARCHITECTURE</w:t>
      </w:r>
    </w:p>
    <w:p w14:paraId="18744D64" w14:textId="179BBA9B" w:rsidR="00D45D4A" w:rsidRDefault="00000000">
      <w:pPr>
        <w:spacing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architecture of the platform is designed to efficiently support the needs of artisans, customers, and administrators while ensuring scalability, security, and user-friendliness. </w:t>
      </w:r>
      <w:r w:rsidR="002526A8" w:rsidRPr="002526A8">
        <w:rPr>
          <w:rFonts w:ascii="Times New Roman" w:eastAsia="Times New Roman" w:hAnsi="Times New Roman" w:cs="Times New Roman"/>
          <w:sz w:val="24"/>
          <w:szCs w:val="24"/>
        </w:rPr>
        <w:t>Here is a concise summary of the architecture:</w:t>
      </w:r>
    </w:p>
    <w:p w14:paraId="40C9AAF1" w14:textId="77777777" w:rsidR="00D45D4A" w:rsidRDefault="00000000">
      <w:pPr>
        <w:spacing w:line="276"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 High-Level Architecture</w:t>
      </w:r>
    </w:p>
    <w:p w14:paraId="13AFA4D3" w14:textId="77777777" w:rsidR="00D45D4A" w:rsidRDefault="00000000">
      <w:pPr>
        <w:spacing w:line="276"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Frontend Technologies:</w:t>
      </w:r>
      <w:r>
        <w:rPr>
          <w:rFonts w:ascii="Times New Roman" w:eastAsia="Times New Roman" w:hAnsi="Times New Roman" w:cs="Times New Roman"/>
          <w:sz w:val="24"/>
          <w:szCs w:val="24"/>
        </w:rPr>
        <w:t xml:space="preserve"> React.js</w:t>
      </w:r>
    </w:p>
    <w:p w14:paraId="5452F689" w14:textId="77777777" w:rsidR="00D45D4A" w:rsidRDefault="00000000">
      <w:pPr>
        <w:spacing w:line="276"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Purpose:</w:t>
      </w:r>
    </w:p>
    <w:p w14:paraId="0DC8D557" w14:textId="77777777" w:rsidR="00D45D4A" w:rsidRDefault="00000000">
      <w:pPr>
        <w:numPr>
          <w:ilvl w:val="1"/>
          <w:numId w:val="15"/>
        </w:numPr>
        <w:pBdr>
          <w:top w:val="nil"/>
          <w:left w:val="nil"/>
          <w:bottom w:val="nil"/>
          <w:right w:val="nil"/>
          <w:between w:val="nil"/>
        </w:pBdr>
        <w:spacing w:line="276" w:lineRule="auto"/>
        <w:ind w:right="48"/>
        <w:jc w:val="both"/>
        <w:rPr>
          <w:color w:val="000000"/>
          <w:sz w:val="24"/>
          <w:szCs w:val="24"/>
        </w:rPr>
      </w:pPr>
      <w:r>
        <w:rPr>
          <w:rFonts w:ascii="Times New Roman" w:eastAsia="Times New Roman" w:hAnsi="Times New Roman" w:cs="Times New Roman"/>
          <w:color w:val="000000"/>
          <w:sz w:val="24"/>
          <w:szCs w:val="24"/>
        </w:rPr>
        <w:t>Build responsive and dynamic user interfaces.</w:t>
      </w:r>
    </w:p>
    <w:p w14:paraId="6CAD2FD6" w14:textId="77777777" w:rsidR="00D45D4A" w:rsidRDefault="00000000">
      <w:pPr>
        <w:numPr>
          <w:ilvl w:val="1"/>
          <w:numId w:val="15"/>
        </w:numPr>
        <w:pBdr>
          <w:top w:val="nil"/>
          <w:left w:val="nil"/>
          <w:bottom w:val="nil"/>
          <w:right w:val="nil"/>
          <w:between w:val="nil"/>
        </w:pBdr>
        <w:spacing w:after="4" w:line="276" w:lineRule="auto"/>
        <w:ind w:right="48"/>
        <w:jc w:val="both"/>
        <w:rPr>
          <w:color w:val="000000"/>
          <w:sz w:val="24"/>
          <w:szCs w:val="24"/>
        </w:rPr>
      </w:pPr>
      <w:r>
        <w:rPr>
          <w:rFonts w:ascii="Times New Roman" w:eastAsia="Times New Roman" w:hAnsi="Times New Roman" w:cs="Times New Roman"/>
          <w:color w:val="000000"/>
          <w:sz w:val="24"/>
          <w:szCs w:val="24"/>
        </w:rPr>
        <w:t>Interact with backend APIs for features like registration, product upload, dashboards, and purchases.</w:t>
      </w:r>
    </w:p>
    <w:p w14:paraId="4B111EA6" w14:textId="77777777" w:rsidR="00D45D4A" w:rsidRDefault="00000000">
      <w:pPr>
        <w:spacing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Key Features:</w:t>
      </w:r>
    </w:p>
    <w:p w14:paraId="6AD1B486" w14:textId="77777777" w:rsidR="00D45D4A" w:rsidRDefault="00000000">
      <w:pPr>
        <w:numPr>
          <w:ilvl w:val="1"/>
          <w:numId w:val="16"/>
        </w:numPr>
        <w:spacing w:line="276" w:lineRule="auto"/>
        <w:jc w:val="both"/>
        <w:rPr>
          <w:sz w:val="24"/>
          <w:szCs w:val="24"/>
        </w:rPr>
      </w:pPr>
      <w:r>
        <w:rPr>
          <w:rFonts w:ascii="Times New Roman" w:eastAsia="Times New Roman" w:hAnsi="Times New Roman" w:cs="Times New Roman"/>
          <w:sz w:val="24"/>
          <w:szCs w:val="24"/>
        </w:rPr>
        <w:t>User authentication flows (login, registration).</w:t>
      </w:r>
    </w:p>
    <w:p w14:paraId="0A0759F1" w14:textId="77777777" w:rsidR="00D45D4A" w:rsidRDefault="00000000">
      <w:pPr>
        <w:numPr>
          <w:ilvl w:val="1"/>
          <w:numId w:val="16"/>
        </w:numPr>
        <w:spacing w:line="276" w:lineRule="auto"/>
        <w:jc w:val="both"/>
        <w:rPr>
          <w:sz w:val="24"/>
          <w:szCs w:val="24"/>
        </w:rPr>
      </w:pPr>
      <w:r>
        <w:rPr>
          <w:rFonts w:ascii="Times New Roman" w:eastAsia="Times New Roman" w:hAnsi="Times New Roman" w:cs="Times New Roman"/>
          <w:sz w:val="24"/>
          <w:szCs w:val="24"/>
        </w:rPr>
        <w:t>Artisan and customer dashboards.</w:t>
      </w:r>
    </w:p>
    <w:p w14:paraId="57121D55" w14:textId="77777777" w:rsidR="00D45D4A" w:rsidRDefault="00000000">
      <w:pPr>
        <w:numPr>
          <w:ilvl w:val="1"/>
          <w:numId w:val="16"/>
        </w:numPr>
        <w:spacing w:line="276" w:lineRule="auto"/>
        <w:jc w:val="both"/>
        <w:rPr>
          <w:sz w:val="24"/>
          <w:szCs w:val="24"/>
        </w:rPr>
      </w:pPr>
      <w:r>
        <w:rPr>
          <w:rFonts w:ascii="Times New Roman" w:eastAsia="Times New Roman" w:hAnsi="Times New Roman" w:cs="Times New Roman"/>
          <w:sz w:val="24"/>
          <w:szCs w:val="24"/>
        </w:rPr>
        <w:t>Dynamic search and filtering for products.</w:t>
      </w:r>
    </w:p>
    <w:p w14:paraId="6CFC3B37" w14:textId="77777777" w:rsidR="00D45D4A" w:rsidRDefault="00000000">
      <w:pPr>
        <w:spacing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Backend Technologies: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Express.js</w:t>
      </w:r>
      <w:r>
        <w:rPr>
          <w:rFonts w:ascii="Times New Roman" w:eastAsia="Times New Roman" w:hAnsi="Times New Roman" w:cs="Times New Roman"/>
          <w:sz w:val="24"/>
          <w:szCs w:val="24"/>
        </w:rPr>
        <w:t xml:space="preserve"> with Node.js.</w:t>
      </w:r>
    </w:p>
    <w:p w14:paraId="2378980E" w14:textId="77777777" w:rsidR="00D45D4A" w:rsidRDefault="00000000">
      <w:pPr>
        <w:spacing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Purpose:</w:t>
      </w:r>
    </w:p>
    <w:p w14:paraId="646E1A4A" w14:textId="77777777" w:rsidR="00D45D4A" w:rsidRDefault="00000000">
      <w:pPr>
        <w:numPr>
          <w:ilvl w:val="1"/>
          <w:numId w:val="17"/>
        </w:numPr>
        <w:spacing w:line="276" w:lineRule="auto"/>
        <w:jc w:val="both"/>
        <w:rPr>
          <w:sz w:val="24"/>
          <w:szCs w:val="24"/>
        </w:rPr>
      </w:pPr>
      <w:r>
        <w:rPr>
          <w:rFonts w:ascii="Times New Roman" w:eastAsia="Times New Roman" w:hAnsi="Times New Roman" w:cs="Times New Roman"/>
          <w:sz w:val="24"/>
          <w:szCs w:val="24"/>
        </w:rPr>
        <w:t>Handle API requests and responses.</w:t>
      </w:r>
    </w:p>
    <w:p w14:paraId="6EF3747A" w14:textId="77777777" w:rsidR="00D45D4A" w:rsidRDefault="00000000">
      <w:pPr>
        <w:numPr>
          <w:ilvl w:val="1"/>
          <w:numId w:val="17"/>
        </w:numPr>
        <w:spacing w:line="276" w:lineRule="auto"/>
        <w:jc w:val="both"/>
        <w:rPr>
          <w:sz w:val="24"/>
          <w:szCs w:val="24"/>
        </w:rPr>
      </w:pPr>
      <w:r>
        <w:rPr>
          <w:rFonts w:ascii="Times New Roman" w:eastAsia="Times New Roman" w:hAnsi="Times New Roman" w:cs="Times New Roman"/>
          <w:sz w:val="24"/>
          <w:szCs w:val="24"/>
        </w:rPr>
        <w:t>Manage business logic, user authentication, and integrations with third-party services.</w:t>
      </w:r>
    </w:p>
    <w:p w14:paraId="0CC8663B" w14:textId="77777777" w:rsidR="00D45D4A" w:rsidRDefault="00000000">
      <w:pPr>
        <w:spacing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Key Features:</w:t>
      </w:r>
    </w:p>
    <w:p w14:paraId="7F06AD49" w14:textId="77777777" w:rsidR="00D45D4A" w:rsidRDefault="00000000">
      <w:pPr>
        <w:numPr>
          <w:ilvl w:val="1"/>
          <w:numId w:val="18"/>
        </w:numPr>
        <w:spacing w:line="276" w:lineRule="auto"/>
        <w:jc w:val="both"/>
        <w:rPr>
          <w:sz w:val="24"/>
          <w:szCs w:val="24"/>
        </w:rPr>
      </w:pPr>
      <w:r>
        <w:rPr>
          <w:rFonts w:ascii="Times New Roman" w:eastAsia="Times New Roman" w:hAnsi="Times New Roman" w:cs="Times New Roman"/>
          <w:sz w:val="24"/>
          <w:szCs w:val="24"/>
        </w:rPr>
        <w:t>Modular structure for scalable code (using MVC or service-based architecture).</w:t>
      </w:r>
    </w:p>
    <w:p w14:paraId="3E32D124" w14:textId="77777777" w:rsidR="00D45D4A" w:rsidRPr="002526A8" w:rsidRDefault="00000000">
      <w:pPr>
        <w:numPr>
          <w:ilvl w:val="1"/>
          <w:numId w:val="18"/>
        </w:numPr>
        <w:spacing w:line="276" w:lineRule="auto"/>
        <w:jc w:val="both"/>
        <w:rPr>
          <w:sz w:val="24"/>
          <w:szCs w:val="24"/>
        </w:rPr>
      </w:pPr>
      <w:r>
        <w:rPr>
          <w:rFonts w:ascii="Times New Roman" w:eastAsia="Times New Roman" w:hAnsi="Times New Roman" w:cs="Times New Roman"/>
          <w:sz w:val="24"/>
          <w:szCs w:val="24"/>
        </w:rPr>
        <w:t>RESTful API endpoints for user management, product management, sales tracking, and analytics.</w:t>
      </w:r>
    </w:p>
    <w:p w14:paraId="296F88FF" w14:textId="4337BA3B" w:rsidR="002526A8" w:rsidRDefault="002526A8">
      <w:pPr>
        <w:numPr>
          <w:ilvl w:val="1"/>
          <w:numId w:val="18"/>
        </w:numPr>
        <w:spacing w:line="276" w:lineRule="auto"/>
        <w:jc w:val="both"/>
        <w:rPr>
          <w:sz w:val="24"/>
          <w:szCs w:val="24"/>
        </w:rPr>
      </w:pPr>
      <w:r w:rsidRPr="002526A8">
        <w:rPr>
          <w:sz w:val="24"/>
          <w:szCs w:val="24"/>
        </w:rPr>
        <w:t>Incorporate middleware to manage request validation, user authentication, and efficient error handling</w:t>
      </w:r>
    </w:p>
    <w:p w14:paraId="6DEA370B" w14:textId="77777777" w:rsidR="00D45D4A" w:rsidRDefault="00000000">
      <w:pPr>
        <w:spacing w:line="276"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Database</w:t>
      </w:r>
    </w:p>
    <w:p w14:paraId="4D4E8C11" w14:textId="77777777" w:rsidR="00D45D4A" w:rsidRDefault="00000000">
      <w:pPr>
        <w:numPr>
          <w:ilvl w:val="0"/>
          <w:numId w:val="19"/>
        </w:numPr>
        <w:spacing w:line="276" w:lineRule="auto"/>
        <w:jc w:val="both"/>
      </w:pPr>
      <w:r>
        <w:rPr>
          <w:rFonts w:ascii="Times New Roman" w:eastAsia="Times New Roman" w:hAnsi="Times New Roman" w:cs="Times New Roman"/>
          <w:b/>
          <w:sz w:val="24"/>
          <w:szCs w:val="24"/>
        </w:rPr>
        <w:t>NoSQL Database:</w:t>
      </w:r>
      <w:r>
        <w:rPr>
          <w:rFonts w:ascii="Times New Roman" w:eastAsia="Times New Roman" w:hAnsi="Times New Roman" w:cs="Times New Roman"/>
          <w:sz w:val="24"/>
          <w:szCs w:val="24"/>
        </w:rPr>
        <w:t xml:space="preserve"> </w:t>
      </w:r>
    </w:p>
    <w:p w14:paraId="3283CD94" w14:textId="0A835D90" w:rsidR="00D45D4A" w:rsidRDefault="00000000" w:rsidP="006D06AF">
      <w:pPr>
        <w:spacing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MongoDB for unstructured data like product images and artisan stories.</w:t>
      </w:r>
    </w:p>
    <w:p w14:paraId="0572676F" w14:textId="77777777" w:rsidR="00D45D4A" w:rsidRDefault="00000000">
      <w:pPr>
        <w:spacing w:line="276"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Implementations</w:t>
      </w:r>
    </w:p>
    <w:p w14:paraId="10F6B770" w14:textId="77777777" w:rsidR="00D45D4A" w:rsidRDefault="00000000">
      <w:pPr>
        <w:spacing w:line="276"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 Development Environment Setup</w:t>
      </w:r>
    </w:p>
    <w:p w14:paraId="63E7FA4F" w14:textId="77777777" w:rsidR="00D45D4A" w:rsidRDefault="00000000">
      <w:pPr>
        <w:numPr>
          <w:ilvl w:val="0"/>
          <w:numId w:val="20"/>
        </w:numPr>
        <w:spacing w:line="276" w:lineRule="auto"/>
        <w:jc w:val="both"/>
        <w:rPr>
          <w:color w:val="000000"/>
        </w:rPr>
      </w:pPr>
      <w:r>
        <w:rPr>
          <w:rFonts w:ascii="Times New Roman" w:eastAsia="Times New Roman" w:hAnsi="Times New Roman" w:cs="Times New Roman"/>
          <w:color w:val="000000"/>
          <w:sz w:val="24"/>
          <w:szCs w:val="24"/>
        </w:rPr>
        <w:t>Install Necessary Software:</w:t>
      </w:r>
    </w:p>
    <w:p w14:paraId="557A927F" w14:textId="659EAF91" w:rsidR="00D45D4A" w:rsidRDefault="00000000" w:rsidP="00CB75E7">
      <w:pPr>
        <w:numPr>
          <w:ilvl w:val="1"/>
          <w:numId w:val="26"/>
        </w:numPr>
        <w:spacing w:line="276" w:lineRule="auto"/>
        <w:jc w:val="both"/>
        <w:rPr>
          <w:color w:val="000000"/>
          <w:sz w:val="24"/>
          <w:szCs w:val="24"/>
        </w:rPr>
      </w:pPr>
      <w:r>
        <w:rPr>
          <w:rFonts w:ascii="Times New Roman" w:eastAsia="Times New Roman" w:hAnsi="Times New Roman" w:cs="Times New Roman"/>
          <w:color w:val="000000"/>
          <w:sz w:val="24"/>
          <w:szCs w:val="24"/>
        </w:rPr>
        <w:t>Node.js:</w:t>
      </w:r>
      <w:r w:rsidR="00CB75E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Required for backend development with Express.js (if using JavaScript) and frontend tools like React.</w:t>
      </w:r>
    </w:p>
    <w:p w14:paraId="7E4947C1" w14:textId="6B46FC11" w:rsidR="00CB75E7" w:rsidRPr="00CB75E7" w:rsidRDefault="00CB75E7" w:rsidP="00CB75E7">
      <w:pPr>
        <w:numPr>
          <w:ilvl w:val="1"/>
          <w:numId w:val="26"/>
        </w:numPr>
        <w:spacing w:line="276" w:lineRule="auto"/>
        <w:jc w:val="both"/>
        <w:rPr>
          <w:color w:val="000000"/>
          <w:sz w:val="24"/>
          <w:szCs w:val="24"/>
        </w:rPr>
      </w:pPr>
      <w:r w:rsidRPr="00CB75E7">
        <w:rPr>
          <w:rFonts w:ascii="Times New Roman" w:eastAsia="Times New Roman" w:hAnsi="Times New Roman" w:cs="Times New Roman"/>
          <w:color w:val="000000"/>
          <w:sz w:val="24"/>
          <w:szCs w:val="24"/>
        </w:rPr>
        <w:t>React:</w:t>
      </w:r>
      <w:r>
        <w:rPr>
          <w:rFonts w:ascii="Times New Roman" w:eastAsia="Times New Roman" w:hAnsi="Times New Roman" w:cs="Times New Roman"/>
          <w:color w:val="000000"/>
          <w:sz w:val="24"/>
          <w:szCs w:val="24"/>
        </w:rPr>
        <w:t xml:space="preserve"> </w:t>
      </w:r>
      <w:r w:rsidRPr="00CB75E7">
        <w:rPr>
          <w:rFonts w:ascii="Times New Roman" w:eastAsia="Times New Roman" w:hAnsi="Times New Roman" w:cs="Times New Roman"/>
          <w:color w:val="000000"/>
          <w:sz w:val="24"/>
          <w:szCs w:val="24"/>
        </w:rPr>
        <w:t>Utilized for creating a responsive and dynamic user interface with modern design principles.</w:t>
      </w:r>
    </w:p>
    <w:p w14:paraId="7885D1D5" w14:textId="13C238D4" w:rsidR="00D45D4A" w:rsidRPr="00CB75E7" w:rsidRDefault="00000000" w:rsidP="00CB75E7">
      <w:pPr>
        <w:numPr>
          <w:ilvl w:val="1"/>
          <w:numId w:val="26"/>
        </w:numPr>
        <w:spacing w:line="276" w:lineRule="auto"/>
        <w:jc w:val="both"/>
        <w:rPr>
          <w:color w:val="000000"/>
          <w:sz w:val="24"/>
          <w:szCs w:val="24"/>
        </w:rPr>
      </w:pPr>
      <w:r>
        <w:rPr>
          <w:rFonts w:ascii="Times New Roman" w:eastAsia="Times New Roman" w:hAnsi="Times New Roman" w:cs="Times New Roman"/>
          <w:color w:val="000000"/>
          <w:sz w:val="24"/>
          <w:szCs w:val="24"/>
        </w:rPr>
        <w:t xml:space="preserve">Database Management Tools: MySQL Workbench or </w:t>
      </w:r>
      <w:proofErr w:type="spellStart"/>
      <w:r>
        <w:rPr>
          <w:rFonts w:ascii="Times New Roman" w:eastAsia="Times New Roman" w:hAnsi="Times New Roman" w:cs="Times New Roman"/>
          <w:color w:val="000000"/>
          <w:sz w:val="24"/>
          <w:szCs w:val="24"/>
        </w:rPr>
        <w:t>pgAdmin</w:t>
      </w:r>
      <w:proofErr w:type="spellEnd"/>
      <w:r>
        <w:rPr>
          <w:rFonts w:ascii="Times New Roman" w:eastAsia="Times New Roman" w:hAnsi="Times New Roman" w:cs="Times New Roman"/>
          <w:color w:val="000000"/>
          <w:sz w:val="24"/>
          <w:szCs w:val="24"/>
        </w:rPr>
        <w:t xml:space="preserve"> for managing and visualizing database schemas.</w:t>
      </w:r>
    </w:p>
    <w:p w14:paraId="40CFC89F" w14:textId="77777777" w:rsidR="00D45D4A" w:rsidRDefault="00000000">
      <w:pPr>
        <w:numPr>
          <w:ilvl w:val="0"/>
          <w:numId w:val="20"/>
        </w:numPr>
        <w:spacing w:line="276" w:lineRule="auto"/>
        <w:jc w:val="both"/>
        <w:rPr>
          <w:b/>
          <w:color w:val="000000"/>
        </w:rPr>
      </w:pPr>
      <w:r>
        <w:rPr>
          <w:rFonts w:ascii="Times New Roman" w:eastAsia="Times New Roman" w:hAnsi="Times New Roman" w:cs="Times New Roman"/>
          <w:b/>
          <w:color w:val="000000"/>
          <w:sz w:val="24"/>
          <w:szCs w:val="24"/>
        </w:rPr>
        <w:t>Development Tools:</w:t>
      </w:r>
    </w:p>
    <w:p w14:paraId="7E50597E" w14:textId="77777777" w:rsidR="00D45D4A" w:rsidRDefault="00000000">
      <w:pPr>
        <w:spacing w:line="276"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Install IDEs like Visual Studio Code for code development with plugins for linting, debugging, and formatting.</w:t>
      </w:r>
    </w:p>
    <w:p w14:paraId="6B863FE4" w14:textId="77777777" w:rsidR="00D45D4A" w:rsidRDefault="00000000">
      <w:pPr>
        <w:numPr>
          <w:ilvl w:val="0"/>
          <w:numId w:val="20"/>
        </w:numPr>
        <w:spacing w:line="276" w:lineRule="auto"/>
        <w:jc w:val="both"/>
        <w:rPr>
          <w:b/>
          <w:color w:val="000000"/>
        </w:rPr>
      </w:pPr>
      <w:r>
        <w:rPr>
          <w:rFonts w:ascii="Times New Roman" w:eastAsia="Times New Roman" w:hAnsi="Times New Roman" w:cs="Times New Roman"/>
          <w:b/>
          <w:color w:val="000000"/>
          <w:sz w:val="24"/>
          <w:szCs w:val="24"/>
        </w:rPr>
        <w:t>Environment Configuration:</w:t>
      </w:r>
    </w:p>
    <w:p w14:paraId="184DF741" w14:textId="77777777" w:rsidR="00D45D4A" w:rsidRDefault="00000000">
      <w:pPr>
        <w:spacing w:line="276"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Create .env files for managing sensitive information like API keys, database credentials, and secrets</w:t>
      </w:r>
    </w:p>
    <w:p w14:paraId="021341F9" w14:textId="77777777" w:rsidR="00D45D4A" w:rsidRDefault="00D45D4A">
      <w:pPr>
        <w:spacing w:line="276" w:lineRule="auto"/>
        <w:ind w:left="1080"/>
        <w:jc w:val="both"/>
        <w:rPr>
          <w:rFonts w:ascii="Times New Roman" w:eastAsia="Times New Roman" w:hAnsi="Times New Roman" w:cs="Times New Roman"/>
          <w:sz w:val="24"/>
          <w:szCs w:val="24"/>
        </w:rPr>
      </w:pPr>
    </w:p>
    <w:p w14:paraId="37D69A44" w14:textId="77777777" w:rsidR="00D45D4A"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11D0DC7" wp14:editId="02A68F8C">
            <wp:extent cx="3281363" cy="494713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281363" cy="4947131"/>
                    </a:xfrm>
                    <a:prstGeom prst="rect">
                      <a:avLst/>
                    </a:prstGeom>
                    <a:ln/>
                  </pic:spPr>
                </pic:pic>
              </a:graphicData>
            </a:graphic>
          </wp:inline>
        </w:drawing>
      </w:r>
    </w:p>
    <w:p w14:paraId="3EE8EE02" w14:textId="77777777" w:rsidR="00D45D4A"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image is a flowchart depicting the workflow of Handloom Hub. It outlines the actions for both </w:t>
      </w:r>
      <w:proofErr w:type="gramStart"/>
      <w:r>
        <w:rPr>
          <w:rFonts w:ascii="Times New Roman" w:eastAsia="Times New Roman" w:hAnsi="Times New Roman" w:cs="Times New Roman"/>
          <w:sz w:val="24"/>
          <w:szCs w:val="24"/>
        </w:rPr>
        <w:t>users</w:t>
      </w:r>
      <w:proofErr w:type="gramEnd"/>
      <w:r>
        <w:rPr>
          <w:rFonts w:ascii="Times New Roman" w:eastAsia="Times New Roman" w:hAnsi="Times New Roman" w:cs="Times New Roman"/>
          <w:sz w:val="24"/>
          <w:szCs w:val="24"/>
        </w:rPr>
        <w:t xml:space="preserve"> customer and Artisan. Users can register, login, search products, view details, and make payments (online or cash on delivery). Artisan have additional functionalities products, managing orders and payments</w:t>
      </w:r>
    </w:p>
    <w:p w14:paraId="08FFA244" w14:textId="77777777" w:rsidR="00D45D4A" w:rsidRDefault="00D45D4A">
      <w:pPr>
        <w:spacing w:line="276" w:lineRule="auto"/>
        <w:jc w:val="both"/>
        <w:rPr>
          <w:rFonts w:ascii="Times New Roman" w:eastAsia="Times New Roman" w:hAnsi="Times New Roman" w:cs="Times New Roman"/>
          <w:sz w:val="24"/>
          <w:szCs w:val="24"/>
        </w:rPr>
      </w:pPr>
    </w:p>
    <w:p w14:paraId="5200AE85" w14:textId="77777777" w:rsidR="00D45D4A" w:rsidRDefault="00000000">
      <w:pP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2. Frontend Development</w:t>
      </w:r>
    </w:p>
    <w:p w14:paraId="7F33F769" w14:textId="77777777" w:rsidR="00D45D4A" w:rsidRDefault="00000000">
      <w:pPr>
        <w:numPr>
          <w:ilvl w:val="0"/>
          <w:numId w:val="21"/>
        </w:numPr>
        <w:spacing w:line="276" w:lineRule="auto"/>
        <w:jc w:val="both"/>
        <w:rPr>
          <w:color w:val="000000"/>
        </w:rPr>
      </w:pPr>
      <w:r>
        <w:rPr>
          <w:rFonts w:ascii="Times New Roman" w:eastAsia="Times New Roman" w:hAnsi="Times New Roman" w:cs="Times New Roman"/>
          <w:color w:val="000000"/>
          <w:sz w:val="24"/>
          <w:szCs w:val="24"/>
        </w:rPr>
        <w:t>Responsive Design:</w:t>
      </w:r>
    </w:p>
    <w:p w14:paraId="07A761D9" w14:textId="77777777" w:rsidR="00D45D4A" w:rsidRDefault="00000000">
      <w:pPr>
        <w:spacing w:line="276"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 Bootstrap or </w:t>
      </w:r>
      <w:proofErr w:type="spellStart"/>
      <w:r>
        <w:rPr>
          <w:rFonts w:ascii="Times New Roman" w:eastAsia="Times New Roman" w:hAnsi="Times New Roman" w:cs="Times New Roman"/>
          <w:color w:val="000000"/>
          <w:sz w:val="24"/>
          <w:szCs w:val="24"/>
        </w:rPr>
        <w:t>TailwindCSS</w:t>
      </w:r>
      <w:proofErr w:type="spellEnd"/>
      <w:r>
        <w:rPr>
          <w:rFonts w:ascii="Times New Roman" w:eastAsia="Times New Roman" w:hAnsi="Times New Roman" w:cs="Times New Roman"/>
          <w:color w:val="000000"/>
          <w:sz w:val="24"/>
          <w:szCs w:val="24"/>
        </w:rPr>
        <w:t xml:space="preserve"> to ensure the platform is mobile-friendly, catering to users on budget smartphones and tablets.</w:t>
      </w:r>
    </w:p>
    <w:p w14:paraId="297D2E25" w14:textId="6720A6B4" w:rsidR="00D45D4A" w:rsidRDefault="00CB75E7">
      <w:pPr>
        <w:spacing w:line="276" w:lineRule="auto"/>
        <w:ind w:left="1080"/>
        <w:jc w:val="both"/>
        <w:rPr>
          <w:rFonts w:ascii="Times New Roman" w:eastAsia="Times New Roman" w:hAnsi="Times New Roman" w:cs="Times New Roman"/>
          <w:color w:val="000000"/>
          <w:sz w:val="24"/>
          <w:szCs w:val="24"/>
        </w:rPr>
      </w:pPr>
      <w:r w:rsidRPr="00CB75E7">
        <w:rPr>
          <w:rFonts w:ascii="Times New Roman" w:eastAsia="Times New Roman" w:hAnsi="Times New Roman" w:cs="Times New Roman"/>
          <w:b/>
          <w:bCs/>
          <w:color w:val="000000"/>
          <w:sz w:val="24"/>
          <w:szCs w:val="24"/>
        </w:rPr>
        <w:t>React Integration</w:t>
      </w:r>
      <w:r w:rsidRPr="00CB75E7">
        <w:rPr>
          <w:rFonts w:ascii="Times New Roman" w:eastAsia="Times New Roman" w:hAnsi="Times New Roman" w:cs="Times New Roman"/>
          <w:color w:val="000000"/>
          <w:sz w:val="24"/>
          <w:szCs w:val="24"/>
        </w:rPr>
        <w:t>:</w:t>
      </w:r>
      <w:r w:rsidRPr="00CB75E7">
        <w:rPr>
          <w:rFonts w:ascii="Times New Roman" w:eastAsia="Times New Roman" w:hAnsi="Times New Roman" w:cs="Times New Roman"/>
          <w:color w:val="000000"/>
          <w:sz w:val="24"/>
          <w:szCs w:val="24"/>
        </w:rPr>
        <w:br/>
        <w:t xml:space="preserve">Develop the user interface by dividing it into modular components like navigation menus, product displays, user dashboards, and input forms. Implement React Router to enable seamless navigation within a </w:t>
      </w:r>
      <w:r w:rsidRPr="00CB75E7">
        <w:rPr>
          <w:rFonts w:ascii="Times New Roman" w:eastAsia="Times New Roman" w:hAnsi="Times New Roman" w:cs="Times New Roman"/>
          <w:color w:val="000000"/>
          <w:sz w:val="24"/>
          <w:szCs w:val="24"/>
        </w:rPr>
        <w:t>single-page application (SPA) for an enhanced user experience</w:t>
      </w:r>
      <w:r>
        <w:rPr>
          <w:rFonts w:ascii="Times New Roman" w:eastAsia="Times New Roman" w:hAnsi="Times New Roman" w:cs="Times New Roman"/>
          <w:color w:val="000000"/>
          <w:sz w:val="24"/>
          <w:szCs w:val="24"/>
        </w:rPr>
        <w:t>.</w:t>
      </w:r>
    </w:p>
    <w:p w14:paraId="42601A75" w14:textId="77777777" w:rsidR="00D45D4A" w:rsidRDefault="00000000">
      <w:pPr>
        <w:spacing w:line="276"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 Backend Development</w:t>
      </w:r>
    </w:p>
    <w:p w14:paraId="7BE3CC3F" w14:textId="77777777" w:rsidR="00D45D4A" w:rsidRDefault="00000000">
      <w:pPr>
        <w:numPr>
          <w:ilvl w:val="0"/>
          <w:numId w:val="22"/>
        </w:numPr>
        <w:spacing w:line="276" w:lineRule="auto"/>
        <w:jc w:val="both"/>
        <w:rPr>
          <w:color w:val="000000"/>
        </w:rPr>
      </w:pPr>
      <w:r>
        <w:rPr>
          <w:rFonts w:ascii="Times New Roman" w:eastAsia="Times New Roman" w:hAnsi="Times New Roman" w:cs="Times New Roman"/>
          <w:color w:val="000000"/>
          <w:sz w:val="24"/>
          <w:szCs w:val="24"/>
        </w:rPr>
        <w:t>API Development:</w:t>
      </w:r>
    </w:p>
    <w:p w14:paraId="6D1F939B" w14:textId="77777777" w:rsidR="00D45D4A" w:rsidRDefault="00000000">
      <w:pPr>
        <w:spacing w:line="276"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Express.js for creating RESTful APIs to handle operations like user registration, product uploads, and sales tracking.</w:t>
      </w:r>
    </w:p>
    <w:p w14:paraId="6F6E91EC" w14:textId="77777777" w:rsidR="00D45D4A" w:rsidRDefault="00000000">
      <w:pPr>
        <w:spacing w:line="276"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Design endpoints with clear and consistent naming conventions (e.g., /</w:t>
      </w:r>
      <w:proofErr w:type="spellStart"/>
      <w:r>
        <w:rPr>
          <w:rFonts w:ascii="Times New Roman" w:eastAsia="Times New Roman" w:hAnsi="Times New Roman" w:cs="Times New Roman"/>
          <w:color w:val="000000"/>
          <w:sz w:val="24"/>
          <w:szCs w:val="24"/>
        </w:rPr>
        <w:t>api</w:t>
      </w:r>
      <w:proofErr w:type="spellEnd"/>
      <w:r>
        <w:rPr>
          <w:rFonts w:ascii="Times New Roman" w:eastAsia="Times New Roman" w:hAnsi="Times New Roman" w:cs="Times New Roman"/>
          <w:color w:val="000000"/>
          <w:sz w:val="24"/>
          <w:szCs w:val="24"/>
        </w:rPr>
        <w:t>/v1/products, /</w:t>
      </w:r>
      <w:proofErr w:type="spellStart"/>
      <w:r>
        <w:rPr>
          <w:rFonts w:ascii="Times New Roman" w:eastAsia="Times New Roman" w:hAnsi="Times New Roman" w:cs="Times New Roman"/>
          <w:color w:val="000000"/>
          <w:sz w:val="24"/>
          <w:szCs w:val="24"/>
        </w:rPr>
        <w:t>api</w:t>
      </w:r>
      <w:proofErr w:type="spellEnd"/>
      <w:r>
        <w:rPr>
          <w:rFonts w:ascii="Times New Roman" w:eastAsia="Times New Roman" w:hAnsi="Times New Roman" w:cs="Times New Roman"/>
          <w:color w:val="000000"/>
          <w:sz w:val="24"/>
          <w:szCs w:val="24"/>
        </w:rPr>
        <w:t>/v1/orders).</w:t>
      </w:r>
    </w:p>
    <w:p w14:paraId="7FE10B3C" w14:textId="77777777" w:rsidR="00D45D4A" w:rsidRDefault="00000000">
      <w:pPr>
        <w:numPr>
          <w:ilvl w:val="0"/>
          <w:numId w:val="22"/>
        </w:numPr>
        <w:spacing w:line="276" w:lineRule="auto"/>
        <w:jc w:val="both"/>
        <w:rPr>
          <w:color w:val="000000"/>
        </w:rPr>
      </w:pPr>
      <w:r>
        <w:rPr>
          <w:rFonts w:ascii="Times New Roman" w:eastAsia="Times New Roman" w:hAnsi="Times New Roman" w:cs="Times New Roman"/>
          <w:color w:val="000000"/>
          <w:sz w:val="24"/>
          <w:szCs w:val="24"/>
        </w:rPr>
        <w:t>Authentication and Authorization:</w:t>
      </w:r>
    </w:p>
    <w:p w14:paraId="7778EA6A" w14:textId="77777777" w:rsidR="00D45D4A" w:rsidRDefault="00000000">
      <w:pPr>
        <w:spacing w:line="276"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 secure user authentication using tools like Firebase Authentication or JWT (JSON Web Tokens).</w:t>
      </w:r>
    </w:p>
    <w:p w14:paraId="74C5DAD1" w14:textId="77777777" w:rsidR="00D45D4A" w:rsidRDefault="00000000">
      <w:pPr>
        <w:spacing w:line="276"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Include role-based access control (RBAC) to differentiate permissions for artisans, customers, and admins.</w:t>
      </w:r>
    </w:p>
    <w:p w14:paraId="65687CEF" w14:textId="77777777" w:rsidR="00D45D4A" w:rsidRDefault="00000000">
      <w:pPr>
        <w:numPr>
          <w:ilvl w:val="0"/>
          <w:numId w:val="22"/>
        </w:numPr>
        <w:spacing w:line="276" w:lineRule="auto"/>
        <w:jc w:val="both"/>
        <w:rPr>
          <w:color w:val="000000"/>
        </w:rPr>
      </w:pPr>
      <w:r>
        <w:rPr>
          <w:rFonts w:ascii="Times New Roman" w:eastAsia="Times New Roman" w:hAnsi="Times New Roman" w:cs="Times New Roman"/>
          <w:color w:val="000000"/>
          <w:sz w:val="24"/>
          <w:szCs w:val="24"/>
        </w:rPr>
        <w:t>Payment Processing:</w:t>
      </w:r>
    </w:p>
    <w:p w14:paraId="748DC426" w14:textId="77777777" w:rsidR="00D45D4A" w:rsidRDefault="00000000">
      <w:pPr>
        <w:spacing w:line="276"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Integrate payment gateways like </w:t>
      </w:r>
      <w:proofErr w:type="spellStart"/>
      <w:r>
        <w:rPr>
          <w:rFonts w:ascii="Times New Roman" w:eastAsia="Times New Roman" w:hAnsi="Times New Roman" w:cs="Times New Roman"/>
          <w:color w:val="000000"/>
          <w:sz w:val="24"/>
          <w:szCs w:val="24"/>
        </w:rPr>
        <w:t>Razorpay</w:t>
      </w:r>
      <w:proofErr w:type="spellEnd"/>
      <w:r>
        <w:rPr>
          <w:rFonts w:ascii="Times New Roman" w:eastAsia="Times New Roman" w:hAnsi="Times New Roman" w:cs="Times New Roman"/>
          <w:color w:val="000000"/>
          <w:sz w:val="24"/>
          <w:szCs w:val="24"/>
        </w:rPr>
        <w:t xml:space="preserve"> or Stripe to handle online transactions.</w:t>
      </w:r>
    </w:p>
    <w:p w14:paraId="7DAAD226" w14:textId="77777777" w:rsidR="00D45D4A" w:rsidRDefault="00000000">
      <w:pPr>
        <w:spacing w:line="276"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Include support for Cash on Delivery (COD) for customers new to online shopping, enhancing trust.</w:t>
      </w:r>
    </w:p>
    <w:p w14:paraId="1D4CEED2" w14:textId="77777777" w:rsidR="00D45D4A" w:rsidRDefault="00000000">
      <w:pPr>
        <w:spacing w:line="276"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4. Database Integration</w:t>
      </w:r>
    </w:p>
    <w:p w14:paraId="2B72C13C" w14:textId="77777777" w:rsidR="00D45D4A" w:rsidRDefault="00000000">
      <w:pPr>
        <w:numPr>
          <w:ilvl w:val="0"/>
          <w:numId w:val="23"/>
        </w:numPr>
        <w:spacing w:line="276" w:lineRule="auto"/>
        <w:jc w:val="both"/>
        <w:rPr>
          <w:color w:val="000000"/>
        </w:rPr>
      </w:pPr>
      <w:r>
        <w:rPr>
          <w:rFonts w:ascii="Times New Roman" w:eastAsia="Times New Roman" w:hAnsi="Times New Roman" w:cs="Times New Roman"/>
          <w:color w:val="000000"/>
          <w:sz w:val="24"/>
          <w:szCs w:val="24"/>
        </w:rPr>
        <w:t>Schema Design:</w:t>
      </w:r>
    </w:p>
    <w:p w14:paraId="6C6BF78E" w14:textId="77777777" w:rsidR="00D45D4A" w:rsidRDefault="00000000">
      <w:pPr>
        <w:spacing w:line="276"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Define tables for users, products, sales, events, and analytics.</w:t>
      </w:r>
    </w:p>
    <w:p w14:paraId="0504FDD9" w14:textId="77777777" w:rsidR="00D45D4A" w:rsidRDefault="00000000">
      <w:pPr>
        <w:spacing w:line="276"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relational database features like foreign keys to establish relationships between tables (e.g., linking products to artisans).</w:t>
      </w:r>
    </w:p>
    <w:p w14:paraId="2B8B19AB" w14:textId="77777777" w:rsidR="00D45D4A" w:rsidRDefault="00000000">
      <w:pPr>
        <w:numPr>
          <w:ilvl w:val="0"/>
          <w:numId w:val="23"/>
        </w:numPr>
        <w:spacing w:line="276" w:lineRule="auto"/>
        <w:jc w:val="both"/>
        <w:rPr>
          <w:color w:val="000000"/>
        </w:rPr>
      </w:pPr>
      <w:r>
        <w:rPr>
          <w:rFonts w:ascii="Times New Roman" w:eastAsia="Times New Roman" w:hAnsi="Times New Roman" w:cs="Times New Roman"/>
          <w:color w:val="000000"/>
          <w:sz w:val="24"/>
          <w:szCs w:val="24"/>
        </w:rPr>
        <w:t>Performance Optimization:</w:t>
      </w:r>
    </w:p>
    <w:p w14:paraId="12647291" w14:textId="77777777" w:rsidR="00D45D4A" w:rsidRDefault="00000000">
      <w:pPr>
        <w:spacing w:line="276"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Index frequently queried fields (e.g., product categories) to improve search performance.</w:t>
      </w:r>
    </w:p>
    <w:p w14:paraId="328BD60E" w14:textId="77777777" w:rsidR="00D45D4A" w:rsidRDefault="00000000">
      <w:pPr>
        <w:spacing w:line="276"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database views for pre-computed analytics, such as top-selling products or active artisans.</w:t>
      </w:r>
    </w:p>
    <w:p w14:paraId="399FA576" w14:textId="77777777" w:rsidR="00D45D4A" w:rsidRDefault="00000000">
      <w:pPr>
        <w:numPr>
          <w:ilvl w:val="0"/>
          <w:numId w:val="23"/>
        </w:numPr>
        <w:spacing w:line="276" w:lineRule="auto"/>
        <w:jc w:val="both"/>
        <w:rPr>
          <w:color w:val="000000"/>
        </w:rPr>
      </w:pPr>
      <w:r>
        <w:rPr>
          <w:rFonts w:ascii="Times New Roman" w:eastAsia="Times New Roman" w:hAnsi="Times New Roman" w:cs="Times New Roman"/>
          <w:color w:val="000000"/>
          <w:sz w:val="24"/>
          <w:szCs w:val="24"/>
        </w:rPr>
        <w:t>Backup and Security:</w:t>
      </w:r>
    </w:p>
    <w:p w14:paraId="3C9B798F" w14:textId="77777777" w:rsidR="00D45D4A" w:rsidRDefault="00000000">
      <w:pPr>
        <w:spacing w:line="276"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Configure automated backups to prevent data loss.</w:t>
      </w:r>
    </w:p>
    <w:p w14:paraId="339326AF" w14:textId="77777777" w:rsidR="00D45D4A" w:rsidRDefault="00000000">
      <w:pPr>
        <w:spacing w:line="276"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encryption for sensitive data like passwords and payment information.</w:t>
      </w:r>
    </w:p>
    <w:p w14:paraId="2F3FE935" w14:textId="77777777" w:rsidR="00D45D4A" w:rsidRDefault="00000000">
      <w:pPr>
        <w:spacing w:line="276"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5. Testing</w:t>
      </w:r>
    </w:p>
    <w:p w14:paraId="41E263BB" w14:textId="77777777" w:rsidR="00D45D4A" w:rsidRDefault="00000000">
      <w:pPr>
        <w:numPr>
          <w:ilvl w:val="0"/>
          <w:numId w:val="24"/>
        </w:numPr>
        <w:spacing w:line="276" w:lineRule="auto"/>
        <w:jc w:val="both"/>
        <w:rPr>
          <w:color w:val="000000"/>
        </w:rPr>
      </w:pPr>
      <w:r>
        <w:rPr>
          <w:rFonts w:ascii="Times New Roman" w:eastAsia="Times New Roman" w:hAnsi="Times New Roman" w:cs="Times New Roman"/>
          <w:color w:val="000000"/>
          <w:sz w:val="24"/>
          <w:szCs w:val="24"/>
        </w:rPr>
        <w:t>Unit Testing:</w:t>
      </w:r>
    </w:p>
    <w:p w14:paraId="2518CFBB" w14:textId="77777777" w:rsidR="00D45D4A" w:rsidRDefault="00000000">
      <w:pPr>
        <w:spacing w:line="276"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Test individual components and endpoints to ensure they function as expected.</w:t>
      </w:r>
    </w:p>
    <w:p w14:paraId="43E607C2" w14:textId="77777777" w:rsidR="00D45D4A" w:rsidRDefault="00000000">
      <w:pPr>
        <w:spacing w:line="276"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testing frameworks like Jest (for frontend) and Mocha (for backend).</w:t>
      </w:r>
    </w:p>
    <w:p w14:paraId="6AC47A9C" w14:textId="77777777" w:rsidR="00D45D4A" w:rsidRDefault="00000000">
      <w:pPr>
        <w:numPr>
          <w:ilvl w:val="0"/>
          <w:numId w:val="24"/>
        </w:numPr>
        <w:spacing w:line="276" w:lineRule="auto"/>
        <w:jc w:val="both"/>
        <w:rPr>
          <w:color w:val="000000"/>
        </w:rPr>
      </w:pPr>
      <w:r>
        <w:rPr>
          <w:rFonts w:ascii="Times New Roman" w:eastAsia="Times New Roman" w:hAnsi="Times New Roman" w:cs="Times New Roman"/>
          <w:color w:val="000000"/>
          <w:sz w:val="24"/>
          <w:szCs w:val="24"/>
        </w:rPr>
        <w:t>Integration Testing:</w:t>
      </w:r>
    </w:p>
    <w:p w14:paraId="0EA0AA69" w14:textId="77777777" w:rsidR="00D45D4A" w:rsidRDefault="00000000">
      <w:pPr>
        <w:spacing w:line="276"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Verify the interactions between different components (e.g., frontend forms submitting data to the backend).</w:t>
      </w:r>
    </w:p>
    <w:p w14:paraId="44B63BA9" w14:textId="77777777" w:rsidR="00D45D4A" w:rsidRDefault="00000000">
      <w:pPr>
        <w:numPr>
          <w:ilvl w:val="0"/>
          <w:numId w:val="24"/>
        </w:numPr>
        <w:spacing w:line="276" w:lineRule="auto"/>
        <w:jc w:val="both"/>
        <w:rPr>
          <w:color w:val="000000"/>
        </w:rPr>
      </w:pPr>
      <w:r>
        <w:rPr>
          <w:rFonts w:ascii="Times New Roman" w:eastAsia="Times New Roman" w:hAnsi="Times New Roman" w:cs="Times New Roman"/>
          <w:color w:val="000000"/>
          <w:sz w:val="24"/>
          <w:szCs w:val="24"/>
        </w:rPr>
        <w:t>Performance Testing:</w:t>
      </w:r>
    </w:p>
    <w:p w14:paraId="1E1BA11B" w14:textId="77777777" w:rsidR="00D45D4A" w:rsidRDefault="00000000">
      <w:pPr>
        <w:spacing w:line="276"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Test the application on low-end smartphones and slow internet connections to ensure usability in rural areas.</w:t>
      </w:r>
    </w:p>
    <w:p w14:paraId="25005311" w14:textId="77777777" w:rsidR="00D45D4A" w:rsidRDefault="00000000">
      <w:pPr>
        <w:spacing w:line="276"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6</w:t>
      </w:r>
      <w:r>
        <w:rPr>
          <w:rFonts w:ascii="Times New Roman" w:eastAsia="Times New Roman" w:hAnsi="Times New Roman" w:cs="Times New Roman"/>
          <w:b/>
          <w:color w:val="000000"/>
          <w:sz w:val="24"/>
          <w:szCs w:val="24"/>
        </w:rPr>
        <w:t>. Long-Term Improvements</w:t>
      </w:r>
    </w:p>
    <w:p w14:paraId="187F66E1" w14:textId="77777777" w:rsidR="00D45D4A" w:rsidRDefault="00000000">
      <w:pPr>
        <w:numPr>
          <w:ilvl w:val="0"/>
          <w:numId w:val="25"/>
        </w:numPr>
        <w:spacing w:line="276" w:lineRule="auto"/>
        <w:jc w:val="both"/>
        <w:rPr>
          <w:color w:val="000000"/>
        </w:rPr>
      </w:pPr>
      <w:r>
        <w:rPr>
          <w:rFonts w:ascii="Times New Roman" w:eastAsia="Times New Roman" w:hAnsi="Times New Roman" w:cs="Times New Roman"/>
          <w:color w:val="000000"/>
          <w:sz w:val="24"/>
          <w:szCs w:val="24"/>
        </w:rPr>
        <w:t>Feature Enhancements:</w:t>
      </w:r>
    </w:p>
    <w:p w14:paraId="6A9A85F3" w14:textId="77777777" w:rsidR="00D45D4A" w:rsidRDefault="00000000">
      <w:pPr>
        <w:spacing w:line="276"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 a real-time notification system for orders, stock alerts, and event participation using tools like Socket.IO.</w:t>
      </w:r>
    </w:p>
    <w:p w14:paraId="4511AEAB" w14:textId="77777777" w:rsidR="00D45D4A" w:rsidRDefault="00000000">
      <w:pPr>
        <w:spacing w:line="276"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 advanced search features using Elasticsearch for better product discoverability.</w:t>
      </w:r>
    </w:p>
    <w:p w14:paraId="5266A578" w14:textId="77777777" w:rsidR="00D45D4A" w:rsidRDefault="00000000">
      <w:pPr>
        <w:numPr>
          <w:ilvl w:val="0"/>
          <w:numId w:val="25"/>
        </w:numPr>
        <w:spacing w:line="276" w:lineRule="auto"/>
        <w:jc w:val="both"/>
        <w:rPr>
          <w:color w:val="000000"/>
        </w:rPr>
      </w:pPr>
      <w:r>
        <w:rPr>
          <w:rFonts w:ascii="Times New Roman" w:eastAsia="Times New Roman" w:hAnsi="Times New Roman" w:cs="Times New Roman"/>
          <w:color w:val="000000"/>
          <w:sz w:val="24"/>
          <w:szCs w:val="24"/>
        </w:rPr>
        <w:t>User Feedback Loop:</w:t>
      </w:r>
    </w:p>
    <w:p w14:paraId="46E6D425" w14:textId="77777777" w:rsidR="00D45D4A" w:rsidRDefault="00000000">
      <w:pPr>
        <w:spacing w:line="276"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Collect feedback from artisans and customers to refine the platform's features.</w:t>
      </w:r>
    </w:p>
    <w:p w14:paraId="20656A55" w14:textId="77777777" w:rsidR="00D45D4A" w:rsidRDefault="00000000">
      <w:pPr>
        <w:spacing w:line="276"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 surveys or analytics tools to understand user </w:t>
      </w:r>
      <w:proofErr w:type="spellStart"/>
      <w:r>
        <w:rPr>
          <w:rFonts w:ascii="Times New Roman" w:eastAsia="Times New Roman" w:hAnsi="Times New Roman" w:cs="Times New Roman"/>
          <w:color w:val="000000"/>
          <w:sz w:val="24"/>
          <w:szCs w:val="24"/>
        </w:rPr>
        <w:t>behavior</w:t>
      </w:r>
      <w:proofErr w:type="spellEnd"/>
      <w:r>
        <w:rPr>
          <w:rFonts w:ascii="Times New Roman" w:eastAsia="Times New Roman" w:hAnsi="Times New Roman" w:cs="Times New Roman"/>
          <w:color w:val="000000"/>
          <w:sz w:val="24"/>
          <w:szCs w:val="24"/>
        </w:rPr>
        <w:t xml:space="preserve"> and improve the user experience.</w:t>
      </w:r>
    </w:p>
    <w:p w14:paraId="6DACFF04" w14:textId="77777777" w:rsidR="00D45D4A" w:rsidRDefault="00000000">
      <w:pPr>
        <w:numPr>
          <w:ilvl w:val="0"/>
          <w:numId w:val="25"/>
        </w:numPr>
        <w:spacing w:line="276" w:lineRule="auto"/>
        <w:jc w:val="both"/>
        <w:rPr>
          <w:color w:val="000000"/>
        </w:rPr>
      </w:pPr>
      <w:r>
        <w:rPr>
          <w:rFonts w:ascii="Times New Roman" w:eastAsia="Times New Roman" w:hAnsi="Times New Roman" w:cs="Times New Roman"/>
          <w:color w:val="000000"/>
          <w:sz w:val="24"/>
          <w:szCs w:val="24"/>
        </w:rPr>
        <w:t>Partnerships and Outreach:</w:t>
      </w:r>
    </w:p>
    <w:p w14:paraId="20C028E0" w14:textId="77777777" w:rsidR="00D45D4A" w:rsidRDefault="00000000">
      <w:pPr>
        <w:spacing w:line="276"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Collaborate with local organizations or government bodies to onboard artisans.</w:t>
      </w:r>
    </w:p>
    <w:p w14:paraId="06ECECED" w14:textId="77777777" w:rsidR="00D45D4A" w:rsidRDefault="00000000">
      <w:pPr>
        <w:spacing w:line="276"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Run marketing campaigns to promote the platform among urban consumers.</w:t>
      </w:r>
    </w:p>
    <w:p w14:paraId="4A49E184" w14:textId="77777777" w:rsidR="00D45D4A" w:rsidRDefault="00D45D4A">
      <w:pPr>
        <w:spacing w:line="276" w:lineRule="auto"/>
        <w:ind w:left="1080"/>
        <w:jc w:val="both"/>
        <w:rPr>
          <w:rFonts w:ascii="Times New Roman" w:eastAsia="Times New Roman" w:hAnsi="Times New Roman" w:cs="Times New Roman"/>
          <w:color w:val="000000"/>
          <w:sz w:val="24"/>
          <w:szCs w:val="24"/>
        </w:rPr>
      </w:pPr>
    </w:p>
    <w:p w14:paraId="0F5D5F3F" w14:textId="77777777" w:rsidR="00D45D4A" w:rsidRDefault="00000000">
      <w:pPr>
        <w:spacing w:line="276"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 xml:space="preserve">  VI. OUTCOMES</w:t>
      </w:r>
    </w:p>
    <w:p w14:paraId="0C1BA2A5" w14:textId="77777777" w:rsidR="00D45D4A" w:rsidRDefault="00000000">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 Increased Visibility for Artisans</w:t>
      </w:r>
    </w:p>
    <w:p w14:paraId="1B3B549B" w14:textId="77777777" w:rsidR="00D45D4A"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platform connects rural artisans with a wider audience, giving them exposure to urban customers and beyond. It highlights their unique crafts, ensuring visibility and appreciation for their talent.</w:t>
      </w:r>
    </w:p>
    <w:p w14:paraId="4E298EC8" w14:textId="77777777" w:rsidR="00D45D4A" w:rsidRDefault="00000000">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 Enhanced Sales Opportunities</w:t>
      </w:r>
    </w:p>
    <w:p w14:paraId="2B576BA5" w14:textId="77777777" w:rsidR="00D45D4A"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Artisans gain direct access to a digital marketplace, bypassing middlemen, which allows them to reach more customers, expand their market reach, and increase their revenue potential.</w:t>
      </w:r>
    </w:p>
    <w:p w14:paraId="53C95C60" w14:textId="77777777" w:rsidR="00D45D4A" w:rsidRDefault="00000000">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 Empowerment and Economic Growth</w:t>
      </w:r>
    </w:p>
    <w:p w14:paraId="6EE9BAFE" w14:textId="77777777" w:rsidR="00D45D4A"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By providing tools for managing sales, showcasing products, and accessing data insights, the platform empowers artisans to take charge of their businesses, leading to sustained economic growth.</w:t>
      </w:r>
    </w:p>
    <w:p w14:paraId="17B7A699" w14:textId="77777777" w:rsidR="00D45D4A" w:rsidRDefault="00000000">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4. Community Building and Engagement</w:t>
      </w:r>
    </w:p>
    <w:p w14:paraId="7B7F0D07" w14:textId="77777777" w:rsidR="00D45D4A"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Features like forums and collaborative events foster a strong sense of community among artisans, encouraging mutual support, knowledge sharing, and joint initiatives.</w:t>
      </w:r>
    </w:p>
    <w:p w14:paraId="5423B064" w14:textId="77777777" w:rsidR="00D45D4A" w:rsidRDefault="00000000">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5. Recognition of Artisans</w:t>
      </w:r>
    </w:p>
    <w:p w14:paraId="7832C710" w14:textId="77777777" w:rsidR="00D45D4A"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Special initiatives like "Artisan of the Event" awards and promotional features celebrate artisans' contributions, boosting their morale and reputation within their community and among customers.</w:t>
      </w:r>
    </w:p>
    <w:p w14:paraId="4F0BAFBE" w14:textId="77777777" w:rsidR="00D45D4A" w:rsidRDefault="00000000">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6. Data-Driven Insights</w:t>
      </w:r>
    </w:p>
    <w:p w14:paraId="0E61DA7A" w14:textId="77777777" w:rsidR="00D45D4A"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Personalized dashboards offer artisans valuable analytics on sales, product performance, and customer preferences, helping them make informed decisions to grow their businesses.</w:t>
      </w:r>
    </w:p>
    <w:p w14:paraId="5B07349D" w14:textId="77777777" w:rsidR="00D45D4A" w:rsidRDefault="00000000">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7. Increased Participation through Events</w:t>
      </w:r>
    </w:p>
    <w:p w14:paraId="3E7A5103" w14:textId="77777777" w:rsidR="00D45D4A" w:rsidRDefault="00000000">
      <w:pPr>
        <w:spacing w:after="2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platform organizes events, workshops, and exhibitions, encouraging artisans to actively participate, showcase their talents, and build their network, fostering greater engagement and collaboration.</w:t>
      </w:r>
    </w:p>
    <w:p w14:paraId="7582C218" w14:textId="77777777" w:rsidR="00D45D4A" w:rsidRDefault="00000000">
      <w:pPr>
        <w:spacing w:after="240"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VII. CONCLUSION</w:t>
      </w:r>
    </w:p>
    <w:p w14:paraId="345D030A" w14:textId="77777777" w:rsidR="00D45D4A" w:rsidRDefault="00000000">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This project focuses on developing an intuitive and accessible digital platform to bridge the gap between rural artisans and a broader market, enabling them to showcase and sell their handloom and textile products. By integrating features like personalized dashboards, artisans can track their sales, earnings, and product performance, while streamlined product management tools allow them to easily upload and categorize their offerings. The platform also fosters community engagement by facilitating event participation and collaboration among artisans, creating opportunities for networking and growth. Secure order tracking and payment systems ensure a seamless customer experience, making it easier for buyers to access unique, handcrafted items while supporting traditional craftsmanship. Ultimately, the project aims to preserve cultural heritage, empower </w:t>
      </w:r>
      <w:r>
        <w:rPr>
          <w:rFonts w:ascii="Times New Roman" w:eastAsia="Times New Roman" w:hAnsi="Times New Roman" w:cs="Times New Roman"/>
          <w:sz w:val="24"/>
          <w:szCs w:val="24"/>
        </w:rPr>
        <w:lastRenderedPageBreak/>
        <w:t>artisans economically, and provide them with the recognition and opportunities needed to thrive in a competitive market.</w:t>
      </w:r>
    </w:p>
    <w:p w14:paraId="6F4A54E5" w14:textId="77777777" w:rsidR="00D45D4A" w:rsidRDefault="00000000">
      <w:pPr>
        <w:spacing w:line="276" w:lineRule="auto"/>
        <w:ind w:right="703"/>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ACKNOWLEDGMENT</w:t>
      </w:r>
    </w:p>
    <w:p w14:paraId="11A7D339" w14:textId="77777777" w:rsidR="00D45D4A" w:rsidRDefault="00000000">
      <w:pPr>
        <w:spacing w:after="4" w:line="276" w:lineRule="auto"/>
        <w:ind w:left="10" w:right="48" w:hanging="1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authors would like to acknowledge the support of Presidency University for providing resources and facilitating this research project. We are also grateful to the university librarians, professors, and research assistants for their assistance.</w:t>
      </w:r>
    </w:p>
    <w:p w14:paraId="6E5EF943" w14:textId="77777777" w:rsidR="00D45D4A" w:rsidRDefault="00000000">
      <w:pPr>
        <w:spacing w:before="240" w:after="24" w:line="276" w:lineRule="auto"/>
        <w:ind w:left="661" w:right="703" w:hanging="1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REFERENCES </w:t>
      </w:r>
    </w:p>
    <w:p w14:paraId="4C8D6B16" w14:textId="77777777" w:rsidR="00D45D4A" w:rsidRDefault="00000000">
      <w:pPr>
        <w:widowControl w:val="0"/>
        <w:numPr>
          <w:ilvl w:val="0"/>
          <w:numId w:val="1"/>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Aabha Patil, Ritu Shailendra Jha, Ritu Raju Jha, Nandini Vijay Gurav, “EPICRAFT – WEBSITE FOR ARTISANS</w:t>
      </w:r>
      <w:proofErr w:type="gramStart"/>
      <w:r>
        <w:rPr>
          <w:rFonts w:ascii="Times New Roman" w:eastAsia="Times New Roman" w:hAnsi="Times New Roman" w:cs="Times New Roman"/>
          <w:sz w:val="24"/>
          <w:szCs w:val="24"/>
        </w:rPr>
        <w:t>”,IJSRCSEIT</w:t>
      </w:r>
      <w:proofErr w:type="gramEnd"/>
      <w:r>
        <w:rPr>
          <w:rFonts w:ascii="Times New Roman" w:eastAsia="Times New Roman" w:hAnsi="Times New Roman" w:cs="Times New Roman"/>
          <w:sz w:val="24"/>
          <w:szCs w:val="24"/>
        </w:rPr>
        <w:t xml:space="preserve"> November 2022</w:t>
      </w:r>
    </w:p>
    <w:p w14:paraId="68520C9F" w14:textId="77777777" w:rsidR="00D45D4A" w:rsidRDefault="00000000">
      <w:pPr>
        <w:widowControl w:val="0"/>
        <w:numPr>
          <w:ilvl w:val="0"/>
          <w:numId w:val="1"/>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Amisha Shah, </w:t>
      </w:r>
      <w:proofErr w:type="spellStart"/>
      <w:r>
        <w:rPr>
          <w:rFonts w:ascii="Times New Roman" w:eastAsia="Times New Roman" w:hAnsi="Times New Roman" w:cs="Times New Roman"/>
          <w:sz w:val="24"/>
          <w:szCs w:val="24"/>
        </w:rPr>
        <w:t>Rajev</w:t>
      </w:r>
      <w:proofErr w:type="spellEnd"/>
      <w:r>
        <w:rPr>
          <w:rFonts w:ascii="Times New Roman" w:eastAsia="Times New Roman" w:hAnsi="Times New Roman" w:cs="Times New Roman"/>
          <w:sz w:val="24"/>
          <w:szCs w:val="24"/>
        </w:rPr>
        <w:t xml:space="preserve"> Patel, “E-COMMERCE AND RURAL HANDICRAFT ARTISANS”, Voice of Research 5(3) December 2016 24-29</w:t>
      </w:r>
    </w:p>
    <w:p w14:paraId="2EBB239A" w14:textId="77777777" w:rsidR="00D45D4A" w:rsidRDefault="00000000">
      <w:pPr>
        <w:widowControl w:val="0"/>
        <w:numPr>
          <w:ilvl w:val="0"/>
          <w:numId w:val="1"/>
        </w:numPr>
        <w:spacing w:line="276"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.Raghavendra</w:t>
      </w:r>
      <w:proofErr w:type="gramEnd"/>
      <w:r>
        <w:rPr>
          <w:rFonts w:ascii="Times New Roman" w:eastAsia="Times New Roman" w:hAnsi="Times New Roman" w:cs="Times New Roman"/>
          <w:sz w:val="24"/>
          <w:szCs w:val="24"/>
        </w:rPr>
        <w:t xml:space="preserve"> P, Sahana H S, Prasad M D, Srinidhi Kulkarni, G V Bhavana-Commerce Website for Artisans, International Journal of Research Publication and Reviews, Vol 4, no 5, pp 4152-4156 May 2023</w:t>
      </w:r>
    </w:p>
    <w:p w14:paraId="5C519DBD" w14:textId="77777777" w:rsidR="00D45D4A" w:rsidRDefault="00000000">
      <w:pPr>
        <w:widowControl w:val="0"/>
        <w:numPr>
          <w:ilvl w:val="0"/>
          <w:numId w:val="1"/>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Tannistha Pal, </w:t>
      </w:r>
      <w:proofErr w:type="spellStart"/>
      <w:r>
        <w:rPr>
          <w:rFonts w:ascii="Times New Roman" w:eastAsia="Times New Roman" w:hAnsi="Times New Roman" w:cs="Times New Roman"/>
          <w:sz w:val="24"/>
          <w:szCs w:val="24"/>
        </w:rPr>
        <w:t>HandCrafted</w:t>
      </w:r>
      <w:proofErr w:type="spellEnd"/>
      <w:r>
        <w:rPr>
          <w:rFonts w:ascii="Times New Roman" w:eastAsia="Times New Roman" w:hAnsi="Times New Roman" w:cs="Times New Roman"/>
          <w:sz w:val="24"/>
          <w:szCs w:val="24"/>
        </w:rPr>
        <w:t xml:space="preserve">: An Online Shopping Website of </w:t>
      </w:r>
      <w:proofErr w:type="spellStart"/>
      <w:r>
        <w:rPr>
          <w:rFonts w:ascii="Times New Roman" w:eastAsia="Times New Roman" w:hAnsi="Times New Roman" w:cs="Times New Roman"/>
          <w:sz w:val="24"/>
          <w:szCs w:val="24"/>
        </w:rPr>
        <w:t>Handicratfs</w:t>
      </w:r>
      <w:proofErr w:type="spellEnd"/>
      <w:r>
        <w:rPr>
          <w:rFonts w:ascii="Times New Roman" w:eastAsia="Times New Roman" w:hAnsi="Times New Roman" w:cs="Times New Roman"/>
          <w:sz w:val="24"/>
          <w:szCs w:val="24"/>
        </w:rPr>
        <w:t>, February 2021 Journal of Physics Conference Series 1804(1):012079</w:t>
      </w:r>
    </w:p>
    <w:p w14:paraId="421D50D9" w14:textId="77777777" w:rsidR="00D45D4A" w:rsidRDefault="00000000">
      <w:pPr>
        <w:widowControl w:val="0"/>
        <w:numPr>
          <w:ilvl w:val="0"/>
          <w:numId w:val="1"/>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Nidhi Mantri, Sheetal Sharma, Nitesh Kumawat, Hasnain Abbas </w:t>
      </w:r>
      <w:proofErr w:type="spellStart"/>
      <w:r>
        <w:rPr>
          <w:rFonts w:ascii="Times New Roman" w:eastAsia="Times New Roman" w:hAnsi="Times New Roman" w:cs="Times New Roman"/>
          <w:sz w:val="24"/>
          <w:szCs w:val="24"/>
        </w:rPr>
        <w:t>Tinwala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KartikeyBharti</w:t>
      </w:r>
      <w:proofErr w:type="spellEnd"/>
      <w:r>
        <w:rPr>
          <w:rFonts w:ascii="Times New Roman" w:eastAsia="Times New Roman" w:hAnsi="Times New Roman" w:cs="Times New Roman"/>
          <w:sz w:val="24"/>
          <w:szCs w:val="24"/>
        </w:rPr>
        <w:t xml:space="preserve">, Charu </w:t>
      </w:r>
      <w:proofErr w:type="spellStart"/>
      <w:r>
        <w:rPr>
          <w:rFonts w:ascii="Times New Roman" w:eastAsia="Times New Roman" w:hAnsi="Times New Roman" w:cs="Times New Roman"/>
          <w:sz w:val="24"/>
          <w:szCs w:val="24"/>
        </w:rPr>
        <w:t>Kavadia</w:t>
      </w:r>
      <w:proofErr w:type="spellEnd"/>
      <w:r>
        <w:rPr>
          <w:rFonts w:ascii="Times New Roman" w:eastAsia="Times New Roman" w:hAnsi="Times New Roman" w:cs="Times New Roman"/>
          <w:sz w:val="24"/>
          <w:szCs w:val="24"/>
        </w:rPr>
        <w:t>, E-Commerce Web Application for Local Artisans, International Advanced Research Journal in Science, Engineering and Technology 10(2), May 2023</w:t>
      </w:r>
    </w:p>
    <w:p w14:paraId="79B371F7" w14:textId="77777777" w:rsidR="00D45D4A" w:rsidRDefault="00000000">
      <w:pPr>
        <w:widowControl w:val="0"/>
        <w:numPr>
          <w:ilvl w:val="0"/>
          <w:numId w:val="1"/>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Pranav Kumar, Sneha Reddy, Kavya Menon, “Unspoken Craft: E-commerce Site for Handlooms and Handicrafts,” </w:t>
      </w:r>
      <w:r>
        <w:rPr>
          <w:rFonts w:ascii="Times New Roman" w:eastAsia="Times New Roman" w:hAnsi="Times New Roman" w:cs="Times New Roman"/>
          <w:i/>
          <w:sz w:val="24"/>
          <w:szCs w:val="24"/>
        </w:rPr>
        <w:t>International Journal of Innovative Technology and Exploring Engineering (IJITEE)</w:t>
      </w:r>
      <w:r>
        <w:rPr>
          <w:rFonts w:ascii="Times New Roman" w:eastAsia="Times New Roman" w:hAnsi="Times New Roman" w:cs="Times New Roman"/>
          <w:sz w:val="24"/>
          <w:szCs w:val="24"/>
        </w:rPr>
        <w:t>, Vol. 9, Issue 11, March 2024.</w:t>
      </w:r>
    </w:p>
    <w:p w14:paraId="74280877" w14:textId="77777777" w:rsidR="00D45D4A" w:rsidRDefault="00000000">
      <w:pPr>
        <w:widowControl w:val="0"/>
        <w:numPr>
          <w:ilvl w:val="0"/>
          <w:numId w:val="1"/>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Avinash Rao, Meera Shukla, “</w:t>
      </w:r>
      <w:proofErr w:type="spellStart"/>
      <w:r>
        <w:rPr>
          <w:rFonts w:ascii="Times New Roman" w:eastAsia="Times New Roman" w:hAnsi="Times New Roman" w:cs="Times New Roman"/>
          <w:sz w:val="24"/>
          <w:szCs w:val="24"/>
        </w:rPr>
        <w:t>CraftKart</w:t>
      </w:r>
      <w:proofErr w:type="spellEnd"/>
      <w:r>
        <w:rPr>
          <w:rFonts w:ascii="Times New Roman" w:eastAsia="Times New Roman" w:hAnsi="Times New Roman" w:cs="Times New Roman"/>
          <w:sz w:val="24"/>
          <w:szCs w:val="24"/>
        </w:rPr>
        <w:t xml:space="preserve"> – Promoting Handmade Products through E-Commerce,” </w:t>
      </w:r>
      <w:r>
        <w:rPr>
          <w:rFonts w:ascii="Times New Roman" w:eastAsia="Times New Roman" w:hAnsi="Times New Roman" w:cs="Times New Roman"/>
          <w:i/>
          <w:sz w:val="24"/>
          <w:szCs w:val="24"/>
        </w:rPr>
        <w:t>Journal of Advanced Research in Computer Science and Applications (JARCSA)</w:t>
      </w:r>
      <w:r>
        <w:rPr>
          <w:rFonts w:ascii="Times New Roman" w:eastAsia="Times New Roman" w:hAnsi="Times New Roman" w:cs="Times New Roman"/>
          <w:sz w:val="24"/>
          <w:szCs w:val="24"/>
        </w:rPr>
        <w:t>, Vol. 7, Issue 4, July 2023, pp. 53-</w:t>
      </w:r>
      <w:r>
        <w:rPr>
          <w:rFonts w:ascii="Times New Roman" w:eastAsia="Times New Roman" w:hAnsi="Times New Roman" w:cs="Times New Roman"/>
          <w:sz w:val="24"/>
          <w:szCs w:val="24"/>
        </w:rPr>
        <w:t>60.</w:t>
      </w:r>
    </w:p>
    <w:p w14:paraId="3ED9A143" w14:textId="77777777" w:rsidR="00D45D4A" w:rsidRDefault="00000000">
      <w:pPr>
        <w:numPr>
          <w:ilvl w:val="0"/>
          <w:numId w:val="1"/>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Kavita Sharma, Rohit Kumar, “Artisan Connect: A Digital Platform for Artisans,” </w:t>
      </w:r>
      <w:r>
        <w:rPr>
          <w:rFonts w:ascii="Times New Roman" w:eastAsia="Times New Roman" w:hAnsi="Times New Roman" w:cs="Times New Roman"/>
          <w:i/>
          <w:sz w:val="24"/>
          <w:szCs w:val="24"/>
        </w:rPr>
        <w:t>International Journal of Artificial Intelligence and Applications (IJAIA)</w:t>
      </w:r>
      <w:r>
        <w:rPr>
          <w:rFonts w:ascii="Times New Roman" w:eastAsia="Times New Roman" w:hAnsi="Times New Roman" w:cs="Times New Roman"/>
          <w:sz w:val="24"/>
          <w:szCs w:val="24"/>
        </w:rPr>
        <w:t>, Vol. 11, No. 2, April 2024.</w:t>
      </w:r>
    </w:p>
    <w:p w14:paraId="3E0C4DB3" w14:textId="77777777" w:rsidR="00D45D4A" w:rsidRDefault="00000000">
      <w:pPr>
        <w:numPr>
          <w:ilvl w:val="0"/>
          <w:numId w:val="1"/>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Divya Narayanan, Arjun K, “Local Looms: A Platform for Regional Handlooms,” </w:t>
      </w:r>
      <w:r>
        <w:rPr>
          <w:rFonts w:ascii="Times New Roman" w:eastAsia="Times New Roman" w:hAnsi="Times New Roman" w:cs="Times New Roman"/>
          <w:i/>
          <w:sz w:val="24"/>
          <w:szCs w:val="24"/>
        </w:rPr>
        <w:t>Journal of Textile Engineering and Fashion Technology (JTEFT)</w:t>
      </w:r>
      <w:r>
        <w:rPr>
          <w:rFonts w:ascii="Times New Roman" w:eastAsia="Times New Roman" w:hAnsi="Times New Roman" w:cs="Times New Roman"/>
          <w:sz w:val="24"/>
          <w:szCs w:val="24"/>
        </w:rPr>
        <w:t>, Vol. 5, Issue 3, October 2023.</w:t>
      </w:r>
    </w:p>
    <w:p w14:paraId="790D9501" w14:textId="77777777" w:rsidR="00D45D4A" w:rsidRDefault="00000000">
      <w:pPr>
        <w:numPr>
          <w:ilvl w:val="0"/>
          <w:numId w:val="1"/>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Aishwarya Gupta, Sanjay Kumar, “</w:t>
      </w:r>
      <w:proofErr w:type="spellStart"/>
      <w:r>
        <w:rPr>
          <w:rFonts w:ascii="Times New Roman" w:eastAsia="Times New Roman" w:hAnsi="Times New Roman" w:cs="Times New Roman"/>
          <w:sz w:val="24"/>
          <w:szCs w:val="24"/>
        </w:rPr>
        <w:t>Artify</w:t>
      </w:r>
      <w:proofErr w:type="spellEnd"/>
      <w:r>
        <w:rPr>
          <w:rFonts w:ascii="Times New Roman" w:eastAsia="Times New Roman" w:hAnsi="Times New Roman" w:cs="Times New Roman"/>
          <w:sz w:val="24"/>
          <w:szCs w:val="24"/>
        </w:rPr>
        <w:t xml:space="preserve">: Empowering Artisans through Digital Platforms,” </w:t>
      </w:r>
      <w:r>
        <w:rPr>
          <w:rFonts w:ascii="Times New Roman" w:eastAsia="Times New Roman" w:hAnsi="Times New Roman" w:cs="Times New Roman"/>
          <w:i/>
          <w:sz w:val="24"/>
          <w:szCs w:val="24"/>
        </w:rPr>
        <w:t>International Journal of Computer Applications (IJCA)</w:t>
      </w:r>
      <w:r>
        <w:rPr>
          <w:rFonts w:ascii="Times New Roman" w:eastAsia="Times New Roman" w:hAnsi="Times New Roman" w:cs="Times New Roman"/>
          <w:sz w:val="24"/>
          <w:szCs w:val="24"/>
        </w:rPr>
        <w:t>, Vol. 180, Issue 4, December 2022.</w:t>
      </w:r>
    </w:p>
    <w:p w14:paraId="191A446C" w14:textId="77777777" w:rsidR="00D45D4A" w:rsidRDefault="00D45D4A">
      <w:pPr>
        <w:widowControl w:val="0"/>
        <w:spacing w:line="276" w:lineRule="auto"/>
        <w:rPr>
          <w:rFonts w:ascii="Times New Roman" w:eastAsia="Times New Roman" w:hAnsi="Times New Roman" w:cs="Times New Roman"/>
          <w:sz w:val="24"/>
          <w:szCs w:val="24"/>
        </w:rPr>
      </w:pPr>
    </w:p>
    <w:p w14:paraId="1FBF9CDB" w14:textId="77777777" w:rsidR="00D45D4A" w:rsidRDefault="00D45D4A">
      <w:pPr>
        <w:spacing w:before="240" w:after="24" w:line="259" w:lineRule="auto"/>
        <w:ind w:left="661" w:right="703" w:hanging="10"/>
        <w:jc w:val="center"/>
        <w:rPr>
          <w:rFonts w:ascii="Times New Roman" w:eastAsia="Times New Roman" w:hAnsi="Times New Roman" w:cs="Times New Roman"/>
          <w:b/>
          <w:color w:val="000000"/>
          <w:sz w:val="24"/>
          <w:szCs w:val="24"/>
        </w:rPr>
      </w:pPr>
    </w:p>
    <w:sectPr w:rsidR="00D45D4A">
      <w:type w:val="continuous"/>
      <w:pgSz w:w="12240" w:h="15840"/>
      <w:pgMar w:top="720" w:right="720" w:bottom="720" w:left="720" w:header="720" w:footer="720" w:gutter="0"/>
      <w:cols w:num="2" w:space="720" w:equalWidth="0">
        <w:col w:w="5220" w:space="360"/>
        <w:col w:w="522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93B29127-B5AF-4626-9806-AFDD082F9E4F}"/>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2" w:fontKey="{46ACB6BA-CF02-4A66-ACA0-281779B6D019}"/>
    <w:embedBold r:id="rId3" w:fontKey="{8559E701-0CC4-4745-956C-45F16DD444FA}"/>
    <w:embedBoldItalic r:id="rId4" w:fontKey="{B27F630D-9AC0-48D3-B206-59D09306BEB7}"/>
  </w:font>
  <w:font w:name="Calibri">
    <w:panose1 w:val="020F0502020204030204"/>
    <w:charset w:val="00"/>
    <w:family w:val="swiss"/>
    <w:pitch w:val="variable"/>
    <w:sig w:usb0="E4002EFF" w:usb1="C200247B" w:usb2="00000009" w:usb3="00000000" w:csb0="000001FF" w:csb1="00000000"/>
    <w:embedRegular r:id="rId5" w:fontKey="{F3C54F70-E3E5-4CEA-8B85-88351B52BF35}"/>
    <w:embedItalic r:id="rId6" w:fontKey="{5562E27A-EE32-40D4-982D-7F9637C6EEA6}"/>
  </w:font>
  <w:font w:name="Georgia">
    <w:panose1 w:val="02040502050405020303"/>
    <w:charset w:val="00"/>
    <w:family w:val="roman"/>
    <w:pitch w:val="variable"/>
    <w:sig w:usb0="00000287" w:usb1="00000000" w:usb2="00000000" w:usb3="00000000" w:csb0="0000009F" w:csb1="00000000"/>
    <w:embedRegular r:id="rId7" w:fontKey="{D7DACCE4-6565-47A5-8958-DB2EAE945AE5}"/>
    <w:embedItalic r:id="rId8" w:fontKey="{5D7EF449-6913-4C13-99E2-5358CB9D8F17}"/>
  </w:font>
  <w:font w:name="Cambria">
    <w:panose1 w:val="02040503050406030204"/>
    <w:charset w:val="00"/>
    <w:family w:val="roman"/>
    <w:pitch w:val="variable"/>
    <w:sig w:usb0="E00006FF" w:usb1="420024FF" w:usb2="02000000" w:usb3="00000000" w:csb0="0000019F" w:csb1="00000000"/>
    <w:embedRegular r:id="rId9" w:fontKey="{202409A8-02FF-4A3E-8F8C-FEAC31B8FD1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0DF7"/>
    <w:multiLevelType w:val="multilevel"/>
    <w:tmpl w:val="ED3216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4B079D5"/>
    <w:multiLevelType w:val="multilevel"/>
    <w:tmpl w:val="7116E56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09F05E72"/>
    <w:multiLevelType w:val="multilevel"/>
    <w:tmpl w:val="02D2B2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2"/>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0065932"/>
    <w:multiLevelType w:val="multilevel"/>
    <w:tmpl w:val="57A267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2975183"/>
    <w:multiLevelType w:val="multilevel"/>
    <w:tmpl w:val="C7EAEC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68F18DD"/>
    <w:multiLevelType w:val="multilevel"/>
    <w:tmpl w:val="0B4CD02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8F51D8A"/>
    <w:multiLevelType w:val="multilevel"/>
    <w:tmpl w:val="B6BAB4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A8176F6"/>
    <w:multiLevelType w:val="multilevel"/>
    <w:tmpl w:val="F9E0A36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10744E4"/>
    <w:multiLevelType w:val="multilevel"/>
    <w:tmpl w:val="4D840F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1FF7151"/>
    <w:multiLevelType w:val="multilevel"/>
    <w:tmpl w:val="0442CD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2"/>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42318F1"/>
    <w:multiLevelType w:val="multilevel"/>
    <w:tmpl w:val="116A73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9415345"/>
    <w:multiLevelType w:val="multilevel"/>
    <w:tmpl w:val="AF4095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4D048D2"/>
    <w:multiLevelType w:val="multilevel"/>
    <w:tmpl w:val="EDC8D2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9FE750F"/>
    <w:multiLevelType w:val="multilevel"/>
    <w:tmpl w:val="41E439CA"/>
    <w:lvl w:ilvl="0">
      <w:start w:val="1"/>
      <w:numFmt w:val="decimal"/>
      <w:lvlText w:val="%1."/>
      <w:lvlJc w:val="left"/>
      <w:pPr>
        <w:ind w:left="720" w:hanging="360"/>
      </w:pPr>
      <w:rPr>
        <w:rFonts w:ascii="Times New Roman" w:eastAsia="Times New Roman" w:hAnsi="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44D446AF"/>
    <w:multiLevelType w:val="multilevel"/>
    <w:tmpl w:val="DC7896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4F5379E4"/>
    <w:multiLevelType w:val="multilevel"/>
    <w:tmpl w:val="E57450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52C33F9D"/>
    <w:multiLevelType w:val="multilevel"/>
    <w:tmpl w:val="4C18C026"/>
    <w:lvl w:ilvl="0">
      <w:start w:val="3"/>
      <w:numFmt w:val="decimal"/>
      <w:lvlText w:val="%1"/>
      <w:lvlJc w:val="left"/>
      <w:pPr>
        <w:ind w:left="360" w:hanging="360"/>
      </w:pPr>
    </w:lvl>
    <w:lvl w:ilvl="1">
      <w:start w:val="1"/>
      <w:numFmt w:val="decimal"/>
      <w:lvlText w:val="%1.%2"/>
      <w:lvlJc w:val="left"/>
      <w:pPr>
        <w:ind w:left="758" w:hanging="360"/>
      </w:pPr>
      <w:rPr>
        <w:b w:val="0"/>
      </w:rPr>
    </w:lvl>
    <w:lvl w:ilvl="2">
      <w:start w:val="1"/>
      <w:numFmt w:val="decimal"/>
      <w:lvlText w:val="%1.%2.%3"/>
      <w:lvlJc w:val="left"/>
      <w:pPr>
        <w:ind w:left="1516" w:hanging="720"/>
      </w:pPr>
    </w:lvl>
    <w:lvl w:ilvl="3">
      <w:start w:val="1"/>
      <w:numFmt w:val="decimal"/>
      <w:lvlText w:val="%1.%2.%3.%4"/>
      <w:lvlJc w:val="left"/>
      <w:pPr>
        <w:ind w:left="1914" w:hanging="720"/>
      </w:pPr>
    </w:lvl>
    <w:lvl w:ilvl="4">
      <w:start w:val="1"/>
      <w:numFmt w:val="decimal"/>
      <w:lvlText w:val="%1.%2.%3.%4.%5"/>
      <w:lvlJc w:val="left"/>
      <w:pPr>
        <w:ind w:left="2672" w:hanging="1080"/>
      </w:pPr>
    </w:lvl>
    <w:lvl w:ilvl="5">
      <w:start w:val="1"/>
      <w:numFmt w:val="decimal"/>
      <w:lvlText w:val="%1.%2.%3.%4.%5.%6"/>
      <w:lvlJc w:val="left"/>
      <w:pPr>
        <w:ind w:left="3070" w:hanging="1080"/>
      </w:pPr>
    </w:lvl>
    <w:lvl w:ilvl="6">
      <w:start w:val="1"/>
      <w:numFmt w:val="decimal"/>
      <w:lvlText w:val="%1.%2.%3.%4.%5.%6.%7"/>
      <w:lvlJc w:val="left"/>
      <w:pPr>
        <w:ind w:left="3828" w:hanging="1440"/>
      </w:pPr>
    </w:lvl>
    <w:lvl w:ilvl="7">
      <w:start w:val="1"/>
      <w:numFmt w:val="decimal"/>
      <w:lvlText w:val="%1.%2.%3.%4.%5.%6.%7.%8"/>
      <w:lvlJc w:val="left"/>
      <w:pPr>
        <w:ind w:left="4226" w:hanging="1440"/>
      </w:pPr>
    </w:lvl>
    <w:lvl w:ilvl="8">
      <w:start w:val="1"/>
      <w:numFmt w:val="decimal"/>
      <w:lvlText w:val="%1.%2.%3.%4.%5.%6.%7.%8.%9"/>
      <w:lvlJc w:val="left"/>
      <w:pPr>
        <w:ind w:left="4984" w:hanging="1800"/>
      </w:pPr>
    </w:lvl>
  </w:abstractNum>
  <w:abstractNum w:abstractNumId="17" w15:restartNumberingAfterBreak="0">
    <w:nsid w:val="53A828C9"/>
    <w:multiLevelType w:val="multilevel"/>
    <w:tmpl w:val="C338DE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2"/>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59E035F3"/>
    <w:multiLevelType w:val="multilevel"/>
    <w:tmpl w:val="F6CE02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64B77E0F"/>
    <w:multiLevelType w:val="multilevel"/>
    <w:tmpl w:val="B53082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6191729"/>
    <w:multiLevelType w:val="multilevel"/>
    <w:tmpl w:val="832E110E"/>
    <w:lvl w:ilvl="0">
      <w:start w:val="1"/>
      <w:numFmt w:val="decimal"/>
      <w:lvlText w:val="%1."/>
      <w:lvlJc w:val="left"/>
      <w:pPr>
        <w:ind w:left="720" w:hanging="360"/>
      </w:pPr>
      <w:rPr>
        <w:rFonts w:ascii="Times" w:eastAsia="Times" w:hAnsi="Times" w:cs="Time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675156B5"/>
    <w:multiLevelType w:val="multilevel"/>
    <w:tmpl w:val="6D5E34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699301CE"/>
    <w:multiLevelType w:val="multilevel"/>
    <w:tmpl w:val="C7860C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70F8237E"/>
    <w:multiLevelType w:val="multilevel"/>
    <w:tmpl w:val="96FE10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2"/>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78D67FC6"/>
    <w:multiLevelType w:val="multilevel"/>
    <w:tmpl w:val="48C664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7FB87931"/>
    <w:multiLevelType w:val="multilevel"/>
    <w:tmpl w:val="47CA5D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355351694">
    <w:abstractNumId w:val="14"/>
  </w:num>
  <w:num w:numId="2" w16cid:durableId="1674649896">
    <w:abstractNumId w:val="11"/>
  </w:num>
  <w:num w:numId="3" w16cid:durableId="1794514544">
    <w:abstractNumId w:val="20"/>
  </w:num>
  <w:num w:numId="4" w16cid:durableId="542711491">
    <w:abstractNumId w:val="13"/>
  </w:num>
  <w:num w:numId="5" w16cid:durableId="827405056">
    <w:abstractNumId w:val="5"/>
  </w:num>
  <w:num w:numId="6" w16cid:durableId="1403524179">
    <w:abstractNumId w:val="8"/>
  </w:num>
  <w:num w:numId="7" w16cid:durableId="297686929">
    <w:abstractNumId w:val="16"/>
  </w:num>
  <w:num w:numId="8" w16cid:durableId="199243584">
    <w:abstractNumId w:val="7"/>
  </w:num>
  <w:num w:numId="9" w16cid:durableId="1888562614">
    <w:abstractNumId w:val="1"/>
  </w:num>
  <w:num w:numId="10" w16cid:durableId="2036886439">
    <w:abstractNumId w:val="2"/>
  </w:num>
  <w:num w:numId="11" w16cid:durableId="124352736">
    <w:abstractNumId w:val="9"/>
  </w:num>
  <w:num w:numId="12" w16cid:durableId="784881954">
    <w:abstractNumId w:val="23"/>
  </w:num>
  <w:num w:numId="13" w16cid:durableId="1102460928">
    <w:abstractNumId w:val="17"/>
  </w:num>
  <w:num w:numId="14" w16cid:durableId="2034266537">
    <w:abstractNumId w:val="4"/>
  </w:num>
  <w:num w:numId="15" w16cid:durableId="828865767">
    <w:abstractNumId w:val="19"/>
  </w:num>
  <w:num w:numId="16" w16cid:durableId="131942589">
    <w:abstractNumId w:val="10"/>
  </w:num>
  <w:num w:numId="17" w16cid:durableId="1981878541">
    <w:abstractNumId w:val="6"/>
  </w:num>
  <w:num w:numId="18" w16cid:durableId="81800289">
    <w:abstractNumId w:val="12"/>
  </w:num>
  <w:num w:numId="19" w16cid:durableId="2009557300">
    <w:abstractNumId w:val="21"/>
  </w:num>
  <w:num w:numId="20" w16cid:durableId="742917043">
    <w:abstractNumId w:val="25"/>
  </w:num>
  <w:num w:numId="21" w16cid:durableId="981344672">
    <w:abstractNumId w:val="24"/>
  </w:num>
  <w:num w:numId="22" w16cid:durableId="650257151">
    <w:abstractNumId w:val="3"/>
  </w:num>
  <w:num w:numId="23" w16cid:durableId="1861973009">
    <w:abstractNumId w:val="0"/>
  </w:num>
  <w:num w:numId="24" w16cid:durableId="1740244496">
    <w:abstractNumId w:val="15"/>
  </w:num>
  <w:num w:numId="25" w16cid:durableId="1168252775">
    <w:abstractNumId w:val="18"/>
  </w:num>
  <w:num w:numId="26" w16cid:durableId="206664145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D4A"/>
    <w:rsid w:val="002526A8"/>
    <w:rsid w:val="005D46FA"/>
    <w:rsid w:val="006D06AF"/>
    <w:rsid w:val="00CB75E7"/>
    <w:rsid w:val="00D45D4A"/>
    <w:rsid w:val="00F050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598ED"/>
  <w15:docId w15:val="{F2B06D64-BFB6-4315-9B61-0FA0D826B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nil"/>
        <w:left w:val="nil"/>
        <w:bottom w:val="nil"/>
        <w:right w:val="nil"/>
        <w:between w:val="nil"/>
      </w:pBdr>
      <w:spacing w:before="240" w:after="60"/>
      <w:outlineLvl w:val="0"/>
    </w:pPr>
    <w:rPr>
      <w:b/>
      <w:color w:val="000000"/>
      <w:sz w:val="28"/>
      <w:szCs w:val="28"/>
    </w:rPr>
  </w:style>
  <w:style w:type="paragraph" w:styleId="Heading2">
    <w:name w:val="heading 2"/>
    <w:basedOn w:val="Normal"/>
    <w:next w:val="Normal"/>
    <w:uiPriority w:val="9"/>
    <w:semiHidden/>
    <w:unhideWhenUsed/>
    <w:qFormat/>
    <w:pPr>
      <w:keepNext/>
      <w:pBdr>
        <w:top w:val="nil"/>
        <w:left w:val="nil"/>
        <w:bottom w:val="nil"/>
        <w:right w:val="nil"/>
        <w:between w:val="nil"/>
      </w:pBdr>
      <w:spacing w:before="240" w:after="60"/>
      <w:outlineLvl w:val="1"/>
    </w:pPr>
    <w:rPr>
      <w:b/>
      <w:i/>
      <w:color w:val="000000"/>
      <w:sz w:val="24"/>
      <w:szCs w:val="24"/>
    </w:rPr>
  </w:style>
  <w:style w:type="paragraph" w:styleId="Heading3">
    <w:name w:val="heading 3"/>
    <w:basedOn w:val="Normal"/>
    <w:next w:val="Normal"/>
    <w:uiPriority w:val="9"/>
    <w:semiHidden/>
    <w:unhideWhenUsed/>
    <w:qFormat/>
    <w:pPr>
      <w:keepNext/>
      <w:pBdr>
        <w:top w:val="nil"/>
        <w:left w:val="nil"/>
        <w:bottom w:val="nil"/>
        <w:right w:val="nil"/>
        <w:between w:val="nil"/>
      </w:pBdr>
      <w:spacing w:before="240" w:after="60"/>
      <w:outlineLvl w:val="2"/>
    </w:pPr>
    <w:rPr>
      <w:b/>
      <w:color w:val="000000"/>
      <w:sz w:val="24"/>
      <w:szCs w:val="24"/>
    </w:rPr>
  </w:style>
  <w:style w:type="paragraph" w:styleId="Heading4">
    <w:name w:val="heading 4"/>
    <w:basedOn w:val="Normal"/>
    <w:next w:val="Normal"/>
    <w:uiPriority w:val="9"/>
    <w:semiHidden/>
    <w:unhideWhenUsed/>
    <w:qFormat/>
    <w:pPr>
      <w:keepNext/>
      <w:keepLines/>
      <w:spacing w:before="40"/>
      <w:outlineLvl w:val="3"/>
    </w:pPr>
    <w:rPr>
      <w:rFonts w:ascii="Calibri" w:eastAsia="Calibri" w:hAnsi="Calibri" w:cs="Calibri"/>
      <w:i/>
      <w:color w:val="2F5496"/>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6D06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7</Pages>
  <Words>2751</Words>
  <Characters>15683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Narasimha</dc:creator>
  <cp:lastModifiedBy>DARISA VENKATA NARASIMHARAO</cp:lastModifiedBy>
  <cp:revision>3</cp:revision>
  <dcterms:created xsi:type="dcterms:W3CDTF">2025-01-04T12:51:00Z</dcterms:created>
  <dcterms:modified xsi:type="dcterms:W3CDTF">2025-01-04T13:15:00Z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lpwstr>249955454</vt:lpwstr>
  </property>
  <property fmtid="{D5CDD505-2E9C-101B-9397-08002B2CF9AE}" pid="3" name="_EmailSubject">
    <vt:lpwstr>RE: Re: WCICA2004英文论文格式</vt:lpwstr>
  </property>
  <property fmtid="{D5CDD505-2E9C-101B-9397-08002B2CF9AE}" pid="4" name="_AuthorEmail">
    <vt:lpwstr>max@ee.cuhk.edu.hk</vt:lpwstr>
  </property>
  <property fmtid="{D5CDD505-2E9C-101B-9397-08002B2CF9AE}" pid="5" name="_AuthorEmailDisplayName">
    <vt:lpwstr>Max Meng</vt:lpwstr>
  </property>
  <property fmtid="{D5CDD505-2E9C-101B-9397-08002B2CF9AE}" pid="6" name="_ReviewingToolsShownOnce">
    <vt:lpwstr>_ReviewingToolsShownOnce</vt:lpwstr>
  </property>
</Properties>
</file>